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bidi w:val="0"/>
        <w:jc w:val="left"/>
        <w:rPr/>
      </w:pPr>
      <w:r>
        <w:rPr/>
        <w:t xml:space="preserve">Для  </w:t>
      </w:r>
      <w:r>
        <w:rPr>
          <w:b/>
          <w:bCs/>
        </w:rPr>
        <w:t>Санкт-Петербург, пр. Дунайский д. 31 корп.1 лит. А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 xml:space="preserve">06.12.2021 на сайте ГИС ЖКХ в разделе Сведения по домам, деятельность по управлению которыми осуществляет лицензиат ООО "ЛСТ КОНСТРАКШЕН" (ИНН 7816305024, лицензия 78-000426 от 13 июля 2016 г.), я </w:t>
      </w:r>
      <w:r>
        <w:rPr>
          <w:color w:val="C9211E"/>
        </w:rPr>
        <w:t>ознакомился (-лась)</w:t>
      </w:r>
      <w:r>
        <w:rPr/>
        <w:t xml:space="preserve"> с информацией, размещенной этой организацией.</w:t>
      </w:r>
    </w:p>
    <w:p>
      <w:pPr>
        <w:pStyle w:val="Normal"/>
        <w:bidi w:val="0"/>
        <w:jc w:val="left"/>
        <w:rPr/>
      </w:pPr>
      <w:r>
        <w:rPr/>
        <w:t xml:space="preserve">Оказалось, что 30.11.2021 ими была размещена информация о том, что они осуществляют управление нашим домом, расположенным по адресу </w:t>
      </w:r>
      <w:r>
        <w:rPr>
          <w:b/>
          <w:bCs/>
        </w:rPr>
        <w:t>Санкт-Петербург, пр. Дунайский д. 31 корп.1 лит. А</w:t>
      </w:r>
      <w:r>
        <w:rPr/>
        <w:t>, на основании договора № Д/31/1 от 28.11.2021, начиная с 28.11.2021.</w:t>
      </w:r>
    </w:p>
    <w:p>
      <w:pPr>
        <w:pStyle w:val="Normal"/>
        <w:bidi w:val="0"/>
        <w:jc w:val="left"/>
        <w:rPr/>
      </w:pPr>
      <w:r>
        <w:rPr/>
        <w:t>Информирую, что никаких собраний по выбору данной УК в доме не проводилось, уведомления не размещались.</w:t>
      </w:r>
    </w:p>
    <w:p>
      <w:pPr>
        <w:pStyle w:val="Normal"/>
        <w:bidi w:val="0"/>
        <w:jc w:val="left"/>
        <w:rPr/>
      </w:pPr>
      <w:r>
        <w:rPr/>
        <w:t xml:space="preserve">Я не </w:t>
      </w:r>
      <w:r>
        <w:rPr>
          <w:color w:val="C9211E"/>
        </w:rPr>
        <w:t>принимал(а)</w:t>
      </w:r>
      <w:r>
        <w:rPr/>
        <w:t xml:space="preserve"> решения о выборе управляющей компании ООО "ЛСТ КОНСТРАКШЕН".</w:t>
      </w:r>
    </w:p>
    <w:p>
      <w:pPr>
        <w:pStyle w:val="Normal"/>
        <w:bidi w:val="0"/>
        <w:jc w:val="left"/>
        <w:rPr/>
      </w:pPr>
      <w:r>
        <w:rPr/>
        <w:t>Напротив, собственники самостоятельно уже 2 месяца ( с 09.10.2021) проводят собрание по выбору иной управляющей организации, за которую уже проголосовало более 150 собственников. Дата окончания собрания назначена на 23 декабря. Так как дом у нас большой, и мы проводим собрание по всем правилам с полной прозрачностью и профессионально подготовленной документацией, то это занимает большое время.</w:t>
      </w:r>
    </w:p>
    <w:p>
      <w:pPr>
        <w:pStyle w:val="Normal"/>
        <w:bidi w:val="0"/>
        <w:jc w:val="left"/>
        <w:rPr/>
      </w:pPr>
      <w:r>
        <w:rPr/>
        <w:t>Просим незамедлительно вмешаться, предоставить возможность ознакомления с протоколом и оказать помощь в вопросе обращения в правоохранительные органы по факту нарушения, предусмотренного ст. 327 УК РФ.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 xml:space="preserve">Для </w:t>
      </w:r>
      <w:r>
        <w:rPr>
          <w:b/>
          <w:bCs/>
        </w:rPr>
        <w:t xml:space="preserve">Санкт-Петербург, ул. Малая Балканская д. 20 лит. А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 xml:space="preserve">06.12.2021 на сайте ГИС ЖКХ в разделе Сведения по домам, деятельность по управлению которыми осуществляет лицензиат ООО "ЛСТ КОНСТРАКШЕН" (ИНН 7816305024, лицензия 78-000426 от 13 июля 2016 г.), я </w:t>
      </w:r>
      <w:r>
        <w:rPr>
          <w:color w:val="C9211E"/>
        </w:rPr>
        <w:t>ознакомился (-лась)</w:t>
      </w:r>
      <w:r>
        <w:rPr/>
        <w:t xml:space="preserve"> с информацией, размещенной этой организацией.</w:t>
      </w:r>
    </w:p>
    <w:p>
      <w:pPr>
        <w:pStyle w:val="Normal"/>
        <w:bidi w:val="0"/>
        <w:jc w:val="left"/>
        <w:rPr/>
      </w:pPr>
      <w:r>
        <w:rPr/>
        <w:t xml:space="preserve">Оказалось, что 30.11.2021 ими была размещена информация о том, что они осуществляют управление нашим домом, расположенным по адресу </w:t>
      </w:r>
      <w:r>
        <w:rPr>
          <w:b/>
          <w:bCs/>
        </w:rPr>
        <w:t>Санкт-Петербург, ул. Малая Балканская д. 20 лит. А</w:t>
      </w:r>
      <w:r>
        <w:rPr/>
        <w:t xml:space="preserve">, на основании договора № </w:t>
      </w:r>
      <w:r>
        <w:rPr>
          <w:b/>
          <w:bCs/>
        </w:rPr>
        <w:t>МБ/20/А от 28.11.2021,</w:t>
      </w:r>
      <w:r>
        <w:rPr/>
        <w:t xml:space="preserve"> начиная с 28.11.2021.</w:t>
      </w:r>
    </w:p>
    <w:p>
      <w:pPr>
        <w:pStyle w:val="Normal"/>
        <w:bidi w:val="0"/>
        <w:jc w:val="left"/>
        <w:rPr/>
      </w:pPr>
      <w:r>
        <w:rPr/>
        <w:t>Информирую, что никаких собраний по выбору данной УК в доме не проводилось, уведомления не размещались.</w:t>
      </w:r>
    </w:p>
    <w:p>
      <w:pPr>
        <w:pStyle w:val="Normal"/>
        <w:bidi w:val="0"/>
        <w:jc w:val="left"/>
        <w:rPr/>
      </w:pPr>
      <w:r>
        <w:rPr/>
        <w:t xml:space="preserve">Я не </w:t>
      </w:r>
      <w:r>
        <w:rPr>
          <w:color w:val="C9211E"/>
        </w:rPr>
        <w:t>принимал(а)</w:t>
      </w:r>
      <w:r>
        <w:rPr/>
        <w:t xml:space="preserve"> решения о выборе управляющей компании ООО "ЛСТ КОНСТРАКШЕН".</w:t>
      </w:r>
    </w:p>
    <w:p>
      <w:pPr>
        <w:pStyle w:val="Normal"/>
        <w:bidi w:val="0"/>
        <w:jc w:val="left"/>
        <w:rPr/>
      </w:pPr>
      <w:r>
        <w:rPr/>
        <w:t>Напротив, собственники самостоятельно уже 2 месяца ( с 10.10.2021) проводят собрание по выбору иной управляющей организации, за которую уже проголосовало более 130 собственников. Дата окончания собрания назначена на 24 декабря. Так как дом у нас большой, и мы проводим собрание по всем правилам с полной прозрачностью и профессионально подготовленной документацией, то это занимает большое время.</w:t>
      </w:r>
    </w:p>
    <w:p>
      <w:pPr>
        <w:pStyle w:val="Normal"/>
        <w:bidi w:val="0"/>
        <w:jc w:val="left"/>
        <w:rPr/>
      </w:pPr>
      <w:r>
        <w:rPr/>
        <w:t>Просим незамедлительно вмешаться, предоставить возможность ознакомления с протоколом и оказать помощь в вопросе обращения в правоохранительные органы по факту нарушения, предусмотренного ст. 327 УК РФ.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 xml:space="preserve">1. Адресат </w:t>
      </w:r>
    </w:p>
    <w:p>
      <w:pPr>
        <w:pStyle w:val="Normal"/>
        <w:bidi w:val="0"/>
        <w:jc w:val="left"/>
        <w:rPr/>
      </w:pPr>
      <w:r>
        <w:rPr>
          <w:rStyle w:val="InternetLink"/>
        </w:rPr>
        <w:t>https://letters.gov.spb.ru/reception/form/</w:t>
      </w:r>
    </w:p>
    <w:p>
      <w:pPr>
        <w:pStyle w:val="Normal"/>
        <w:bidi w:val="0"/>
        <w:jc w:val="left"/>
        <w:rPr/>
      </w:pPr>
      <w:r>
        <w:rPr/>
        <w:t xml:space="preserve">Выбираете </w:t>
      </w:r>
      <w:r>
        <w:rPr>
          <w:rFonts w:eastAsia="NSimSun" w:cs="Arial"/>
          <w:color w:val="auto"/>
          <w:kern w:val="2"/>
          <w:sz w:val="24"/>
          <w:szCs w:val="24"/>
          <w:lang w:val="ru-RU" w:eastAsia="zh-CN" w:bidi="hi-IN"/>
        </w:rPr>
        <w:t>адресата Государственная жилищная инспекция Санкт-Петербурга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0</wp:posOffset>
            </wp:positionH>
            <wp:positionV relativeFrom="paragraph">
              <wp:posOffset>147320</wp:posOffset>
            </wp:positionV>
            <wp:extent cx="6120130" cy="450850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508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 xml:space="preserve">2. Адресат </w:t>
      </w:r>
      <w:r>
        <w:fldChar w:fldCharType="begin"/>
      </w:r>
      <w:r>
        <w:rPr>
          <w:rStyle w:val="InternetLink"/>
        </w:rPr>
        <w:instrText> HYPERLINK "https://dom.gosuslugi.ru/" \l "!/main"</w:instrText>
      </w:r>
      <w:r>
        <w:rPr>
          <w:rStyle w:val="InternetLink"/>
        </w:rPr>
        <w:fldChar w:fldCharType="separate"/>
      </w:r>
      <w:r>
        <w:rPr>
          <w:rStyle w:val="InternetLink"/>
        </w:rPr>
        <w:t>https://dom.gosuslugi.ru/#!/main</w:t>
      </w:r>
      <w:r>
        <w:rPr>
          <w:rStyle w:val="InternetLink"/>
        </w:rPr>
        <w:fldChar w:fldCharType="end"/>
      </w:r>
    </w:p>
    <w:p>
      <w:pPr>
        <w:pStyle w:val="Normal"/>
        <w:bidi w:val="0"/>
        <w:jc w:val="left"/>
        <w:rPr/>
      </w:pPr>
      <w:r>
        <w:rPr/>
        <w:t xml:space="preserve">Инструкция </w:t>
      </w:r>
    </w:p>
    <w:p>
      <w:pPr>
        <w:pStyle w:val="Normal"/>
        <w:bidi w:val="0"/>
        <w:jc w:val="left"/>
        <w:rPr/>
      </w:pPr>
      <w:r>
        <w:rPr/>
        <w:t xml:space="preserve">Заходите на https://my.dom.gosuslugi.ru/citizen-cabinet/#!/index со своим логином </w:t>
      </w:r>
    </w:p>
    <w:p>
      <w:pPr>
        <w:pStyle w:val="Normal"/>
        <w:bidi w:val="0"/>
        <w:jc w:val="left"/>
        <w:rPr/>
      </w:pPr>
      <w:r>
        <w:rPr/>
        <w:t>Вы должны увидеть свою квартиру в собственности. Если у вас несколько, можно выбрать нужную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  <w:r>
        <w:br w:type="page"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Выбирайте действие "Направить обращение или жалобу"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23180" cy="3562350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318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 xml:space="preserve">Далее выбираете </w:t>
      </w:r>
      <w:r>
        <w:rPr>
          <w:b/>
          <w:bCs/>
        </w:rPr>
        <w:t>Тему обращения</w:t>
      </w:r>
    </w:p>
    <w:p>
      <w:pPr>
        <w:pStyle w:val="Normal"/>
        <w:bidi w:val="0"/>
        <w:jc w:val="left"/>
        <w:rPr/>
      </w:pPr>
      <w:r>
        <w:rPr/>
        <w:t>Выбираете 8.4 "Нарушение требований к порядку выбора управляющей организации "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31115</wp:posOffset>
            </wp:positionH>
            <wp:positionV relativeFrom="paragraph">
              <wp:posOffset>13970</wp:posOffset>
            </wp:positionV>
            <wp:extent cx="5034915" cy="3161665"/>
            <wp:effectExtent l="0" t="0" r="0" b="0"/>
            <wp:wrapSquare wrapText="largest"/>
            <wp:docPr id="3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4915" cy="3161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  <w:r>
        <w:br w:type="page"/>
      </w:r>
    </w:p>
    <w:p>
      <w:pPr>
        <w:pStyle w:val="Normal"/>
        <w:bidi w:val="0"/>
        <w:jc w:val="left"/>
        <w:rPr/>
      </w:pPr>
      <w:r>
        <w:rPr/>
        <w:t>Вставляете предложенный текст, только с учётом "ознакомилась", ну или изменяете по вкусу. И отправляете.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-6985</wp:posOffset>
            </wp:positionH>
            <wp:positionV relativeFrom="paragraph">
              <wp:posOffset>18415</wp:posOffset>
            </wp:positionV>
            <wp:extent cx="6120130" cy="4164965"/>
            <wp:effectExtent l="0" t="0" r="0" b="0"/>
            <wp:wrapSquare wrapText="largest"/>
            <wp:docPr id="4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164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30"/>
  <w:defaultTabStop w:val="709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Arial"/>
        <w:kern w:val="2"/>
        <w:sz w:val="24"/>
        <w:szCs w:val="24"/>
        <w:lang w:val="ru-RU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left"/>
    </w:pPr>
    <w:rPr>
      <w:rFonts w:ascii="Liberation Serif" w:hAnsi="Liberation Serif" w:eastAsia="NSimSun" w:cs="Arial"/>
      <w:color w:val="auto"/>
      <w:kern w:val="2"/>
      <w:sz w:val="24"/>
      <w:szCs w:val="24"/>
      <w:lang w:val="ru-RU" w:eastAsia="zh-CN" w:bidi="hi-IN"/>
    </w:rPr>
  </w:style>
  <w:style w:type="character" w:styleId="InternetLink">
    <w:name w:val="Hyperlink"/>
    <w:rPr>
      <w:color w:val="000080"/>
      <w:u w:val="single"/>
      <w:lang w:val="zxx" w:eastAsia="zxx" w:bidi="zxx"/>
    </w:rPr>
  </w:style>
  <w:style w:type="character" w:styleId="VisitedInternetLink">
    <w:name w:val="FollowedHyperlink"/>
    <w:rPr>
      <w:color w:val="800000"/>
      <w:u w:val="single"/>
      <w:lang w:val="zxx" w:eastAsia="zxx" w:bidi="zxx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fontTable" Target="fontTable.xml"/><Relationship Id="rId7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10</TotalTime>
  <Application>LibreOffice/7.1.2.2$Windows_X86_64 LibreOffice_project/8a45595d069ef5570103caea1b71cc9d82b2aae4</Application>
  <AppVersion>15.0000</AppVersion>
  <Pages>4</Pages>
  <Words>441</Words>
  <Characters>2883</Characters>
  <CharactersWithSpaces>3304</CharactersWithSpaces>
  <Paragraphs>25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2021-12-10T09:26:07Z</dcterms:created>
  <dc:creator/>
  <dc:description/>
  <dc:language>ru-RU</dc:language>
  <cp:lastModifiedBy/>
  <dcterms:modified xsi:type="dcterms:W3CDTF">2021-12-10T10:01:45Z</dcterms:modified>
  <cp:revision>4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