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01FA" w14:textId="47FEBA61" w:rsidR="009E098B" w:rsidRDefault="009E098B" w:rsidP="007C451F">
      <w:pPr>
        <w:rPr>
          <w:rFonts w:ascii="Times New Roman" w:hAnsi="Times New Roman" w:cs="Times New Roman"/>
          <w:b/>
          <w:color w:val="70AD47" w:themeColor="accent6"/>
          <w:sz w:val="48"/>
          <w:szCs w:val="48"/>
          <w:lang w:val="en-US"/>
        </w:rPr>
      </w:pPr>
      <w:r>
        <w:rPr>
          <w:noProof/>
        </w:rPr>
        <mc:AlternateContent>
          <mc:Choice Requires="wps">
            <w:drawing>
              <wp:anchor distT="0" distB="0" distL="114300" distR="114300" simplePos="0" relativeHeight="251665408" behindDoc="0" locked="0" layoutInCell="1" allowOverlap="1" wp14:anchorId="1A40E5C9" wp14:editId="52E294D9">
                <wp:simplePos x="0" y="0"/>
                <wp:positionH relativeFrom="page">
                  <wp:align>left</wp:align>
                </wp:positionH>
                <wp:positionV relativeFrom="paragraph">
                  <wp:posOffset>6985</wp:posOffset>
                </wp:positionV>
                <wp:extent cx="3886200" cy="1828800"/>
                <wp:effectExtent l="0" t="0" r="19050" b="1905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7779BF4D" w14:textId="21B43B06" w:rsidR="009E098B" w:rsidRPr="00C21DB6" w:rsidRDefault="009E098B" w:rsidP="009E098B">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proofErr w:type="spellEnd"/>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proofErr w:type="spellStart"/>
                            <w:r w:rsidR="00C21DB6"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w:t>
                            </w:r>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ocumento</w:t>
                            </w:r>
                            <w:proofErr w:type="spellEnd"/>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 xml:space="preserve"> di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55pt;width:306pt;height:2in;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" fillcolor="#f4b083 [1941]" strokecolor="#fbe4d5 [661]" strokeweight=".25pt">
                <v:textbox style="mso-fit-shape-to-text:t">
                  <w:txbxContent>
                    <w:p w14:paraId="7779BF4D" w14:textId="21B43B06" w:rsidR="009E098B" w:rsidRPr="00C21DB6" w:rsidRDefault="009E098B" w:rsidP="009E098B">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proofErr w:type="spellEnd"/>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proofErr w:type="spellStart"/>
                      <w:r w:rsidR="00C21DB6"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w:t>
                      </w:r>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ocumento</w:t>
                      </w:r>
                      <w:proofErr w:type="spellEnd"/>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 xml:space="preserve"> di design</w:t>
                      </w:r>
                    </w:p>
                  </w:txbxContent>
                </v:textbox>
                <w10:wrap anchorx="page"/>
              </v:shape>
            </w:pict>
          </mc:Fallback>
        </mc:AlternateContent>
      </w:r>
    </w:p>
    <w:p w14:paraId="351D81A0" w14:textId="699A191E" w:rsidR="009E098B" w:rsidRDefault="00C21DB6" w:rsidP="007C451F">
      <w:pPr>
        <w:rPr>
          <w:rFonts w:ascii="Times New Roman" w:hAnsi="Times New Roman" w:cs="Times New Roman"/>
          <w:b/>
          <w:color w:val="70AD47" w:themeColor="accent6"/>
          <w:sz w:val="24"/>
          <w:szCs w:val="24"/>
          <w:lang w:val="en-US"/>
        </w:rPr>
      </w:pPr>
      <w:r>
        <w:rPr>
          <w:rFonts w:ascii="Times New Roman" w:hAnsi="Times New Roman" w:cs="Times New Roman"/>
          <w:b/>
          <w:color w:val="70AD47" w:themeColor="accent6"/>
          <w:sz w:val="24"/>
          <w:szCs w:val="24"/>
          <w:lang w:val="en-US"/>
        </w:rPr>
        <w:t>ù</w:t>
      </w:r>
    </w:p>
    <w:p w14:paraId="57C27E98" w14:textId="77777777" w:rsidR="00C21DB6" w:rsidRPr="00C21DB6" w:rsidRDefault="00C21DB6" w:rsidP="007C451F">
      <w:pPr>
        <w:rPr>
          <w:rFonts w:ascii="Times New Roman" w:hAnsi="Times New Roman" w:cs="Times New Roman"/>
          <w:b/>
          <w:color w:val="70AD47" w:themeColor="accent6"/>
          <w:sz w:val="24"/>
          <w:szCs w:val="24"/>
          <w:lang w:val="en-US"/>
        </w:rPr>
      </w:pP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497253"/>
      <w:r w:rsidRPr="00C21DB6">
        <w:rPr>
          <w:rFonts w:ascii="Times New Roman" w:hAnsi="Times New Roman" w:cs="Times New Roman"/>
          <w:b/>
          <w:color w:val="C45911" w:themeColor="accent2" w:themeShade="BF"/>
          <w:sz w:val="28"/>
          <w:szCs w:val="28"/>
        </w:rPr>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proofErr w:type="spellStart"/>
      <w:r w:rsidRPr="0083369E">
        <w:rPr>
          <w:rFonts w:ascii="Times New Roman" w:hAnsi="Times New Roman" w:cs="Times New Roman"/>
          <w:sz w:val="24"/>
          <w:szCs w:val="24"/>
        </w:rPr>
        <w:t>BuyByMyself</w:t>
      </w:r>
      <w:proofErr w:type="spellEnd"/>
      <w:r w:rsidRPr="0083369E">
        <w:rPr>
          <w:rFonts w:ascii="Times New Roman" w:hAnsi="Times New Roman" w:cs="Times New Roman"/>
          <w:sz w:val="24"/>
          <w:szCs w:val="24"/>
        </w:rPr>
        <w:t xml:space="preserve"> è un </w:t>
      </w:r>
      <w:proofErr w:type="spellStart"/>
      <w:r w:rsidRPr="0083369E">
        <w:rPr>
          <w:rFonts w:ascii="Times New Roman" w:hAnsi="Times New Roman" w:cs="Times New Roman"/>
          <w:sz w:val="24"/>
          <w:szCs w:val="24"/>
        </w:rPr>
        <w:t>serious</w:t>
      </w:r>
      <w:proofErr w:type="spellEnd"/>
      <w:r w:rsidRPr="0083369E">
        <w:rPr>
          <w:rFonts w:ascii="Times New Roman" w:hAnsi="Times New Roman" w:cs="Times New Roman"/>
          <w:sz w:val="24"/>
          <w:szCs w:val="24"/>
        </w:rPr>
        <w:t xml:space="preserve">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instrText xml:space="preserve"> \* MERGEFORMAT </w:instrText>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497254"/>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 xml:space="preserve">Per comprendere al meglio i contenuti e gli obiettivi del gioco è possibile effettuare un confronto con applicazioni di </w:t>
      </w:r>
      <w:proofErr w:type="spellStart"/>
      <w:r w:rsidRPr="00A72871">
        <w:rPr>
          <w:rFonts w:ascii="Times New Roman" w:hAnsi="Times New Roman" w:cs="Times New Roman"/>
          <w:sz w:val="24"/>
          <w:szCs w:val="24"/>
        </w:rPr>
        <w:t>virtual</w:t>
      </w:r>
      <w:proofErr w:type="spellEnd"/>
      <w:r w:rsidRPr="00A72871">
        <w:rPr>
          <w:rFonts w:ascii="Times New Roman" w:hAnsi="Times New Roman" w:cs="Times New Roman"/>
          <w:sz w:val="24"/>
          <w:szCs w:val="24"/>
        </w:rPr>
        <w:t xml:space="preserve"> shopping già sviluppate:</w:t>
      </w:r>
    </w:p>
    <w:p w14:paraId="567F1BE4" w14:textId="679F5543" w:rsidR="007C451F" w:rsidRDefault="00572143"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 xml:space="preserve">Virtual shopping experience </w:t>
        </w:r>
        <w:proofErr w:type="spellStart"/>
        <w:r w:rsidR="00A72871" w:rsidRPr="00A72871">
          <w:rPr>
            <w:rStyle w:val="Collegamentoipertestuale"/>
            <w:rFonts w:ascii="Times New Roman" w:hAnsi="Times New Roman" w:cs="Times New Roman"/>
            <w:sz w:val="24"/>
            <w:szCs w:val="24"/>
            <w:lang w:val="en-US"/>
          </w:rPr>
          <w:t>prodotta</w:t>
        </w:r>
        <w:proofErr w:type="spellEnd"/>
        <w:r w:rsidR="00A72871" w:rsidRPr="00A72871">
          <w:rPr>
            <w:rStyle w:val="Collegamentoipertestuale"/>
            <w:rFonts w:ascii="Times New Roman" w:hAnsi="Times New Roman" w:cs="Times New Roman"/>
            <w:sz w:val="24"/>
            <w:szCs w:val="24"/>
            <w:lang w:val="en-US"/>
          </w:rPr>
          <w:t xml:space="preserve"> per Walmart in </w:t>
        </w:r>
        <w:proofErr w:type="spellStart"/>
        <w:r w:rsidR="00A72871" w:rsidRPr="00A72871">
          <w:rPr>
            <w:rStyle w:val="Collegamentoipertestuale"/>
            <w:rFonts w:ascii="Times New Roman" w:hAnsi="Times New Roman" w:cs="Times New Roman"/>
            <w:sz w:val="24"/>
            <w:szCs w:val="24"/>
            <w:lang w:val="en-US"/>
          </w:rPr>
          <w:t>occasione</w:t>
        </w:r>
        <w:proofErr w:type="spellEnd"/>
        <w:r w:rsidR="00A72871" w:rsidRPr="00A72871">
          <w:rPr>
            <w:rStyle w:val="Collegamentoipertestuale"/>
            <w:rFonts w:ascii="Times New Roman" w:hAnsi="Times New Roman" w:cs="Times New Roman"/>
            <w:sz w:val="24"/>
            <w:szCs w:val="24"/>
            <w:lang w:val="en-US"/>
          </w:rPr>
          <w:t xml:space="preserve"> del SXSW</w:t>
        </w:r>
      </w:hyperlink>
    </w:p>
    <w:p w14:paraId="68D27809" w14:textId="1EF0723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w:t>
      </w:r>
      <w:proofErr w:type="spellStart"/>
      <w:r w:rsidRPr="00A72871">
        <w:rPr>
          <w:rFonts w:ascii="Times New Roman" w:hAnsi="Times New Roman" w:cs="Times New Roman"/>
          <w:sz w:val="24"/>
          <w:szCs w:val="24"/>
        </w:rPr>
        <w:t>BuyByMySelf</w:t>
      </w:r>
      <w:proofErr w:type="spellEnd"/>
      <w:r w:rsidRPr="00A72871">
        <w:rPr>
          <w:rFonts w:ascii="Times New Roman" w:hAnsi="Times New Roman" w:cs="Times New Roman"/>
          <w:sz w:val="24"/>
          <w:szCs w:val="24"/>
        </w:rPr>
        <w:t xml:space="preserve">, al contrario, sarà un minimarket stile </w:t>
      </w:r>
      <w:proofErr w:type="spellStart"/>
      <w:r w:rsidRPr="00A72871">
        <w:rPr>
          <w:rFonts w:ascii="Times New Roman" w:hAnsi="Times New Roman" w:cs="Times New Roman"/>
          <w:sz w:val="24"/>
          <w:szCs w:val="24"/>
        </w:rPr>
        <w:t>cartoonish</w:t>
      </w:r>
      <w:proofErr w:type="spellEnd"/>
      <w:r w:rsidRPr="00A72871">
        <w:rPr>
          <w:rFonts w:ascii="Times New Roman" w:hAnsi="Times New Roman" w:cs="Times New Roman"/>
          <w:sz w:val="24"/>
          <w:szCs w:val="24"/>
        </w:rPr>
        <w:t>, dove l’utente potrà camminare in totale autonomia e scegliere, seguendo la “lista della mamma”, i prodotti esposti sugli scaffali; gli unici aiuti sono la mappa del negozio ed il cassiere che può dare indicazioni generiche sulla posizione della merce. Proprio come nell’applicazione d’esempio, l’utente spinge un carrellino che funge da interfaccia con gli articoli scelti e che si vogliono acquistare, ciò significa che sul manubrio è disposto un display che indica il totale raggiunto con i prodotti all’interno del carrello.</w:t>
      </w:r>
    </w:p>
    <w:p w14:paraId="095AE720" w14:textId="11379AC7" w:rsidR="00A72871" w:rsidRDefault="00572143" w:rsidP="00A72871">
      <w:pPr>
        <w:pStyle w:val="Paragrafoelenco"/>
        <w:numPr>
          <w:ilvl w:val="0"/>
          <w:numId w:val="4"/>
        </w:numPr>
        <w:jc w:val="both"/>
        <w:rPr>
          <w:rFonts w:ascii="Times New Roman" w:hAnsi="Times New Roman" w:cs="Times New Roman"/>
          <w:sz w:val="24"/>
          <w:szCs w:val="24"/>
        </w:rPr>
      </w:pPr>
      <w:hyperlink r:id="rId9" w:history="1">
        <w:proofErr w:type="spellStart"/>
        <w:r w:rsidR="00A72871" w:rsidRPr="00A72871">
          <w:rPr>
            <w:rStyle w:val="Collegamentoipertestuale"/>
            <w:rFonts w:ascii="Times New Roman" w:hAnsi="Times New Roman" w:cs="Times New Roman"/>
            <w:sz w:val="24"/>
            <w:szCs w:val="24"/>
          </w:rPr>
          <w:t>Supermaket</w:t>
        </w:r>
        <w:proofErr w:type="spellEnd"/>
        <w:r w:rsidR="00A72871" w:rsidRPr="00A72871">
          <w:rPr>
            <w:rStyle w:val="Collegamentoipertestuale"/>
            <w:rFonts w:ascii="Times New Roman" w:hAnsi="Times New Roman" w:cs="Times New Roman"/>
            <w:sz w:val="24"/>
            <w:szCs w:val="24"/>
          </w:rPr>
          <w:t xml:space="preserve"> VR </w:t>
        </w:r>
        <w:proofErr w:type="spellStart"/>
        <w:r w:rsidR="00A72871" w:rsidRPr="00A72871">
          <w:rPr>
            <w:rStyle w:val="Collegamentoipertestuale"/>
            <w:rFonts w:ascii="Times New Roman" w:hAnsi="Times New Roman" w:cs="Times New Roman"/>
            <w:sz w:val="24"/>
            <w:szCs w:val="24"/>
          </w:rPr>
          <w:t>Cardboard</w:t>
        </w:r>
        <w:proofErr w:type="spellEnd"/>
      </w:hyperlink>
    </w:p>
    <w:p w14:paraId="1D39900C" w14:textId="5F895EC5" w:rsidR="00A72871" w:rsidRDefault="00B3486C" w:rsidP="00A72871">
      <w:pPr>
        <w:pStyle w:val="Paragrafoelenco"/>
        <w:ind w:left="1440"/>
        <w:jc w:val="both"/>
        <w:rPr>
          <w:rFonts w:ascii="Times New Roman" w:hAnsi="Times New Roman" w:cs="Times New Roman"/>
          <w:sz w:val="24"/>
          <w:szCs w:val="24"/>
        </w:rPr>
      </w:pP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essendo un’applicazione pensata per PC, avrà il puntatore proprio come quest’esempio. L’utente gioca in prima persona, non vedendo le sue mani la selezione degli articoli avviene tramite mouse e il movimento nell’ambiente virtuale tramite input da tastiera. </w:t>
      </w:r>
      <w:proofErr w:type="gramStart"/>
      <w:r w:rsidRPr="00B3486C">
        <w:rPr>
          <w:rFonts w:ascii="Times New Roman" w:hAnsi="Times New Roman" w:cs="Times New Roman"/>
          <w:sz w:val="24"/>
          <w:szCs w:val="24"/>
        </w:rPr>
        <w:t>Tuttavia</w:t>
      </w:r>
      <w:proofErr w:type="gramEnd"/>
      <w:r w:rsidRPr="00B3486C">
        <w:rPr>
          <w:rFonts w:ascii="Times New Roman" w:hAnsi="Times New Roman" w:cs="Times New Roman"/>
          <w:sz w:val="24"/>
          <w:szCs w:val="24"/>
        </w:rPr>
        <w:t xml:space="preserve"> gli articoli selezionati in queste applicazioni presentano un bug, posizionandosi male all’interno del carrello. Ciò non accade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gli articoli sono ben ordinati nel carrello e ci si può affacciare su di esso per poter rimuovere ciò che non si vuole più. </w:t>
      </w:r>
      <w:proofErr w:type="gramStart"/>
      <w:r w:rsidRPr="00B3486C">
        <w:rPr>
          <w:rFonts w:ascii="Times New Roman" w:hAnsi="Times New Roman" w:cs="Times New Roman"/>
          <w:sz w:val="24"/>
          <w:szCs w:val="24"/>
        </w:rPr>
        <w:t>Inoltre</w:t>
      </w:r>
      <w:proofErr w:type="gramEnd"/>
      <w:r w:rsidRPr="00B3486C">
        <w:rPr>
          <w:rFonts w:ascii="Times New Roman" w:hAnsi="Times New Roman" w:cs="Times New Roman"/>
          <w:sz w:val="24"/>
          <w:szCs w:val="24"/>
        </w:rPr>
        <w:t xml:space="preserve"> viene migliorata la descrizione del prodotto e a fine spesa c’è l’interazione con un cassiere che gestisce il pagamen</w:t>
      </w:r>
      <w:r>
        <w:rPr>
          <w:rFonts w:ascii="Times New Roman" w:hAnsi="Times New Roman" w:cs="Times New Roman"/>
          <w:sz w:val="24"/>
          <w:szCs w:val="24"/>
        </w:rPr>
        <w:t>to.</w:t>
      </w:r>
    </w:p>
    <w:p w14:paraId="34059D02" w14:textId="5CDB96BB" w:rsidR="00B3486C" w:rsidRDefault="00572143"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3BCCA3E2"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essendo un gioco educativo, l’utente ha tutto il tempo che vuole a disposizione per poter effettuare la spesa; infatti, l’obiettivo è selezionare prodotti di qualità e convenienti. Il cliente cerca di rispettare un determinato budget e alla fine viene assegnato un punteggio che indica la buona riuscita della spesa.</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497255"/>
      <w:proofErr w:type="spellStart"/>
      <w:r w:rsidRPr="007F7BB9">
        <w:rPr>
          <w:rFonts w:ascii="Times New Roman" w:hAnsi="Times New Roman" w:cs="Times New Roman"/>
          <w:b/>
          <w:color w:val="C45911" w:themeColor="accent2" w:themeShade="BF"/>
          <w:sz w:val="28"/>
          <w:szCs w:val="28"/>
        </w:rPr>
        <w:lastRenderedPageBreak/>
        <w:t>References</w:t>
      </w:r>
      <w:bookmarkEnd w:id="2"/>
      <w:proofErr w:type="spellEnd"/>
    </w:p>
    <w:p w14:paraId="596B9EFF" w14:textId="15432B3F"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L’Ambiente virtuale è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instrText xml:space="preserve"> \* MERGEFORMAT </w:instrText>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Lo stile dell’applicazione è di tipo low-</w:t>
      </w:r>
      <w:proofErr w:type="spellStart"/>
      <w:r w:rsidRPr="006F7345">
        <w:rPr>
          <w:rFonts w:ascii="Times New Roman" w:hAnsi="Times New Roman" w:cs="Times New Roman"/>
          <w:i w:val="0"/>
          <w:iCs w:val="0"/>
          <w:color w:val="auto"/>
          <w:sz w:val="24"/>
          <w:szCs w:val="24"/>
        </w:rPr>
        <w:t>poly</w:t>
      </w:r>
      <w:proofErr w:type="spellEnd"/>
      <w:r w:rsidRPr="006F7345">
        <w:rPr>
          <w:rFonts w:ascii="Times New Roman" w:hAnsi="Times New Roman" w:cs="Times New Roman"/>
          <w:i w:val="0"/>
          <w:iCs w:val="0"/>
          <w:color w:val="auto"/>
          <w:sz w:val="24"/>
          <w:szCs w:val="24"/>
        </w:rPr>
        <w:t xml:space="preserve"> e per prodotti, mobili e personaggi si può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497256"/>
      <w:r w:rsidRPr="007F7BB9">
        <w:rPr>
          <w:rFonts w:ascii="Times New Roman" w:hAnsi="Times New Roman" w:cs="Times New Roman"/>
          <w:b/>
          <w:color w:val="C45911" w:themeColor="accent2" w:themeShade="BF"/>
          <w:sz w:val="28"/>
          <w:szCs w:val="28"/>
        </w:rPr>
        <w:t>Movimenti</w:t>
      </w:r>
      <w:bookmarkEnd w:id="4"/>
    </w:p>
    <w:p w14:paraId="559A9A0F" w14:textId="77777777"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Pr="006F7345">
        <w:rPr>
          <w:rFonts w:ascii="Times New Roman" w:hAnsi="Times New Roman" w:cs="Times New Roman"/>
          <w:sz w:val="24"/>
          <w:szCs w:val="24"/>
        </w:rPr>
        <w:t xml:space="preserve">vista dell’utente/giocatore 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 xml:space="preserve">raggiungere questo menù si dovrà premere il pulsante ESC),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 xml:space="preserve">posto in maniera simile a un inventario e infine la schermata relativa alle bilance per pesare </w:t>
      </w:r>
      <w:r>
        <w:rPr>
          <w:rFonts w:ascii="Times New Roman" w:hAnsi="Times New Roman" w:cs="Times New Roman"/>
          <w:sz w:val="24"/>
          <w:szCs w:val="24"/>
        </w:rPr>
        <w:tab/>
      </w:r>
      <w:r w:rsidRPr="006F7345">
        <w:rPr>
          <w:rFonts w:ascii="Times New Roman" w:hAnsi="Times New Roman" w:cs="Times New Roman"/>
          <w:sz w:val="24"/>
          <w:szCs w:val="24"/>
        </w:rPr>
        <w:t>frutta e verdura</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483A07D1" w:rsidR="006F7345" w:rsidRP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Pr="006F7345">
        <w:rPr>
          <w:rFonts w:ascii="Times New Roman" w:hAnsi="Times New Roman" w:cs="Times New Roman"/>
          <w:sz w:val="24"/>
          <w:szCs w:val="24"/>
        </w:rPr>
        <w:t xml:space="preserve">WASD della tastiera; inoltre premendo il tasto M apriremo la nostra mappa, premendo L la </w:t>
      </w:r>
      <w:r>
        <w:rPr>
          <w:rFonts w:ascii="Times New Roman" w:hAnsi="Times New Roman" w:cs="Times New Roman"/>
          <w:sz w:val="24"/>
          <w:szCs w:val="24"/>
        </w:rPr>
        <w:tab/>
      </w:r>
      <w:r w:rsidRPr="006F7345">
        <w:rPr>
          <w:rFonts w:ascii="Times New Roman" w:hAnsi="Times New Roman" w:cs="Times New Roman"/>
          <w:sz w:val="24"/>
          <w:szCs w:val="24"/>
        </w:rPr>
        <w:t xml:space="preserve">lista delle cose da comprare; aprire la lista e la mappa può essere fatto contemporaneamente </w:t>
      </w:r>
      <w:r>
        <w:rPr>
          <w:rFonts w:ascii="Times New Roman" w:hAnsi="Times New Roman" w:cs="Times New Roman"/>
          <w:sz w:val="24"/>
          <w:szCs w:val="24"/>
        </w:rPr>
        <w:tab/>
      </w:r>
      <w:r w:rsidRPr="006F7345">
        <w:rPr>
          <w:rFonts w:ascii="Times New Roman" w:hAnsi="Times New Roman" w:cs="Times New Roman"/>
          <w:sz w:val="24"/>
          <w:szCs w:val="24"/>
        </w:rPr>
        <w:t>e questo non impedisce i movimenti all’utente.</w:t>
      </w:r>
    </w:p>
    <w:p w14:paraId="653BDFE7" w14:textId="42A98635"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Pr="006F7345">
        <w:rPr>
          <w:rFonts w:ascii="Times New Roman" w:hAnsi="Times New Roman" w:cs="Times New Roman"/>
          <w:sz w:val="24"/>
          <w:szCs w:val="24"/>
        </w:rPr>
        <w:t xml:space="preserve">prodotti, attraverso la pressione del tasto (CTRL);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497257"/>
      <w:r w:rsidRPr="007F7BB9">
        <w:rPr>
          <w:rFonts w:ascii="Times New Roman" w:hAnsi="Times New Roman" w:cs="Times New Roman"/>
          <w:b/>
          <w:color w:val="C45911" w:themeColor="accent2" w:themeShade="BF"/>
          <w:sz w:val="28"/>
          <w:szCs w:val="28"/>
        </w:rPr>
        <w:t>Interazione</w:t>
      </w:r>
      <w:bookmarkEnd w:id="5"/>
    </w:p>
    <w:p w14:paraId="1033B2D9"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Partendo dalla schermata iniziale sarà possibile interagire con un menù composto da pulsanti premibili attraverso il tasto sinistro del mouse; le opzioni selezionabili saranno impostazioni varie (da definire),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Durante una partita come già anticipato si potrà interagire con parti del mondo virtuale attraverso il tasto sinistro del mouse e posizionando il puntatore sull’oggetto con cui si vuole interagire; tra le cose </w:t>
      </w:r>
      <w:proofErr w:type="spellStart"/>
      <w:r w:rsidRPr="00600BA8">
        <w:rPr>
          <w:rFonts w:ascii="Times New Roman" w:hAnsi="Times New Roman" w:cs="Times New Roman"/>
          <w:i w:val="0"/>
          <w:iCs w:val="0"/>
          <w:color w:val="auto"/>
          <w:sz w:val="24"/>
          <w:szCs w:val="24"/>
        </w:rPr>
        <w:t>interagibili</w:t>
      </w:r>
      <w:proofErr w:type="spellEnd"/>
      <w:r w:rsidRPr="00600BA8">
        <w:rPr>
          <w:rFonts w:ascii="Times New Roman" w:hAnsi="Times New Roman" w:cs="Times New Roman"/>
          <w:i w:val="0"/>
          <w:iCs w:val="0"/>
          <w:color w:val="auto"/>
          <w:sz w:val="24"/>
          <w:szCs w:val="24"/>
        </w:rPr>
        <w:t xml:space="preserve"> abbiamo gli oggetti da acquistare i quali una volta inquadrati, e mantenendo la pressione del tasto sinistro del mouse, potranno essere trascinati in corrispondenza del carrello, se lasciati in questa posizione entreranno ordinatamente </w:t>
      </w:r>
      <w:r w:rsidRPr="00600BA8">
        <w:rPr>
          <w:rFonts w:ascii="Times New Roman" w:hAnsi="Times New Roman" w:cs="Times New Roman"/>
          <w:i w:val="0"/>
          <w:iCs w:val="0"/>
          <w:color w:val="auto"/>
          <w:sz w:val="24"/>
          <w:szCs w:val="24"/>
        </w:rPr>
        <w:lastRenderedPageBreak/>
        <w:t>all’interno del carrello mentre se lasciati fuori da quest’area faranno ritorno allo scaffale automaticamente (velocemente si posizioneranno nel punto da cui sono stati afferrati).</w:t>
      </w:r>
    </w:p>
    <w:p w14:paraId="78FFC1EB" w14:textId="599B4926"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Inquadrando il carrello e premendo il tasto sinistro si entrerà in una schermata che permetterà la visione ordinata del suo contenuto (in maniera simile a un inventario), ogni oggetto sarà selezionabile attraverso la pressione del tasto sinistro e spostabile nei vari slot disponibili mantenendo la pressione, inoltre sarà possibile rimuovere un prodotto sempre attraverso un’operazione di drag-and-drop però al di fuori dell’area del carrello; in questo caso l’oggetto verrà rimosso dal contenuto del carrello e si </w:t>
      </w:r>
      <w:proofErr w:type="spellStart"/>
      <w:r w:rsidRPr="00600BA8">
        <w:rPr>
          <w:rFonts w:ascii="Times New Roman" w:hAnsi="Times New Roman" w:cs="Times New Roman"/>
          <w:i w:val="0"/>
          <w:iCs w:val="0"/>
          <w:color w:val="auto"/>
          <w:sz w:val="24"/>
          <w:szCs w:val="24"/>
        </w:rPr>
        <w:t>teletrasporterà</w:t>
      </w:r>
      <w:proofErr w:type="spellEnd"/>
      <w:r w:rsidRPr="00600BA8">
        <w:rPr>
          <w:rFonts w:ascii="Times New Roman" w:hAnsi="Times New Roman" w:cs="Times New Roman"/>
          <w:i w:val="0"/>
          <w:iCs w:val="0"/>
          <w:color w:val="auto"/>
          <w:sz w:val="24"/>
          <w:szCs w:val="24"/>
        </w:rPr>
        <w:t xml:space="preserve"> al suo posto nel reparto corretto. Per uscire da questa schermata ci sarà un pulsante (da definire) premibile con il tasto sinistro del mouse.</w:t>
      </w:r>
    </w:p>
    <w:p w14:paraId="06BF3DF3"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Nel caso di frutta e verdura oltre al trascinamento nel carrello come per tutti gli altri prodotti, sarà necessario apporre alla confezione un codice a barre/bigliettino ottenibile pesando la merce su apposite bilance situate nel reparto di interesse (se ci si presenta alla cassa senza aver effettuato questa operazione non si potrà procedere con il pagamento e il completamento della spesa); per interagire con le bilance basterà inquadrarle e premere il tasto sinistro del mouse, a questo punto verremo portati alla schermata relativa al carrello con in più un’icona (da qualche parte a schermo, da definire) raffigurante una bilancia (o il simbolo dei Kg da definire)  su cui potremo trascinare il prodotto che vogliamo pesare. Una volta trascinato un oggetto pesabile (nel caso si tenti di trascinare un oggetto non valido non accade nulla) si aprirà una schermata in cui sarà visibile la bilancia e un tastierino numerico i cui tasti saranno premibili attraverso il tasto sinistro del mouse, al termine dell’operazione apparirà il biglietto e cliccandoci sopra sempre con il tasto sinistro si ritornerà alla schermata del carrello (in questo modo se si hanno più cose da pesare lo si può fare in successione.</w:t>
      </w:r>
    </w:p>
    <w:p w14:paraId="71B84434"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Per pesare la merce sarà necessario ricordarsi il corretto numero associato al prodotto, se sulla bilancia sono presenti delle arance e si preme il numero sbagliato allora non verrà stampato alcun biglietto (da definire).</w:t>
      </w:r>
    </w:p>
    <w:p w14:paraId="70D5FF3D" w14:textId="356F0845" w:rsid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All’interno del mondo virtuale saranno anche presenti dei commessi con cui si potrà parlare, una volta posto l’indicatore su uno di essi si potrà premere il tasto sinistro del mouse e iniziare una conversazione guidata attraverso frasi selezionabili con la combinazione mouse e tasto sinistro (la visuale sarà fissa mentre si interagisce con un commesso) come nei vari menù già citati;  le opzioni riguarderanno la possibilità di terminare la spesa attraverso il pagamento, la richiesta di indicazioni per trovare un determinato prodotto (da definire) e ovviamente la possibilità di terminare la conversazione; i commessi saranno sempre localizzati alla cassa.</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497258"/>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Iniziando una nuova partita/sessione si potrà scegliere tra </w:t>
      </w:r>
      <w:proofErr w:type="gramStart"/>
      <w:r w:rsidRPr="00600BA8">
        <w:rPr>
          <w:rFonts w:ascii="Times New Roman" w:hAnsi="Times New Roman" w:cs="Times New Roman"/>
          <w:sz w:val="24"/>
          <w:szCs w:val="24"/>
        </w:rPr>
        <w:t>3</w:t>
      </w:r>
      <w:proofErr w:type="gramEnd"/>
      <w:r w:rsidRPr="00600BA8">
        <w:rPr>
          <w:rFonts w:ascii="Times New Roman" w:hAnsi="Times New Roman" w:cs="Times New Roman"/>
          <w:sz w:val="24"/>
          <w:szCs w:val="24"/>
        </w:rPr>
        <w:t xml:space="preserve"> livelli di difficoltà:</w:t>
      </w:r>
    </w:p>
    <w:p w14:paraId="27CE3041" w14:textId="0D40DCBB"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FACILE: i reparti in cui bisogna andare per trovare i prodotti indicati sulla lista della spesa saranno evidenziati sulla mappa e sarà sempre chiaro cosa prendere, l’utente dovrà solo fare attenzione alle date di scadenza e la quantità corrette di ciò che acquista; nel caso di frutta e verdura dovrà semplicemente ricordarsi di pesare la merce ponendola sulla bilancia e premendo il tasto ENTER del tastierino numerico (da definire).</w:t>
      </w:r>
    </w:p>
    <w:p w14:paraId="2C1E07D4" w14:textId="593A317A"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MEDIA: i reparti non saranno più evidenti sulla mappa e nel pesare frutta e verdura l’utente si dovrà ricordare il numero associato a ogni prodotto (non basterà premere ENTER, da definire); inoltre la frutta e la verdura potranno avere dei difetti come ammaccature o apparire marce e in quel caso l’utente dovrà essere in grado di scartare i prodotti di questo tipo.</w:t>
      </w:r>
    </w:p>
    <w:p w14:paraId="171F1E2B" w14:textId="1B011DA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sulla lista non saranno semplicemente indicati i prodotti da reperire ma alcuni di questi saranno indicati con delle frasi del tipo: “devo fare una torta, mi serve il lievito” intendendo che la cosa da comprare è </w:t>
      </w:r>
      <w:r>
        <w:rPr>
          <w:rFonts w:ascii="Times New Roman" w:hAnsi="Times New Roman" w:cs="Times New Roman"/>
          <w:sz w:val="24"/>
          <w:szCs w:val="24"/>
        </w:rPr>
        <w:t>il</w:t>
      </w:r>
      <w:r w:rsidRPr="00600BA8">
        <w:rPr>
          <w:rFonts w:ascii="Times New Roman" w:hAnsi="Times New Roman" w:cs="Times New Roman"/>
          <w:sz w:val="24"/>
          <w:szCs w:val="24"/>
        </w:rPr>
        <w:t xml:space="preserve"> lievito per dolci e non quello per il pane, oppure “frutta di stagione” riconoscibile dai cartellini dei prodotti (da definire), o ancora “devo fare il bucato, prendi un detersivo" intendendone uno per vestiti.</w:t>
      </w:r>
    </w:p>
    <w:p w14:paraId="3D43B63D" w14:textId="49BD0A8A" w:rsid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Progressivamente con la difficoltà si avrà anche meno budget (da definire).</w:t>
      </w:r>
    </w:p>
    <w:p w14:paraId="744A23AD" w14:textId="7C5E7728"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7" w:name="_Toc88497259"/>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497260"/>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51EE1334"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Pressione dei tasti nei menù (da definire), per visualizzare quale si sta per premere ci sarà un bordino colorato attorno allo stesso.</w:t>
      </w:r>
    </w:p>
    <w:p w14:paraId="356395D9" w14:textId="0659471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Quando inquadriamo il carrello il cursore cambia forma e assume quella di un carrellino (da definire); sul display del carrello sarà visualizzato il nostro budget e il totale del contenuto del carrello per avere un confronto immediato (si può anche mettere a schermo in un angolo il nostro budget), e quando inseriamo un prodotto nel carrello si illuminerà di verde (da definire).</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4DCD28F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Dalla schermata del carrello sarà possibile raggiungere il pulsante di uscita per ritornare al gioco e quello per pesare frutta e verdura se si passa attraverso una bilancia, entrambi verranno 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9" w:name="_Toc88497261"/>
      <w:r w:rsidRPr="00C21DB6">
        <w:rPr>
          <w:rFonts w:ascii="Times New Roman" w:hAnsi="Times New Roman" w:cs="Times New Roman"/>
          <w:b/>
          <w:bCs/>
          <w:color w:val="C45911" w:themeColor="accent2" w:themeShade="BF"/>
          <w:sz w:val="28"/>
          <w:szCs w:val="28"/>
        </w:rPr>
        <w:t>Feedback audio</w:t>
      </w:r>
      <w:bookmarkEnd w:id="9"/>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0" w:name="_Toc88497262"/>
      <w:bookmarkStart w:id="11" w:name="_Ref88497361"/>
      <w:r w:rsidRPr="007F7BB9">
        <w:rPr>
          <w:rFonts w:ascii="Times New Roman" w:hAnsi="Times New Roman" w:cs="Times New Roman"/>
          <w:b/>
          <w:color w:val="C45911" w:themeColor="accent2" w:themeShade="BF"/>
          <w:sz w:val="28"/>
          <w:szCs w:val="28"/>
        </w:rPr>
        <w:t>Ambiente Virtuale e mappe</w:t>
      </w:r>
      <w:bookmarkEnd w:id="10"/>
      <w:bookmarkEnd w:id="11"/>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w:t>
      </w:r>
      <w:proofErr w:type="spellStart"/>
      <w:r w:rsidRPr="00D33E8F">
        <w:rPr>
          <w:rFonts w:ascii="Times New Roman" w:hAnsi="Times New Roman" w:cs="Times New Roman"/>
          <w:sz w:val="24"/>
          <w:szCs w:val="24"/>
        </w:rPr>
        <w:t>interagibile</w:t>
      </w:r>
      <w:proofErr w:type="spellEnd"/>
      <w:r w:rsidRPr="00D33E8F">
        <w:rPr>
          <w:rFonts w:ascii="Times New Roman" w:hAnsi="Times New Roman" w:cs="Times New Roman"/>
          <w:sz w:val="24"/>
          <w:szCs w:val="24"/>
        </w:rPr>
        <w:t>,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 xml:space="preserve">Gli oggetti saranno disposti in scaffali in tutte le aree tranne in quella della frutta e della verdura, in cui saranno posizionati su tavoli. Vi saranno pochi modelli </w:t>
      </w:r>
      <w:proofErr w:type="spellStart"/>
      <w:r w:rsidRPr="00D33E8F">
        <w:rPr>
          <w:rFonts w:ascii="Times New Roman" w:hAnsi="Times New Roman" w:cs="Times New Roman"/>
          <w:sz w:val="24"/>
          <w:szCs w:val="24"/>
        </w:rPr>
        <w:t>interagibili</w:t>
      </w:r>
      <w:proofErr w:type="spellEnd"/>
      <w:r w:rsidRPr="00D33E8F">
        <w:rPr>
          <w:rFonts w:ascii="Times New Roman" w:hAnsi="Times New Roman" w:cs="Times New Roman"/>
          <w:sz w:val="24"/>
          <w:szCs w:val="24"/>
        </w:rPr>
        <w:t xml:space="preserve">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 xml:space="preserve">ow </w:t>
      </w:r>
      <w:proofErr w:type="spellStart"/>
      <w:r w:rsidR="0083369E">
        <w:rPr>
          <w:rFonts w:ascii="Times New Roman" w:hAnsi="Times New Roman" w:cs="Times New Roman"/>
          <w:sz w:val="24"/>
          <w:szCs w:val="24"/>
        </w:rPr>
        <w:t>poly</w:t>
      </w:r>
      <w:proofErr w:type="spellEnd"/>
      <w:r w:rsidRPr="00D33E8F">
        <w:rPr>
          <w:rFonts w:ascii="Times New Roman" w:hAnsi="Times New Roman" w:cs="Times New Roman"/>
          <w:sz w:val="24"/>
          <w:szCs w:val="24"/>
        </w:rPr>
        <w:t xml:space="preserve">, inoltre si prevede di utilizzare il </w:t>
      </w:r>
      <w:proofErr w:type="spellStart"/>
      <w:r w:rsidRPr="00D33E8F">
        <w:rPr>
          <w:rFonts w:ascii="Times New Roman" w:hAnsi="Times New Roman" w:cs="Times New Roman"/>
          <w:sz w:val="24"/>
          <w:szCs w:val="24"/>
        </w:rPr>
        <w:t>backface</w:t>
      </w:r>
      <w:proofErr w:type="spellEnd"/>
      <w:r w:rsidRPr="00D33E8F">
        <w:rPr>
          <w:rFonts w:ascii="Times New Roman" w:hAnsi="Times New Roman" w:cs="Times New Roman"/>
          <w:sz w:val="24"/>
          <w:szCs w:val="24"/>
        </w:rPr>
        <w:t xml:space="preserve"> </w:t>
      </w:r>
      <w:proofErr w:type="spellStart"/>
      <w:r w:rsidRPr="00D33E8F">
        <w:rPr>
          <w:rFonts w:ascii="Times New Roman" w:hAnsi="Times New Roman" w:cs="Times New Roman"/>
          <w:sz w:val="24"/>
          <w:szCs w:val="24"/>
        </w:rPr>
        <w:t>culling</w:t>
      </w:r>
      <w:proofErr w:type="spellEnd"/>
      <w:r w:rsidRPr="00D33E8F">
        <w:rPr>
          <w:rFonts w:ascii="Times New Roman" w:hAnsi="Times New Roman" w:cs="Times New Roman"/>
          <w:sz w:val="24"/>
          <w:szCs w:val="24"/>
        </w:rPr>
        <w:t xml:space="preserve">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7DEFC240" w:rsidR="007959CB" w:rsidRPr="00E44B9E" w:rsidRDefault="007959CB" w:rsidP="007959CB">
                                  <w:pPr>
                                    <w:pStyle w:val="Didascalia"/>
                                    <w:jc w:val="center"/>
                                    <w:rPr>
                                      <w:rFonts w:ascii="Times New Roman" w:hAnsi="Times New Roman" w:cs="Times New Roman"/>
                                      <w:noProof/>
                                      <w:sz w:val="24"/>
                                      <w:szCs w:val="24"/>
                                    </w:rPr>
                                  </w:pPr>
                                  <w:bookmarkStart w:id="12" w:name="_Ref88493212"/>
                                  <w:r>
                                    <w:t xml:space="preserve">Figura </w:t>
                                  </w:r>
                                  <w:r>
                                    <w:fldChar w:fldCharType="begin"/>
                                  </w:r>
                                  <w:r>
                                    <w:instrText xml:space="preserve"> SEQ Figura \* ARABIC </w:instrText>
                                  </w:r>
                                  <w:r>
                                    <w:fldChar w:fldCharType="separate"/>
                                  </w:r>
                                  <w:r w:rsidR="009F0292">
                                    <w:rPr>
                                      <w:noProof/>
                                    </w:rPr>
                                    <w:t>1</w:t>
                                  </w:r>
                                  <w:r>
                                    <w:fldChar w:fldCharType="end"/>
                                  </w:r>
                                  <w:bookmarkEnd w:id="12"/>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7DEFC240"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r>
                              <w:fldChar w:fldCharType="begin"/>
                            </w:r>
                            <w:r>
                              <w:instrText xml:space="preserve"> SEQ Figura \* ARABIC </w:instrText>
                            </w:r>
                            <w:r>
                              <w:fldChar w:fldCharType="separate"/>
                            </w:r>
                            <w:r w:rsidR="009F0292">
                              <w:rPr>
                                <w:noProof/>
                              </w:rPr>
                              <w:t>1</w:t>
                            </w:r>
                            <w:r>
                              <w:fldChar w:fldCharType="end"/>
                            </w:r>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4D39FB45"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r>
                                    <w:fldChar w:fldCharType="begin"/>
                                  </w:r>
                                  <w:r>
                                    <w:instrText xml:space="preserve"> SEQ Figura \* ARABIC </w:instrText>
                                  </w:r>
                                  <w:r>
                                    <w:fldChar w:fldCharType="separate"/>
                                  </w:r>
                                  <w:r w:rsidR="009F0292">
                                    <w:rPr>
                                      <w:noProof/>
                                    </w:rPr>
                                    <w:t>2</w:t>
                                  </w:r>
                                  <w:r>
                                    <w:fldChar w:fldCharType="end"/>
                                  </w:r>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4D39FB45"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r>
                              <w:fldChar w:fldCharType="begin"/>
                            </w:r>
                            <w:r>
                              <w:instrText xml:space="preserve"> SEQ Figura \* ARABIC </w:instrText>
                            </w:r>
                            <w:r>
                              <w:fldChar w:fldCharType="separate"/>
                            </w:r>
                            <w:r w:rsidR="009F0292">
                              <w:rPr>
                                <w:noProof/>
                              </w:rPr>
                              <w:t>2</w:t>
                            </w:r>
                            <w:r>
                              <w:fldChar w:fldCharType="end"/>
                            </w:r>
                            <w:bookmarkEnd w:id="15"/>
                            <w:r>
                              <w:t xml:space="preserve"> mappa del minimarket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497263"/>
      <w:r w:rsidRPr="007F7BB9">
        <w:rPr>
          <w:rFonts w:ascii="Times New Roman" w:hAnsi="Times New Roman" w:cs="Times New Roman"/>
          <w:b/>
          <w:color w:val="C45911" w:themeColor="accent2" w:themeShade="BF"/>
          <w:sz w:val="28"/>
          <w:szCs w:val="28"/>
        </w:rPr>
        <w:lastRenderedPageBreak/>
        <w:t>Sistemi</w:t>
      </w:r>
      <w:bookmarkEnd w:id="16"/>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w:t>
      </w:r>
      <w:proofErr w:type="gramStart"/>
      <w:r w:rsidRPr="00D33E8F">
        <w:rPr>
          <w:rFonts w:ascii="Times New Roman" w:hAnsi="Times New Roman" w:cs="Times New Roman"/>
          <w:sz w:val="24"/>
          <w:szCs w:val="24"/>
        </w:rPr>
        <w:t>tasti ?</w:t>
      </w:r>
      <w:proofErr w:type="gramEnd"/>
      <w:r w:rsidRPr="00D33E8F">
        <w:rPr>
          <w:rFonts w:ascii="Times New Roman" w:hAnsi="Times New Roman" w:cs="Times New Roman"/>
          <w:sz w:val="24"/>
          <w:szCs w:val="24"/>
        </w:rPr>
        <w:t xml:space="preserve">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497264"/>
      <w:r w:rsidRPr="007F7BB9">
        <w:rPr>
          <w:rFonts w:ascii="Times New Roman" w:hAnsi="Times New Roman" w:cs="Times New Roman"/>
          <w:b/>
          <w:color w:val="C45911" w:themeColor="accent2" w:themeShade="BF"/>
          <w:sz w:val="28"/>
          <w:szCs w:val="28"/>
        </w:rPr>
        <w:t>UI</w:t>
      </w:r>
      <w:bookmarkEnd w:id="17"/>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57E3A54D" w14:textId="77777777" w:rsidR="001B16C7" w:rsidRDefault="001B16C7">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C5EC04E" w14:textId="674EDF9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8" w:name="_Toc88497265"/>
      <w:r w:rsidRPr="007F7BB9">
        <w:rPr>
          <w:rFonts w:ascii="Times New Roman" w:hAnsi="Times New Roman" w:cs="Times New Roman"/>
          <w:b/>
          <w:color w:val="C45911" w:themeColor="accent2" w:themeShade="BF"/>
          <w:sz w:val="28"/>
          <w:szCs w:val="28"/>
        </w:rPr>
        <w:lastRenderedPageBreak/>
        <w:t>Storyboard e sketches</w:t>
      </w:r>
      <w:bookmarkEnd w:id="18"/>
      <w:r w:rsidRPr="007F7BB9">
        <w:rPr>
          <w:rFonts w:ascii="Times New Roman" w:hAnsi="Times New Roman" w:cs="Times New Roman"/>
          <w:sz w:val="24"/>
          <w:szCs w:val="24"/>
        </w:rPr>
        <w:br/>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40"/>
      </w:tblGrid>
      <w:tr w:rsidR="00D33E8F" w14:paraId="30730FE6" w14:textId="77777777" w:rsidTr="00226755">
        <w:tc>
          <w:tcPr>
            <w:tcW w:w="8908" w:type="dxa"/>
            <w:gridSpan w:val="2"/>
          </w:tcPr>
          <w:p w14:paraId="4FB6013E" w14:textId="77777777" w:rsidR="00D33E8F" w:rsidRDefault="00CE0941" w:rsidP="00D33E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09D7A21E" w14:textId="145A92E6" w:rsidR="001B16C7" w:rsidRDefault="001B16C7" w:rsidP="00D33E8F">
            <w:pPr>
              <w:jc w:val="both"/>
              <w:rPr>
                <w:rFonts w:ascii="Times New Roman" w:hAnsi="Times New Roman" w:cs="Times New Roman"/>
                <w:sz w:val="24"/>
                <w:szCs w:val="24"/>
              </w:rPr>
            </w:pPr>
          </w:p>
        </w:tc>
      </w:tr>
      <w:tr w:rsidR="00226755" w14:paraId="783A3301" w14:textId="77777777" w:rsidTr="00226755">
        <w:tc>
          <w:tcPr>
            <w:tcW w:w="4454" w:type="dxa"/>
          </w:tcPr>
          <w:p w14:paraId="4935AA78" w14:textId="0A5F5E18" w:rsidR="00D33E8F" w:rsidRDefault="00226755" w:rsidP="00D33E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tc>
        <w:tc>
          <w:tcPr>
            <w:tcW w:w="4454" w:type="dxa"/>
          </w:tcPr>
          <w:p w14:paraId="2AD9951D" w14:textId="343FB93A" w:rsidR="00D33E8F" w:rsidRDefault="00226755" w:rsidP="00D33E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tc>
      </w:tr>
      <w:tr w:rsidR="00226755" w14:paraId="67D244B2" w14:textId="77777777" w:rsidTr="00226755">
        <w:tc>
          <w:tcPr>
            <w:tcW w:w="4454" w:type="dxa"/>
          </w:tcPr>
          <w:p w14:paraId="6BC3936A" w14:textId="1546AE45" w:rsidR="00D33E8F" w:rsidRDefault="00226755" w:rsidP="00D33E8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tc>
        <w:tc>
          <w:tcPr>
            <w:tcW w:w="4454" w:type="dxa"/>
          </w:tcPr>
          <w:p w14:paraId="48FB32A2" w14:textId="6E592E77" w:rsidR="00D33E8F" w:rsidRDefault="00226755" w:rsidP="00D33E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9" w:name="_Toc88497266"/>
      <w:bookmarkStart w:id="20" w:name="_Ref88497325"/>
      <w:r w:rsidRPr="007F7BB9">
        <w:rPr>
          <w:rFonts w:ascii="Times New Roman" w:hAnsi="Times New Roman" w:cs="Times New Roman"/>
          <w:b/>
          <w:color w:val="C45911" w:themeColor="accent2" w:themeShade="BF"/>
          <w:sz w:val="28"/>
          <w:szCs w:val="28"/>
        </w:rPr>
        <w:t>Sistema di rating</w:t>
      </w:r>
      <w:bookmarkEnd w:id="19"/>
      <w:bookmarkEnd w:id="20"/>
    </w:p>
    <w:p w14:paraId="169E9D72" w14:textId="688F9DA7" w:rsidR="00D33E8F" w:rsidRDefault="002E5B36" w:rsidP="00D33E8F">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1" w:name="_Toc88497267"/>
      <w:r w:rsidRPr="007F7BB9">
        <w:rPr>
          <w:rFonts w:ascii="Times New Roman" w:hAnsi="Times New Roman" w:cs="Times New Roman"/>
          <w:b/>
          <w:color w:val="C45911" w:themeColor="accent2" w:themeShade="BF"/>
          <w:sz w:val="28"/>
          <w:szCs w:val="28"/>
        </w:rPr>
        <w:t>Vertical slice</w:t>
      </w:r>
      <w:bookmarkEnd w:id="21"/>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2" w:name="_Toc88497268"/>
      <w:r w:rsidRPr="007F7BB9">
        <w:rPr>
          <w:rFonts w:ascii="Times New Roman" w:hAnsi="Times New Roman" w:cs="Times New Roman"/>
          <w:b/>
          <w:color w:val="C45911" w:themeColor="accent2" w:themeShade="BF"/>
          <w:sz w:val="28"/>
          <w:szCs w:val="28"/>
        </w:rPr>
        <w:t>Management tempo</w:t>
      </w:r>
      <w:bookmarkEnd w:id="22"/>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3" w:name="_Toc88497269"/>
      <w:r w:rsidRPr="007F7BB9">
        <w:rPr>
          <w:rFonts w:ascii="Times New Roman" w:hAnsi="Times New Roman" w:cs="Times New Roman"/>
          <w:b/>
          <w:color w:val="C45911" w:themeColor="accent2" w:themeShade="BF"/>
          <w:sz w:val="28"/>
          <w:szCs w:val="28"/>
        </w:rPr>
        <w:t>Management assets</w:t>
      </w:r>
      <w:bookmarkEnd w:id="23"/>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5B0BD5D0" w14:textId="70166C18" w:rsidR="00CE0941" w:rsidRDefault="00CE0941">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7C56E97" w14:textId="77777777" w:rsidR="00CE0941" w:rsidRPr="00C21DB6" w:rsidRDefault="00CE0941" w:rsidP="00CE0941">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3C3042C4" w14:textId="77777777" w:rsidR="00CE0941" w:rsidRPr="0083369E" w:rsidRDefault="00CE0941" w:rsidP="00CE0941">
          <w:pPr>
            <w:rPr>
              <w:sz w:val="2"/>
              <w:szCs w:val="2"/>
              <w:lang w:eastAsia="it-IT"/>
            </w:rPr>
          </w:pPr>
        </w:p>
        <w:p w14:paraId="119D7A40" w14:textId="2A529B4C" w:rsidR="007F7BB9" w:rsidRPr="007F7BB9" w:rsidRDefault="00CE0941">
          <w:pPr>
            <w:pStyle w:val="Sommario1"/>
            <w:tabs>
              <w:tab w:val="left" w:pos="440"/>
              <w:tab w:val="right" w:leader="dot" w:pos="9628"/>
            </w:tabs>
            <w:rPr>
              <w:rFonts w:ascii="Times New Roman" w:hAnsi="Times New Roman"/>
              <w:noProof/>
              <w:sz w:val="26"/>
              <w:szCs w:val="26"/>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497253" w:history="1">
            <w:r w:rsidR="007F7BB9" w:rsidRPr="007F7BB9">
              <w:rPr>
                <w:rStyle w:val="Collegamentoipertestuale"/>
                <w:rFonts w:ascii="Times New Roman" w:hAnsi="Times New Roman"/>
                <w:noProof/>
                <w:color w:val="auto"/>
                <w:sz w:val="26"/>
                <w:szCs w:val="26"/>
              </w:rPr>
              <w:t>1.</w:t>
            </w:r>
            <w:r w:rsidR="007F7BB9" w:rsidRPr="007F7BB9">
              <w:rPr>
                <w:rFonts w:ascii="Times New Roman" w:hAnsi="Times New Roman"/>
                <w:noProof/>
                <w:sz w:val="26"/>
                <w:szCs w:val="26"/>
              </w:rPr>
              <w:tab/>
            </w:r>
            <w:r w:rsidR="007F7BB9" w:rsidRPr="007F7BB9">
              <w:rPr>
                <w:rStyle w:val="Collegamentoipertestuale"/>
                <w:rFonts w:ascii="Times New Roman" w:hAnsi="Times New Roman"/>
                <w:noProof/>
                <w:color w:val="auto"/>
                <w:sz w:val="26"/>
                <w:szCs w:val="26"/>
              </w:rPr>
              <w:t>Introduzione</w:t>
            </w:r>
            <w:r w:rsidR="007F7BB9" w:rsidRPr="007F7BB9">
              <w:rPr>
                <w:rFonts w:ascii="Times New Roman" w:hAnsi="Times New Roman"/>
                <w:noProof/>
                <w:webHidden/>
                <w:sz w:val="26"/>
                <w:szCs w:val="26"/>
              </w:rPr>
              <w:tab/>
            </w:r>
            <w:r w:rsidR="007F7BB9" w:rsidRPr="007F7BB9">
              <w:rPr>
                <w:rFonts w:ascii="Times New Roman" w:hAnsi="Times New Roman"/>
                <w:noProof/>
                <w:webHidden/>
                <w:sz w:val="26"/>
                <w:szCs w:val="26"/>
              </w:rPr>
              <w:fldChar w:fldCharType="begin"/>
            </w:r>
            <w:r w:rsidR="007F7BB9" w:rsidRPr="007F7BB9">
              <w:rPr>
                <w:rFonts w:ascii="Times New Roman" w:hAnsi="Times New Roman"/>
                <w:noProof/>
                <w:webHidden/>
                <w:sz w:val="26"/>
                <w:szCs w:val="26"/>
              </w:rPr>
              <w:instrText xml:space="preserve"> PAGEREF _Toc88497253 \h </w:instrText>
            </w:r>
            <w:r w:rsidR="007F7BB9" w:rsidRPr="007F7BB9">
              <w:rPr>
                <w:rFonts w:ascii="Times New Roman" w:hAnsi="Times New Roman"/>
                <w:noProof/>
                <w:webHidden/>
                <w:sz w:val="26"/>
                <w:szCs w:val="26"/>
              </w:rPr>
            </w:r>
            <w:r w:rsidR="007F7BB9"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1</w:t>
            </w:r>
            <w:r w:rsidR="007F7BB9" w:rsidRPr="007F7BB9">
              <w:rPr>
                <w:rFonts w:ascii="Times New Roman" w:hAnsi="Times New Roman"/>
                <w:noProof/>
                <w:webHidden/>
                <w:sz w:val="26"/>
                <w:szCs w:val="26"/>
              </w:rPr>
              <w:fldChar w:fldCharType="end"/>
            </w:r>
          </w:hyperlink>
        </w:p>
        <w:p w14:paraId="6167984E" w14:textId="6411D9D1" w:rsidR="007F7BB9" w:rsidRPr="007F7BB9" w:rsidRDefault="007F7BB9">
          <w:pPr>
            <w:pStyle w:val="Sommario1"/>
            <w:tabs>
              <w:tab w:val="left" w:pos="440"/>
              <w:tab w:val="right" w:leader="dot" w:pos="9628"/>
            </w:tabs>
            <w:rPr>
              <w:rFonts w:ascii="Times New Roman" w:hAnsi="Times New Roman"/>
              <w:noProof/>
              <w:sz w:val="26"/>
              <w:szCs w:val="26"/>
            </w:rPr>
          </w:pPr>
          <w:hyperlink w:anchor="_Toc88497254" w:history="1">
            <w:r w:rsidRPr="007F7BB9">
              <w:rPr>
                <w:rStyle w:val="Collegamentoipertestuale"/>
                <w:rFonts w:ascii="Times New Roman" w:hAnsi="Times New Roman"/>
                <w:noProof/>
                <w:color w:val="auto"/>
                <w:sz w:val="26"/>
                <w:szCs w:val="26"/>
              </w:rPr>
              <w:t>2.</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Applicazioni di esempio</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_Toc88497254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1</w:t>
            </w:r>
            <w:r w:rsidRPr="007F7BB9">
              <w:rPr>
                <w:rFonts w:ascii="Times New Roman" w:hAnsi="Times New Roman"/>
                <w:noProof/>
                <w:webHidden/>
                <w:sz w:val="26"/>
                <w:szCs w:val="26"/>
              </w:rPr>
              <w:fldChar w:fldCharType="end"/>
            </w:r>
          </w:hyperlink>
        </w:p>
        <w:p w14:paraId="5E4AC4DF" w14:textId="2FC1A603" w:rsidR="007F7BB9" w:rsidRPr="007F7BB9" w:rsidRDefault="007F7BB9">
          <w:pPr>
            <w:pStyle w:val="Sommario1"/>
            <w:tabs>
              <w:tab w:val="left" w:pos="440"/>
              <w:tab w:val="right" w:leader="dot" w:pos="9628"/>
            </w:tabs>
            <w:rPr>
              <w:rFonts w:ascii="Times New Roman" w:hAnsi="Times New Roman"/>
              <w:noProof/>
              <w:sz w:val="26"/>
              <w:szCs w:val="26"/>
            </w:rPr>
          </w:pPr>
          <w:hyperlink w:anchor="_Toc88497255" w:history="1">
            <w:r w:rsidRPr="007F7BB9">
              <w:rPr>
                <w:rStyle w:val="Collegamentoipertestuale"/>
                <w:rFonts w:ascii="Times New Roman" w:hAnsi="Times New Roman"/>
                <w:noProof/>
                <w:color w:val="auto"/>
                <w:sz w:val="26"/>
                <w:szCs w:val="26"/>
              </w:rPr>
              <w:t>3.</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References</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_Toc88497255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2</w:t>
            </w:r>
            <w:r w:rsidRPr="007F7BB9">
              <w:rPr>
                <w:rFonts w:ascii="Times New Roman" w:hAnsi="Times New Roman"/>
                <w:noProof/>
                <w:webHidden/>
                <w:sz w:val="26"/>
                <w:szCs w:val="26"/>
              </w:rPr>
              <w:fldChar w:fldCharType="end"/>
            </w:r>
          </w:hyperlink>
        </w:p>
        <w:p w14:paraId="756F855C" w14:textId="38B2B076" w:rsidR="007F7BB9" w:rsidRPr="007F7BB9" w:rsidRDefault="007F7BB9">
          <w:pPr>
            <w:pStyle w:val="Sommario1"/>
            <w:tabs>
              <w:tab w:val="left" w:pos="440"/>
              <w:tab w:val="right" w:leader="dot" w:pos="9628"/>
            </w:tabs>
            <w:rPr>
              <w:rFonts w:ascii="Times New Roman" w:hAnsi="Times New Roman"/>
              <w:noProof/>
              <w:sz w:val="26"/>
              <w:szCs w:val="26"/>
            </w:rPr>
          </w:pPr>
          <w:hyperlink w:anchor="_Toc88497256" w:history="1">
            <w:r w:rsidRPr="007F7BB9">
              <w:rPr>
                <w:rStyle w:val="Collegamentoipertestuale"/>
                <w:rFonts w:ascii="Times New Roman" w:hAnsi="Times New Roman"/>
                <w:noProof/>
                <w:color w:val="auto"/>
                <w:sz w:val="26"/>
                <w:szCs w:val="26"/>
              </w:rPr>
              <w:t>4.</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Movimenti</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_Toc88497256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2</w:t>
            </w:r>
            <w:r w:rsidRPr="007F7BB9">
              <w:rPr>
                <w:rFonts w:ascii="Times New Roman" w:hAnsi="Times New Roman"/>
                <w:noProof/>
                <w:webHidden/>
                <w:sz w:val="26"/>
                <w:szCs w:val="26"/>
              </w:rPr>
              <w:fldChar w:fldCharType="end"/>
            </w:r>
          </w:hyperlink>
        </w:p>
        <w:p w14:paraId="525C1F45" w14:textId="3D388E99" w:rsidR="007F7BB9" w:rsidRPr="007F7BB9" w:rsidRDefault="007F7BB9">
          <w:pPr>
            <w:pStyle w:val="Sommario1"/>
            <w:tabs>
              <w:tab w:val="left" w:pos="440"/>
              <w:tab w:val="right" w:leader="dot" w:pos="9628"/>
            </w:tabs>
            <w:rPr>
              <w:rFonts w:ascii="Times New Roman" w:hAnsi="Times New Roman"/>
              <w:noProof/>
              <w:sz w:val="26"/>
              <w:szCs w:val="26"/>
            </w:rPr>
          </w:pPr>
          <w:hyperlink w:anchor="_Toc88497257" w:history="1">
            <w:r w:rsidRPr="007F7BB9">
              <w:rPr>
                <w:rStyle w:val="Collegamentoipertestuale"/>
                <w:rFonts w:ascii="Times New Roman" w:hAnsi="Times New Roman"/>
                <w:noProof/>
                <w:color w:val="auto"/>
                <w:sz w:val="26"/>
                <w:szCs w:val="26"/>
              </w:rPr>
              <w:t>5.</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Interazione</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_Toc88497257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2</w:t>
            </w:r>
            <w:r w:rsidRPr="007F7BB9">
              <w:rPr>
                <w:rFonts w:ascii="Times New Roman" w:hAnsi="Times New Roman"/>
                <w:noProof/>
                <w:webHidden/>
                <w:sz w:val="26"/>
                <w:szCs w:val="26"/>
              </w:rPr>
              <w:fldChar w:fldCharType="end"/>
            </w:r>
          </w:hyperlink>
        </w:p>
        <w:p w14:paraId="332875DB" w14:textId="0C877707" w:rsidR="007F7BB9" w:rsidRPr="007F7BB9" w:rsidRDefault="007F7BB9">
          <w:pPr>
            <w:pStyle w:val="Sommario1"/>
            <w:tabs>
              <w:tab w:val="left" w:pos="440"/>
              <w:tab w:val="right" w:leader="dot" w:pos="9628"/>
            </w:tabs>
            <w:rPr>
              <w:rFonts w:ascii="Times New Roman" w:hAnsi="Times New Roman"/>
              <w:noProof/>
              <w:sz w:val="26"/>
              <w:szCs w:val="26"/>
            </w:rPr>
          </w:pPr>
          <w:hyperlink w:anchor="_Toc88497258" w:history="1">
            <w:r w:rsidRPr="007F7BB9">
              <w:rPr>
                <w:rStyle w:val="Collegamentoipertestuale"/>
                <w:rFonts w:ascii="Times New Roman" w:hAnsi="Times New Roman"/>
                <w:noProof/>
                <w:color w:val="auto"/>
                <w:sz w:val="26"/>
                <w:szCs w:val="26"/>
              </w:rPr>
              <w:t>6.</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Livelli e progressione di difficoltà</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_Toc88497258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3</w:t>
            </w:r>
            <w:r w:rsidRPr="007F7BB9">
              <w:rPr>
                <w:rFonts w:ascii="Times New Roman" w:hAnsi="Times New Roman"/>
                <w:noProof/>
                <w:webHidden/>
                <w:sz w:val="26"/>
                <w:szCs w:val="26"/>
              </w:rPr>
              <w:fldChar w:fldCharType="end"/>
            </w:r>
          </w:hyperlink>
        </w:p>
        <w:p w14:paraId="323E1997" w14:textId="1D842C51" w:rsidR="007F7BB9" w:rsidRPr="007F7BB9" w:rsidRDefault="007F7BB9">
          <w:pPr>
            <w:pStyle w:val="Sommario1"/>
            <w:tabs>
              <w:tab w:val="left" w:pos="440"/>
              <w:tab w:val="right" w:leader="dot" w:pos="9628"/>
            </w:tabs>
            <w:rPr>
              <w:rFonts w:ascii="Times New Roman" w:hAnsi="Times New Roman"/>
              <w:noProof/>
              <w:sz w:val="26"/>
              <w:szCs w:val="26"/>
            </w:rPr>
          </w:pPr>
          <w:hyperlink w:anchor="_Toc88497259" w:history="1">
            <w:r w:rsidRPr="007F7BB9">
              <w:rPr>
                <w:rStyle w:val="Collegamentoipertestuale"/>
                <w:rFonts w:ascii="Times New Roman" w:hAnsi="Times New Roman"/>
                <w:noProof/>
                <w:color w:val="auto"/>
                <w:sz w:val="26"/>
                <w:szCs w:val="26"/>
              </w:rPr>
              <w:t>7.</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Feedback</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_Toc88497259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4</w:t>
            </w:r>
            <w:r w:rsidRPr="007F7BB9">
              <w:rPr>
                <w:rFonts w:ascii="Times New Roman" w:hAnsi="Times New Roman"/>
                <w:noProof/>
                <w:webHidden/>
                <w:sz w:val="26"/>
                <w:szCs w:val="26"/>
              </w:rPr>
              <w:fldChar w:fldCharType="end"/>
            </w:r>
          </w:hyperlink>
        </w:p>
        <w:p w14:paraId="13689731" w14:textId="398EEA54" w:rsidR="007F7BB9" w:rsidRPr="007F7BB9" w:rsidRDefault="007F7BB9">
          <w:pPr>
            <w:pStyle w:val="Sommario2"/>
            <w:tabs>
              <w:tab w:val="right" w:leader="dot" w:pos="9628"/>
            </w:tabs>
            <w:rPr>
              <w:rFonts w:ascii="Times New Roman" w:hAnsi="Times New Roman"/>
              <w:noProof/>
              <w:sz w:val="26"/>
              <w:szCs w:val="26"/>
            </w:rPr>
          </w:pPr>
          <w:hyperlink w:anchor="_Toc88497260" w:history="1">
            <w:r w:rsidRPr="007F7BB9">
              <w:rPr>
                <w:rStyle w:val="Collegamentoipertestuale"/>
                <w:rFonts w:ascii="Times New Roman" w:hAnsi="Times New Roman"/>
                <w:noProof/>
                <w:color w:val="auto"/>
                <w:sz w:val="26"/>
                <w:szCs w:val="26"/>
              </w:rPr>
              <w:t>Feedback video</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_Toc88497260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4</w:t>
            </w:r>
            <w:r w:rsidRPr="007F7BB9">
              <w:rPr>
                <w:rFonts w:ascii="Times New Roman" w:hAnsi="Times New Roman"/>
                <w:noProof/>
                <w:webHidden/>
                <w:sz w:val="26"/>
                <w:szCs w:val="26"/>
              </w:rPr>
              <w:fldChar w:fldCharType="end"/>
            </w:r>
          </w:hyperlink>
        </w:p>
        <w:p w14:paraId="2E7CE468" w14:textId="05BBCA0B" w:rsidR="007F7BB9" w:rsidRPr="007F7BB9" w:rsidRDefault="007F7BB9">
          <w:pPr>
            <w:pStyle w:val="Sommario2"/>
            <w:tabs>
              <w:tab w:val="right" w:leader="dot" w:pos="9628"/>
            </w:tabs>
            <w:rPr>
              <w:rFonts w:ascii="Times New Roman" w:hAnsi="Times New Roman"/>
              <w:noProof/>
              <w:sz w:val="26"/>
              <w:szCs w:val="26"/>
            </w:rPr>
          </w:pPr>
          <w:hyperlink w:anchor="_Toc88497261" w:history="1">
            <w:r w:rsidRPr="007F7BB9">
              <w:rPr>
                <w:rStyle w:val="Collegamentoipertestuale"/>
                <w:rFonts w:ascii="Times New Roman" w:hAnsi="Times New Roman"/>
                <w:noProof/>
                <w:color w:val="auto"/>
                <w:sz w:val="26"/>
                <w:szCs w:val="26"/>
              </w:rPr>
              <w:t>Feedback audio</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_Toc88497261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4</w:t>
            </w:r>
            <w:r w:rsidRPr="007F7BB9">
              <w:rPr>
                <w:rFonts w:ascii="Times New Roman" w:hAnsi="Times New Roman"/>
                <w:noProof/>
                <w:webHidden/>
                <w:sz w:val="26"/>
                <w:szCs w:val="26"/>
              </w:rPr>
              <w:fldChar w:fldCharType="end"/>
            </w:r>
          </w:hyperlink>
        </w:p>
        <w:p w14:paraId="085326B4" w14:textId="69F9AFD1" w:rsidR="007F7BB9" w:rsidRPr="007F7BB9" w:rsidRDefault="007F7BB9">
          <w:pPr>
            <w:pStyle w:val="Sommario1"/>
            <w:tabs>
              <w:tab w:val="left" w:pos="440"/>
              <w:tab w:val="right" w:leader="dot" w:pos="9628"/>
            </w:tabs>
            <w:rPr>
              <w:rFonts w:ascii="Times New Roman" w:hAnsi="Times New Roman"/>
              <w:noProof/>
              <w:sz w:val="26"/>
              <w:szCs w:val="26"/>
            </w:rPr>
          </w:pPr>
          <w:hyperlink w:anchor="_Toc88497262" w:history="1">
            <w:r w:rsidRPr="007F7BB9">
              <w:rPr>
                <w:rStyle w:val="Collegamentoipertestuale"/>
                <w:rFonts w:ascii="Times New Roman" w:hAnsi="Times New Roman"/>
                <w:noProof/>
                <w:color w:val="auto"/>
                <w:sz w:val="26"/>
                <w:szCs w:val="26"/>
              </w:rPr>
              <w:t>8.</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Ambiente Virtuale e mappe</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_Toc88497262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4</w:t>
            </w:r>
            <w:r w:rsidRPr="007F7BB9">
              <w:rPr>
                <w:rFonts w:ascii="Times New Roman" w:hAnsi="Times New Roman"/>
                <w:noProof/>
                <w:webHidden/>
                <w:sz w:val="26"/>
                <w:szCs w:val="26"/>
              </w:rPr>
              <w:fldChar w:fldCharType="end"/>
            </w:r>
          </w:hyperlink>
        </w:p>
        <w:p w14:paraId="79006E5A" w14:textId="2A447848" w:rsidR="007F7BB9" w:rsidRPr="007F7BB9" w:rsidRDefault="007F7BB9">
          <w:pPr>
            <w:pStyle w:val="Sommario1"/>
            <w:tabs>
              <w:tab w:val="left" w:pos="440"/>
              <w:tab w:val="right" w:leader="dot" w:pos="9628"/>
            </w:tabs>
            <w:rPr>
              <w:rFonts w:ascii="Times New Roman" w:hAnsi="Times New Roman"/>
              <w:noProof/>
              <w:sz w:val="26"/>
              <w:szCs w:val="26"/>
            </w:rPr>
          </w:pPr>
          <w:hyperlink w:anchor="_Toc88497263" w:history="1">
            <w:r w:rsidRPr="007F7BB9">
              <w:rPr>
                <w:rStyle w:val="Collegamentoipertestuale"/>
                <w:rFonts w:ascii="Times New Roman" w:hAnsi="Times New Roman"/>
                <w:noProof/>
                <w:color w:val="auto"/>
                <w:sz w:val="26"/>
                <w:szCs w:val="26"/>
              </w:rPr>
              <w:t>9.</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Sistemi</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_Toc88497263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6</w:t>
            </w:r>
            <w:r w:rsidRPr="007F7BB9">
              <w:rPr>
                <w:rFonts w:ascii="Times New Roman" w:hAnsi="Times New Roman"/>
                <w:noProof/>
                <w:webHidden/>
                <w:sz w:val="26"/>
                <w:szCs w:val="26"/>
              </w:rPr>
              <w:fldChar w:fldCharType="end"/>
            </w:r>
          </w:hyperlink>
        </w:p>
        <w:p w14:paraId="20965DEC" w14:textId="394FB791" w:rsidR="007F7BB9" w:rsidRPr="007F7BB9" w:rsidRDefault="007F7BB9">
          <w:pPr>
            <w:pStyle w:val="Sommario1"/>
            <w:tabs>
              <w:tab w:val="left" w:pos="660"/>
              <w:tab w:val="right" w:leader="dot" w:pos="9628"/>
            </w:tabs>
            <w:rPr>
              <w:rFonts w:ascii="Times New Roman" w:hAnsi="Times New Roman"/>
              <w:noProof/>
              <w:sz w:val="26"/>
              <w:szCs w:val="26"/>
            </w:rPr>
          </w:pPr>
          <w:hyperlink w:anchor="_Toc88497264" w:history="1">
            <w:r w:rsidRPr="007F7BB9">
              <w:rPr>
                <w:rStyle w:val="Collegamentoipertestuale"/>
                <w:rFonts w:ascii="Times New Roman" w:hAnsi="Times New Roman"/>
                <w:noProof/>
                <w:color w:val="auto"/>
                <w:sz w:val="26"/>
                <w:szCs w:val="26"/>
              </w:rPr>
              <w:t>10.</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UI</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_Toc88497264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6</w:t>
            </w:r>
            <w:r w:rsidRPr="007F7BB9">
              <w:rPr>
                <w:rFonts w:ascii="Times New Roman" w:hAnsi="Times New Roman"/>
                <w:noProof/>
                <w:webHidden/>
                <w:sz w:val="26"/>
                <w:szCs w:val="26"/>
              </w:rPr>
              <w:fldChar w:fldCharType="end"/>
            </w:r>
          </w:hyperlink>
        </w:p>
        <w:p w14:paraId="439DD783" w14:textId="7C84FF2C" w:rsidR="007F7BB9" w:rsidRPr="007F7BB9" w:rsidRDefault="007F7BB9">
          <w:pPr>
            <w:pStyle w:val="Sommario1"/>
            <w:tabs>
              <w:tab w:val="left" w:pos="660"/>
              <w:tab w:val="right" w:leader="dot" w:pos="9628"/>
            </w:tabs>
            <w:rPr>
              <w:rFonts w:ascii="Times New Roman" w:hAnsi="Times New Roman"/>
              <w:noProof/>
              <w:sz w:val="26"/>
              <w:szCs w:val="26"/>
            </w:rPr>
          </w:pPr>
          <w:hyperlink w:anchor="_Toc88497265" w:history="1">
            <w:r w:rsidRPr="007F7BB9">
              <w:rPr>
                <w:rStyle w:val="Collegamentoipertestuale"/>
                <w:rFonts w:ascii="Times New Roman" w:hAnsi="Times New Roman"/>
                <w:noProof/>
                <w:color w:val="auto"/>
                <w:sz w:val="26"/>
                <w:szCs w:val="26"/>
              </w:rPr>
              <w:t>11.</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Storyboard e sketches</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_Toc88497265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7</w:t>
            </w:r>
            <w:r w:rsidRPr="007F7BB9">
              <w:rPr>
                <w:rFonts w:ascii="Times New Roman" w:hAnsi="Times New Roman"/>
                <w:noProof/>
                <w:webHidden/>
                <w:sz w:val="26"/>
                <w:szCs w:val="26"/>
              </w:rPr>
              <w:fldChar w:fldCharType="end"/>
            </w:r>
          </w:hyperlink>
        </w:p>
        <w:p w14:paraId="19619FF3" w14:textId="0E633E58" w:rsidR="007F7BB9" w:rsidRPr="007F7BB9" w:rsidRDefault="007F7BB9">
          <w:pPr>
            <w:pStyle w:val="Sommario1"/>
            <w:tabs>
              <w:tab w:val="left" w:pos="660"/>
              <w:tab w:val="right" w:leader="dot" w:pos="9628"/>
            </w:tabs>
            <w:rPr>
              <w:rFonts w:ascii="Times New Roman" w:hAnsi="Times New Roman"/>
              <w:noProof/>
              <w:sz w:val="26"/>
              <w:szCs w:val="26"/>
            </w:rPr>
          </w:pPr>
          <w:hyperlink w:anchor="_Toc88497266" w:history="1">
            <w:r w:rsidRPr="007F7BB9">
              <w:rPr>
                <w:rStyle w:val="Collegamentoipertestuale"/>
                <w:rFonts w:ascii="Times New Roman" w:hAnsi="Times New Roman"/>
                <w:noProof/>
                <w:color w:val="auto"/>
                <w:sz w:val="26"/>
                <w:szCs w:val="26"/>
              </w:rPr>
              <w:t>12.</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Sistema di rating</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_Toc88497266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8</w:t>
            </w:r>
            <w:r w:rsidRPr="007F7BB9">
              <w:rPr>
                <w:rFonts w:ascii="Times New Roman" w:hAnsi="Times New Roman"/>
                <w:noProof/>
                <w:webHidden/>
                <w:sz w:val="26"/>
                <w:szCs w:val="26"/>
              </w:rPr>
              <w:fldChar w:fldCharType="end"/>
            </w:r>
          </w:hyperlink>
        </w:p>
        <w:p w14:paraId="5141DB35" w14:textId="1F72DA5F" w:rsidR="007F7BB9" w:rsidRPr="007F7BB9" w:rsidRDefault="007F7BB9">
          <w:pPr>
            <w:pStyle w:val="Sommario1"/>
            <w:tabs>
              <w:tab w:val="left" w:pos="660"/>
              <w:tab w:val="right" w:leader="dot" w:pos="9628"/>
            </w:tabs>
            <w:rPr>
              <w:rFonts w:ascii="Times New Roman" w:hAnsi="Times New Roman"/>
              <w:noProof/>
              <w:sz w:val="26"/>
              <w:szCs w:val="26"/>
            </w:rPr>
          </w:pPr>
          <w:hyperlink w:anchor="_Toc88497267" w:history="1">
            <w:r w:rsidRPr="007F7BB9">
              <w:rPr>
                <w:rStyle w:val="Collegamentoipertestuale"/>
                <w:rFonts w:ascii="Times New Roman" w:hAnsi="Times New Roman"/>
                <w:noProof/>
                <w:color w:val="auto"/>
                <w:sz w:val="26"/>
                <w:szCs w:val="26"/>
              </w:rPr>
              <w:t>13.</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Vertical slice</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_Toc88497267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8</w:t>
            </w:r>
            <w:r w:rsidRPr="007F7BB9">
              <w:rPr>
                <w:rFonts w:ascii="Times New Roman" w:hAnsi="Times New Roman"/>
                <w:noProof/>
                <w:webHidden/>
                <w:sz w:val="26"/>
                <w:szCs w:val="26"/>
              </w:rPr>
              <w:fldChar w:fldCharType="end"/>
            </w:r>
          </w:hyperlink>
        </w:p>
        <w:p w14:paraId="6683675A" w14:textId="1724469C" w:rsidR="007F7BB9" w:rsidRPr="007F7BB9" w:rsidRDefault="007F7BB9">
          <w:pPr>
            <w:pStyle w:val="Sommario1"/>
            <w:tabs>
              <w:tab w:val="left" w:pos="660"/>
              <w:tab w:val="right" w:leader="dot" w:pos="9628"/>
            </w:tabs>
            <w:rPr>
              <w:rFonts w:ascii="Times New Roman" w:hAnsi="Times New Roman"/>
              <w:noProof/>
              <w:sz w:val="26"/>
              <w:szCs w:val="26"/>
            </w:rPr>
          </w:pPr>
          <w:hyperlink w:anchor="_Toc88497268" w:history="1">
            <w:r w:rsidRPr="007F7BB9">
              <w:rPr>
                <w:rStyle w:val="Collegamentoipertestuale"/>
                <w:rFonts w:ascii="Times New Roman" w:hAnsi="Times New Roman"/>
                <w:noProof/>
                <w:color w:val="auto"/>
                <w:sz w:val="26"/>
                <w:szCs w:val="26"/>
              </w:rPr>
              <w:t>14.</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Management tempo</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_Toc88497268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8</w:t>
            </w:r>
            <w:r w:rsidRPr="007F7BB9">
              <w:rPr>
                <w:rFonts w:ascii="Times New Roman" w:hAnsi="Times New Roman"/>
                <w:noProof/>
                <w:webHidden/>
                <w:sz w:val="26"/>
                <w:szCs w:val="26"/>
              </w:rPr>
              <w:fldChar w:fldCharType="end"/>
            </w:r>
          </w:hyperlink>
        </w:p>
        <w:p w14:paraId="5A20E580" w14:textId="7FA219B9" w:rsidR="007F7BB9" w:rsidRPr="007F7BB9" w:rsidRDefault="007F7BB9">
          <w:pPr>
            <w:pStyle w:val="Sommario1"/>
            <w:tabs>
              <w:tab w:val="left" w:pos="660"/>
              <w:tab w:val="right" w:leader="dot" w:pos="9628"/>
            </w:tabs>
            <w:rPr>
              <w:rFonts w:ascii="Times New Roman" w:hAnsi="Times New Roman"/>
              <w:noProof/>
              <w:sz w:val="26"/>
              <w:szCs w:val="26"/>
            </w:rPr>
          </w:pPr>
          <w:hyperlink w:anchor="_Toc88497269" w:history="1">
            <w:r w:rsidRPr="007F7BB9">
              <w:rPr>
                <w:rStyle w:val="Collegamentoipertestuale"/>
                <w:rFonts w:ascii="Times New Roman" w:hAnsi="Times New Roman"/>
                <w:noProof/>
                <w:color w:val="auto"/>
                <w:sz w:val="26"/>
                <w:szCs w:val="26"/>
              </w:rPr>
              <w:t>15.</w:t>
            </w:r>
            <w:r w:rsidRPr="007F7BB9">
              <w:rPr>
                <w:rFonts w:ascii="Times New Roman" w:hAnsi="Times New Roman"/>
                <w:noProof/>
                <w:sz w:val="26"/>
                <w:szCs w:val="26"/>
              </w:rPr>
              <w:tab/>
            </w:r>
            <w:r w:rsidRPr="007F7BB9">
              <w:rPr>
                <w:rStyle w:val="Collegamentoipertestuale"/>
                <w:rFonts w:ascii="Times New Roman" w:hAnsi="Times New Roman"/>
                <w:noProof/>
                <w:color w:val="auto"/>
                <w:sz w:val="26"/>
                <w:szCs w:val="26"/>
              </w:rPr>
              <w:t>Management assets</w:t>
            </w:r>
            <w:r w:rsidRPr="007F7BB9">
              <w:rPr>
                <w:rFonts w:ascii="Times New Roman" w:hAnsi="Times New Roman"/>
                <w:noProof/>
                <w:webHidden/>
                <w:sz w:val="26"/>
                <w:szCs w:val="26"/>
              </w:rPr>
              <w:tab/>
            </w:r>
            <w:r w:rsidRPr="007F7BB9">
              <w:rPr>
                <w:rFonts w:ascii="Times New Roman" w:hAnsi="Times New Roman"/>
                <w:noProof/>
                <w:webHidden/>
                <w:sz w:val="26"/>
                <w:szCs w:val="26"/>
              </w:rPr>
              <w:fldChar w:fldCharType="begin"/>
            </w:r>
            <w:r w:rsidRPr="007F7BB9">
              <w:rPr>
                <w:rFonts w:ascii="Times New Roman" w:hAnsi="Times New Roman"/>
                <w:noProof/>
                <w:webHidden/>
                <w:sz w:val="26"/>
                <w:szCs w:val="26"/>
              </w:rPr>
              <w:instrText xml:space="preserve"> PAGEREF _Toc88497269 \h </w:instrText>
            </w:r>
            <w:r w:rsidRPr="007F7BB9">
              <w:rPr>
                <w:rFonts w:ascii="Times New Roman" w:hAnsi="Times New Roman"/>
                <w:noProof/>
                <w:webHidden/>
                <w:sz w:val="26"/>
                <w:szCs w:val="26"/>
              </w:rPr>
            </w:r>
            <w:r w:rsidRPr="007F7BB9">
              <w:rPr>
                <w:rFonts w:ascii="Times New Roman" w:hAnsi="Times New Roman"/>
                <w:noProof/>
                <w:webHidden/>
                <w:sz w:val="26"/>
                <w:szCs w:val="26"/>
              </w:rPr>
              <w:fldChar w:fldCharType="separate"/>
            </w:r>
            <w:r w:rsidR="009F0292">
              <w:rPr>
                <w:rFonts w:ascii="Times New Roman" w:hAnsi="Times New Roman"/>
                <w:noProof/>
                <w:webHidden/>
                <w:sz w:val="26"/>
                <w:szCs w:val="26"/>
              </w:rPr>
              <w:t>8</w:t>
            </w:r>
            <w:r w:rsidRPr="007F7BB9">
              <w:rPr>
                <w:rFonts w:ascii="Times New Roman" w:hAnsi="Times New Roman"/>
                <w:noProof/>
                <w:webHidden/>
                <w:sz w:val="26"/>
                <w:szCs w:val="26"/>
              </w:rPr>
              <w:fldChar w:fldCharType="end"/>
            </w:r>
          </w:hyperlink>
        </w:p>
        <w:p w14:paraId="68281ED3" w14:textId="3B11385E" w:rsidR="00D33E8F" w:rsidRPr="00D33E8F" w:rsidRDefault="00CE0941" w:rsidP="001B16C7">
          <w:pPr>
            <w:rPr>
              <w:rFonts w:ascii="Times New Roman" w:hAnsi="Times New Roman" w:cs="Times New Roman"/>
              <w:sz w:val="26"/>
              <w:szCs w:val="26"/>
            </w:rPr>
          </w:pPr>
          <w:r w:rsidRPr="007F7BB9">
            <w:rPr>
              <w:rFonts w:ascii="Times New Roman" w:hAnsi="Times New Roman" w:cs="Times New Roman"/>
              <w:sz w:val="26"/>
              <w:szCs w:val="26"/>
            </w:rPr>
            <w:fldChar w:fldCharType="end"/>
          </w:r>
        </w:p>
      </w:sdtContent>
    </w:sdt>
    <w:sectPr w:rsidR="00D33E8F" w:rsidRPr="00D33E8F">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7FCA" w14:textId="77777777" w:rsidR="00572143" w:rsidRDefault="00572143" w:rsidP="007C451F">
      <w:pPr>
        <w:spacing w:after="0" w:line="240" w:lineRule="auto"/>
      </w:pPr>
      <w:r>
        <w:separator/>
      </w:r>
    </w:p>
  </w:endnote>
  <w:endnote w:type="continuationSeparator" w:id="0">
    <w:p w14:paraId="33B83B8E" w14:textId="77777777" w:rsidR="00572143" w:rsidRDefault="00572143"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769359"/>
      <w:docPartObj>
        <w:docPartGallery w:val="Page Numbers (Bottom of Page)"/>
        <w:docPartUnique/>
      </w:docPartObj>
    </w:sdtPr>
    <w:sdtEndPr>
      <w:rPr>
        <w:rFonts w:ascii="Times New Roman" w:hAnsi="Times New Roman" w:cs="Times New Roman"/>
        <w:sz w:val="24"/>
        <w:szCs w:val="24"/>
      </w:rPr>
    </w:sdtEndPr>
    <w:sdtContent>
      <w:p w14:paraId="4E0FBF12" w14:textId="77777777" w:rsidR="007C451F" w:rsidRPr="008B7F41" w:rsidRDefault="007C451F">
        <w:pPr>
          <w:pStyle w:val="Pidipagina"/>
          <w:jc w:val="center"/>
          <w:rPr>
            <w:rFonts w:ascii="Times New Roman" w:hAnsi="Times New Roman" w:cs="Times New Roman"/>
            <w:sz w:val="24"/>
            <w:szCs w:val="24"/>
          </w:rPr>
        </w:pPr>
        <w:r w:rsidRPr="008B7F41">
          <w:rPr>
            <w:rFonts w:ascii="Times New Roman" w:hAnsi="Times New Roman" w:cs="Times New Roman"/>
            <w:sz w:val="24"/>
            <w:szCs w:val="24"/>
          </w:rPr>
          <w:fldChar w:fldCharType="begin"/>
        </w:r>
        <w:r w:rsidRPr="008B7F41">
          <w:rPr>
            <w:rFonts w:ascii="Times New Roman" w:hAnsi="Times New Roman" w:cs="Times New Roman"/>
            <w:sz w:val="24"/>
            <w:szCs w:val="24"/>
          </w:rPr>
          <w:instrText>PAGE   \* MERGEFORMAT</w:instrText>
        </w:r>
        <w:r w:rsidRPr="008B7F41">
          <w:rPr>
            <w:rFonts w:ascii="Times New Roman" w:hAnsi="Times New Roman" w:cs="Times New Roman"/>
            <w:sz w:val="24"/>
            <w:szCs w:val="24"/>
          </w:rPr>
          <w:fldChar w:fldCharType="separate"/>
        </w:r>
        <w:r w:rsidRPr="008B7F41">
          <w:rPr>
            <w:rFonts w:ascii="Times New Roman" w:hAnsi="Times New Roman" w:cs="Times New Roman"/>
            <w:sz w:val="24"/>
            <w:szCs w:val="24"/>
          </w:rPr>
          <w:t>2</w:t>
        </w:r>
        <w:r w:rsidRPr="008B7F41">
          <w:rPr>
            <w:rFonts w:ascii="Times New Roman" w:hAnsi="Times New Roman" w:cs="Times New Roman"/>
            <w:sz w:val="24"/>
            <w:szCs w:val="24"/>
          </w:rPr>
          <w:fldChar w:fldCharType="end"/>
        </w:r>
      </w:p>
    </w:sdtContent>
  </w:sdt>
  <w:p w14:paraId="4D21FB84" w14:textId="77777777" w:rsidR="007C451F" w:rsidRDefault="007C45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15AE" w14:textId="77777777" w:rsidR="00572143" w:rsidRDefault="00572143" w:rsidP="007C451F">
      <w:pPr>
        <w:spacing w:after="0" w:line="240" w:lineRule="auto"/>
      </w:pPr>
      <w:r>
        <w:separator/>
      </w:r>
    </w:p>
  </w:footnote>
  <w:footnote w:type="continuationSeparator" w:id="0">
    <w:p w14:paraId="6C57A0DC" w14:textId="77777777" w:rsidR="00572143" w:rsidRDefault="00572143"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F"/>
    <w:rsid w:val="0005311C"/>
    <w:rsid w:val="00145481"/>
    <w:rsid w:val="0017635C"/>
    <w:rsid w:val="001B16C7"/>
    <w:rsid w:val="00226755"/>
    <w:rsid w:val="00284B76"/>
    <w:rsid w:val="002E5B36"/>
    <w:rsid w:val="002F786F"/>
    <w:rsid w:val="00390819"/>
    <w:rsid w:val="00481964"/>
    <w:rsid w:val="00572143"/>
    <w:rsid w:val="00600BA8"/>
    <w:rsid w:val="006F7345"/>
    <w:rsid w:val="007959CB"/>
    <w:rsid w:val="007C451F"/>
    <w:rsid w:val="007F7BB9"/>
    <w:rsid w:val="0083369E"/>
    <w:rsid w:val="009E098B"/>
    <w:rsid w:val="009F0292"/>
    <w:rsid w:val="00A72871"/>
    <w:rsid w:val="00B3486C"/>
    <w:rsid w:val="00C21DB6"/>
    <w:rsid w:val="00CE0941"/>
    <w:rsid w:val="00D33E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styleId="Menzionenonrisolta">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3ECD1296-88FC-4D6E-B2AF-4FFDA98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3034</Words>
  <Characters>17300</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Chiara Parente</cp:lastModifiedBy>
  <cp:revision>4</cp:revision>
  <cp:lastPrinted>2021-11-22T17:16:00Z</cp:lastPrinted>
  <dcterms:created xsi:type="dcterms:W3CDTF">2021-11-22T14:29:00Z</dcterms:created>
  <dcterms:modified xsi:type="dcterms:W3CDTF">2021-11-22T17:16:00Z</dcterms:modified>
</cp:coreProperties>
</file>