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7B3" w:rsidRPr="00111054" w:rsidRDefault="00E50CEB" w:rsidP="000B38FF">
      <w:pPr>
        <w:spacing w:line="360" w:lineRule="auto"/>
        <w:ind w:right="-2"/>
        <w:jc w:val="center"/>
        <w:rPr>
          <w:sz w:val="36"/>
          <w:szCs w:val="36"/>
        </w:rPr>
      </w:pPr>
      <w:r w:rsidRPr="00111054">
        <w:rPr>
          <w:sz w:val="36"/>
          <w:szCs w:val="36"/>
        </w:rPr>
        <w:t xml:space="preserve">Ответы на перечень вопросов </w:t>
      </w:r>
      <w:r w:rsidR="0048492A" w:rsidRPr="00111054">
        <w:rPr>
          <w:sz w:val="36"/>
          <w:szCs w:val="36"/>
        </w:rPr>
        <w:t>для проверки теоретических знаний</w:t>
      </w:r>
    </w:p>
    <w:p w:rsidR="009E37B3" w:rsidRPr="00111054" w:rsidRDefault="009E37B3" w:rsidP="00111054">
      <w:pPr>
        <w:spacing w:line="360" w:lineRule="auto"/>
        <w:ind w:right="-2"/>
        <w:rPr>
          <w:sz w:val="36"/>
          <w:szCs w:val="36"/>
        </w:rPr>
      </w:pPr>
    </w:p>
    <w:p w:rsidR="009E37B3" w:rsidRPr="00111054" w:rsidRDefault="009E37B3" w:rsidP="000B38FF">
      <w:pPr>
        <w:spacing w:line="360" w:lineRule="auto"/>
        <w:ind w:right="-2"/>
        <w:jc w:val="center"/>
        <w:rPr>
          <w:sz w:val="36"/>
          <w:szCs w:val="36"/>
        </w:rPr>
        <w:sectPr w:rsidR="009E37B3" w:rsidRPr="00111054" w:rsidSect="009E37B3">
          <w:headerReference w:type="even" r:id="rId8"/>
          <w:headerReference w:type="default" r:id="rId9"/>
          <w:footerReference w:type="even" r:id="rId10"/>
          <w:footerReference w:type="default" r:id="rId11"/>
          <w:type w:val="continuous"/>
          <w:pgSz w:w="11906" w:h="16838" w:code="9"/>
          <w:pgMar w:top="6804" w:right="851" w:bottom="1134" w:left="1418" w:header="567" w:footer="567" w:gutter="0"/>
          <w:cols w:space="708"/>
          <w:docGrid w:linePitch="381"/>
        </w:sectPr>
      </w:pPr>
    </w:p>
    <w:p w:rsidR="009C43D4" w:rsidRDefault="00B0366A" w:rsidP="009C43D4">
      <w:pPr>
        <w:spacing w:after="240"/>
        <w:jc w:val="center"/>
        <w:rPr>
          <w:noProof/>
        </w:rPr>
      </w:pPr>
      <w:bookmarkStart w:id="0" w:name="_Toc536537107"/>
      <w:bookmarkStart w:id="1" w:name="_Toc269858"/>
      <w:bookmarkStart w:id="2" w:name="_Toc269929"/>
      <w:bookmarkStart w:id="3" w:name="_Toc1046059"/>
      <w:bookmarkStart w:id="4" w:name="_Законодательство_Российской_Федерац"/>
      <w:bookmarkEnd w:id="4"/>
      <w:r>
        <w:rPr>
          <w:b/>
        </w:rPr>
        <w:lastRenderedPageBreak/>
        <w:t>Оглавление</w:t>
      </w:r>
      <w:r w:rsidR="009C43D4">
        <w:rPr>
          <w:b/>
        </w:rPr>
        <w:fldChar w:fldCharType="begin"/>
      </w:r>
      <w:r w:rsidR="009C43D4">
        <w:rPr>
          <w:b/>
        </w:rPr>
        <w:instrText xml:space="preserve"> TOC \o "1-2" \h \z \t "Приложение,3" </w:instrText>
      </w:r>
      <w:r w:rsidR="009C43D4">
        <w:rPr>
          <w:b/>
        </w:rPr>
        <w:fldChar w:fldCharType="separate"/>
      </w:r>
    </w:p>
    <w:p w:rsidR="009C43D4" w:rsidRDefault="009C43D4">
      <w:pPr>
        <w:pStyle w:val="11"/>
        <w:tabs>
          <w:tab w:val="right" w:leader="dot" w:pos="9627"/>
        </w:tabs>
        <w:rPr>
          <w:rFonts w:asciiTheme="minorHAnsi" w:eastAsiaTheme="minorEastAsia" w:hAnsiTheme="minorHAnsi" w:cstheme="minorBidi"/>
          <w:noProof/>
          <w:sz w:val="22"/>
          <w:szCs w:val="22"/>
        </w:rPr>
      </w:pPr>
      <w:hyperlink w:anchor="_Toc112401369" w:history="1">
        <w:r w:rsidRPr="00903066">
          <w:rPr>
            <w:rStyle w:val="af0"/>
            <w:noProof/>
          </w:rPr>
          <w:t>Введение</w:t>
        </w:r>
        <w:r>
          <w:rPr>
            <w:noProof/>
            <w:webHidden/>
          </w:rPr>
          <w:tab/>
        </w:r>
        <w:r>
          <w:rPr>
            <w:noProof/>
            <w:webHidden/>
          </w:rPr>
          <w:fldChar w:fldCharType="begin"/>
        </w:r>
        <w:r>
          <w:rPr>
            <w:noProof/>
            <w:webHidden/>
          </w:rPr>
          <w:instrText xml:space="preserve"> PAGEREF _Toc112401369 \h </w:instrText>
        </w:r>
        <w:r>
          <w:rPr>
            <w:noProof/>
            <w:webHidden/>
          </w:rPr>
        </w:r>
        <w:r>
          <w:rPr>
            <w:noProof/>
            <w:webHidden/>
          </w:rPr>
          <w:fldChar w:fldCharType="separate"/>
        </w:r>
        <w:r>
          <w:rPr>
            <w:noProof/>
            <w:webHidden/>
          </w:rPr>
          <w:t>3</w:t>
        </w:r>
        <w:r>
          <w:rPr>
            <w:noProof/>
            <w:webHidden/>
          </w:rPr>
          <w:fldChar w:fldCharType="end"/>
        </w:r>
      </w:hyperlink>
    </w:p>
    <w:p w:rsidR="009C43D4" w:rsidRDefault="009C43D4">
      <w:pPr>
        <w:pStyle w:val="11"/>
        <w:tabs>
          <w:tab w:val="left" w:pos="560"/>
          <w:tab w:val="right" w:leader="dot" w:pos="9627"/>
        </w:tabs>
        <w:rPr>
          <w:rFonts w:asciiTheme="minorHAnsi" w:eastAsiaTheme="minorEastAsia" w:hAnsiTheme="minorHAnsi" w:cstheme="minorBidi"/>
          <w:noProof/>
          <w:sz w:val="22"/>
          <w:szCs w:val="22"/>
        </w:rPr>
      </w:pPr>
      <w:hyperlink w:anchor="_Toc112401370" w:history="1">
        <w:r w:rsidRPr="00903066">
          <w:rPr>
            <w:rStyle w:val="af0"/>
            <w:noProof/>
          </w:rPr>
          <w:t>1.</w:t>
        </w:r>
        <w:r>
          <w:rPr>
            <w:rFonts w:asciiTheme="minorHAnsi" w:eastAsiaTheme="minorEastAsia" w:hAnsiTheme="minorHAnsi" w:cstheme="minorBidi"/>
            <w:noProof/>
            <w:sz w:val="22"/>
            <w:szCs w:val="22"/>
          </w:rPr>
          <w:tab/>
        </w:r>
        <w:r w:rsidRPr="00903066">
          <w:rPr>
            <w:rStyle w:val="af0"/>
            <w:noProof/>
          </w:rPr>
          <w:t>Законодательство Российской Федерации и в области строительства</w:t>
        </w:r>
        <w:r>
          <w:rPr>
            <w:noProof/>
            <w:webHidden/>
          </w:rPr>
          <w:tab/>
        </w:r>
        <w:r>
          <w:rPr>
            <w:noProof/>
            <w:webHidden/>
          </w:rPr>
          <w:fldChar w:fldCharType="begin"/>
        </w:r>
        <w:r>
          <w:rPr>
            <w:noProof/>
            <w:webHidden/>
          </w:rPr>
          <w:instrText xml:space="preserve"> PAGEREF _Toc112401370 \h </w:instrText>
        </w:r>
        <w:r>
          <w:rPr>
            <w:noProof/>
            <w:webHidden/>
          </w:rPr>
        </w:r>
        <w:r>
          <w:rPr>
            <w:noProof/>
            <w:webHidden/>
          </w:rPr>
          <w:fldChar w:fldCharType="separate"/>
        </w:r>
        <w:r>
          <w:rPr>
            <w:noProof/>
            <w:webHidden/>
          </w:rPr>
          <w:t>4</w:t>
        </w:r>
        <w:r>
          <w:rPr>
            <w:noProof/>
            <w:webHidden/>
          </w:rPr>
          <w:fldChar w:fldCharType="end"/>
        </w:r>
      </w:hyperlink>
    </w:p>
    <w:p w:rsidR="009C43D4" w:rsidRDefault="009C43D4">
      <w:pPr>
        <w:pStyle w:val="21"/>
        <w:tabs>
          <w:tab w:val="left" w:pos="1100"/>
          <w:tab w:val="right" w:leader="dot" w:pos="9627"/>
        </w:tabs>
        <w:rPr>
          <w:rFonts w:asciiTheme="minorHAnsi" w:eastAsiaTheme="minorEastAsia" w:hAnsiTheme="minorHAnsi" w:cstheme="minorBidi"/>
          <w:noProof/>
          <w:sz w:val="22"/>
          <w:szCs w:val="22"/>
        </w:rPr>
      </w:pPr>
      <w:hyperlink w:anchor="_Toc112401371" w:history="1">
        <w:r w:rsidRPr="00903066">
          <w:rPr>
            <w:rStyle w:val="af0"/>
            <w:noProof/>
          </w:rPr>
          <w:t>1.1.</w:t>
        </w:r>
        <w:r>
          <w:rPr>
            <w:rFonts w:asciiTheme="minorHAnsi" w:eastAsiaTheme="minorEastAsia" w:hAnsiTheme="minorHAnsi" w:cstheme="minorBidi"/>
            <w:noProof/>
            <w:sz w:val="22"/>
            <w:szCs w:val="22"/>
          </w:rPr>
          <w:tab/>
        </w:r>
        <w:r w:rsidRPr="00903066">
          <w:rPr>
            <w:rStyle w:val="af0"/>
            <w:noProof/>
          </w:rPr>
          <w:t>Уголовный Кодекс Российской Федерации</w:t>
        </w:r>
        <w:r>
          <w:rPr>
            <w:noProof/>
            <w:webHidden/>
          </w:rPr>
          <w:tab/>
        </w:r>
        <w:r>
          <w:rPr>
            <w:noProof/>
            <w:webHidden/>
          </w:rPr>
          <w:fldChar w:fldCharType="begin"/>
        </w:r>
        <w:r>
          <w:rPr>
            <w:noProof/>
            <w:webHidden/>
          </w:rPr>
          <w:instrText xml:space="preserve"> PAGEREF _Toc112401371 \h </w:instrText>
        </w:r>
        <w:r>
          <w:rPr>
            <w:noProof/>
            <w:webHidden/>
          </w:rPr>
        </w:r>
        <w:r>
          <w:rPr>
            <w:noProof/>
            <w:webHidden/>
          </w:rPr>
          <w:fldChar w:fldCharType="separate"/>
        </w:r>
        <w:r>
          <w:rPr>
            <w:noProof/>
            <w:webHidden/>
          </w:rPr>
          <w:t>5</w:t>
        </w:r>
        <w:r>
          <w:rPr>
            <w:noProof/>
            <w:webHidden/>
          </w:rPr>
          <w:fldChar w:fldCharType="end"/>
        </w:r>
      </w:hyperlink>
    </w:p>
    <w:p w:rsidR="009C43D4" w:rsidRDefault="009C43D4">
      <w:pPr>
        <w:pStyle w:val="21"/>
        <w:tabs>
          <w:tab w:val="left" w:pos="1100"/>
          <w:tab w:val="right" w:leader="dot" w:pos="9627"/>
        </w:tabs>
        <w:rPr>
          <w:rFonts w:asciiTheme="minorHAnsi" w:eastAsiaTheme="minorEastAsia" w:hAnsiTheme="minorHAnsi" w:cstheme="minorBidi"/>
          <w:noProof/>
          <w:sz w:val="22"/>
          <w:szCs w:val="22"/>
        </w:rPr>
      </w:pPr>
      <w:hyperlink w:anchor="_Toc112401372" w:history="1">
        <w:r w:rsidRPr="00903066">
          <w:rPr>
            <w:rStyle w:val="af0"/>
            <w:noProof/>
          </w:rPr>
          <w:t>1.2.</w:t>
        </w:r>
        <w:r>
          <w:rPr>
            <w:rFonts w:asciiTheme="minorHAnsi" w:eastAsiaTheme="minorEastAsia" w:hAnsiTheme="minorHAnsi" w:cstheme="minorBidi"/>
            <w:noProof/>
            <w:sz w:val="22"/>
            <w:szCs w:val="22"/>
          </w:rPr>
          <w:tab/>
        </w:r>
        <w:r w:rsidRPr="00903066">
          <w:rPr>
            <w:rStyle w:val="af0"/>
            <w:noProof/>
          </w:rPr>
          <w:t>Кодекс РФ об административных правонарушениях</w:t>
        </w:r>
        <w:r>
          <w:rPr>
            <w:noProof/>
            <w:webHidden/>
          </w:rPr>
          <w:tab/>
        </w:r>
        <w:r>
          <w:rPr>
            <w:noProof/>
            <w:webHidden/>
          </w:rPr>
          <w:fldChar w:fldCharType="begin"/>
        </w:r>
        <w:r>
          <w:rPr>
            <w:noProof/>
            <w:webHidden/>
          </w:rPr>
          <w:instrText xml:space="preserve"> PAGEREF _Toc112401372 \h </w:instrText>
        </w:r>
        <w:r>
          <w:rPr>
            <w:noProof/>
            <w:webHidden/>
          </w:rPr>
        </w:r>
        <w:r>
          <w:rPr>
            <w:noProof/>
            <w:webHidden/>
          </w:rPr>
          <w:fldChar w:fldCharType="separate"/>
        </w:r>
        <w:r>
          <w:rPr>
            <w:noProof/>
            <w:webHidden/>
          </w:rPr>
          <w:t>8</w:t>
        </w:r>
        <w:r>
          <w:rPr>
            <w:noProof/>
            <w:webHidden/>
          </w:rPr>
          <w:fldChar w:fldCharType="end"/>
        </w:r>
      </w:hyperlink>
    </w:p>
    <w:p w:rsidR="009C43D4" w:rsidRDefault="009C43D4">
      <w:pPr>
        <w:pStyle w:val="21"/>
        <w:tabs>
          <w:tab w:val="left" w:pos="1100"/>
          <w:tab w:val="right" w:leader="dot" w:pos="9627"/>
        </w:tabs>
        <w:rPr>
          <w:rFonts w:asciiTheme="minorHAnsi" w:eastAsiaTheme="minorEastAsia" w:hAnsiTheme="minorHAnsi" w:cstheme="minorBidi"/>
          <w:noProof/>
          <w:sz w:val="22"/>
          <w:szCs w:val="22"/>
        </w:rPr>
      </w:pPr>
      <w:hyperlink w:anchor="_Toc112401373" w:history="1">
        <w:r w:rsidRPr="00903066">
          <w:rPr>
            <w:rStyle w:val="af0"/>
            <w:noProof/>
          </w:rPr>
          <w:t>1.3.</w:t>
        </w:r>
        <w:r>
          <w:rPr>
            <w:rFonts w:asciiTheme="minorHAnsi" w:eastAsiaTheme="minorEastAsia" w:hAnsiTheme="minorHAnsi" w:cstheme="minorBidi"/>
            <w:noProof/>
            <w:sz w:val="22"/>
            <w:szCs w:val="22"/>
          </w:rPr>
          <w:tab/>
        </w:r>
        <w:r w:rsidRPr="00903066">
          <w:rPr>
            <w:rStyle w:val="af0"/>
            <w:noProof/>
          </w:rPr>
          <w:t>Градостроительный Кодекс Российской Федерации (с изменениями на 3 июля 2016 года)</w:t>
        </w:r>
        <w:r>
          <w:rPr>
            <w:noProof/>
            <w:webHidden/>
          </w:rPr>
          <w:tab/>
        </w:r>
        <w:r>
          <w:rPr>
            <w:noProof/>
            <w:webHidden/>
          </w:rPr>
          <w:fldChar w:fldCharType="begin"/>
        </w:r>
        <w:r>
          <w:rPr>
            <w:noProof/>
            <w:webHidden/>
          </w:rPr>
          <w:instrText xml:space="preserve"> PAGEREF _Toc112401373 \h </w:instrText>
        </w:r>
        <w:r>
          <w:rPr>
            <w:noProof/>
            <w:webHidden/>
          </w:rPr>
        </w:r>
        <w:r>
          <w:rPr>
            <w:noProof/>
            <w:webHidden/>
          </w:rPr>
          <w:fldChar w:fldCharType="separate"/>
        </w:r>
        <w:r>
          <w:rPr>
            <w:noProof/>
            <w:webHidden/>
          </w:rPr>
          <w:t>9</w:t>
        </w:r>
        <w:r>
          <w:rPr>
            <w:noProof/>
            <w:webHidden/>
          </w:rPr>
          <w:fldChar w:fldCharType="end"/>
        </w:r>
      </w:hyperlink>
    </w:p>
    <w:p w:rsidR="009C43D4" w:rsidRDefault="009C43D4">
      <w:pPr>
        <w:pStyle w:val="11"/>
        <w:tabs>
          <w:tab w:val="left" w:pos="560"/>
          <w:tab w:val="right" w:leader="dot" w:pos="9627"/>
        </w:tabs>
        <w:rPr>
          <w:rFonts w:asciiTheme="minorHAnsi" w:eastAsiaTheme="minorEastAsia" w:hAnsiTheme="minorHAnsi" w:cstheme="minorBidi"/>
          <w:noProof/>
          <w:sz w:val="22"/>
          <w:szCs w:val="22"/>
        </w:rPr>
      </w:pPr>
      <w:hyperlink w:anchor="_Toc112401374" w:history="1">
        <w:r w:rsidRPr="00903066">
          <w:rPr>
            <w:rStyle w:val="af0"/>
            <w:noProof/>
          </w:rPr>
          <w:t>2.</w:t>
        </w:r>
        <w:r>
          <w:rPr>
            <w:rFonts w:asciiTheme="minorHAnsi" w:eastAsiaTheme="minorEastAsia" w:hAnsiTheme="minorHAnsi" w:cstheme="minorBidi"/>
            <w:noProof/>
            <w:sz w:val="22"/>
            <w:szCs w:val="22"/>
          </w:rPr>
          <w:tab/>
        </w:r>
        <w:r w:rsidRPr="00903066">
          <w:rPr>
            <w:rStyle w:val="af0"/>
            <w:noProof/>
          </w:rPr>
          <w:t>Правила и нормы в области использования энергии</w:t>
        </w:r>
        <w:r>
          <w:rPr>
            <w:noProof/>
            <w:webHidden/>
          </w:rPr>
          <w:tab/>
        </w:r>
        <w:r>
          <w:rPr>
            <w:noProof/>
            <w:webHidden/>
          </w:rPr>
          <w:fldChar w:fldCharType="begin"/>
        </w:r>
        <w:r>
          <w:rPr>
            <w:noProof/>
            <w:webHidden/>
          </w:rPr>
          <w:instrText xml:space="preserve"> PAGEREF _Toc112401374 \h </w:instrText>
        </w:r>
        <w:r>
          <w:rPr>
            <w:noProof/>
            <w:webHidden/>
          </w:rPr>
        </w:r>
        <w:r>
          <w:rPr>
            <w:noProof/>
            <w:webHidden/>
          </w:rPr>
          <w:fldChar w:fldCharType="separate"/>
        </w:r>
        <w:r>
          <w:rPr>
            <w:noProof/>
            <w:webHidden/>
          </w:rPr>
          <w:t>12</w:t>
        </w:r>
        <w:r>
          <w:rPr>
            <w:noProof/>
            <w:webHidden/>
          </w:rPr>
          <w:fldChar w:fldCharType="end"/>
        </w:r>
      </w:hyperlink>
    </w:p>
    <w:p w:rsidR="009C43D4" w:rsidRDefault="009C43D4">
      <w:pPr>
        <w:pStyle w:val="21"/>
        <w:tabs>
          <w:tab w:val="left" w:pos="1100"/>
          <w:tab w:val="right" w:leader="dot" w:pos="9627"/>
        </w:tabs>
        <w:rPr>
          <w:rFonts w:asciiTheme="minorHAnsi" w:eastAsiaTheme="minorEastAsia" w:hAnsiTheme="minorHAnsi" w:cstheme="minorBidi"/>
          <w:noProof/>
          <w:sz w:val="22"/>
          <w:szCs w:val="22"/>
        </w:rPr>
      </w:pPr>
      <w:hyperlink w:anchor="_Toc112401375" w:history="1">
        <w:r w:rsidRPr="00903066">
          <w:rPr>
            <w:rStyle w:val="af0"/>
            <w:noProof/>
          </w:rPr>
          <w:t>2.1.</w:t>
        </w:r>
        <w:r>
          <w:rPr>
            <w:rFonts w:asciiTheme="minorHAnsi" w:eastAsiaTheme="minorEastAsia" w:hAnsiTheme="minorHAnsi" w:cstheme="minorBidi"/>
            <w:noProof/>
            <w:sz w:val="22"/>
            <w:szCs w:val="22"/>
          </w:rPr>
          <w:tab/>
        </w:r>
        <w:r w:rsidRPr="00903066">
          <w:rPr>
            <w:rStyle w:val="af0"/>
            <w:noProof/>
          </w:rPr>
          <w:t>Основные санитарные правила обеспечения РБ (ОСПОРБ-99/2009)</w:t>
        </w:r>
        <w:r>
          <w:rPr>
            <w:noProof/>
            <w:webHidden/>
          </w:rPr>
          <w:tab/>
        </w:r>
        <w:r>
          <w:rPr>
            <w:noProof/>
            <w:webHidden/>
          </w:rPr>
          <w:fldChar w:fldCharType="begin"/>
        </w:r>
        <w:r>
          <w:rPr>
            <w:noProof/>
            <w:webHidden/>
          </w:rPr>
          <w:instrText xml:space="preserve"> PAGEREF _Toc112401375 \h </w:instrText>
        </w:r>
        <w:r>
          <w:rPr>
            <w:noProof/>
            <w:webHidden/>
          </w:rPr>
        </w:r>
        <w:r>
          <w:rPr>
            <w:noProof/>
            <w:webHidden/>
          </w:rPr>
          <w:fldChar w:fldCharType="separate"/>
        </w:r>
        <w:r>
          <w:rPr>
            <w:noProof/>
            <w:webHidden/>
          </w:rPr>
          <w:t>13</w:t>
        </w:r>
        <w:r>
          <w:rPr>
            <w:noProof/>
            <w:webHidden/>
          </w:rPr>
          <w:fldChar w:fldCharType="end"/>
        </w:r>
      </w:hyperlink>
    </w:p>
    <w:p w:rsidR="009C43D4" w:rsidRDefault="009C43D4">
      <w:pPr>
        <w:pStyle w:val="21"/>
        <w:tabs>
          <w:tab w:val="left" w:pos="1100"/>
          <w:tab w:val="right" w:leader="dot" w:pos="9627"/>
        </w:tabs>
        <w:rPr>
          <w:rFonts w:asciiTheme="minorHAnsi" w:eastAsiaTheme="minorEastAsia" w:hAnsiTheme="minorHAnsi" w:cstheme="minorBidi"/>
          <w:noProof/>
          <w:sz w:val="22"/>
          <w:szCs w:val="22"/>
        </w:rPr>
      </w:pPr>
      <w:hyperlink w:anchor="_Toc112401376" w:history="1">
        <w:r w:rsidRPr="00903066">
          <w:rPr>
            <w:rStyle w:val="af0"/>
            <w:noProof/>
          </w:rPr>
          <w:t>2.2.</w:t>
        </w:r>
        <w:r>
          <w:rPr>
            <w:rFonts w:asciiTheme="minorHAnsi" w:eastAsiaTheme="minorEastAsia" w:hAnsiTheme="minorHAnsi" w:cstheme="minorBidi"/>
            <w:noProof/>
            <w:sz w:val="22"/>
            <w:szCs w:val="22"/>
          </w:rPr>
          <w:tab/>
        </w:r>
        <w:r w:rsidRPr="00903066">
          <w:rPr>
            <w:rStyle w:val="af0"/>
            <w:noProof/>
          </w:rPr>
          <w:t>Правила устройства и безопасной эксплуатации сосудов, работающих под давлением, для объектов использования энергии, НП-044-03</w:t>
        </w:r>
        <w:r>
          <w:rPr>
            <w:noProof/>
            <w:webHidden/>
          </w:rPr>
          <w:tab/>
        </w:r>
        <w:r>
          <w:rPr>
            <w:noProof/>
            <w:webHidden/>
          </w:rPr>
          <w:fldChar w:fldCharType="begin"/>
        </w:r>
        <w:r>
          <w:rPr>
            <w:noProof/>
            <w:webHidden/>
          </w:rPr>
          <w:instrText xml:space="preserve"> PAGEREF _Toc112401376 \h </w:instrText>
        </w:r>
        <w:r>
          <w:rPr>
            <w:noProof/>
            <w:webHidden/>
          </w:rPr>
        </w:r>
        <w:r>
          <w:rPr>
            <w:noProof/>
            <w:webHidden/>
          </w:rPr>
          <w:fldChar w:fldCharType="separate"/>
        </w:r>
        <w:r>
          <w:rPr>
            <w:noProof/>
            <w:webHidden/>
          </w:rPr>
          <w:t>14</w:t>
        </w:r>
        <w:r>
          <w:rPr>
            <w:noProof/>
            <w:webHidden/>
          </w:rPr>
          <w:fldChar w:fldCharType="end"/>
        </w:r>
      </w:hyperlink>
    </w:p>
    <w:p w:rsidR="009C43D4" w:rsidRDefault="009C43D4">
      <w:pPr>
        <w:pStyle w:val="21"/>
        <w:tabs>
          <w:tab w:val="left" w:pos="1100"/>
          <w:tab w:val="right" w:leader="dot" w:pos="9627"/>
        </w:tabs>
        <w:rPr>
          <w:rFonts w:asciiTheme="minorHAnsi" w:eastAsiaTheme="minorEastAsia" w:hAnsiTheme="minorHAnsi" w:cstheme="minorBidi"/>
          <w:noProof/>
          <w:sz w:val="22"/>
          <w:szCs w:val="22"/>
        </w:rPr>
      </w:pPr>
      <w:hyperlink w:anchor="_Toc112401377" w:history="1">
        <w:r w:rsidRPr="00903066">
          <w:rPr>
            <w:rStyle w:val="af0"/>
            <w:noProof/>
          </w:rPr>
          <w:t>2.3.</w:t>
        </w:r>
        <w:r>
          <w:rPr>
            <w:rFonts w:asciiTheme="minorHAnsi" w:eastAsiaTheme="minorEastAsia" w:hAnsiTheme="minorHAnsi" w:cstheme="minorBidi"/>
            <w:noProof/>
            <w:sz w:val="22"/>
            <w:szCs w:val="22"/>
          </w:rPr>
          <w:tab/>
        </w:r>
        <w:r w:rsidRPr="00903066">
          <w:rPr>
            <w:rStyle w:val="af0"/>
            <w:noProof/>
          </w:rPr>
          <w:t>Правила устройства и безопасной эксплуатации трубопроводов пара и горячей воды для объектов использования энергии, НП-045-03</w:t>
        </w:r>
        <w:r>
          <w:rPr>
            <w:noProof/>
            <w:webHidden/>
          </w:rPr>
          <w:tab/>
        </w:r>
        <w:r>
          <w:rPr>
            <w:noProof/>
            <w:webHidden/>
          </w:rPr>
          <w:fldChar w:fldCharType="begin"/>
        </w:r>
        <w:r>
          <w:rPr>
            <w:noProof/>
            <w:webHidden/>
          </w:rPr>
          <w:instrText xml:space="preserve"> PAGEREF _Toc112401377 \h </w:instrText>
        </w:r>
        <w:r>
          <w:rPr>
            <w:noProof/>
            <w:webHidden/>
          </w:rPr>
        </w:r>
        <w:r>
          <w:rPr>
            <w:noProof/>
            <w:webHidden/>
          </w:rPr>
          <w:fldChar w:fldCharType="separate"/>
        </w:r>
        <w:r>
          <w:rPr>
            <w:noProof/>
            <w:webHidden/>
          </w:rPr>
          <w:t>16</w:t>
        </w:r>
        <w:r>
          <w:rPr>
            <w:noProof/>
            <w:webHidden/>
          </w:rPr>
          <w:fldChar w:fldCharType="end"/>
        </w:r>
      </w:hyperlink>
    </w:p>
    <w:p w:rsidR="009C43D4" w:rsidRDefault="009C43D4">
      <w:pPr>
        <w:pStyle w:val="21"/>
        <w:tabs>
          <w:tab w:val="left" w:pos="1100"/>
          <w:tab w:val="right" w:leader="dot" w:pos="9627"/>
        </w:tabs>
        <w:rPr>
          <w:rFonts w:asciiTheme="minorHAnsi" w:eastAsiaTheme="minorEastAsia" w:hAnsiTheme="minorHAnsi" w:cstheme="minorBidi"/>
          <w:noProof/>
          <w:sz w:val="22"/>
          <w:szCs w:val="22"/>
        </w:rPr>
      </w:pPr>
      <w:hyperlink w:anchor="_Toc112401378" w:history="1">
        <w:r w:rsidRPr="00903066">
          <w:rPr>
            <w:rStyle w:val="af0"/>
            <w:noProof/>
          </w:rPr>
          <w:t>2.4.</w:t>
        </w:r>
        <w:r>
          <w:rPr>
            <w:rFonts w:asciiTheme="minorHAnsi" w:eastAsiaTheme="minorEastAsia" w:hAnsiTheme="minorHAnsi" w:cstheme="minorBidi"/>
            <w:noProof/>
            <w:sz w:val="22"/>
            <w:szCs w:val="22"/>
          </w:rPr>
          <w:tab/>
        </w:r>
        <w:r w:rsidRPr="00903066">
          <w:rPr>
            <w:rStyle w:val="af0"/>
            <w:noProof/>
          </w:rPr>
          <w:t>Правила устройства и безопасной эксплуатации паровых и водогрейных котлов для объектов использования энергии, НП-046-03</w:t>
        </w:r>
        <w:r>
          <w:rPr>
            <w:noProof/>
            <w:webHidden/>
          </w:rPr>
          <w:tab/>
        </w:r>
        <w:r>
          <w:rPr>
            <w:noProof/>
            <w:webHidden/>
          </w:rPr>
          <w:fldChar w:fldCharType="begin"/>
        </w:r>
        <w:r>
          <w:rPr>
            <w:noProof/>
            <w:webHidden/>
          </w:rPr>
          <w:instrText xml:space="preserve"> PAGEREF _Toc112401378 \h </w:instrText>
        </w:r>
        <w:r>
          <w:rPr>
            <w:noProof/>
            <w:webHidden/>
          </w:rPr>
        </w:r>
        <w:r>
          <w:rPr>
            <w:noProof/>
            <w:webHidden/>
          </w:rPr>
          <w:fldChar w:fldCharType="separate"/>
        </w:r>
        <w:r>
          <w:rPr>
            <w:noProof/>
            <w:webHidden/>
          </w:rPr>
          <w:t>18</w:t>
        </w:r>
        <w:r>
          <w:rPr>
            <w:noProof/>
            <w:webHidden/>
          </w:rPr>
          <w:fldChar w:fldCharType="end"/>
        </w:r>
      </w:hyperlink>
    </w:p>
    <w:p w:rsidR="009C43D4" w:rsidRDefault="009C43D4">
      <w:pPr>
        <w:pStyle w:val="21"/>
        <w:tabs>
          <w:tab w:val="left" w:pos="1100"/>
          <w:tab w:val="right" w:leader="dot" w:pos="9627"/>
        </w:tabs>
        <w:rPr>
          <w:rFonts w:asciiTheme="minorHAnsi" w:eastAsiaTheme="minorEastAsia" w:hAnsiTheme="minorHAnsi" w:cstheme="minorBidi"/>
          <w:noProof/>
          <w:sz w:val="22"/>
          <w:szCs w:val="22"/>
        </w:rPr>
      </w:pPr>
      <w:hyperlink w:anchor="_Toc112401379" w:history="1">
        <w:r w:rsidRPr="00903066">
          <w:rPr>
            <w:rStyle w:val="af0"/>
            <w:noProof/>
          </w:rPr>
          <w:t>2.5.</w:t>
        </w:r>
        <w:r>
          <w:rPr>
            <w:rFonts w:asciiTheme="minorHAnsi" w:eastAsiaTheme="minorEastAsia" w:hAnsiTheme="minorHAnsi" w:cstheme="minorBidi"/>
            <w:noProof/>
            <w:sz w:val="22"/>
            <w:szCs w:val="22"/>
          </w:rPr>
          <w:tab/>
        </w:r>
        <w:r w:rsidRPr="00903066">
          <w:rPr>
            <w:rStyle w:val="af0"/>
            <w:noProof/>
          </w:rPr>
          <w:t>Правила устройства и безопасной эксплуатации грузоподъемных кранов для объектов использования энергии, НП-043-11</w:t>
        </w:r>
        <w:r>
          <w:rPr>
            <w:noProof/>
            <w:webHidden/>
          </w:rPr>
          <w:tab/>
        </w:r>
        <w:r>
          <w:rPr>
            <w:noProof/>
            <w:webHidden/>
          </w:rPr>
          <w:fldChar w:fldCharType="begin"/>
        </w:r>
        <w:r>
          <w:rPr>
            <w:noProof/>
            <w:webHidden/>
          </w:rPr>
          <w:instrText xml:space="preserve"> PAGEREF _Toc112401379 \h </w:instrText>
        </w:r>
        <w:r>
          <w:rPr>
            <w:noProof/>
            <w:webHidden/>
          </w:rPr>
        </w:r>
        <w:r>
          <w:rPr>
            <w:noProof/>
            <w:webHidden/>
          </w:rPr>
          <w:fldChar w:fldCharType="separate"/>
        </w:r>
        <w:r>
          <w:rPr>
            <w:noProof/>
            <w:webHidden/>
          </w:rPr>
          <w:t>21</w:t>
        </w:r>
        <w:r>
          <w:rPr>
            <w:noProof/>
            <w:webHidden/>
          </w:rPr>
          <w:fldChar w:fldCharType="end"/>
        </w:r>
      </w:hyperlink>
    </w:p>
    <w:p w:rsidR="009C43D4" w:rsidRDefault="009C43D4">
      <w:pPr>
        <w:pStyle w:val="11"/>
        <w:tabs>
          <w:tab w:val="right" w:leader="dot" w:pos="9627"/>
        </w:tabs>
        <w:rPr>
          <w:rFonts w:asciiTheme="minorHAnsi" w:eastAsiaTheme="minorEastAsia" w:hAnsiTheme="minorHAnsi" w:cstheme="minorBidi"/>
          <w:noProof/>
          <w:sz w:val="22"/>
          <w:szCs w:val="22"/>
        </w:rPr>
      </w:pPr>
      <w:hyperlink w:anchor="_Toc112401380" w:history="1">
        <w:r w:rsidRPr="00903066">
          <w:rPr>
            <w:rStyle w:val="af0"/>
            <w:noProof/>
          </w:rPr>
          <w:t>Сокращения</w:t>
        </w:r>
        <w:r>
          <w:rPr>
            <w:noProof/>
            <w:webHidden/>
          </w:rPr>
          <w:tab/>
        </w:r>
        <w:r>
          <w:rPr>
            <w:noProof/>
            <w:webHidden/>
          </w:rPr>
          <w:fldChar w:fldCharType="begin"/>
        </w:r>
        <w:r>
          <w:rPr>
            <w:noProof/>
            <w:webHidden/>
          </w:rPr>
          <w:instrText xml:space="preserve"> PAGEREF _Toc112401380 \h </w:instrText>
        </w:r>
        <w:r>
          <w:rPr>
            <w:noProof/>
            <w:webHidden/>
          </w:rPr>
        </w:r>
        <w:r>
          <w:rPr>
            <w:noProof/>
            <w:webHidden/>
          </w:rPr>
          <w:fldChar w:fldCharType="separate"/>
        </w:r>
        <w:r>
          <w:rPr>
            <w:noProof/>
            <w:webHidden/>
          </w:rPr>
          <w:t>23</w:t>
        </w:r>
        <w:r>
          <w:rPr>
            <w:noProof/>
            <w:webHidden/>
          </w:rPr>
          <w:fldChar w:fldCharType="end"/>
        </w:r>
      </w:hyperlink>
    </w:p>
    <w:p w:rsidR="009C43D4" w:rsidRDefault="009C43D4">
      <w:pPr>
        <w:pStyle w:val="11"/>
        <w:tabs>
          <w:tab w:val="right" w:leader="dot" w:pos="9627"/>
        </w:tabs>
        <w:rPr>
          <w:rFonts w:asciiTheme="minorHAnsi" w:eastAsiaTheme="minorEastAsia" w:hAnsiTheme="minorHAnsi" w:cstheme="minorBidi"/>
          <w:noProof/>
          <w:sz w:val="22"/>
          <w:szCs w:val="22"/>
        </w:rPr>
      </w:pPr>
      <w:hyperlink w:anchor="_Toc112401381" w:history="1">
        <w:r w:rsidRPr="00903066">
          <w:rPr>
            <w:rStyle w:val="af0"/>
            <w:noProof/>
          </w:rPr>
          <w:t>Список литературы</w:t>
        </w:r>
        <w:r>
          <w:rPr>
            <w:noProof/>
            <w:webHidden/>
          </w:rPr>
          <w:tab/>
        </w:r>
        <w:r>
          <w:rPr>
            <w:noProof/>
            <w:webHidden/>
          </w:rPr>
          <w:fldChar w:fldCharType="begin"/>
        </w:r>
        <w:r>
          <w:rPr>
            <w:noProof/>
            <w:webHidden/>
          </w:rPr>
          <w:instrText xml:space="preserve"> PAGEREF _Toc112401381 \h </w:instrText>
        </w:r>
        <w:r>
          <w:rPr>
            <w:noProof/>
            <w:webHidden/>
          </w:rPr>
        </w:r>
        <w:r>
          <w:rPr>
            <w:noProof/>
            <w:webHidden/>
          </w:rPr>
          <w:fldChar w:fldCharType="separate"/>
        </w:r>
        <w:r>
          <w:rPr>
            <w:noProof/>
            <w:webHidden/>
          </w:rPr>
          <w:t>24</w:t>
        </w:r>
        <w:r>
          <w:rPr>
            <w:noProof/>
            <w:webHidden/>
          </w:rPr>
          <w:fldChar w:fldCharType="end"/>
        </w:r>
      </w:hyperlink>
    </w:p>
    <w:p w:rsidR="009C43D4" w:rsidRDefault="009C43D4">
      <w:pPr>
        <w:pStyle w:val="11"/>
        <w:tabs>
          <w:tab w:val="right" w:leader="dot" w:pos="9627"/>
        </w:tabs>
        <w:rPr>
          <w:rFonts w:asciiTheme="minorHAnsi" w:eastAsiaTheme="minorEastAsia" w:hAnsiTheme="minorHAnsi" w:cstheme="minorBidi"/>
          <w:noProof/>
          <w:sz w:val="22"/>
          <w:szCs w:val="22"/>
        </w:rPr>
      </w:pPr>
      <w:hyperlink w:anchor="_Toc112401382" w:history="1">
        <w:r w:rsidRPr="00903066">
          <w:rPr>
            <w:rStyle w:val="af0"/>
            <w:noProof/>
          </w:rPr>
          <w:t>Перечень нормативных документов</w:t>
        </w:r>
        <w:r>
          <w:rPr>
            <w:noProof/>
            <w:webHidden/>
          </w:rPr>
          <w:tab/>
        </w:r>
        <w:r>
          <w:rPr>
            <w:noProof/>
            <w:webHidden/>
          </w:rPr>
          <w:fldChar w:fldCharType="begin"/>
        </w:r>
        <w:r>
          <w:rPr>
            <w:noProof/>
            <w:webHidden/>
          </w:rPr>
          <w:instrText xml:space="preserve"> PAGEREF _Toc112401382 \h </w:instrText>
        </w:r>
        <w:r>
          <w:rPr>
            <w:noProof/>
            <w:webHidden/>
          </w:rPr>
        </w:r>
        <w:r>
          <w:rPr>
            <w:noProof/>
            <w:webHidden/>
          </w:rPr>
          <w:fldChar w:fldCharType="separate"/>
        </w:r>
        <w:r>
          <w:rPr>
            <w:noProof/>
            <w:webHidden/>
          </w:rPr>
          <w:t>25</w:t>
        </w:r>
        <w:r>
          <w:rPr>
            <w:noProof/>
            <w:webHidden/>
          </w:rPr>
          <w:fldChar w:fldCharType="end"/>
        </w:r>
      </w:hyperlink>
    </w:p>
    <w:p w:rsidR="009C43D4" w:rsidRDefault="009C43D4">
      <w:pPr>
        <w:pStyle w:val="31"/>
        <w:tabs>
          <w:tab w:val="right" w:leader="dot" w:pos="9627"/>
        </w:tabs>
        <w:rPr>
          <w:rFonts w:asciiTheme="minorHAnsi" w:eastAsiaTheme="minorEastAsia" w:hAnsiTheme="minorHAnsi" w:cstheme="minorBidi"/>
          <w:noProof/>
          <w:sz w:val="22"/>
          <w:szCs w:val="22"/>
        </w:rPr>
      </w:pPr>
      <w:hyperlink w:anchor="_Toc112401383" w:history="1">
        <w:r w:rsidRPr="00903066">
          <w:rPr>
            <w:rStyle w:val="af0"/>
            <w:noProof/>
          </w:rPr>
          <w:t>П</w:t>
        </w:r>
        <w:bookmarkStart w:id="5" w:name="_GoBack"/>
        <w:bookmarkEnd w:id="5"/>
        <w:r w:rsidRPr="00903066">
          <w:rPr>
            <w:rStyle w:val="af0"/>
            <w:noProof/>
          </w:rPr>
          <w:t>риложение</w:t>
        </w:r>
        <w:r>
          <w:rPr>
            <w:noProof/>
            <w:webHidden/>
          </w:rPr>
          <w:tab/>
        </w:r>
        <w:r>
          <w:rPr>
            <w:noProof/>
            <w:webHidden/>
          </w:rPr>
          <w:fldChar w:fldCharType="begin"/>
        </w:r>
        <w:r>
          <w:rPr>
            <w:noProof/>
            <w:webHidden/>
          </w:rPr>
          <w:instrText xml:space="preserve"> PAGEREF _Toc112401383 \h </w:instrText>
        </w:r>
        <w:r>
          <w:rPr>
            <w:noProof/>
            <w:webHidden/>
          </w:rPr>
        </w:r>
        <w:r>
          <w:rPr>
            <w:noProof/>
            <w:webHidden/>
          </w:rPr>
          <w:fldChar w:fldCharType="separate"/>
        </w:r>
        <w:r>
          <w:rPr>
            <w:noProof/>
            <w:webHidden/>
          </w:rPr>
          <w:t>26</w:t>
        </w:r>
        <w:r>
          <w:rPr>
            <w:noProof/>
            <w:webHidden/>
          </w:rPr>
          <w:fldChar w:fldCharType="end"/>
        </w:r>
      </w:hyperlink>
    </w:p>
    <w:p w:rsidR="0070093F" w:rsidRPr="00B0366A" w:rsidRDefault="009C43D4" w:rsidP="009C43D4">
      <w:pPr>
        <w:spacing w:after="240"/>
        <w:jc w:val="center"/>
        <w:rPr>
          <w:b/>
        </w:rPr>
      </w:pPr>
      <w:r>
        <w:rPr>
          <w:b/>
        </w:rPr>
        <w:fldChar w:fldCharType="end"/>
      </w:r>
    </w:p>
    <w:p w:rsidR="0070093F" w:rsidRDefault="0070093F" w:rsidP="000017FA"/>
    <w:p w:rsidR="0070093F" w:rsidRPr="00244EB8" w:rsidRDefault="00445EA4" w:rsidP="006661A4">
      <w:pPr>
        <w:pStyle w:val="ad"/>
      </w:pPr>
      <w:bookmarkStart w:id="6" w:name="_Toc112401369"/>
      <w:r w:rsidRPr="006661A4">
        <w:lastRenderedPageBreak/>
        <w:t>Введение</w:t>
      </w:r>
      <w:bookmarkEnd w:id="6"/>
    </w:p>
    <w:p w:rsidR="00445EA4" w:rsidRDefault="00445EA4" w:rsidP="000017FA"/>
    <w:p w:rsidR="002C794C" w:rsidRDefault="002C794C" w:rsidP="00D422FF">
      <w:pPr>
        <w:pStyle w:val="1"/>
        <w:sectPr w:rsidR="002C794C" w:rsidSect="002B459F">
          <w:headerReference w:type="default" r:id="rId12"/>
          <w:footerReference w:type="default" r:id="rId13"/>
          <w:pgSz w:w="11906" w:h="16838" w:code="9"/>
          <w:pgMar w:top="1134" w:right="851" w:bottom="1134" w:left="1418" w:header="567" w:footer="567" w:gutter="0"/>
          <w:cols w:space="708"/>
          <w:docGrid w:linePitch="381"/>
        </w:sectPr>
      </w:pPr>
    </w:p>
    <w:p w:rsidR="00AF6864" w:rsidRPr="00111054" w:rsidRDefault="00AF6864" w:rsidP="00D422FF">
      <w:pPr>
        <w:pStyle w:val="1"/>
      </w:pPr>
      <w:bookmarkStart w:id="7" w:name="_Toc112401370"/>
      <w:r w:rsidRPr="00111054">
        <w:lastRenderedPageBreak/>
        <w:t>Законодательство Российской Федерации</w:t>
      </w:r>
      <w:r w:rsidR="00B16FA5" w:rsidRPr="00111054">
        <w:t xml:space="preserve"> </w:t>
      </w:r>
      <w:r w:rsidRPr="00111054">
        <w:t>и в области строительства</w:t>
      </w:r>
      <w:bookmarkEnd w:id="0"/>
      <w:bookmarkEnd w:id="1"/>
      <w:bookmarkEnd w:id="2"/>
      <w:bookmarkEnd w:id="3"/>
      <w:bookmarkEnd w:id="7"/>
    </w:p>
    <w:p w:rsidR="004A7A9E" w:rsidRDefault="004A7A9E" w:rsidP="00B03F71">
      <w:pPr>
        <w:pStyle w:val="2"/>
        <w:sectPr w:rsidR="004A7A9E" w:rsidSect="004A7A9E">
          <w:pgSz w:w="11906" w:h="16838" w:code="9"/>
          <w:pgMar w:top="6804" w:right="851" w:bottom="1134" w:left="1418" w:header="567" w:footer="567" w:gutter="0"/>
          <w:cols w:space="708"/>
          <w:docGrid w:linePitch="381"/>
        </w:sectPr>
      </w:pPr>
      <w:bookmarkStart w:id="8" w:name="_Toc536537168"/>
      <w:bookmarkStart w:id="9" w:name="_Toc1045743"/>
      <w:bookmarkStart w:id="10" w:name="_Toc253476536"/>
    </w:p>
    <w:p w:rsidR="00273620" w:rsidRPr="00111054" w:rsidRDefault="00162916" w:rsidP="00620001">
      <w:pPr>
        <w:pStyle w:val="2"/>
      </w:pPr>
      <w:bookmarkStart w:id="11" w:name="_Toc112401371"/>
      <w:r w:rsidRPr="00111054">
        <w:lastRenderedPageBreak/>
        <w:t>Уголовный Кодекс Российской Федерации</w:t>
      </w:r>
      <w:bookmarkEnd w:id="8"/>
      <w:bookmarkEnd w:id="9"/>
      <w:bookmarkEnd w:id="11"/>
    </w:p>
    <w:p w:rsidR="006646C8" w:rsidRPr="00111054" w:rsidRDefault="00162916" w:rsidP="0078214F">
      <w:pPr>
        <w:pStyle w:val="3"/>
      </w:pPr>
      <w:bookmarkStart w:id="12" w:name="_Toc536537169"/>
      <w:r w:rsidRPr="00111054">
        <w:t>Состав уголовно наказуемых преступлений против общественной безопасности в области использования</w:t>
      </w:r>
      <w:r w:rsidR="00B16FA5" w:rsidRPr="00111054">
        <w:t xml:space="preserve"> </w:t>
      </w:r>
      <w:r w:rsidRPr="00111054">
        <w:t>энергии</w:t>
      </w:r>
      <w:bookmarkEnd w:id="12"/>
    </w:p>
    <w:p w:rsidR="00B16FA5" w:rsidRPr="00111054" w:rsidRDefault="00EE55CA" w:rsidP="00C761C1">
      <w:r w:rsidRPr="00111054">
        <w:t>Статья 21.5</w:t>
      </w:r>
      <w:r w:rsidR="00162916" w:rsidRPr="00111054">
        <w:t>. Нарушение правил безопасности на объектах</w:t>
      </w:r>
      <w:r w:rsidR="00B16FA5" w:rsidRPr="00111054">
        <w:t xml:space="preserve"> </w:t>
      </w:r>
      <w:r w:rsidR="00162916" w:rsidRPr="00111054">
        <w:t>энергетики</w:t>
      </w:r>
    </w:p>
    <w:p w:rsidR="00162916" w:rsidRPr="00111054" w:rsidRDefault="00162916" w:rsidP="000F0F24">
      <w:r w:rsidRPr="00111054">
        <w:t>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w:t>
      </w:r>
    </w:p>
    <w:p w:rsidR="00162916" w:rsidRPr="00111054" w:rsidRDefault="00162916" w:rsidP="00C761C1">
      <w:r w:rsidRPr="00111054">
        <w:t>Место преступления</w:t>
      </w:r>
      <w:r w:rsidR="008204C3" w:rsidRPr="00111054">
        <w:t xml:space="preserve"> ‒ </w:t>
      </w:r>
      <w:r w:rsidRPr="00111054">
        <w:t>объекты</w:t>
      </w:r>
      <w:r w:rsidR="00B16FA5" w:rsidRPr="00111054">
        <w:t xml:space="preserve"> </w:t>
      </w:r>
      <w:r w:rsidRPr="00111054">
        <w:t>энергетики</w:t>
      </w:r>
      <w:r w:rsidR="008204C3" w:rsidRPr="00111054">
        <w:t xml:space="preserve"> ‒ </w:t>
      </w:r>
      <w:r w:rsidRPr="00111054">
        <w:t>является обязательным признаком объективной стороны анализируемого преступления.</w:t>
      </w:r>
    </w:p>
    <w:p w:rsidR="00162916" w:rsidRPr="00111054" w:rsidRDefault="00162916" w:rsidP="00C761C1">
      <w:r w:rsidRPr="00111054">
        <w:t>Нарушение правил на объектах</w:t>
      </w:r>
      <w:r w:rsidR="00B16FA5" w:rsidRPr="00111054">
        <w:t xml:space="preserve"> </w:t>
      </w:r>
      <w:r w:rsidRPr="00111054">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111054">
        <w:rPr>
          <w:noProof/>
        </w:rPr>
        <w:t xml:space="preserve"> </w:t>
      </w:r>
    </w:p>
    <w:p w:rsidR="00FF2FD7" w:rsidRPr="00111054" w:rsidRDefault="00162916" w:rsidP="00C761C1">
      <w:r w:rsidRPr="00111054">
        <w:t>Субъективная сторона характеризуется виной в форме умысла или неосторожности.</w:t>
      </w:r>
    </w:p>
    <w:p w:rsidR="00FF2FD7" w:rsidRPr="00111054" w:rsidRDefault="00162916" w:rsidP="00C761C1">
      <w:r w:rsidRPr="00111054">
        <w:t>Субъект преступления специальный</w:t>
      </w:r>
      <w:r w:rsidR="008204C3" w:rsidRPr="00111054">
        <w:t xml:space="preserve"> ‒ </w:t>
      </w:r>
      <w:r w:rsidRPr="00111054">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111054">
        <w:t xml:space="preserve"> </w:t>
      </w:r>
      <w:r w:rsidRPr="00111054">
        <w:t>энергетики.</w:t>
      </w:r>
    </w:p>
    <w:p w:rsidR="00B16FA5" w:rsidRPr="00111054" w:rsidRDefault="00EE55CA" w:rsidP="00C761C1">
      <w:r w:rsidRPr="00111054">
        <w:t>Статья 21.7</w:t>
      </w:r>
      <w:r w:rsidR="00162916" w:rsidRPr="00111054">
        <w:t>. Нарушение правил безопасности на взрывоопасных объектах</w:t>
      </w:r>
    </w:p>
    <w:p w:rsidR="00B16FA5" w:rsidRPr="00111054" w:rsidRDefault="00162916" w:rsidP="00C761C1">
      <w:r w:rsidRPr="00111054">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111054">
        <w:t xml:space="preserve"> </w:t>
      </w:r>
      <w:r w:rsidRPr="00111054">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r w:rsidRPr="00111054">
        <w:t>Потерпевшим может быть любое лицо.</w:t>
      </w:r>
    </w:p>
    <w:p w:rsidR="00162916" w:rsidRPr="00111054" w:rsidRDefault="00162916" w:rsidP="00C761C1">
      <w:r w:rsidRPr="00111054">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111054" w:rsidRDefault="00EE55CA" w:rsidP="00C761C1">
      <w:r w:rsidRPr="00111054">
        <w:t>Статья 21.9</w:t>
      </w:r>
      <w:r w:rsidR="00162916" w:rsidRPr="00111054">
        <w:t>. Нарушение требований пожарной безопасности</w:t>
      </w:r>
    </w:p>
    <w:p w:rsidR="00162916" w:rsidRPr="00111054" w:rsidRDefault="00162916" w:rsidP="00C761C1">
      <w:r w:rsidRPr="00111054">
        <w:t>Деяние, предусмотренное частью первой настоящей статьи,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r w:rsidRPr="00111054">
        <w:t xml:space="preserve">Нарушение требований пожарной безопасности (см. Федеральный закон от 22 июля 2008 г. </w:t>
      </w:r>
      <w:r w:rsidR="00276D3B" w:rsidRPr="00111054">
        <w:t>№</w:t>
      </w:r>
      <w:r w:rsidRPr="00111054">
        <w:t xml:space="preserve"> 123-ФЗ </w:t>
      </w:r>
      <w:r w:rsidR="008204C3" w:rsidRPr="00111054">
        <w:t>«</w:t>
      </w:r>
      <w:r w:rsidRPr="00111054">
        <w:t>Технический регламент о требованиях пожарной безопасности</w:t>
      </w:r>
      <w:r w:rsidR="008204C3" w:rsidRPr="00111054">
        <w:t>»</w:t>
      </w:r>
      <w:r w:rsidRPr="00111054">
        <w:t xml:space="preserve">) может быть совершено как действием (хранение канистр с бензином на балконах жилых домов), так и бездействием (необеспечение </w:t>
      </w:r>
      <w:r w:rsidRPr="00111054">
        <w:lastRenderedPageBreak/>
        <w:t>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111054" w:rsidRDefault="00162916" w:rsidP="00C761C1">
      <w:r w:rsidRPr="00111054">
        <w:t>Субъективная сторона характеризуется неосторожной формой вины.</w:t>
      </w:r>
    </w:p>
    <w:p w:rsidR="00B16FA5" w:rsidRPr="00111054" w:rsidRDefault="00EE55CA" w:rsidP="00C761C1">
      <w:r w:rsidRPr="00111054">
        <w:t>Статья 22.0</w:t>
      </w:r>
      <w:r w:rsidR="00162916" w:rsidRPr="00111054">
        <w:t>. Незаконное обращение с ядерными материалами или радиоактивными веществами</w:t>
      </w:r>
    </w:p>
    <w:p w:rsidR="00256C91" w:rsidRPr="00111054" w:rsidRDefault="00162916" w:rsidP="00C761C1">
      <w:r w:rsidRPr="00111054">
        <w:t>Незаконные приобретение, хранение, использование, передача или разрушение ядерных материалов или радиоактивных веществ</w:t>
      </w:r>
    </w:p>
    <w:p w:rsidR="00B16FA5" w:rsidRPr="00111054" w:rsidRDefault="00162916" w:rsidP="00C761C1">
      <w:r w:rsidRPr="00111054">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111054" w:rsidRDefault="00162916" w:rsidP="00C761C1">
      <w:r w:rsidRPr="00111054">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111054" w:rsidRDefault="00162916" w:rsidP="00C761C1">
      <w:r w:rsidRPr="00111054">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111054" w:rsidRDefault="00162916" w:rsidP="00C761C1">
      <w:r w:rsidRPr="00111054">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111054" w:rsidRDefault="00162916" w:rsidP="00C761C1">
      <w:r w:rsidRPr="00111054">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111054" w:rsidRDefault="00162916" w:rsidP="00C761C1">
      <w:r w:rsidRPr="00111054">
        <w:t>Преступление признается оконченным с момента совершения одного из указанного в законе действий.</w:t>
      </w:r>
    </w:p>
    <w:p w:rsidR="00B16FA5" w:rsidRPr="00111054" w:rsidRDefault="00EE55CA" w:rsidP="00E604CE">
      <w:r w:rsidRPr="00111054">
        <w:t>Статья 23.7</w:t>
      </w:r>
      <w:r w:rsidR="00162916" w:rsidRPr="00111054">
        <w:t>. Сокрытие информации об обстоятельствах, создающих опасность для жизни или здоровья людей</w:t>
      </w:r>
    </w:p>
    <w:p w:rsidR="00162916" w:rsidRPr="00111054" w:rsidRDefault="00162916" w:rsidP="00E604CE">
      <w:r w:rsidRPr="00111054">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111054" w:rsidRDefault="00162916" w:rsidP="00E604CE">
      <w:r w:rsidRPr="00111054">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111054" w:rsidRDefault="00162916" w:rsidP="00E604CE">
      <w:r w:rsidRPr="00111054">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111054" w:rsidRDefault="00162916" w:rsidP="00E604CE">
      <w:r w:rsidRPr="00111054">
        <w:t>Субъект специальный</w:t>
      </w:r>
      <w:r w:rsidR="008204C3" w:rsidRPr="00111054">
        <w:t xml:space="preserve"> ‒ </w:t>
      </w:r>
      <w:r w:rsidRPr="00111054">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111054" w:rsidRDefault="00EE55CA" w:rsidP="00E604CE">
      <w:r w:rsidRPr="00111054">
        <w:t>Статья 24.6</w:t>
      </w:r>
      <w:r w:rsidR="00162916" w:rsidRPr="00111054">
        <w:t>. Нарушение правил охраны окружающей среды при производстве работ</w:t>
      </w:r>
    </w:p>
    <w:p w:rsidR="00162916" w:rsidRPr="00111054" w:rsidRDefault="00162916" w:rsidP="00E604CE">
      <w:r w:rsidRPr="00111054">
        <w:lastRenderedPageBreak/>
        <w:t>Преступление считается оконченным с момента наступления любого из указанных последствий.</w:t>
      </w:r>
    </w:p>
    <w:p w:rsidR="00162916" w:rsidRPr="00111054" w:rsidRDefault="00162916" w:rsidP="00E604CE">
      <w:r w:rsidRPr="00111054">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111054">
        <w:t>№</w:t>
      </w:r>
      <w:r w:rsidR="00E604CE" w:rsidRPr="00111054">
        <w:t> </w:t>
      </w:r>
      <w:r w:rsidRPr="00111054">
        <w:t xml:space="preserve">14 </w:t>
      </w:r>
      <w:r w:rsidR="008204C3" w:rsidRPr="00111054">
        <w:t>«</w:t>
      </w:r>
      <w:r w:rsidRPr="00111054">
        <w:t>О практике применения судами законодательства об ответственности за экологические правонарушения</w:t>
      </w:r>
      <w:r w:rsidR="008204C3" w:rsidRPr="00111054">
        <w:t>»</w:t>
      </w:r>
      <w:r w:rsidRPr="00111054">
        <w:t>).</w:t>
      </w:r>
    </w:p>
    <w:p w:rsidR="00162916" w:rsidRPr="00111054" w:rsidRDefault="00162916" w:rsidP="00E604CE">
      <w:r w:rsidRPr="00111054">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111054" w:rsidRDefault="00162916" w:rsidP="00E604CE">
      <w:r w:rsidRPr="00111054">
        <w:t>Субъект преступления специальный</w:t>
      </w:r>
      <w:r w:rsidR="008204C3" w:rsidRPr="00111054">
        <w:t xml:space="preserve"> ‒ </w:t>
      </w:r>
      <w:r w:rsidRPr="00111054">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111054" w:rsidRDefault="00EE55CA" w:rsidP="00E604CE">
      <w:r w:rsidRPr="00111054">
        <w:t>Статья 24.7</w:t>
      </w:r>
      <w:r w:rsidR="00162916" w:rsidRPr="00111054">
        <w:t>. Нарушение правил обращения экологически опасных веществ и отходов</w:t>
      </w:r>
    </w:p>
    <w:p w:rsidR="00162916" w:rsidRPr="00111054" w:rsidRDefault="00162916" w:rsidP="00E604CE">
      <w:r w:rsidRPr="00111054">
        <w:t>Опасные вещества</w:t>
      </w:r>
      <w:r w:rsidR="008204C3" w:rsidRPr="00111054">
        <w:t xml:space="preserve"> ‒ </w:t>
      </w:r>
      <w:r w:rsidRPr="00111054">
        <w:t>это вещества, способные при воздействии на живые организмы приводить к их гибели. Опасные отходы</w:t>
      </w:r>
      <w:r w:rsidR="008204C3" w:rsidRPr="00111054">
        <w:t xml:space="preserve"> ‒ </w:t>
      </w:r>
      <w:r w:rsidRPr="00111054">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111054" w:rsidRDefault="00162916" w:rsidP="00E604CE">
      <w:r w:rsidRPr="00111054">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111054" w:rsidRDefault="00162916" w:rsidP="00E604CE">
      <w:r w:rsidRPr="00111054">
        <w:t>Субъект преступления специальный</w:t>
      </w:r>
      <w:r w:rsidR="008204C3" w:rsidRPr="00111054">
        <w:t xml:space="preserve"> ‒ </w:t>
      </w:r>
      <w:r w:rsidRPr="00111054">
        <w:t>лицо, ответственное за соблюдение правил обращения экологических опасных веществ и отходов.</w:t>
      </w:r>
    </w:p>
    <w:p w:rsidR="00162916" w:rsidRPr="00111054" w:rsidRDefault="00162916" w:rsidP="00B03F71">
      <w:pPr>
        <w:pStyle w:val="3"/>
      </w:pPr>
      <w:bookmarkStart w:id="13" w:name="_Toc536537170"/>
      <w:bookmarkStart w:id="14" w:name="_Toc335050"/>
      <w:r w:rsidRPr="00111054">
        <w:t xml:space="preserve">Меры уголовной ответственности за нарушение правил безопасности </w:t>
      </w:r>
      <w:r w:rsidR="00B16FA5" w:rsidRPr="00111054">
        <w:t xml:space="preserve"> </w:t>
      </w:r>
      <w:bookmarkEnd w:id="13"/>
      <w:bookmarkEnd w:id="14"/>
    </w:p>
    <w:p w:rsidR="00162916" w:rsidRPr="00111054" w:rsidRDefault="00162916" w:rsidP="00E604CE">
      <w:r w:rsidRPr="00111054">
        <w:t>За 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Pr="00111054" w:rsidRDefault="00162916" w:rsidP="00E604CE">
      <w:r w:rsidRPr="00111054">
        <w:t>То же деяние, повлекшее по неосторожности смерть двух или более лиц,</w:t>
      </w:r>
      <w:r w:rsidR="00B16FA5" w:rsidRPr="00111054">
        <w:t xml:space="preserve"> </w:t>
      </w:r>
      <w:r w:rsidRPr="00111054">
        <w:t xml:space="preserve">наказывается принудительными работами на срок до пяти лет с лишением права занимать определенные должности или заниматься определенной </w:t>
      </w:r>
      <w:r w:rsidRPr="00111054">
        <w:lastRenderedPageBreak/>
        <w:t>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111054" w:rsidRDefault="00162916" w:rsidP="00B03F71">
      <w:pPr>
        <w:pStyle w:val="2"/>
      </w:pPr>
      <w:bookmarkStart w:id="15" w:name="_Toc536537172"/>
      <w:bookmarkStart w:id="16" w:name="_Toc1045744"/>
      <w:bookmarkStart w:id="17" w:name="_Toc112401372"/>
      <w:r w:rsidRPr="00111054">
        <w:t>К</w:t>
      </w:r>
      <w:r w:rsidR="00DB2897" w:rsidRPr="00111054">
        <w:t>одекс</w:t>
      </w:r>
      <w:r w:rsidRPr="00111054">
        <w:t xml:space="preserve"> РФ</w:t>
      </w:r>
      <w:r w:rsidR="00DB2897" w:rsidRPr="00111054">
        <w:t xml:space="preserve"> об административных правонарушениях</w:t>
      </w:r>
      <w:bookmarkEnd w:id="15"/>
      <w:bookmarkEnd w:id="16"/>
      <w:bookmarkEnd w:id="17"/>
    </w:p>
    <w:p w:rsidR="00162916" w:rsidRPr="00111054" w:rsidRDefault="006911FF" w:rsidP="00B03F71">
      <w:pPr>
        <w:pStyle w:val="3"/>
      </w:pPr>
      <w:bookmarkStart w:id="18" w:name="_Toc536537173"/>
      <w:bookmarkStart w:id="19" w:name="_Toc341973"/>
      <w:r w:rsidRPr="00111054">
        <w:t xml:space="preserve">Каким </w:t>
      </w:r>
      <w:r w:rsidR="00162916" w:rsidRPr="00111054">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111054">
        <w:t xml:space="preserve"> </w:t>
      </w:r>
      <w:r w:rsidR="00162916" w:rsidRPr="00111054">
        <w:t>энергии?</w:t>
      </w:r>
      <w:bookmarkEnd w:id="18"/>
      <w:bookmarkEnd w:id="19"/>
    </w:p>
    <w:p w:rsidR="00B16FA5" w:rsidRPr="00111054" w:rsidRDefault="00EE55CA" w:rsidP="00C703BB">
      <w:r w:rsidRPr="00111054">
        <w:t>Статья 23.33</w:t>
      </w:r>
      <w:r w:rsidR="00162916" w:rsidRPr="00111054">
        <w:t>. Органы, осуществляющие функции по контролю и надзору в сфере безопасности при использовании</w:t>
      </w:r>
      <w:r w:rsidR="00B16FA5" w:rsidRPr="00111054">
        <w:t xml:space="preserve"> </w:t>
      </w:r>
      <w:r w:rsidR="00162916" w:rsidRPr="00111054">
        <w:t>энергии</w:t>
      </w:r>
    </w:p>
    <w:p w:rsidR="00C22F0B" w:rsidRPr="00111054" w:rsidRDefault="00162916" w:rsidP="00E40E0B">
      <w:r w:rsidRPr="00111054">
        <w:t>Рассматривать дела об административных правонарушениях от имени органов, указанных в части 1 настоящей статьи, вправе:</w:t>
      </w:r>
    </w:p>
    <w:p w:rsidR="00C22F0B" w:rsidRPr="00111054" w:rsidRDefault="00162916" w:rsidP="00E715C5">
      <w:pPr>
        <w:numPr>
          <w:ilvl w:val="0"/>
          <w:numId w:val="39"/>
        </w:numPr>
      </w:pPr>
      <w:r w:rsidRPr="00111054">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его заместители;</w:t>
      </w:r>
    </w:p>
    <w:p w:rsidR="00C22F0B" w:rsidRPr="00111054" w:rsidRDefault="00162916" w:rsidP="00E715C5">
      <w:pPr>
        <w:numPr>
          <w:ilvl w:val="0"/>
          <w:numId w:val="39"/>
        </w:numPr>
      </w:pPr>
      <w:r w:rsidRPr="00111054">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их заместители;</w:t>
      </w:r>
    </w:p>
    <w:p w:rsidR="00C22F0B" w:rsidRPr="00111054" w:rsidRDefault="00162916" w:rsidP="00E715C5">
      <w:pPr>
        <w:numPr>
          <w:ilvl w:val="0"/>
          <w:numId w:val="39"/>
        </w:numPr>
      </w:pPr>
      <w:r w:rsidRPr="00111054">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E604CE" w:rsidRPr="00111054" w:rsidRDefault="00162916" w:rsidP="00E715C5">
      <w:pPr>
        <w:numPr>
          <w:ilvl w:val="0"/>
          <w:numId w:val="39"/>
        </w:numPr>
      </w:pPr>
      <w:r w:rsidRPr="00111054">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162916" w:rsidRPr="00111054" w:rsidRDefault="00162916" w:rsidP="00B03F71">
      <w:pPr>
        <w:pStyle w:val="3"/>
      </w:pPr>
      <w:bookmarkStart w:id="20" w:name="_Toc536537175"/>
      <w:bookmarkStart w:id="21" w:name="_Toc341975"/>
      <w:r w:rsidRPr="00111054">
        <w:t xml:space="preserve">За какие административные </w:t>
      </w:r>
      <w:proofErr w:type="gramStart"/>
      <w:r w:rsidRPr="00111054">
        <w:t xml:space="preserve">правонарушения </w:t>
      </w:r>
      <w:r w:rsidR="00B16FA5" w:rsidRPr="00111054">
        <w:t xml:space="preserve"> </w:t>
      </w:r>
      <w:r w:rsidRPr="00111054">
        <w:t>устанавливается</w:t>
      </w:r>
      <w:proofErr w:type="gramEnd"/>
      <w:r w:rsidRPr="00111054">
        <w:t xml:space="preserve"> административная ответственность?</w:t>
      </w:r>
      <w:bookmarkEnd w:id="20"/>
      <w:bookmarkEnd w:id="21"/>
    </w:p>
    <w:p w:rsidR="00B16FA5" w:rsidRPr="00111054" w:rsidRDefault="00EE55CA" w:rsidP="0007201A">
      <w:r w:rsidRPr="00111054">
        <w:t>Статья 9.6</w:t>
      </w:r>
      <w:r w:rsidR="00162916" w:rsidRPr="00111054">
        <w:t>. Нарушение правил использования</w:t>
      </w:r>
      <w:r w:rsidR="00B16FA5" w:rsidRPr="00111054">
        <w:t xml:space="preserve"> </w:t>
      </w:r>
      <w:r w:rsidR="00162916" w:rsidRPr="00111054">
        <w:t>энергии и учета ядерных материалов и радиоактивных веществ</w:t>
      </w:r>
    </w:p>
    <w:p w:rsidR="00B16FA5" w:rsidRPr="00111054" w:rsidRDefault="00162916" w:rsidP="0007201A">
      <w:r w:rsidRPr="00111054">
        <w:t xml:space="preserve">Нарушение норм и правил </w:t>
      </w:r>
      <w:r w:rsidR="00B16FA5" w:rsidRPr="00111054">
        <w:t xml:space="preserve"> </w:t>
      </w:r>
      <w:r w:rsidRPr="00111054">
        <w:t>влечет наложение административного штрафа на граждан в размере от двух тысяч до трех тысяч рублей; на должностных лиц</w:t>
      </w:r>
      <w:r w:rsidR="008204C3" w:rsidRPr="00111054">
        <w:t xml:space="preserve"> ‒ </w:t>
      </w:r>
      <w:r w:rsidRPr="00111054">
        <w:t>от двадцати тысяч до тридцати тысяч рублей или дисквалификацию на срок от шести месяцев до одного года; на юридических лиц</w:t>
      </w:r>
      <w:r w:rsidR="008204C3" w:rsidRPr="00111054">
        <w:t xml:space="preserve"> ‒ </w:t>
      </w:r>
      <w:r w:rsidRPr="00111054">
        <w:t>от двухсот тысяч до трехсот тысяч рублей.</w:t>
      </w:r>
    </w:p>
    <w:p w:rsidR="00162916" w:rsidRPr="00111054" w:rsidRDefault="00162916" w:rsidP="0007201A">
      <w:r w:rsidRPr="00111054">
        <w:t xml:space="preserve">Грубое нарушение норм и </w:t>
      </w:r>
      <w:proofErr w:type="gramStart"/>
      <w:r w:rsidRPr="00111054">
        <w:t xml:space="preserve">правил </w:t>
      </w:r>
      <w:r w:rsidR="00B16FA5" w:rsidRPr="00111054">
        <w:t xml:space="preserve"> </w:t>
      </w:r>
      <w:r w:rsidRPr="00111054">
        <w:t>влечет</w:t>
      </w:r>
      <w:proofErr w:type="gramEnd"/>
      <w:r w:rsidRPr="00111054">
        <w:t xml:space="preserve">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w:t>
      </w:r>
      <w:r w:rsidR="008204C3" w:rsidRPr="00111054">
        <w:t xml:space="preserve"> ‒ </w:t>
      </w:r>
      <w:r w:rsidRPr="00111054">
        <w:t>от пятисот тысяч до одного миллиона рублей.</w:t>
      </w:r>
    </w:p>
    <w:p w:rsidR="00273620" w:rsidRPr="00111054" w:rsidRDefault="00162916" w:rsidP="0007201A">
      <w:r w:rsidRPr="00111054">
        <w:lastRenderedPageBreak/>
        <w:t xml:space="preserve">Примечание. Под грубым нарушением норм и </w:t>
      </w:r>
      <w:proofErr w:type="gramStart"/>
      <w:r w:rsidRPr="00111054">
        <w:t xml:space="preserve">правил </w:t>
      </w:r>
      <w:r w:rsidR="00B16FA5" w:rsidRPr="00111054">
        <w:t xml:space="preserve"> </w:t>
      </w:r>
      <w:r w:rsidRPr="00111054">
        <w:t>понимается</w:t>
      </w:r>
      <w:proofErr w:type="gramEnd"/>
      <w:r w:rsidRPr="00111054">
        <w:t xml:space="preserve"> нарушение, приведшее к возникновению непосредственной угрозы жизни или здоровью людей и окружающей среде.</w:t>
      </w:r>
    </w:p>
    <w:p w:rsidR="00162916" w:rsidRPr="00111054" w:rsidRDefault="00162916" w:rsidP="00B03F71">
      <w:pPr>
        <w:pStyle w:val="3"/>
      </w:pPr>
      <w:bookmarkStart w:id="22" w:name="_Toc536537177"/>
      <w:bookmarkStart w:id="23"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22"/>
      <w:bookmarkEnd w:id="23"/>
    </w:p>
    <w:p w:rsidR="00B16FA5" w:rsidRPr="00111054" w:rsidRDefault="00EE55CA" w:rsidP="0007201A">
      <w:r w:rsidRPr="00111054">
        <w:t>Статья 9.4</w:t>
      </w:r>
      <w:r w:rsidR="00162916" w:rsidRPr="00111054">
        <w:t>. Нарушение обязательных требований в области строительства и применения строительных материалов (изделий)</w:t>
      </w:r>
    </w:p>
    <w:p w:rsidR="001E0D10" w:rsidRPr="00111054" w:rsidRDefault="00162916" w:rsidP="00256C91">
      <w:r w:rsidRPr="00111054">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111054">
        <w:t xml:space="preserve"> </w:t>
      </w:r>
      <w:r w:rsidRPr="00111054">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111054">
        <w:t xml:space="preserve"> ‒ </w:t>
      </w:r>
      <w:r w:rsidRPr="00111054">
        <w:t>от двадцати тысяч до тридцати тысяч рублей; на юридических лиц</w:t>
      </w:r>
      <w:r w:rsidR="008204C3" w:rsidRPr="00111054">
        <w:t xml:space="preserve"> ‒ </w:t>
      </w:r>
      <w:r w:rsidRPr="00111054">
        <w:t>от ста тысяч до трехсот тысяч рублей. *9.4.1)</w:t>
      </w:r>
    </w:p>
    <w:p w:rsidR="00273620" w:rsidRPr="00111054" w:rsidRDefault="00162916" w:rsidP="00B03F71">
      <w:pPr>
        <w:pStyle w:val="2"/>
      </w:pPr>
      <w:bookmarkStart w:id="24" w:name="_Toc536537180"/>
      <w:bookmarkStart w:id="25" w:name="_Toc1045745"/>
      <w:bookmarkStart w:id="26" w:name="_Toc112401373"/>
      <w:r w:rsidRPr="00111054">
        <w:t>Г</w:t>
      </w:r>
      <w:r w:rsidR="00DB2897" w:rsidRPr="00111054">
        <w:t>радостроительный</w:t>
      </w:r>
      <w:r w:rsidRPr="00111054">
        <w:t xml:space="preserve"> К</w:t>
      </w:r>
      <w:r w:rsidR="00DB2897" w:rsidRPr="00111054">
        <w:t>одекс</w:t>
      </w:r>
      <w:r w:rsidRPr="00111054">
        <w:t xml:space="preserve"> Р</w:t>
      </w:r>
      <w:r w:rsidR="00DB2897" w:rsidRPr="00111054">
        <w:t>оссийской</w:t>
      </w:r>
      <w:r w:rsidRPr="00111054">
        <w:t xml:space="preserve"> Ф</w:t>
      </w:r>
      <w:r w:rsidR="00DB2897" w:rsidRPr="00111054">
        <w:t>едерации</w:t>
      </w:r>
      <w:r w:rsidR="008F5E59" w:rsidRPr="00111054">
        <w:t xml:space="preserve"> </w:t>
      </w:r>
      <w:r w:rsidRPr="00111054">
        <w:t>(с изменениями на 3</w:t>
      </w:r>
      <w:r w:rsidR="000D492E" w:rsidRPr="00111054">
        <w:t> </w:t>
      </w:r>
      <w:r w:rsidRPr="00111054">
        <w:t>июля 2016 года)</w:t>
      </w:r>
      <w:bookmarkEnd w:id="24"/>
      <w:bookmarkEnd w:id="25"/>
      <w:bookmarkEnd w:id="26"/>
    </w:p>
    <w:p w:rsidR="006646C8" w:rsidRPr="00111054" w:rsidRDefault="00162916" w:rsidP="00B03F71">
      <w:pPr>
        <w:pStyle w:val="3"/>
      </w:pPr>
      <w:bookmarkStart w:id="27" w:name="_Toc536537184"/>
      <w:bookmarkStart w:id="28" w:name="_Toc342490"/>
      <w:r w:rsidRPr="00111054">
        <w:t>Разрешение на строительство (определение). Порядок получения</w:t>
      </w:r>
      <w:bookmarkEnd w:id="27"/>
      <w:bookmarkEnd w:id="28"/>
    </w:p>
    <w:p w:rsidR="00B16FA5" w:rsidRPr="00111054" w:rsidRDefault="000D492E" w:rsidP="00EF7E4D">
      <w:r w:rsidRPr="00111054">
        <w:t>Статья 51</w:t>
      </w:r>
      <w:r w:rsidR="0084142A" w:rsidRPr="00111054">
        <w:t>.</w:t>
      </w:r>
      <w:r w:rsidR="00162916" w:rsidRPr="00111054">
        <w:t xml:space="preserve"> Разрешение на строительство</w:t>
      </w:r>
    </w:p>
    <w:p w:rsidR="00256C91" w:rsidRPr="00111054" w:rsidRDefault="00162916" w:rsidP="00EF7E4D">
      <w:r w:rsidRPr="00111054">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111054">
        <w:t>.</w:t>
      </w:r>
      <w:r w:rsidRPr="00111054">
        <w:t xml:space="preserve"> </w:t>
      </w:r>
      <w:r w:rsidR="00B16FA5" w:rsidRPr="00111054">
        <w:t xml:space="preserve"> </w:t>
      </w:r>
      <w:r w:rsidRPr="00111054">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111054">
        <w:t xml:space="preserve"> </w:t>
      </w:r>
      <w:r w:rsidRPr="00111054">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111054">
        <w:t>«</w:t>
      </w:r>
      <w:r w:rsidRPr="00111054">
        <w:t>Роскосмос</w:t>
      </w:r>
      <w:r w:rsidR="008204C3" w:rsidRPr="00111054">
        <w:t>»</w:t>
      </w:r>
      <w:r w:rsidRPr="00111054">
        <w:t xml:space="preserve"> в течение десяти дней со дня получения заявления о выдаче разрешения на строительство</w:t>
      </w:r>
      <w:r w:rsidR="00B16FA5" w:rsidRPr="00111054">
        <w:t>.</w:t>
      </w:r>
    </w:p>
    <w:p w:rsidR="00B16FA5" w:rsidRPr="00111054" w:rsidRDefault="00162916" w:rsidP="00EF7E4D">
      <w:bookmarkStart w:id="29" w:name="_Toc536537185"/>
      <w:bookmarkStart w:id="30" w:name="_Toc342491"/>
      <w:r w:rsidRPr="00111054">
        <w:lastRenderedPageBreak/>
        <w:t>Срок действия разрешения на строительство</w:t>
      </w:r>
      <w:bookmarkEnd w:id="29"/>
      <w:bookmarkEnd w:id="30"/>
      <w:r w:rsidR="00B16FA5" w:rsidRPr="00111054">
        <w:t xml:space="preserve"> </w:t>
      </w:r>
      <w:r w:rsidRPr="00111054">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111054">
        <w:t>№</w:t>
      </w:r>
      <w:r w:rsidRPr="00111054">
        <w:t xml:space="preserve"> 224-ФЗ,</w:t>
      </w:r>
      <w:r w:rsidR="008204C3" w:rsidRPr="00111054">
        <w:t xml:space="preserve"> ‒ </w:t>
      </w:r>
      <w:r w:rsidRPr="00111054">
        <w:t>см. предыдущую редакцию).</w:t>
      </w:r>
      <w:r w:rsidR="00B16FA5" w:rsidRPr="00111054">
        <w:t xml:space="preserve"> </w:t>
      </w:r>
    </w:p>
    <w:p w:rsidR="006646C8" w:rsidRPr="00111054" w:rsidRDefault="00162916" w:rsidP="00B03F71">
      <w:pPr>
        <w:pStyle w:val="3"/>
      </w:pPr>
      <w:bookmarkStart w:id="31" w:name="_Toc536537187"/>
      <w:bookmarkStart w:id="32" w:name="_Toc342493"/>
      <w:r w:rsidRPr="00111054">
        <w:t>Строительный контроль</w:t>
      </w:r>
      <w:bookmarkEnd w:id="31"/>
      <w:bookmarkEnd w:id="32"/>
    </w:p>
    <w:p w:rsidR="00B16FA5" w:rsidRPr="00111054" w:rsidRDefault="000D492E" w:rsidP="004E55DA">
      <w:r w:rsidRPr="00111054">
        <w:t>Статья 53</w:t>
      </w:r>
      <w:r w:rsidR="0084142A" w:rsidRPr="00111054">
        <w:t>.</w:t>
      </w:r>
      <w:r w:rsidR="00162916" w:rsidRPr="00111054">
        <w:t xml:space="preserve"> Строительный контроль</w:t>
      </w:r>
    </w:p>
    <w:p w:rsidR="00B16FA5" w:rsidRPr="00111054" w:rsidRDefault="00162916" w:rsidP="004E55DA">
      <w:r w:rsidRPr="00111054">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111054" w:rsidRDefault="00162916" w:rsidP="004E55DA">
      <w:r w:rsidRPr="00111054">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111054" w:rsidRDefault="00162916" w:rsidP="004E55DA">
      <w:r w:rsidRPr="00111054">
        <w:t xml:space="preserve">Порядок проведения строительного контроля может устанавливаться нормативными правовыми актами Российской </w:t>
      </w:r>
      <w:proofErr w:type="gramStart"/>
      <w:r w:rsidRPr="00111054">
        <w:t>Федерации.*</w:t>
      </w:r>
      <w:proofErr w:type="gramEnd"/>
      <w:r w:rsidRPr="00111054">
        <w:t>53.8)</w:t>
      </w:r>
    </w:p>
    <w:p w:rsidR="006646C8" w:rsidRPr="00111054" w:rsidRDefault="00162916" w:rsidP="00B03F71">
      <w:pPr>
        <w:pStyle w:val="3"/>
      </w:pPr>
      <w:bookmarkStart w:id="33" w:name="_Toc536537188"/>
      <w:bookmarkStart w:id="34" w:name="_Toc342494"/>
      <w:r w:rsidRPr="00111054">
        <w:t>Выдача разрешения на ввод объекта в эксплуатацию</w:t>
      </w:r>
      <w:bookmarkEnd w:id="33"/>
      <w:bookmarkEnd w:id="34"/>
    </w:p>
    <w:p w:rsidR="00B16FA5" w:rsidRPr="00111054" w:rsidRDefault="000D492E" w:rsidP="004E55DA">
      <w:r w:rsidRPr="00111054">
        <w:t>Статья 55</w:t>
      </w:r>
      <w:r w:rsidR="0084142A" w:rsidRPr="00111054">
        <w:t>.</w:t>
      </w:r>
      <w:r w:rsidR="00162916" w:rsidRPr="00111054">
        <w:t xml:space="preserve"> Выдача разрешения на ввод объекта в эксплуатацию*55)</w:t>
      </w:r>
    </w:p>
    <w:p w:rsidR="00B16FA5" w:rsidRPr="00111054" w:rsidRDefault="00162916" w:rsidP="004E55DA">
      <w:r w:rsidRPr="00111054">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111054">
        <w:t>№</w:t>
      </w:r>
      <w:r w:rsidRPr="00111054">
        <w:t xml:space="preserve"> 41-ФЗ; в редакции, введенной в действие с 22 июля 2011 года Федеральным законом от 18 июля 2011 года </w:t>
      </w:r>
      <w:r w:rsidR="00276D3B" w:rsidRPr="00111054">
        <w:t>№</w:t>
      </w:r>
      <w:r w:rsidRPr="00111054">
        <w:t xml:space="preserve"> 243-ФЗ,</w:t>
      </w:r>
      <w:r w:rsidR="008204C3" w:rsidRPr="00111054">
        <w:t xml:space="preserve"> ‒ </w:t>
      </w:r>
      <w:r w:rsidRPr="00111054">
        <w:t>см. предыдущую редакцию).</w:t>
      </w:r>
    </w:p>
    <w:p w:rsidR="00256C91" w:rsidRPr="00111054" w:rsidRDefault="00162916" w:rsidP="002C6C6A">
      <w:r w:rsidRPr="00111054">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w:t>
      </w:r>
      <w:r w:rsidRPr="00111054">
        <w:lastRenderedPageBreak/>
        <w:t xml:space="preserve">самостоятельно (часть дополнительно включена Федеральным законом от 1 июля 2011 года </w:t>
      </w:r>
      <w:r w:rsidR="00276D3B" w:rsidRPr="00111054">
        <w:t>№</w:t>
      </w:r>
      <w:r w:rsidRPr="00111054">
        <w:t xml:space="preserve"> 169-ФЗ).</w:t>
      </w:r>
    </w:p>
    <w:p w:rsidR="00B16FA5" w:rsidRPr="00111054" w:rsidRDefault="00162916" w:rsidP="005379E8">
      <w:r w:rsidRPr="00111054">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111054">
        <w:t>№</w:t>
      </w:r>
      <w:r w:rsidRPr="00111054">
        <w:t xml:space="preserve"> 143-ФЗ,</w:t>
      </w:r>
      <w:r w:rsidR="008204C3" w:rsidRPr="00111054">
        <w:t xml:space="preserve"> ‒ </w:t>
      </w:r>
      <w:r w:rsidRPr="00111054">
        <w:t>см. предыдущую редакцию).</w:t>
      </w:r>
    </w:p>
    <w:p w:rsidR="00256C91" w:rsidRPr="00111054" w:rsidRDefault="00162916" w:rsidP="005379E8">
      <w:r w:rsidRPr="00111054">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111054">
        <w:t>№</w:t>
      </w:r>
      <w:r w:rsidRPr="00111054">
        <w:t xml:space="preserve"> 221-ФЗ </w:t>
      </w:r>
      <w:r w:rsidR="008204C3" w:rsidRPr="00111054">
        <w:t>«</w:t>
      </w:r>
      <w:r w:rsidRPr="00111054">
        <w:t>О государственном кадастре недвижимости</w:t>
      </w:r>
      <w:r w:rsidR="008204C3" w:rsidRPr="00111054">
        <w:t>»</w:t>
      </w:r>
      <w:r w:rsidRPr="00111054">
        <w:t>.</w:t>
      </w:r>
    </w:p>
    <w:p w:rsidR="00115D80" w:rsidRDefault="00115D80" w:rsidP="00B03F71">
      <w:pPr>
        <w:pStyle w:val="1"/>
        <w:sectPr w:rsidR="00115D80" w:rsidSect="002B459F">
          <w:headerReference w:type="default" r:id="rId14"/>
          <w:pgSz w:w="11906" w:h="16838" w:code="9"/>
          <w:pgMar w:top="1134" w:right="851" w:bottom="1134" w:left="1418" w:header="567" w:footer="567" w:gutter="0"/>
          <w:cols w:space="708"/>
          <w:docGrid w:linePitch="381"/>
        </w:sectPr>
      </w:pPr>
      <w:bookmarkStart w:id="35" w:name="_Toc536537206"/>
      <w:bookmarkStart w:id="36" w:name="_Toc269931"/>
      <w:bookmarkStart w:id="37" w:name="_Toc1046060"/>
    </w:p>
    <w:p w:rsidR="00441FCA" w:rsidRPr="00111054" w:rsidRDefault="00441FCA" w:rsidP="00B03F71">
      <w:pPr>
        <w:pStyle w:val="1"/>
      </w:pPr>
      <w:bookmarkStart w:id="38" w:name="_Toc112401374"/>
      <w:r w:rsidRPr="00111054">
        <w:lastRenderedPageBreak/>
        <w:t>Правила и нормы в области использования</w:t>
      </w:r>
      <w:r w:rsidR="00B16FA5" w:rsidRPr="00111054">
        <w:t xml:space="preserve"> </w:t>
      </w:r>
      <w:r w:rsidRPr="00111054">
        <w:t>энергии</w:t>
      </w:r>
      <w:bookmarkEnd w:id="35"/>
      <w:bookmarkEnd w:id="36"/>
      <w:bookmarkEnd w:id="37"/>
      <w:bookmarkEnd w:id="38"/>
    </w:p>
    <w:p w:rsidR="00115D80" w:rsidRDefault="00115D80" w:rsidP="00B03F71">
      <w:pPr>
        <w:pStyle w:val="2"/>
        <w:sectPr w:rsidR="00115D80" w:rsidSect="000C02AA">
          <w:headerReference w:type="default" r:id="rId15"/>
          <w:pgSz w:w="11906" w:h="16838" w:code="9"/>
          <w:pgMar w:top="6804" w:right="851" w:bottom="1134" w:left="1418" w:header="567" w:footer="567" w:gutter="0"/>
          <w:cols w:space="708"/>
          <w:docGrid w:linePitch="381"/>
        </w:sectPr>
      </w:pPr>
      <w:bookmarkStart w:id="39" w:name="_Toc536537350"/>
      <w:bookmarkStart w:id="40" w:name="_Toc517623"/>
    </w:p>
    <w:p w:rsidR="006646C8" w:rsidRPr="00111054" w:rsidRDefault="007919DA" w:rsidP="00B03F71">
      <w:pPr>
        <w:pStyle w:val="2"/>
      </w:pPr>
      <w:bookmarkStart w:id="41" w:name="_Toc112401375"/>
      <w:r w:rsidRPr="00111054">
        <w:lastRenderedPageBreak/>
        <w:t>Основные санитарные правила обеспечения РБ</w:t>
      </w:r>
      <w:r w:rsidR="00367537" w:rsidRPr="00111054">
        <w:t xml:space="preserve"> </w:t>
      </w:r>
      <w:r w:rsidRPr="00111054">
        <w:t>(ОСПОРБ-99/2009)</w:t>
      </w:r>
      <w:bookmarkEnd w:id="39"/>
      <w:bookmarkEnd w:id="40"/>
      <w:bookmarkEnd w:id="41"/>
    </w:p>
    <w:p w:rsidR="006646C8" w:rsidRPr="00111054" w:rsidRDefault="007919DA" w:rsidP="00B03F71">
      <w:pPr>
        <w:pStyle w:val="3"/>
      </w:pPr>
      <w:bookmarkStart w:id="42" w:name="_Toc536537351"/>
      <w:bookmarkStart w:id="43" w:name="_Toc445744"/>
      <w:r w:rsidRPr="00111054">
        <w:t>Классификация радиационных объектов по потенциальной радиационной опасности</w:t>
      </w:r>
      <w:bookmarkEnd w:id="42"/>
      <w:bookmarkEnd w:id="43"/>
    </w:p>
    <w:p w:rsidR="007919DA" w:rsidRPr="00111054" w:rsidRDefault="007919DA" w:rsidP="005379E8">
      <w:r w:rsidRPr="00111054">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111054" w:rsidRDefault="007919DA" w:rsidP="005379E8">
      <w:r w:rsidRPr="00111054">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111054" w:rsidRDefault="007919DA" w:rsidP="005379E8">
      <w:r w:rsidRPr="00111054">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111054" w:rsidRDefault="007919DA" w:rsidP="00B03F71">
      <w:pPr>
        <w:pStyle w:val="3"/>
      </w:pPr>
      <w:bookmarkStart w:id="44" w:name="_Toc536537352"/>
      <w:bookmarkStart w:id="45" w:name="_Toc445745"/>
      <w:r w:rsidRPr="00111054">
        <w:t>Требования к размещению радиационных объектов. Зонирование территорий</w:t>
      </w:r>
      <w:bookmarkEnd w:id="44"/>
      <w:bookmarkEnd w:id="45"/>
    </w:p>
    <w:p w:rsidR="007919DA" w:rsidRPr="00111054" w:rsidRDefault="007919DA" w:rsidP="005379E8">
      <w:r w:rsidRPr="00111054">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111054" w:rsidRDefault="007919DA" w:rsidP="005379E8">
      <w:r w:rsidRPr="00111054">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111054" w:rsidRDefault="007919DA" w:rsidP="005379E8">
      <w:r w:rsidRPr="00111054">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111054" w:rsidRDefault="007919DA" w:rsidP="005379E8">
      <w:r w:rsidRPr="00111054">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111054" w:rsidRDefault="007919DA" w:rsidP="005379E8">
      <w:r w:rsidRPr="00111054">
        <w:t>Внутренняя граница зоны наблюдения всегда совпадает с внешней границей санитарно-защитной зоны.</w:t>
      </w:r>
    </w:p>
    <w:p w:rsidR="007919DA" w:rsidRPr="00111054" w:rsidRDefault="007919DA" w:rsidP="005379E8">
      <w:r w:rsidRPr="00111054">
        <w:t xml:space="preserve">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w:t>
      </w:r>
      <w:r w:rsidRPr="00111054">
        <w:lastRenderedPageBreak/>
        <w:t xml:space="preserve">воздействия для каждого радиационного объекта, обеспечивающими </w:t>
      </w:r>
      <w:proofErr w:type="spellStart"/>
      <w:r w:rsidRPr="00111054">
        <w:t>непревышение</w:t>
      </w:r>
      <w:proofErr w:type="spellEnd"/>
      <w:r w:rsidRPr="00111054">
        <w:t xml:space="preserve"> среднегодового значения предела дозы для населения.</w:t>
      </w:r>
    </w:p>
    <w:p w:rsidR="007919DA" w:rsidRPr="00111054" w:rsidRDefault="007919DA" w:rsidP="005379E8">
      <w:r w:rsidRPr="00111054">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111054" w:rsidRDefault="007919DA" w:rsidP="005379E8">
      <w:r w:rsidRPr="00111054">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111054" w:rsidRDefault="007919DA" w:rsidP="00B03F71">
      <w:pPr>
        <w:pStyle w:val="3"/>
      </w:pPr>
      <w:bookmarkStart w:id="46" w:name="_Toc536537360"/>
      <w:bookmarkStart w:id="47" w:name="_Toc445753"/>
      <w:r w:rsidRPr="00111054">
        <w:t xml:space="preserve">Требования к размещению, проектированию, планировке и эксплуатации санпропускников и </w:t>
      </w:r>
      <w:proofErr w:type="spellStart"/>
      <w:r w:rsidRPr="00111054">
        <w:t>саншлюзов</w:t>
      </w:r>
      <w:bookmarkEnd w:id="46"/>
      <w:bookmarkEnd w:id="47"/>
      <w:proofErr w:type="spellEnd"/>
    </w:p>
    <w:p w:rsidR="007919DA" w:rsidRPr="00111054" w:rsidRDefault="007919DA" w:rsidP="005379E8">
      <w:r w:rsidRPr="00111054">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111054" w:rsidRDefault="007919DA" w:rsidP="005379E8">
      <w:r w:rsidRPr="00111054">
        <w:t xml:space="preserve">Помимо стационарных </w:t>
      </w:r>
      <w:proofErr w:type="spellStart"/>
      <w:r w:rsidRPr="00111054">
        <w:t>саншлюзов</w:t>
      </w:r>
      <w:proofErr w:type="spellEnd"/>
      <w:r w:rsidRPr="00111054">
        <w:t xml:space="preserve"> возможно использование переносных </w:t>
      </w:r>
      <w:proofErr w:type="spellStart"/>
      <w:r w:rsidRPr="00111054">
        <w:t>саншлюзов</w:t>
      </w:r>
      <w:proofErr w:type="spellEnd"/>
      <w:r w:rsidRPr="00111054">
        <w:t>, устанавливаемых непосредственно у входа в помещение, где производятся радиационно-опасные работы.</w:t>
      </w:r>
    </w:p>
    <w:p w:rsidR="007919DA" w:rsidRPr="00111054" w:rsidRDefault="007919DA" w:rsidP="005379E8">
      <w:r w:rsidRPr="00111054">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111054" w:rsidRDefault="007919DA" w:rsidP="005379E8">
      <w:r w:rsidRPr="00111054">
        <w:t xml:space="preserve">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w:t>
      </w:r>
      <w:proofErr w:type="spellStart"/>
      <w:r w:rsidRPr="00111054">
        <w:t>спецпрачечную</w:t>
      </w:r>
      <w:proofErr w:type="spellEnd"/>
      <w:r w:rsidRPr="00111054">
        <w:t>.</w:t>
      </w:r>
    </w:p>
    <w:p w:rsidR="007919DA" w:rsidRPr="00111054" w:rsidRDefault="007919DA" w:rsidP="005379E8">
      <w:r w:rsidRPr="00111054">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111054" w:rsidRDefault="007919DA" w:rsidP="005379E8">
      <w:r w:rsidRPr="00111054">
        <w:t xml:space="preserve">Хранение уборочного инвентаря, предназначенного для уборки </w:t>
      </w:r>
      <w:r w:rsidR="008204C3" w:rsidRPr="00111054">
        <w:t>«</w:t>
      </w:r>
      <w:r w:rsidRPr="00111054">
        <w:t>чистой</w:t>
      </w:r>
      <w:r w:rsidR="008204C3" w:rsidRPr="00111054">
        <w:t>»</w:t>
      </w:r>
      <w:r w:rsidRPr="00111054">
        <w:t xml:space="preserve"> и </w:t>
      </w:r>
      <w:r w:rsidR="008204C3" w:rsidRPr="00111054">
        <w:t>«</w:t>
      </w:r>
      <w:r w:rsidRPr="00111054">
        <w:t>грязной</w:t>
      </w:r>
      <w:r w:rsidR="008204C3" w:rsidRPr="00111054">
        <w:t>»</w:t>
      </w:r>
      <w:r w:rsidRPr="00111054">
        <w:t xml:space="preserve"> зон санпропускников, следует осуществлять раздельно в специальных помещениях (кладовые) либо в специальных шкафах.</w:t>
      </w:r>
    </w:p>
    <w:p w:rsidR="00273620" w:rsidRPr="00111054" w:rsidRDefault="007919DA" w:rsidP="005379E8">
      <w:r w:rsidRPr="00111054">
        <w:t>Пункт радиометрического контроля кожных покровов должен размещаться между душевой и гардеробной домашней одежды.</w:t>
      </w:r>
    </w:p>
    <w:p w:rsidR="00273620" w:rsidRPr="00111054" w:rsidRDefault="009C4D00" w:rsidP="00B03F71">
      <w:pPr>
        <w:pStyle w:val="2"/>
      </w:pPr>
      <w:bookmarkStart w:id="48" w:name="_Toc536537503"/>
      <w:bookmarkStart w:id="49" w:name="_Toc517638"/>
      <w:bookmarkStart w:id="50" w:name="_Toc112401376"/>
      <w:r w:rsidRPr="00111054">
        <w:t>Пр</w:t>
      </w:r>
      <w:r w:rsidR="00A94315" w:rsidRPr="00111054">
        <w:t>авила устройства и безопасной эксплуатации сосудов, работающих под давлением, для объектов использования</w:t>
      </w:r>
      <w:r w:rsidR="00B16FA5" w:rsidRPr="00111054">
        <w:t xml:space="preserve"> </w:t>
      </w:r>
      <w:r w:rsidR="00A94315" w:rsidRPr="00111054">
        <w:t xml:space="preserve">энергии, </w:t>
      </w:r>
      <w:r w:rsidR="00E62F44" w:rsidRPr="00111054">
        <w:t>НП-044-03</w:t>
      </w:r>
      <w:bookmarkEnd w:id="48"/>
      <w:bookmarkEnd w:id="49"/>
      <w:bookmarkEnd w:id="50"/>
    </w:p>
    <w:p w:rsidR="006646C8" w:rsidRPr="00111054" w:rsidRDefault="00E62F44" w:rsidP="00B03F71">
      <w:pPr>
        <w:pStyle w:val="3"/>
      </w:pPr>
      <w:bookmarkStart w:id="51" w:name="_Toc536537504"/>
      <w:bookmarkStart w:id="52" w:name="_Toc516304"/>
      <w:r w:rsidRPr="00111054">
        <w:t>Требования к манометрам, устанавливаемым на сосудах, работающих под давлением</w:t>
      </w:r>
      <w:bookmarkEnd w:id="51"/>
      <w:bookmarkEnd w:id="52"/>
    </w:p>
    <w:p w:rsidR="00E62F44" w:rsidRPr="00111054" w:rsidRDefault="00E62F44" w:rsidP="005379E8">
      <w:r w:rsidRPr="00111054">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111054" w:rsidRDefault="00E62F44" w:rsidP="005379E8">
      <w:r w:rsidRPr="00111054">
        <w:t>На передвижных сосудах необходимость установки трехходового крана определяется разработчиком проекта.</w:t>
      </w:r>
    </w:p>
    <w:p w:rsidR="00273620" w:rsidRPr="00111054" w:rsidRDefault="00E62F44" w:rsidP="005379E8">
      <w:r w:rsidRPr="00111054">
        <w:t xml:space="preserve">Порядок и сроки проверки исправности манометров обслуживающим персоналом в процессе эксплуатации сосудов </w:t>
      </w:r>
      <w:proofErr w:type="gramStart"/>
      <w:r w:rsidRPr="00111054">
        <w:t>на  должны</w:t>
      </w:r>
      <w:proofErr w:type="gramEnd"/>
      <w:r w:rsidRPr="00111054">
        <w:t xml:space="preserve"> определяться </w:t>
      </w:r>
      <w:r w:rsidRPr="00111054">
        <w:lastRenderedPageBreak/>
        <w:t>инструкцией по режиму работы и безопасному обслуживанию сосудов, утвержденной руководством организации</w:t>
      </w:r>
      <w:r w:rsidR="008204C3" w:rsidRPr="00111054">
        <w:t xml:space="preserve"> ‒ </w:t>
      </w:r>
      <w:r w:rsidRPr="00111054">
        <w:t>владельца сосуда.</w:t>
      </w:r>
    </w:p>
    <w:p w:rsidR="006646C8" w:rsidRPr="00111054" w:rsidRDefault="00E62F44" w:rsidP="00B03F71">
      <w:pPr>
        <w:pStyle w:val="3"/>
      </w:pPr>
      <w:bookmarkStart w:id="53" w:name="_Toc536537505"/>
      <w:bookmarkStart w:id="54" w:name="_Toc516305"/>
      <w:r w:rsidRPr="00111054">
        <w:t>Требования к запорной и запорно-регулирующей арматуре, устанавливаемой на сосудах, работающих под давлением</w:t>
      </w:r>
      <w:bookmarkEnd w:id="53"/>
      <w:bookmarkEnd w:id="54"/>
    </w:p>
    <w:p w:rsidR="00E62F44" w:rsidRPr="00111054" w:rsidRDefault="00E62F44" w:rsidP="005379E8">
      <w:r w:rsidRPr="00111054">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111054" w:rsidRDefault="00E62F44" w:rsidP="005379E8">
      <w:r w:rsidRPr="00111054">
        <w:t>5.2.2. Арматура должна иметь следующую маркировку:</w:t>
      </w:r>
    </w:p>
    <w:p w:rsidR="00CB71AE" w:rsidRPr="00111054" w:rsidRDefault="00E62F44" w:rsidP="00237C0B">
      <w:pPr>
        <w:numPr>
          <w:ilvl w:val="0"/>
          <w:numId w:val="38"/>
        </w:numPr>
      </w:pPr>
      <w:r w:rsidRPr="00111054">
        <w:t>наименование или товарный знак изготовителя;</w:t>
      </w:r>
    </w:p>
    <w:p w:rsidR="00CB71AE" w:rsidRPr="00111054" w:rsidRDefault="00E62F44" w:rsidP="00237C0B">
      <w:pPr>
        <w:numPr>
          <w:ilvl w:val="0"/>
          <w:numId w:val="38"/>
        </w:numPr>
      </w:pPr>
      <w:r w:rsidRPr="00111054">
        <w:t>условный проход, мм;</w:t>
      </w:r>
    </w:p>
    <w:p w:rsidR="00CB71AE" w:rsidRPr="00111054" w:rsidRDefault="00E62F44" w:rsidP="00237C0B">
      <w:pPr>
        <w:numPr>
          <w:ilvl w:val="0"/>
          <w:numId w:val="38"/>
        </w:numPr>
      </w:pPr>
      <w:r w:rsidRPr="00111054">
        <w:t>условное давление, МПа (допускается указывать рабочее давление и допустимую температуру);</w:t>
      </w:r>
    </w:p>
    <w:p w:rsidR="00CB71AE" w:rsidRPr="00111054" w:rsidRDefault="00E62F44" w:rsidP="00237C0B">
      <w:pPr>
        <w:numPr>
          <w:ilvl w:val="0"/>
          <w:numId w:val="38"/>
        </w:numPr>
      </w:pPr>
      <w:r w:rsidRPr="00111054">
        <w:t>направление потока среды;</w:t>
      </w:r>
    </w:p>
    <w:p w:rsidR="00E62F44" w:rsidRPr="00111054" w:rsidRDefault="00E62F44" w:rsidP="00237C0B">
      <w:pPr>
        <w:numPr>
          <w:ilvl w:val="0"/>
          <w:numId w:val="38"/>
        </w:numPr>
      </w:pPr>
      <w:r w:rsidRPr="00111054">
        <w:t>марку материала корпуса.</w:t>
      </w:r>
    </w:p>
    <w:p w:rsidR="00E62F44" w:rsidRPr="00111054" w:rsidRDefault="00E62F44" w:rsidP="005379E8">
      <w:r w:rsidRPr="00111054">
        <w:t xml:space="preserve">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w:t>
      </w:r>
      <w:proofErr w:type="gramStart"/>
      <w:r w:rsidRPr="00111054">
        <w:t>требований Правил</w:t>
      </w:r>
      <w:proofErr w:type="gramEnd"/>
      <w:r w:rsidRPr="00111054">
        <w:t xml:space="preserve"> по сосудам.</w:t>
      </w:r>
    </w:p>
    <w:p w:rsidR="00E62F44" w:rsidRPr="00111054" w:rsidRDefault="00E62F44" w:rsidP="005379E8">
      <w:r w:rsidRPr="00111054">
        <w:t xml:space="preserve">При ремонте и реконструкции сосудов, эксплуатируемых </w:t>
      </w:r>
      <w:proofErr w:type="gramStart"/>
      <w:r w:rsidRPr="00111054">
        <w:t>на ,</w:t>
      </w:r>
      <w:proofErr w:type="gramEnd"/>
      <w:r w:rsidRPr="00111054">
        <w:t xml:space="preserve">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111054" w:rsidRDefault="00E62F44" w:rsidP="005379E8">
      <w:r w:rsidRPr="00111054">
        <w:t>5.2.4. На маховике запорной арматуры должно быть указано направление его вращения при открывании или закрывании арматуры.</w:t>
      </w:r>
    </w:p>
    <w:p w:rsidR="00E62F44" w:rsidRPr="00111054" w:rsidRDefault="00E62F44" w:rsidP="005379E8">
      <w:r w:rsidRPr="00111054">
        <w:t xml:space="preserve">5.2.5. Сосуды для </w:t>
      </w:r>
      <w:proofErr w:type="spellStart"/>
      <w:r w:rsidRPr="00111054">
        <w:t>взрыво</w:t>
      </w:r>
      <w:proofErr w:type="spellEnd"/>
      <w:r w:rsidRPr="00111054">
        <w:t>-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111054" w:rsidRDefault="00E62F44" w:rsidP="005379E8">
      <w:r w:rsidRPr="00111054">
        <w:t xml:space="preserve">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w:t>
      </w:r>
      <w:proofErr w:type="spellStart"/>
      <w:r w:rsidRPr="00111054">
        <w:t>химсоставу</w:t>
      </w:r>
      <w:proofErr w:type="spellEnd"/>
      <w:r w:rsidRPr="00111054">
        <w:t>, механическим свойствам, режимам термообработки и результатам контроля качества изготовления неразрушающими методами.</w:t>
      </w:r>
    </w:p>
    <w:p w:rsidR="00273620" w:rsidRPr="00111054" w:rsidRDefault="00E62F44" w:rsidP="005379E8">
      <w:r w:rsidRPr="00111054">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111054" w:rsidRDefault="00E62F44" w:rsidP="00B03F71">
      <w:pPr>
        <w:pStyle w:val="3"/>
      </w:pPr>
      <w:bookmarkStart w:id="55" w:name="_Toc536537507"/>
      <w:bookmarkStart w:id="56" w:name="_Toc516307"/>
      <w:r w:rsidRPr="00111054">
        <w:t>Требования к установке предохранительных устройств от повышения давления на сосудах, работающих под давлением</w:t>
      </w:r>
      <w:bookmarkEnd w:id="55"/>
      <w:bookmarkEnd w:id="56"/>
    </w:p>
    <w:p w:rsidR="00E62F44" w:rsidRPr="00111054" w:rsidRDefault="00E62F44" w:rsidP="005379E8">
      <w:r w:rsidRPr="00111054">
        <w:lastRenderedPageBreak/>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111054" w:rsidRDefault="00E62F44" w:rsidP="005379E8">
      <w:r w:rsidRPr="00111054">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111054" w:rsidRDefault="00E62F44" w:rsidP="005379E8">
      <w:r w:rsidRPr="00111054">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111054" w:rsidRDefault="00E62F44" w:rsidP="005379E8">
      <w:r w:rsidRPr="00111054">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111054" w:rsidRDefault="00E62F44" w:rsidP="00B03F71">
      <w:pPr>
        <w:pStyle w:val="3"/>
      </w:pPr>
      <w:bookmarkStart w:id="57" w:name="_Toc536537512"/>
      <w:bookmarkStart w:id="58" w:name="_Toc516312"/>
      <w:r w:rsidRPr="00111054">
        <w:t>Требования к проведению гидравлических испытаний сосудов, работающих под давлением</w:t>
      </w:r>
      <w:bookmarkEnd w:id="57"/>
      <w:bookmarkEnd w:id="58"/>
    </w:p>
    <w:p w:rsidR="00E62F44" w:rsidRPr="00111054" w:rsidRDefault="00E62F44" w:rsidP="005379E8">
      <w:r w:rsidRPr="00111054">
        <w:t>4.6.1. Гидравлическому испытанию подлежат все сосуды после их изготовления.</w:t>
      </w:r>
    </w:p>
    <w:p w:rsidR="00E62F44" w:rsidRPr="00111054" w:rsidRDefault="00E62F44" w:rsidP="005379E8">
      <w:r w:rsidRPr="00111054">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111054" w:rsidRDefault="00E62F44" w:rsidP="005379E8">
      <w:r w:rsidRPr="00111054">
        <w:t>4.6.2. Сосуды, имеющие защитное покрытие или изоляцию, подвергаются гидравлическому испытанию до наложения покрытия или изоляции.</w:t>
      </w:r>
    </w:p>
    <w:p w:rsidR="00E62F44" w:rsidRPr="00111054" w:rsidRDefault="00E62F44" w:rsidP="005379E8">
      <w:r w:rsidRPr="00111054">
        <w:t>Сосуды, имеющие наружный кожух, подвергаются гидравлическому испытанию до установки кожуха.</w:t>
      </w:r>
    </w:p>
    <w:p w:rsidR="00E62F44" w:rsidRPr="00111054" w:rsidRDefault="00E62F44" w:rsidP="005379E8">
      <w:r w:rsidRPr="00111054">
        <w:t>Эмалированные сосуды допускается подвергать гидравлическому испытанию рабочим давлением после эмалирования.</w:t>
      </w:r>
    </w:p>
    <w:p w:rsidR="00256C91" w:rsidRPr="00111054" w:rsidRDefault="00E62F44" w:rsidP="00B03F71">
      <w:pPr>
        <w:pStyle w:val="2"/>
      </w:pPr>
      <w:bookmarkStart w:id="59" w:name="_Toc536537518"/>
      <w:bookmarkStart w:id="60" w:name="_Toc517639"/>
      <w:bookmarkStart w:id="61" w:name="_Toc112401377"/>
      <w:r w:rsidRPr="00111054">
        <w:t>П</w:t>
      </w:r>
      <w:r w:rsidR="00A94315" w:rsidRPr="00111054">
        <w:t>равила устройства и безопасной эксплуатации трубопроводов пара и горячей воды для объектов использования</w:t>
      </w:r>
      <w:r w:rsidR="00B16FA5" w:rsidRPr="00111054">
        <w:t xml:space="preserve"> </w:t>
      </w:r>
      <w:r w:rsidR="00A94315" w:rsidRPr="00111054">
        <w:t xml:space="preserve">энергии, </w:t>
      </w:r>
      <w:r w:rsidRPr="00111054">
        <w:t>НП-045-03</w:t>
      </w:r>
      <w:bookmarkEnd w:id="59"/>
      <w:bookmarkEnd w:id="60"/>
      <w:bookmarkEnd w:id="61"/>
    </w:p>
    <w:p w:rsidR="006646C8" w:rsidRPr="00111054" w:rsidRDefault="00E62F44" w:rsidP="00B03F71">
      <w:pPr>
        <w:pStyle w:val="3"/>
      </w:pPr>
      <w:bookmarkStart w:id="62" w:name="_Toc536537519"/>
      <w:bookmarkStart w:id="63" w:name="_Toc516469"/>
      <w:r w:rsidRPr="00111054">
        <w:t>Категории и группы трубопроводов пара и горячей воды</w:t>
      </w:r>
      <w:bookmarkEnd w:id="62"/>
      <w:bookmarkEnd w:id="63"/>
    </w:p>
    <w:p w:rsidR="00E62F44" w:rsidRPr="00111054" w:rsidRDefault="00E62F44" w:rsidP="005379E8">
      <w:r w:rsidRPr="00111054">
        <w:t>1.2.3. Все трубопроводы, на которые распространяются настоящие Правила, делятся на четыре категор</w:t>
      </w:r>
      <w:r w:rsidR="006B13DE" w:rsidRPr="00111054">
        <w:t>ии</w:t>
      </w:r>
      <w:r w:rsidRPr="00111054">
        <w:t>.</w:t>
      </w:r>
    </w:p>
    <w:p w:rsidR="00EE55CA" w:rsidRPr="00111054" w:rsidRDefault="00E62F44" w:rsidP="005379E8">
      <w:r w:rsidRPr="00111054">
        <w:t>1.2.4. При определении категории трубопровода рабочими параметрами транспортируемой среды следует считать:</w:t>
      </w:r>
    </w:p>
    <w:p w:rsidR="00EE55CA" w:rsidRPr="00111054" w:rsidRDefault="00E62F44" w:rsidP="006B13DE">
      <w:pPr>
        <w:numPr>
          <w:ilvl w:val="0"/>
          <w:numId w:val="37"/>
        </w:numPr>
      </w:pPr>
      <w:r w:rsidRPr="00111054">
        <w:t>для паропроводов от котлов</w:t>
      </w:r>
      <w:r w:rsidR="008204C3" w:rsidRPr="00111054">
        <w:t xml:space="preserve"> ‒ </w:t>
      </w:r>
      <w:r w:rsidRPr="00111054">
        <w:t>давление и температуру пара по их номинальным значениям на выходе из котла (за пароперегревателем);</w:t>
      </w:r>
    </w:p>
    <w:p w:rsidR="00E604CE" w:rsidRPr="00111054" w:rsidRDefault="00E62F44" w:rsidP="006B13DE">
      <w:pPr>
        <w:numPr>
          <w:ilvl w:val="0"/>
          <w:numId w:val="37"/>
        </w:numPr>
      </w:pPr>
      <w:r w:rsidRPr="00111054">
        <w:t xml:space="preserve">для паропроводов от нерегулируемых и регулируемых отборов пара 1.2.5. Категория трубопровода, определенная по рабочим параметрам среды на </w:t>
      </w:r>
      <w:r w:rsidRPr="00111054">
        <w:lastRenderedPageBreak/>
        <w:t>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111054" w:rsidRDefault="00E62F44" w:rsidP="00B03F71">
      <w:pPr>
        <w:pStyle w:val="3"/>
      </w:pPr>
      <w:bookmarkStart w:id="64" w:name="_Toc536537520"/>
      <w:bookmarkStart w:id="65" w:name="_Toc516470"/>
      <w:r w:rsidRPr="00111054">
        <w:t>Требования к дренажам и воздушникам трубопроводов пара и горячей воды</w:t>
      </w:r>
      <w:bookmarkEnd w:id="64"/>
      <w:bookmarkEnd w:id="65"/>
    </w:p>
    <w:p w:rsidR="00E62F44" w:rsidRPr="00111054" w:rsidRDefault="00E62F44" w:rsidP="005379E8">
      <w:r w:rsidRPr="00111054">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111054" w:rsidRDefault="00E62F44" w:rsidP="005379E8">
      <w:r w:rsidRPr="00111054">
        <w:t>Для отвода воздуха в верхних точках трубопроводов должны быть установлены воздушники.</w:t>
      </w:r>
    </w:p>
    <w:p w:rsidR="00E62F44" w:rsidRPr="00111054" w:rsidRDefault="00E62F44" w:rsidP="005379E8">
      <w:r w:rsidRPr="00111054">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111054">
        <w:t>/см</w:t>
      </w:r>
      <w:r w:rsidR="00BA6139" w:rsidRPr="00111054">
        <w:rPr>
          <w:vertAlign w:val="superscript"/>
        </w:rPr>
        <w:t>2</w:t>
      </w:r>
      <w:r w:rsidRPr="00111054">
        <w:t>)</w:t>
      </w:r>
      <w:r w:rsidR="008204C3" w:rsidRPr="00111054">
        <w:t xml:space="preserve"> ‒ </w:t>
      </w:r>
      <w:r w:rsidRPr="00111054">
        <w:t>штуцером и двумя последовательно расположенными вентилями: запорным и регулирующим. Паропроводы на давление 20 МПа (200 кгс</w:t>
      </w:r>
      <w:r w:rsidR="00BA6139" w:rsidRPr="00111054">
        <w:t>/см</w:t>
      </w:r>
      <w:r w:rsidR="00BA6139" w:rsidRPr="00111054">
        <w:rPr>
          <w:vertAlign w:val="superscript"/>
        </w:rPr>
        <w:t>2</w:t>
      </w:r>
      <w:r w:rsidRPr="00111054">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111054" w:rsidRDefault="00E62F44" w:rsidP="005379E8">
      <w:r w:rsidRPr="00111054">
        <w:t>Устройство дренажей должно предусматривать возможность контроля за их работой во время прогрева трубопровода.</w:t>
      </w:r>
    </w:p>
    <w:p w:rsidR="00E62F44" w:rsidRPr="00111054" w:rsidRDefault="00E62F44" w:rsidP="005379E8">
      <w:r w:rsidRPr="00111054">
        <w:t>2.7.3. Нижние концевые точки паропроводов и нижние точки их изгибов должны снабжаться устройством для продувки.</w:t>
      </w:r>
    </w:p>
    <w:p w:rsidR="00E62F44" w:rsidRPr="00111054" w:rsidRDefault="00E62F44" w:rsidP="005379E8">
      <w:r w:rsidRPr="00111054">
        <w:t>2.7.4. Места расположения и конструкция дренажных устройств трубопроводов устанавливаются проектной организацией.</w:t>
      </w:r>
    </w:p>
    <w:p w:rsidR="00E62F44" w:rsidRPr="00111054" w:rsidRDefault="00E62F44" w:rsidP="005379E8">
      <w:r w:rsidRPr="00111054">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111054" w:rsidRDefault="00E62F44" w:rsidP="005379E8">
      <w:r w:rsidRPr="00111054">
        <w:t>Для тепловых сетей непрерывный отвод конденсата в нижних точках трассы обязателен независимо от состояния пара.</w:t>
      </w:r>
    </w:p>
    <w:p w:rsidR="00E62F44" w:rsidRPr="00111054" w:rsidRDefault="00E62F44" w:rsidP="00B03F71">
      <w:pPr>
        <w:pStyle w:val="3"/>
      </w:pPr>
      <w:bookmarkStart w:id="66" w:name="_Toc536537527"/>
      <w:bookmarkStart w:id="67" w:name="_Toc516477"/>
      <w:r w:rsidRPr="00111054">
        <w:t>Какой порядок ввода трубопровода в эксплуатацию?</w:t>
      </w:r>
      <w:bookmarkEnd w:id="66"/>
      <w:bookmarkEnd w:id="67"/>
    </w:p>
    <w:p w:rsidR="00CB71AE" w:rsidRPr="00111054" w:rsidRDefault="00E62F44" w:rsidP="005379E8">
      <w:r w:rsidRPr="00111054">
        <w:t xml:space="preserve">5.3.1. Разрешение на включение в работу трубопроводов как регистрируемых, так и не регистрируемых в межрегиональных территориальных округах </w:t>
      </w:r>
      <w:proofErr w:type="spellStart"/>
      <w:r w:rsidRPr="00111054">
        <w:t>Госадзора</w:t>
      </w:r>
      <w:proofErr w:type="spellEnd"/>
      <w:r w:rsidRPr="00111054">
        <w:t xml:space="preserve"> России, оформляется приказом по организации</w:t>
      </w:r>
      <w:r w:rsidR="008204C3" w:rsidRPr="00111054">
        <w:t xml:space="preserve"> ‒ </w:t>
      </w:r>
      <w:r w:rsidRPr="00111054">
        <w:t xml:space="preserve">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w:t>
      </w:r>
      <w:proofErr w:type="spellStart"/>
      <w:r w:rsidRPr="00111054">
        <w:t>Госадзора</w:t>
      </w:r>
      <w:proofErr w:type="spellEnd"/>
      <w:r w:rsidRPr="00111054">
        <w:t xml:space="preserve"> России о регистрации трубопровода (для регистрируемых трубопроводов), при наличии лицензии </w:t>
      </w:r>
      <w:proofErr w:type="spellStart"/>
      <w:r w:rsidRPr="00111054">
        <w:t>Госадзора</w:t>
      </w:r>
      <w:proofErr w:type="spellEnd"/>
      <w:r w:rsidRPr="00111054">
        <w:t xml:space="preserve"> России на эксплуатацию  и результатов собственной проверки организации обслуживания и надзора, при которой контролируется:</w:t>
      </w:r>
    </w:p>
    <w:p w:rsidR="00E62F44" w:rsidRPr="00111054" w:rsidRDefault="00E62F44" w:rsidP="005379E8">
      <w:r w:rsidRPr="00111054">
        <w:t>5.3.2. Разрешение на ввод трубопровода в эксплуатацию записывается в его паспорте.</w:t>
      </w:r>
    </w:p>
    <w:p w:rsidR="00E62F44" w:rsidRPr="00111054" w:rsidRDefault="00E62F44" w:rsidP="005379E8">
      <w:r w:rsidRPr="00111054">
        <w:lastRenderedPageBreak/>
        <w:t xml:space="preserve">О вводе в эксплуатацию трубопровода, зарегистрированного в межрегиональном территориальном округе </w:t>
      </w:r>
      <w:proofErr w:type="spellStart"/>
      <w:r w:rsidRPr="00111054">
        <w:t>Госадзора</w:t>
      </w:r>
      <w:proofErr w:type="spellEnd"/>
      <w:r w:rsidRPr="00111054">
        <w:t xml:space="preserve"> России, администрация организации</w:t>
      </w:r>
      <w:r w:rsidR="008204C3" w:rsidRPr="00111054">
        <w:t xml:space="preserve"> ‒ </w:t>
      </w:r>
      <w:r w:rsidRPr="00111054">
        <w:t xml:space="preserve">владельца трубопровода должна сообщить в межрегиональный территориальный округ </w:t>
      </w:r>
      <w:proofErr w:type="spellStart"/>
      <w:r w:rsidRPr="00111054">
        <w:t>Госадзора</w:t>
      </w:r>
      <w:proofErr w:type="spellEnd"/>
      <w:r w:rsidRPr="00111054">
        <w:t xml:space="preserve"> России в пятидневный срок.</w:t>
      </w:r>
    </w:p>
    <w:p w:rsidR="00E62F44" w:rsidRPr="00111054" w:rsidRDefault="00E62F44" w:rsidP="005379E8">
      <w:r w:rsidRPr="00111054">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111054" w:rsidRDefault="00E62F44" w:rsidP="005379E8">
      <w:r w:rsidRPr="00111054">
        <w:t>5.3.4. Трубопровод (группа трубопроводов) может быть включен в работу после выполнения требований пунктов 5.3.2 и 5.3.3 настоящих Правил.</w:t>
      </w:r>
    </w:p>
    <w:p w:rsidR="006646C8" w:rsidRPr="00111054" w:rsidRDefault="00E62F44" w:rsidP="00B03F71">
      <w:pPr>
        <w:pStyle w:val="3"/>
      </w:pPr>
      <w:bookmarkStart w:id="68" w:name="_Toc536537529"/>
      <w:bookmarkStart w:id="69" w:name="_Toc516479"/>
      <w:r w:rsidRPr="00111054">
        <w:t>Требования к подготовке персонала для обслуживания трубопроводов</w:t>
      </w:r>
      <w:bookmarkEnd w:id="68"/>
      <w:bookmarkEnd w:id="69"/>
    </w:p>
    <w:p w:rsidR="00E62F44" w:rsidRPr="00111054" w:rsidRDefault="00E62F44" w:rsidP="005379E8">
      <w:r w:rsidRPr="00111054">
        <w:t xml:space="preserve">6.2.1. К обслуживанию трубопроводов могут быть допущены лица не моложе 18 лет, обученные по программе, одобренной </w:t>
      </w:r>
      <w:proofErr w:type="spellStart"/>
      <w:r w:rsidRPr="00111054">
        <w:t>Госадзором</w:t>
      </w:r>
      <w:proofErr w:type="spellEnd"/>
      <w:r w:rsidRPr="00111054">
        <w:t xml:space="preserve"> России, аттестованные и имеющие удостоверение на право обслуживания трубопроводов и знающие производственную инструкцию.</w:t>
      </w:r>
    </w:p>
    <w:p w:rsidR="00E62F44" w:rsidRPr="00111054" w:rsidRDefault="00E62F44" w:rsidP="005379E8">
      <w:r w:rsidRPr="00111054">
        <w:t xml:space="preserve">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w:t>
      </w:r>
      <w:proofErr w:type="spellStart"/>
      <w:r w:rsidRPr="00111054">
        <w:t>Госадзора</w:t>
      </w:r>
      <w:proofErr w:type="spellEnd"/>
      <w:r w:rsidRPr="00111054">
        <w:t xml:space="preserve"> России.</w:t>
      </w:r>
    </w:p>
    <w:p w:rsidR="00E62F44" w:rsidRPr="00111054" w:rsidRDefault="00E62F44" w:rsidP="005379E8">
      <w:r w:rsidRPr="00111054">
        <w:t>Индивидуальная подготовка персонала не допускается.</w:t>
      </w:r>
    </w:p>
    <w:p w:rsidR="00E62F44" w:rsidRPr="00111054" w:rsidRDefault="00E62F44" w:rsidP="005379E8">
      <w:r w:rsidRPr="00111054">
        <w:t>Знания обслуживающего персонала должны проверяться квалификационной комиссией организации</w:t>
      </w:r>
      <w:r w:rsidR="008204C3" w:rsidRPr="00111054">
        <w:t xml:space="preserve"> ‒ </w:t>
      </w:r>
      <w:r w:rsidRPr="00111054">
        <w:t>владельца трубопровода.</w:t>
      </w:r>
    </w:p>
    <w:p w:rsidR="00237C0B" w:rsidRPr="00111054" w:rsidRDefault="00237C0B" w:rsidP="00237C0B">
      <w:r w:rsidRPr="00111054">
        <w:t xml:space="preserve">О вводе в эксплуатацию трубопровода, зарегистрированного в межрегиональном территориальном округе </w:t>
      </w:r>
      <w:proofErr w:type="spellStart"/>
      <w:r w:rsidRPr="00111054">
        <w:t>Госадзора</w:t>
      </w:r>
      <w:proofErr w:type="spellEnd"/>
      <w:r w:rsidRPr="00111054">
        <w:t xml:space="preserve"> России, администрация организации ‒ владельца трубопровода должна сообщить в межрегиональный территориальный округ </w:t>
      </w:r>
      <w:proofErr w:type="spellStart"/>
      <w:r w:rsidRPr="00111054">
        <w:t>Госадзора</w:t>
      </w:r>
      <w:proofErr w:type="spellEnd"/>
      <w:r w:rsidRPr="00111054">
        <w:t xml:space="preserve"> России в пятидневный срок.</w:t>
      </w:r>
    </w:p>
    <w:p w:rsidR="00E62F44" w:rsidRPr="00111054" w:rsidRDefault="00E62F44" w:rsidP="005379E8">
      <w:r w:rsidRPr="00111054">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111054" w:rsidRDefault="00E62F44" w:rsidP="005379E8">
      <w:r w:rsidRPr="00111054">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111054" w:rsidRDefault="00E62F44" w:rsidP="00B03F71">
      <w:pPr>
        <w:pStyle w:val="2"/>
      </w:pPr>
      <w:bookmarkStart w:id="70" w:name="_Toc536537530"/>
      <w:bookmarkStart w:id="71" w:name="_Toc517640"/>
      <w:bookmarkStart w:id="72" w:name="_Toc112401378"/>
      <w:r w:rsidRPr="00111054">
        <w:t>П</w:t>
      </w:r>
      <w:r w:rsidR="00A94315" w:rsidRPr="00111054">
        <w:t>равила устройства и безопасной эксплуатации паровых и водогрейных котлов для объектов использования</w:t>
      </w:r>
      <w:r w:rsidR="00B16FA5" w:rsidRPr="00111054">
        <w:t xml:space="preserve"> </w:t>
      </w:r>
      <w:r w:rsidR="00A94315" w:rsidRPr="00111054">
        <w:t>энергии,</w:t>
      </w:r>
      <w:r w:rsidRPr="00111054">
        <w:t xml:space="preserve"> НП-046-03</w:t>
      </w:r>
      <w:bookmarkEnd w:id="70"/>
      <w:bookmarkEnd w:id="71"/>
      <w:bookmarkEnd w:id="72"/>
    </w:p>
    <w:p w:rsidR="006646C8" w:rsidRPr="00111054" w:rsidRDefault="00E62F44" w:rsidP="00B03F71">
      <w:pPr>
        <w:pStyle w:val="3"/>
      </w:pPr>
      <w:bookmarkStart w:id="73" w:name="_Toc536537531"/>
      <w:bookmarkStart w:id="74" w:name="_Toc517239"/>
      <w:r w:rsidRPr="00111054">
        <w:t>Требования к системам продувки, опорожнения и дренажа котлов</w:t>
      </w:r>
      <w:bookmarkEnd w:id="73"/>
      <w:bookmarkEnd w:id="74"/>
    </w:p>
    <w:p w:rsidR="00E62F44" w:rsidRPr="00111054" w:rsidRDefault="00E62F44" w:rsidP="005379E8">
      <w:r w:rsidRPr="00111054">
        <w:t>Совмещение указанных трубопроводов или их отсутствие должно быть указано проектной организацией.</w:t>
      </w:r>
    </w:p>
    <w:p w:rsidR="00E62F44" w:rsidRPr="00111054" w:rsidRDefault="00E62F44" w:rsidP="005379E8">
      <w:r w:rsidRPr="00111054">
        <w:t xml:space="preserve">2.10.2. Количество и точки присоединения к элементам котла продувочных, спускных, дренажных и воздушных трубопроводов должны выбираться </w:t>
      </w:r>
      <w:r w:rsidRPr="00111054">
        <w:lastRenderedPageBreak/>
        <w:t>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111054" w:rsidRDefault="00E62F44" w:rsidP="005379E8">
      <w:r w:rsidRPr="00111054">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111054" w:rsidRDefault="00E62F44" w:rsidP="005379E8">
      <w:r w:rsidRPr="00111054">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111054" w:rsidRDefault="00E62F44" w:rsidP="005379E8">
      <w:r w:rsidRPr="00111054">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111054" w:rsidRDefault="00E62F44" w:rsidP="00B03F71">
      <w:pPr>
        <w:pStyle w:val="3"/>
      </w:pPr>
      <w:bookmarkStart w:id="75" w:name="_Toc536537534"/>
      <w:bookmarkStart w:id="76" w:name="_Toc517242"/>
      <w:r w:rsidRPr="00111054">
        <w:t>Требования к паспорту и маркировке котлов</w:t>
      </w:r>
      <w:bookmarkEnd w:id="75"/>
      <w:bookmarkEnd w:id="76"/>
    </w:p>
    <w:p w:rsidR="00E62F44" w:rsidRPr="00111054" w:rsidRDefault="00E62F44" w:rsidP="005379E8">
      <w:r w:rsidRPr="00111054">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111054" w:rsidRDefault="00E62F44" w:rsidP="005379E8">
      <w:r w:rsidRPr="00111054">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111054" w:rsidRDefault="00E62F44" w:rsidP="005379E8">
      <w:r w:rsidRPr="00111054">
        <w:t>Допускается к паспорту прикладывать распечатки расчетов, выполненных на ЭВМ.</w:t>
      </w:r>
    </w:p>
    <w:p w:rsidR="00E62F44" w:rsidRPr="00111054" w:rsidRDefault="00E62F44" w:rsidP="005379E8">
      <w:r w:rsidRPr="00111054">
        <w:t xml:space="preserve">Элементы котлов (барабаны, коллектора, </w:t>
      </w:r>
      <w:proofErr w:type="spellStart"/>
      <w:r w:rsidRPr="00111054">
        <w:t>гибы</w:t>
      </w:r>
      <w:proofErr w:type="spellEnd"/>
      <w:r w:rsidRPr="00111054">
        <w:t xml:space="preserve">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111054" w:rsidRDefault="00E62F44" w:rsidP="005379E8">
      <w:r w:rsidRPr="00111054">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111054" w:rsidRDefault="00E62F44" w:rsidP="005379E8">
      <w:r w:rsidRPr="00111054">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111054" w:rsidRDefault="00E62F44" w:rsidP="00B03F71">
      <w:pPr>
        <w:pStyle w:val="3"/>
      </w:pPr>
      <w:bookmarkStart w:id="77" w:name="_Toc536537536"/>
      <w:bookmarkStart w:id="78" w:name="_Toc517244"/>
      <w:r w:rsidRPr="00111054">
        <w:t>Требования к конструкции предохранительных устройств паровых котлов</w:t>
      </w:r>
      <w:bookmarkEnd w:id="77"/>
      <w:bookmarkEnd w:id="78"/>
    </w:p>
    <w:p w:rsidR="00E62F44" w:rsidRPr="00111054" w:rsidRDefault="00E62F44" w:rsidP="005379E8">
      <w:r w:rsidRPr="00111054">
        <w:lastRenderedPageBreak/>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111054" w:rsidRDefault="00E62F44" w:rsidP="005379E8">
      <w:r w:rsidRPr="00111054">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111054" w:rsidRDefault="00E62F44" w:rsidP="005379E8">
      <w:r w:rsidRPr="00111054">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111054" w:rsidRDefault="00E62F44" w:rsidP="005379E8">
      <w:r w:rsidRPr="00111054">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111054" w:rsidRDefault="00E62F44" w:rsidP="005379E8">
      <w:r w:rsidRPr="00111054">
        <w:t>5.2.23. Предохранительный клапан должен поставляться заказчику с паспортом, включающим характеристику его пропускной способности.</w:t>
      </w:r>
    </w:p>
    <w:p w:rsidR="006646C8" w:rsidRPr="00111054" w:rsidRDefault="00E62F44" w:rsidP="00B03F71">
      <w:pPr>
        <w:pStyle w:val="3"/>
      </w:pPr>
      <w:bookmarkStart w:id="79" w:name="_Toc536537538"/>
      <w:bookmarkStart w:id="80" w:name="_Toc517246"/>
      <w:r w:rsidRPr="00111054">
        <w:t>Требования к установке манометров на паровых котлах</w:t>
      </w:r>
      <w:bookmarkEnd w:id="79"/>
      <w:bookmarkEnd w:id="80"/>
    </w:p>
    <w:p w:rsidR="00E62F44" w:rsidRPr="00111054" w:rsidRDefault="00E62F44" w:rsidP="005379E8">
      <w:r w:rsidRPr="00111054">
        <w:t>5.4.1. На каждом паровом котле должен быть установлен манометр, показывающий давление пара.</w:t>
      </w:r>
    </w:p>
    <w:p w:rsidR="00E62F44" w:rsidRPr="00111054" w:rsidRDefault="00E62F44" w:rsidP="005379E8">
      <w:r w:rsidRPr="00111054">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111054" w:rsidRDefault="00E62F44" w:rsidP="005379E8">
      <w:r w:rsidRPr="00111054">
        <w:t>Манометр должен быть установлен на барабане котла, а при наличии у котла пароперегревателя</w:t>
      </w:r>
      <w:r w:rsidR="008204C3" w:rsidRPr="00111054">
        <w:t xml:space="preserve"> ‒ </w:t>
      </w:r>
      <w:r w:rsidRPr="00111054">
        <w:t>и за пароперегревателем, до главной задвижки.</w:t>
      </w:r>
    </w:p>
    <w:p w:rsidR="00E62F44" w:rsidRPr="00111054" w:rsidRDefault="00E62F44" w:rsidP="005379E8">
      <w:r w:rsidRPr="00111054">
        <w:t>На прямоточных котлах манометр должен быть установлен за перегревателем, перед запорным органом.</w:t>
      </w:r>
    </w:p>
    <w:p w:rsidR="00E62F44" w:rsidRPr="00111054" w:rsidRDefault="00E62F44" w:rsidP="005379E8">
      <w:r w:rsidRPr="00111054">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111054" w:rsidRDefault="00E62F44" w:rsidP="005379E8">
      <w:r w:rsidRPr="00111054">
        <w:t>5.4.2. У каждого парового котла должен быть установлен манометр на питательной линии перед органом, регулирующим питание котла водой.</w:t>
      </w:r>
    </w:p>
    <w:p w:rsidR="00E62F44" w:rsidRPr="00111054" w:rsidRDefault="00E62F44" w:rsidP="005379E8">
      <w:r w:rsidRPr="00111054">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111054" w:rsidRDefault="00E62F44" w:rsidP="005379E8">
      <w:r w:rsidRPr="00111054">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111054" w:rsidRDefault="00E62F44" w:rsidP="005379E8">
      <w:r w:rsidRPr="00111054">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111054">
        <w:t xml:space="preserve"> ‒ </w:t>
      </w:r>
      <w:r w:rsidRPr="00111054">
        <w:t>до запорного органа и предохранительного клапана.</w:t>
      </w:r>
    </w:p>
    <w:p w:rsidR="00E62F44" w:rsidRPr="00111054" w:rsidRDefault="00E62F44" w:rsidP="005379E8">
      <w:r w:rsidRPr="00111054">
        <w:lastRenderedPageBreak/>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111054" w:rsidRDefault="00E62F44" w:rsidP="00B03F71">
      <w:pPr>
        <w:pStyle w:val="2"/>
      </w:pPr>
      <w:bookmarkStart w:id="81" w:name="_Toc536537549"/>
      <w:bookmarkStart w:id="82" w:name="_Toc517641"/>
      <w:bookmarkStart w:id="83" w:name="_Toc112401379"/>
      <w:r w:rsidRPr="00111054">
        <w:t>П</w:t>
      </w:r>
      <w:r w:rsidR="00A94315" w:rsidRPr="00111054">
        <w:t>равила устройства и безопасной эксплуатации грузоподъемных кранов для объектов использования</w:t>
      </w:r>
      <w:r w:rsidR="00B16FA5" w:rsidRPr="00111054">
        <w:t xml:space="preserve"> </w:t>
      </w:r>
      <w:r w:rsidR="00A94315" w:rsidRPr="00111054">
        <w:t>энергии,</w:t>
      </w:r>
      <w:r w:rsidRPr="00111054">
        <w:t xml:space="preserve"> НП-043-11</w:t>
      </w:r>
      <w:bookmarkEnd w:id="81"/>
      <w:bookmarkEnd w:id="82"/>
      <w:bookmarkEnd w:id="83"/>
    </w:p>
    <w:p w:rsidR="00E715C5" w:rsidRPr="00111054" w:rsidRDefault="00E62F44" w:rsidP="00B03F71">
      <w:pPr>
        <w:pStyle w:val="3"/>
      </w:pPr>
      <w:bookmarkStart w:id="84" w:name="_Toc536537550"/>
      <w:bookmarkStart w:id="85" w:name="_Toc517407"/>
      <w:r w:rsidRPr="00111054">
        <w:t>Общие требования к кранам</w:t>
      </w:r>
      <w:bookmarkEnd w:id="84"/>
      <w:bookmarkEnd w:id="85"/>
      <w:r w:rsidR="00B16FA5" w:rsidRPr="00111054">
        <w:t xml:space="preserve"> </w:t>
      </w:r>
    </w:p>
    <w:p w:rsidR="00E62F44" w:rsidRPr="00111054" w:rsidRDefault="00E62F44" w:rsidP="005379E8">
      <w:proofErr w:type="gramStart"/>
      <w:r w:rsidRPr="00111054">
        <w:t>Краны  по</w:t>
      </w:r>
      <w:proofErr w:type="gramEnd"/>
      <w:r w:rsidRPr="00111054">
        <w:t xml:space="preserve"> влиянию на обеспечение ядерной и радиационной безопасности  классифицируются на специальные краны и общепромышленные краны.</w:t>
      </w:r>
    </w:p>
    <w:p w:rsidR="00B16FA5" w:rsidRPr="00111054" w:rsidRDefault="00E62F44" w:rsidP="005379E8">
      <w:r w:rsidRPr="00111054">
        <w:t xml:space="preserve">Остальные </w:t>
      </w:r>
      <w:proofErr w:type="gramStart"/>
      <w:r w:rsidRPr="00111054">
        <w:t>краны  относятся</w:t>
      </w:r>
      <w:proofErr w:type="gramEnd"/>
      <w:r w:rsidRPr="00111054">
        <w:t xml:space="preserve"> к общепромышленным кранам.</w:t>
      </w:r>
    </w:p>
    <w:p w:rsidR="00B16FA5" w:rsidRPr="00111054" w:rsidRDefault="00E62F44" w:rsidP="005379E8">
      <w:r w:rsidRPr="00111054">
        <w:t xml:space="preserve">Если </w:t>
      </w:r>
      <w:proofErr w:type="gramStart"/>
      <w:r w:rsidRPr="00111054">
        <w:t>кран  одновременно</w:t>
      </w:r>
      <w:proofErr w:type="gramEnd"/>
      <w:r w:rsidRPr="00111054">
        <w:t xml:space="preserve"> содержит признаки разных групп, то он должен быть отнесен к группе с более высокими требованиями в соответствии с пунктом 6.</w:t>
      </w:r>
    </w:p>
    <w:p w:rsidR="00E62F44" w:rsidRPr="00111054" w:rsidRDefault="00E62F44" w:rsidP="005379E8">
      <w:r w:rsidRPr="00111054">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111054" w:rsidRDefault="00E62F44" w:rsidP="005379E8">
      <w:r w:rsidRPr="00111054">
        <w:t>При срабатывании как первого, так и второго концевого выключателя груз не должен самопроизвольно опускаться.</w:t>
      </w:r>
    </w:p>
    <w:p w:rsidR="00E62F44" w:rsidRPr="00111054" w:rsidRDefault="00E62F44" w:rsidP="005379E8">
      <w:r w:rsidRPr="00111054">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111054" w:rsidRDefault="00E62F44" w:rsidP="005379E8">
      <w:r w:rsidRPr="00111054">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111054" w:rsidRDefault="00E62F44" w:rsidP="00B03F71">
      <w:pPr>
        <w:pStyle w:val="3"/>
      </w:pPr>
      <w:bookmarkStart w:id="86" w:name="_Toc536537562"/>
      <w:bookmarkStart w:id="87" w:name="_Toc517419"/>
      <w:r w:rsidRPr="00111054">
        <w:t>Требования к организации надзора за безопасной эксплуатацией кранов</w:t>
      </w:r>
      <w:bookmarkEnd w:id="86"/>
      <w:bookmarkEnd w:id="87"/>
    </w:p>
    <w:p w:rsidR="00E62F44" w:rsidRPr="00111054" w:rsidRDefault="00E62F44" w:rsidP="005379E8">
      <w:r w:rsidRPr="00111054">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111054">
        <w:t>№</w:t>
      </w:r>
      <w:r w:rsidRPr="00111054">
        <w:t xml:space="preserve"> 263 &lt;*&gt;.</w:t>
      </w:r>
    </w:p>
    <w:p w:rsidR="00E62F44" w:rsidRPr="00111054" w:rsidRDefault="00E62F44" w:rsidP="005379E8">
      <w:r w:rsidRPr="00111054">
        <w:t>9.4.2. Руководители организаций и индивидуальные предприниматели</w:t>
      </w:r>
      <w:r w:rsidR="008204C3" w:rsidRPr="00111054">
        <w:t xml:space="preserve"> ‒ </w:t>
      </w:r>
      <w:r w:rsidRPr="00111054">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111054" w:rsidRDefault="00E62F44" w:rsidP="005379E8">
      <w:r w:rsidRPr="00111054">
        <w:t xml:space="preserve">Должностные инструкции для ответственных специалистов и производственные инструкции для обслуживающего персонала должны быть </w:t>
      </w:r>
      <w:r w:rsidRPr="00111054">
        <w:lastRenderedPageBreak/>
        <w:t>составлены на основании типовых инструкций, утвержденных Госгортехнадзором России.</w:t>
      </w:r>
    </w:p>
    <w:p w:rsidR="00E62F44" w:rsidRPr="00111054" w:rsidRDefault="00E62F44" w:rsidP="005379E8">
      <w:r w:rsidRPr="00111054">
        <w:t xml:space="preserve">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w:t>
      </w:r>
      <w:proofErr w:type="spellStart"/>
      <w:r w:rsidRPr="00111054">
        <w:t>госгортехнадзора</w:t>
      </w:r>
      <w:proofErr w:type="spellEnd"/>
      <w:r w:rsidRPr="00111054">
        <w:t xml:space="preserve"> и выдачи им соответствующего удостоверения.</w:t>
      </w:r>
    </w:p>
    <w:p w:rsidR="00E62F44" w:rsidRPr="00111054" w:rsidRDefault="00E62F44" w:rsidP="005379E8">
      <w:r w:rsidRPr="00111054">
        <w:t xml:space="preserve">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w:t>
      </w:r>
      <w:proofErr w:type="spellStart"/>
      <w:r w:rsidRPr="00111054">
        <w:t>госгортехнадзора</w:t>
      </w:r>
      <w:proofErr w:type="spellEnd"/>
      <w:r w:rsidRPr="00111054">
        <w:t>.</w:t>
      </w:r>
    </w:p>
    <w:p w:rsidR="00E62F44" w:rsidRPr="00111054" w:rsidRDefault="00E62F44" w:rsidP="005379E8">
      <w:r w:rsidRPr="00111054">
        <w:t xml:space="preserve">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w:t>
      </w:r>
      <w:proofErr w:type="spellStart"/>
      <w:r w:rsidRPr="00111054">
        <w:t>госгортехнадзора</w:t>
      </w:r>
      <w:proofErr w:type="spellEnd"/>
      <w:r w:rsidRPr="00111054">
        <w:t xml:space="preserve"> и выдачи ему соответствующего удостоверения и должностной инструкции.</w:t>
      </w:r>
    </w:p>
    <w:p w:rsidR="00273620" w:rsidRDefault="00E62F44" w:rsidP="005379E8">
      <w:r w:rsidRPr="00111054">
        <w:t>Обязанности ответственных специалистов устанавливаются в должностных инструкциях.</w:t>
      </w:r>
      <w:bookmarkEnd w:id="10"/>
    </w:p>
    <w:p w:rsidR="00E32F19" w:rsidRDefault="00E32F19" w:rsidP="005379E8"/>
    <w:p w:rsidR="00445EA4" w:rsidRDefault="00445EA4" w:rsidP="006661A4">
      <w:pPr>
        <w:pStyle w:val="ad"/>
      </w:pPr>
      <w:bookmarkStart w:id="88" w:name="_Toc112401380"/>
      <w:r>
        <w:lastRenderedPageBreak/>
        <w:t>Сокращения</w:t>
      </w:r>
      <w:bookmarkEnd w:id="88"/>
    </w:p>
    <w:p w:rsidR="00445EA4" w:rsidRDefault="00445EA4" w:rsidP="006661A4">
      <w:pPr>
        <w:pStyle w:val="ad"/>
      </w:pPr>
      <w:bookmarkStart w:id="89" w:name="_Toc112401381"/>
      <w:r>
        <w:lastRenderedPageBreak/>
        <w:t>Список литературы</w:t>
      </w:r>
      <w:bookmarkEnd w:id="89"/>
    </w:p>
    <w:p w:rsidR="00C96840" w:rsidRDefault="00445EA4" w:rsidP="006661A4">
      <w:pPr>
        <w:pStyle w:val="ad"/>
      </w:pPr>
      <w:bookmarkStart w:id="90" w:name="_Toc112401382"/>
      <w:r>
        <w:lastRenderedPageBreak/>
        <w:t>Перечень нормативных документов</w:t>
      </w:r>
      <w:bookmarkEnd w:id="90"/>
    </w:p>
    <w:p w:rsidR="00637482" w:rsidRDefault="00637482" w:rsidP="00637482"/>
    <w:p w:rsidR="00637482" w:rsidRPr="009C43D4" w:rsidRDefault="009C43D4" w:rsidP="009C43D4">
      <w:pPr>
        <w:pStyle w:val="af1"/>
      </w:pPr>
      <w:bookmarkStart w:id="91" w:name="_Toc112401383"/>
      <w:r w:rsidRPr="009C43D4">
        <w:lastRenderedPageBreak/>
        <w:t>Приложение</w:t>
      </w:r>
      <w:bookmarkEnd w:id="91"/>
    </w:p>
    <w:sectPr w:rsidR="00637482" w:rsidRPr="009C43D4" w:rsidSect="002B459F">
      <w:headerReference w:type="default" r:id="rId16"/>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EAC" w:rsidRDefault="00135EAC">
      <w:r>
        <w:separator/>
      </w:r>
    </w:p>
    <w:p w:rsidR="00135EAC" w:rsidRDefault="00135EAC"/>
  </w:endnote>
  <w:endnote w:type="continuationSeparator" w:id="0">
    <w:p w:rsidR="00135EAC" w:rsidRDefault="00135EAC">
      <w:r>
        <w:continuationSeparator/>
      </w:r>
    </w:p>
    <w:p w:rsidR="00135EAC" w:rsidRDefault="00135E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468868"/>
      <w:docPartObj>
        <w:docPartGallery w:val="Page Numbers (Bottom of Page)"/>
        <w:docPartUnique/>
      </w:docPartObj>
    </w:sdtPr>
    <w:sdtContent>
      <w:p w:rsidR="00C108B6" w:rsidRDefault="00C108B6" w:rsidP="00C43953">
        <w:r>
          <w:rPr>
            <w:noProof/>
          </w:rPr>
          <mc:AlternateContent>
            <mc:Choice Requires="wpg">
              <w:drawing>
                <wp:anchor distT="0" distB="0" distL="114300" distR="114300" simplePos="0" relativeHeight="251661312" behindDoc="0" locked="0" layoutInCell="1" allowOverlap="1" wp14:anchorId="3C4554A8" wp14:editId="4ACD97E8">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08B6" w:rsidRDefault="00C108B6">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C4554A8"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C108B6" w:rsidRDefault="00C108B6">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8B6" w:rsidRPr="00934674" w:rsidRDefault="00C108B6" w:rsidP="00934674">
    <w:pPr>
      <w:pStyle w:val="a9"/>
      <w:jc w:val="center"/>
      <w:rPr>
        <w:b/>
      </w:rPr>
    </w:pPr>
    <w:r w:rsidRPr="00934674">
      <w:rPr>
        <w:b/>
      </w:rPr>
      <w:t>Туруханск</w:t>
    </w:r>
  </w:p>
  <w:p w:rsidR="00C108B6" w:rsidRPr="00934674" w:rsidRDefault="00C108B6" w:rsidP="00934674">
    <w:pPr>
      <w:pStyle w:val="a9"/>
      <w:jc w:val="center"/>
      <w:rPr>
        <w:b/>
      </w:rPr>
    </w:pPr>
    <w:r w:rsidRPr="00934674">
      <w:rPr>
        <w:b/>
      </w:rPr>
      <w:t>2019 г.</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674" w:rsidRDefault="0093467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EAC" w:rsidRDefault="00135EAC">
      <w:r>
        <w:separator/>
      </w:r>
    </w:p>
    <w:p w:rsidR="00135EAC" w:rsidRDefault="00135EAC"/>
  </w:footnote>
  <w:footnote w:type="continuationSeparator" w:id="0">
    <w:p w:rsidR="00135EAC" w:rsidRDefault="00135EAC">
      <w:r>
        <w:continuationSeparator/>
      </w:r>
    </w:p>
    <w:p w:rsidR="00135EAC" w:rsidRDefault="00135E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8B6" w:rsidRDefault="00C108B6"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8B6" w:rsidRPr="00934674" w:rsidRDefault="00C108B6" w:rsidP="00934674">
    <w:pPr>
      <w:pStyle w:val="ab"/>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674" w:rsidRDefault="00934674">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396" w:rsidRDefault="00D62BCD" w:rsidP="00D62BCD">
    <w:pPr>
      <w:pStyle w:val="ab"/>
    </w:pPr>
    <w:r w:rsidRPr="00D62BCD">
      <w:t>1.</w:t>
    </w:r>
    <w:r w:rsidRPr="00D62BCD">
      <w:tab/>
      <w:t>Законодательство Российской Федерации и в области строительства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A24" w:rsidRPr="000C02AA" w:rsidRDefault="00B20A24" w:rsidP="000C02AA">
    <w:pPr>
      <w:pStyle w:val="ab"/>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8B6" w:rsidRPr="00B20A24" w:rsidRDefault="00C108B6" w:rsidP="00B20A24">
    <w:pPr>
      <w:pStyle w:val="ab"/>
    </w:pPr>
    <w:r w:rsidRPr="00B6573D">
      <w:t>2.</w:t>
    </w:r>
    <w:r w:rsidRPr="00B6573D">
      <w:tab/>
      <w:t>Правила и нормы в области использования энергии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7869A7C"/>
    <w:lvl w:ilvl="0">
      <w:start w:val="1"/>
      <w:numFmt w:val="decimal"/>
      <w:lvlText w:val="%1."/>
      <w:lvlJc w:val="left"/>
      <w:pPr>
        <w:tabs>
          <w:tab w:val="num" w:pos="360"/>
        </w:tabs>
        <w:ind w:left="360" w:hanging="360"/>
      </w:pPr>
    </w:lvl>
  </w:abstractNum>
  <w:abstractNum w:abstractNumId="1" w15:restartNumberingAfterBreak="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5" w15:restartNumberingAfterBreak="0">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1"/>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10"/>
  </w:num>
  <w:num w:numId="39">
    <w:abstractNumId w:val="2"/>
  </w:num>
  <w:num w:numId="40">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activeWritingStyle w:appName="MSWord" w:lang="ru-RU" w:vendorID="1" w:dllVersion="512"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CEB"/>
    <w:rsid w:val="000017FA"/>
    <w:rsid w:val="00002E44"/>
    <w:rsid w:val="00004760"/>
    <w:rsid w:val="00011D41"/>
    <w:rsid w:val="00014FD5"/>
    <w:rsid w:val="000155CD"/>
    <w:rsid w:val="00024294"/>
    <w:rsid w:val="00025D21"/>
    <w:rsid w:val="00027973"/>
    <w:rsid w:val="00032339"/>
    <w:rsid w:val="0003266A"/>
    <w:rsid w:val="00036825"/>
    <w:rsid w:val="000368A1"/>
    <w:rsid w:val="00041A33"/>
    <w:rsid w:val="00043E26"/>
    <w:rsid w:val="00045396"/>
    <w:rsid w:val="00045AA5"/>
    <w:rsid w:val="00050BBE"/>
    <w:rsid w:val="00054691"/>
    <w:rsid w:val="000556F6"/>
    <w:rsid w:val="0005583B"/>
    <w:rsid w:val="00057592"/>
    <w:rsid w:val="000616B4"/>
    <w:rsid w:val="0007201A"/>
    <w:rsid w:val="000842E8"/>
    <w:rsid w:val="00084FDB"/>
    <w:rsid w:val="0008728D"/>
    <w:rsid w:val="00087498"/>
    <w:rsid w:val="00092FFA"/>
    <w:rsid w:val="00094A11"/>
    <w:rsid w:val="00094C0D"/>
    <w:rsid w:val="000A4123"/>
    <w:rsid w:val="000A43A2"/>
    <w:rsid w:val="000A5CA8"/>
    <w:rsid w:val="000A69AF"/>
    <w:rsid w:val="000B38FF"/>
    <w:rsid w:val="000B3BE4"/>
    <w:rsid w:val="000B5524"/>
    <w:rsid w:val="000C02AA"/>
    <w:rsid w:val="000C0AE6"/>
    <w:rsid w:val="000C260F"/>
    <w:rsid w:val="000C3896"/>
    <w:rsid w:val="000D0A44"/>
    <w:rsid w:val="000D3BD4"/>
    <w:rsid w:val="000D4623"/>
    <w:rsid w:val="000D492E"/>
    <w:rsid w:val="000D5853"/>
    <w:rsid w:val="000E0017"/>
    <w:rsid w:val="000E00DC"/>
    <w:rsid w:val="000E2DB4"/>
    <w:rsid w:val="000E52AE"/>
    <w:rsid w:val="000E5566"/>
    <w:rsid w:val="000E6ACF"/>
    <w:rsid w:val="000F011D"/>
    <w:rsid w:val="000F0F24"/>
    <w:rsid w:val="000F33CA"/>
    <w:rsid w:val="000F563A"/>
    <w:rsid w:val="000F5697"/>
    <w:rsid w:val="000F597F"/>
    <w:rsid w:val="000F755B"/>
    <w:rsid w:val="0010739E"/>
    <w:rsid w:val="00107F0C"/>
    <w:rsid w:val="00111054"/>
    <w:rsid w:val="00111D0F"/>
    <w:rsid w:val="00115D80"/>
    <w:rsid w:val="001245B2"/>
    <w:rsid w:val="001269BC"/>
    <w:rsid w:val="00126C8E"/>
    <w:rsid w:val="001302C2"/>
    <w:rsid w:val="001318E6"/>
    <w:rsid w:val="00132E29"/>
    <w:rsid w:val="00133368"/>
    <w:rsid w:val="00135EAC"/>
    <w:rsid w:val="00143AF1"/>
    <w:rsid w:val="001468D3"/>
    <w:rsid w:val="0015164B"/>
    <w:rsid w:val="00153A24"/>
    <w:rsid w:val="00155441"/>
    <w:rsid w:val="0015650E"/>
    <w:rsid w:val="00157C8B"/>
    <w:rsid w:val="00160FAB"/>
    <w:rsid w:val="00162916"/>
    <w:rsid w:val="00164715"/>
    <w:rsid w:val="00166F3B"/>
    <w:rsid w:val="00171792"/>
    <w:rsid w:val="001722C9"/>
    <w:rsid w:val="00177408"/>
    <w:rsid w:val="0018534B"/>
    <w:rsid w:val="0019144F"/>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20A28"/>
    <w:rsid w:val="00223F92"/>
    <w:rsid w:val="00233623"/>
    <w:rsid w:val="00237C0B"/>
    <w:rsid w:val="0024373E"/>
    <w:rsid w:val="00244EB8"/>
    <w:rsid w:val="002452D8"/>
    <w:rsid w:val="00246519"/>
    <w:rsid w:val="00250DBC"/>
    <w:rsid w:val="002512F1"/>
    <w:rsid w:val="00252175"/>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10E"/>
    <w:rsid w:val="00276D3B"/>
    <w:rsid w:val="00281892"/>
    <w:rsid w:val="00283008"/>
    <w:rsid w:val="00283384"/>
    <w:rsid w:val="00285197"/>
    <w:rsid w:val="0028578A"/>
    <w:rsid w:val="002913DC"/>
    <w:rsid w:val="002A0399"/>
    <w:rsid w:val="002A1D7B"/>
    <w:rsid w:val="002B0EAB"/>
    <w:rsid w:val="002B1695"/>
    <w:rsid w:val="002B459F"/>
    <w:rsid w:val="002B7007"/>
    <w:rsid w:val="002B7025"/>
    <w:rsid w:val="002C3120"/>
    <w:rsid w:val="002C4152"/>
    <w:rsid w:val="002C6C6A"/>
    <w:rsid w:val="002C794C"/>
    <w:rsid w:val="002C7EB8"/>
    <w:rsid w:val="002D1832"/>
    <w:rsid w:val="002D57A0"/>
    <w:rsid w:val="002D5D73"/>
    <w:rsid w:val="002D605C"/>
    <w:rsid w:val="002E38F4"/>
    <w:rsid w:val="002E6F89"/>
    <w:rsid w:val="002F2880"/>
    <w:rsid w:val="002F7CAD"/>
    <w:rsid w:val="00300E9C"/>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0852"/>
    <w:rsid w:val="00342532"/>
    <w:rsid w:val="00345B63"/>
    <w:rsid w:val="00347A8D"/>
    <w:rsid w:val="00350AC5"/>
    <w:rsid w:val="00356CBA"/>
    <w:rsid w:val="00357CF0"/>
    <w:rsid w:val="00367537"/>
    <w:rsid w:val="003702DD"/>
    <w:rsid w:val="00371801"/>
    <w:rsid w:val="00372BB8"/>
    <w:rsid w:val="00375FD6"/>
    <w:rsid w:val="00376D34"/>
    <w:rsid w:val="0038096B"/>
    <w:rsid w:val="00387225"/>
    <w:rsid w:val="0038735C"/>
    <w:rsid w:val="00390242"/>
    <w:rsid w:val="003936F4"/>
    <w:rsid w:val="003944C4"/>
    <w:rsid w:val="00394514"/>
    <w:rsid w:val="003974BC"/>
    <w:rsid w:val="003B1AF7"/>
    <w:rsid w:val="003B5852"/>
    <w:rsid w:val="003B5F52"/>
    <w:rsid w:val="003C2BE9"/>
    <w:rsid w:val="003C771B"/>
    <w:rsid w:val="003D2980"/>
    <w:rsid w:val="003E223E"/>
    <w:rsid w:val="003E2D5B"/>
    <w:rsid w:val="003E55FC"/>
    <w:rsid w:val="003E64CE"/>
    <w:rsid w:val="003F3F57"/>
    <w:rsid w:val="003F4ABA"/>
    <w:rsid w:val="00401484"/>
    <w:rsid w:val="004017DB"/>
    <w:rsid w:val="0040353F"/>
    <w:rsid w:val="004049B3"/>
    <w:rsid w:val="004061FB"/>
    <w:rsid w:val="00412A0D"/>
    <w:rsid w:val="004136D5"/>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45EA4"/>
    <w:rsid w:val="00451EE2"/>
    <w:rsid w:val="00455771"/>
    <w:rsid w:val="004565B0"/>
    <w:rsid w:val="00457B4C"/>
    <w:rsid w:val="004618FF"/>
    <w:rsid w:val="00463B7C"/>
    <w:rsid w:val="00465C47"/>
    <w:rsid w:val="00467359"/>
    <w:rsid w:val="00477FBD"/>
    <w:rsid w:val="00480572"/>
    <w:rsid w:val="00483BF9"/>
    <w:rsid w:val="004841BC"/>
    <w:rsid w:val="0048492A"/>
    <w:rsid w:val="00487130"/>
    <w:rsid w:val="00492F60"/>
    <w:rsid w:val="00493479"/>
    <w:rsid w:val="00496D66"/>
    <w:rsid w:val="00497C8A"/>
    <w:rsid w:val="004A3166"/>
    <w:rsid w:val="004A3ED4"/>
    <w:rsid w:val="004A5DB4"/>
    <w:rsid w:val="004A7A9E"/>
    <w:rsid w:val="004B394D"/>
    <w:rsid w:val="004B4383"/>
    <w:rsid w:val="004B4C24"/>
    <w:rsid w:val="004B5CDE"/>
    <w:rsid w:val="004B5D5E"/>
    <w:rsid w:val="004B6EBB"/>
    <w:rsid w:val="004C11F2"/>
    <w:rsid w:val="004C6265"/>
    <w:rsid w:val="004C6ABE"/>
    <w:rsid w:val="004D1C64"/>
    <w:rsid w:val="004D467B"/>
    <w:rsid w:val="004E3062"/>
    <w:rsid w:val="004E37B7"/>
    <w:rsid w:val="004E55DA"/>
    <w:rsid w:val="004F0F50"/>
    <w:rsid w:val="004F43EE"/>
    <w:rsid w:val="004F79B8"/>
    <w:rsid w:val="005106D8"/>
    <w:rsid w:val="00511BF1"/>
    <w:rsid w:val="00514D8A"/>
    <w:rsid w:val="0051592B"/>
    <w:rsid w:val="0051699E"/>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0236"/>
    <w:rsid w:val="0057141D"/>
    <w:rsid w:val="00573942"/>
    <w:rsid w:val="005741C6"/>
    <w:rsid w:val="00575176"/>
    <w:rsid w:val="00575D24"/>
    <w:rsid w:val="00576A82"/>
    <w:rsid w:val="005823AC"/>
    <w:rsid w:val="0058495A"/>
    <w:rsid w:val="00584D6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B0BEA"/>
    <w:rsid w:val="005C3B30"/>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0001"/>
    <w:rsid w:val="0062207E"/>
    <w:rsid w:val="006227B7"/>
    <w:rsid w:val="006255D9"/>
    <w:rsid w:val="00625677"/>
    <w:rsid w:val="00631455"/>
    <w:rsid w:val="0063421E"/>
    <w:rsid w:val="00636759"/>
    <w:rsid w:val="00637162"/>
    <w:rsid w:val="00637482"/>
    <w:rsid w:val="006401E9"/>
    <w:rsid w:val="00641471"/>
    <w:rsid w:val="00646E76"/>
    <w:rsid w:val="00647D7A"/>
    <w:rsid w:val="00652E6B"/>
    <w:rsid w:val="00654776"/>
    <w:rsid w:val="0065673B"/>
    <w:rsid w:val="00662151"/>
    <w:rsid w:val="006637FF"/>
    <w:rsid w:val="006646C8"/>
    <w:rsid w:val="0066533F"/>
    <w:rsid w:val="006654F3"/>
    <w:rsid w:val="006661A4"/>
    <w:rsid w:val="00672607"/>
    <w:rsid w:val="00672932"/>
    <w:rsid w:val="00672D18"/>
    <w:rsid w:val="0067580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093F"/>
    <w:rsid w:val="00701734"/>
    <w:rsid w:val="00711A56"/>
    <w:rsid w:val="00713AAD"/>
    <w:rsid w:val="0071528D"/>
    <w:rsid w:val="00716CDD"/>
    <w:rsid w:val="00717697"/>
    <w:rsid w:val="007213C2"/>
    <w:rsid w:val="0072151F"/>
    <w:rsid w:val="00721540"/>
    <w:rsid w:val="007228CC"/>
    <w:rsid w:val="00730663"/>
    <w:rsid w:val="00732DFD"/>
    <w:rsid w:val="00735287"/>
    <w:rsid w:val="00735906"/>
    <w:rsid w:val="0073704B"/>
    <w:rsid w:val="0073756C"/>
    <w:rsid w:val="00740F6C"/>
    <w:rsid w:val="0074124E"/>
    <w:rsid w:val="00742A00"/>
    <w:rsid w:val="007511A5"/>
    <w:rsid w:val="007552B5"/>
    <w:rsid w:val="0075539C"/>
    <w:rsid w:val="00756D32"/>
    <w:rsid w:val="00757B51"/>
    <w:rsid w:val="00766F15"/>
    <w:rsid w:val="00767310"/>
    <w:rsid w:val="00767353"/>
    <w:rsid w:val="00775D42"/>
    <w:rsid w:val="00776DDB"/>
    <w:rsid w:val="007813B2"/>
    <w:rsid w:val="0078214F"/>
    <w:rsid w:val="007826A0"/>
    <w:rsid w:val="007919DA"/>
    <w:rsid w:val="00793147"/>
    <w:rsid w:val="00796B7A"/>
    <w:rsid w:val="00796D9A"/>
    <w:rsid w:val="00796DB8"/>
    <w:rsid w:val="00797132"/>
    <w:rsid w:val="007974E4"/>
    <w:rsid w:val="007A10D0"/>
    <w:rsid w:val="007A2288"/>
    <w:rsid w:val="007A2486"/>
    <w:rsid w:val="007B23F2"/>
    <w:rsid w:val="007B7C7B"/>
    <w:rsid w:val="007B7D70"/>
    <w:rsid w:val="007C30F8"/>
    <w:rsid w:val="007C3643"/>
    <w:rsid w:val="007C3979"/>
    <w:rsid w:val="007C5049"/>
    <w:rsid w:val="007C73A0"/>
    <w:rsid w:val="007D179F"/>
    <w:rsid w:val="007D2121"/>
    <w:rsid w:val="007D2253"/>
    <w:rsid w:val="007D22A5"/>
    <w:rsid w:val="007D2A3E"/>
    <w:rsid w:val="007D546C"/>
    <w:rsid w:val="007D68EF"/>
    <w:rsid w:val="007E040A"/>
    <w:rsid w:val="007E145F"/>
    <w:rsid w:val="007E38C3"/>
    <w:rsid w:val="007F20D2"/>
    <w:rsid w:val="007F2E1B"/>
    <w:rsid w:val="007F39C4"/>
    <w:rsid w:val="00800019"/>
    <w:rsid w:val="00803066"/>
    <w:rsid w:val="008032F8"/>
    <w:rsid w:val="00810622"/>
    <w:rsid w:val="008121E6"/>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809B8"/>
    <w:rsid w:val="00891853"/>
    <w:rsid w:val="008922ED"/>
    <w:rsid w:val="008A05C0"/>
    <w:rsid w:val="008A2532"/>
    <w:rsid w:val="008A3D99"/>
    <w:rsid w:val="008A4410"/>
    <w:rsid w:val="008A505B"/>
    <w:rsid w:val="008A526D"/>
    <w:rsid w:val="008B7BE2"/>
    <w:rsid w:val="008C4A8C"/>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17985"/>
    <w:rsid w:val="00932366"/>
    <w:rsid w:val="009335AD"/>
    <w:rsid w:val="00933CE4"/>
    <w:rsid w:val="00934674"/>
    <w:rsid w:val="00937B09"/>
    <w:rsid w:val="0094633F"/>
    <w:rsid w:val="00947218"/>
    <w:rsid w:val="00951EE0"/>
    <w:rsid w:val="00952129"/>
    <w:rsid w:val="0095313F"/>
    <w:rsid w:val="00953823"/>
    <w:rsid w:val="0095453E"/>
    <w:rsid w:val="00960B55"/>
    <w:rsid w:val="00961869"/>
    <w:rsid w:val="00963AC5"/>
    <w:rsid w:val="0096712E"/>
    <w:rsid w:val="00971AB8"/>
    <w:rsid w:val="0097361E"/>
    <w:rsid w:val="00976399"/>
    <w:rsid w:val="00982395"/>
    <w:rsid w:val="00985555"/>
    <w:rsid w:val="0099231E"/>
    <w:rsid w:val="00993096"/>
    <w:rsid w:val="0099367C"/>
    <w:rsid w:val="00994B3C"/>
    <w:rsid w:val="009954DB"/>
    <w:rsid w:val="009972F2"/>
    <w:rsid w:val="009A0A31"/>
    <w:rsid w:val="009A163B"/>
    <w:rsid w:val="009B0775"/>
    <w:rsid w:val="009B2117"/>
    <w:rsid w:val="009B2D8A"/>
    <w:rsid w:val="009C43D4"/>
    <w:rsid w:val="009C4D00"/>
    <w:rsid w:val="009D2AAC"/>
    <w:rsid w:val="009D3F4E"/>
    <w:rsid w:val="009D4D5B"/>
    <w:rsid w:val="009D67E7"/>
    <w:rsid w:val="009D6B4E"/>
    <w:rsid w:val="009D7C5A"/>
    <w:rsid w:val="009E037A"/>
    <w:rsid w:val="009E0BF7"/>
    <w:rsid w:val="009E30E5"/>
    <w:rsid w:val="009E37B3"/>
    <w:rsid w:val="009E6B67"/>
    <w:rsid w:val="009F1407"/>
    <w:rsid w:val="009F3E27"/>
    <w:rsid w:val="009F4177"/>
    <w:rsid w:val="009F5728"/>
    <w:rsid w:val="009F62CC"/>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53C9E"/>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2822"/>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66A"/>
    <w:rsid w:val="00B03F71"/>
    <w:rsid w:val="00B05335"/>
    <w:rsid w:val="00B07E63"/>
    <w:rsid w:val="00B1025B"/>
    <w:rsid w:val="00B10602"/>
    <w:rsid w:val="00B125C4"/>
    <w:rsid w:val="00B14F2B"/>
    <w:rsid w:val="00B169FA"/>
    <w:rsid w:val="00B16FA5"/>
    <w:rsid w:val="00B20A24"/>
    <w:rsid w:val="00B233D9"/>
    <w:rsid w:val="00B331ED"/>
    <w:rsid w:val="00B3474B"/>
    <w:rsid w:val="00B34BE5"/>
    <w:rsid w:val="00B369DC"/>
    <w:rsid w:val="00B36EA0"/>
    <w:rsid w:val="00B40670"/>
    <w:rsid w:val="00B40B19"/>
    <w:rsid w:val="00B466B2"/>
    <w:rsid w:val="00B47D3B"/>
    <w:rsid w:val="00B54CDF"/>
    <w:rsid w:val="00B56BEC"/>
    <w:rsid w:val="00B5759B"/>
    <w:rsid w:val="00B606A7"/>
    <w:rsid w:val="00B6573D"/>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996"/>
    <w:rsid w:val="00BB1BBD"/>
    <w:rsid w:val="00BB3276"/>
    <w:rsid w:val="00BB54FA"/>
    <w:rsid w:val="00BB6B6D"/>
    <w:rsid w:val="00BC01EE"/>
    <w:rsid w:val="00BC0F1F"/>
    <w:rsid w:val="00BC6CCE"/>
    <w:rsid w:val="00BC6DB5"/>
    <w:rsid w:val="00BD186C"/>
    <w:rsid w:val="00BD67EA"/>
    <w:rsid w:val="00BD72A1"/>
    <w:rsid w:val="00BE171E"/>
    <w:rsid w:val="00BE6469"/>
    <w:rsid w:val="00BE7963"/>
    <w:rsid w:val="00BF0CA6"/>
    <w:rsid w:val="00BF19B4"/>
    <w:rsid w:val="00BF35CB"/>
    <w:rsid w:val="00BF402E"/>
    <w:rsid w:val="00C00DC9"/>
    <w:rsid w:val="00C108B6"/>
    <w:rsid w:val="00C115DD"/>
    <w:rsid w:val="00C1512B"/>
    <w:rsid w:val="00C16671"/>
    <w:rsid w:val="00C21C01"/>
    <w:rsid w:val="00C2228D"/>
    <w:rsid w:val="00C228BA"/>
    <w:rsid w:val="00C22F0B"/>
    <w:rsid w:val="00C27322"/>
    <w:rsid w:val="00C3132C"/>
    <w:rsid w:val="00C3155A"/>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6840"/>
    <w:rsid w:val="00C9748F"/>
    <w:rsid w:val="00CA12AF"/>
    <w:rsid w:val="00CA2182"/>
    <w:rsid w:val="00CA2F5D"/>
    <w:rsid w:val="00CA58B7"/>
    <w:rsid w:val="00CA5DC4"/>
    <w:rsid w:val="00CB0A88"/>
    <w:rsid w:val="00CB240D"/>
    <w:rsid w:val="00CB26AB"/>
    <w:rsid w:val="00CB416C"/>
    <w:rsid w:val="00CB71AE"/>
    <w:rsid w:val="00CC2B11"/>
    <w:rsid w:val="00CD0D5C"/>
    <w:rsid w:val="00CD349E"/>
    <w:rsid w:val="00CD3748"/>
    <w:rsid w:val="00CD4564"/>
    <w:rsid w:val="00CD6DFD"/>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62BCD"/>
    <w:rsid w:val="00D73403"/>
    <w:rsid w:val="00D73640"/>
    <w:rsid w:val="00D7613F"/>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B2897"/>
    <w:rsid w:val="00DB414E"/>
    <w:rsid w:val="00DB72AD"/>
    <w:rsid w:val="00DB7E85"/>
    <w:rsid w:val="00DC03B6"/>
    <w:rsid w:val="00DC0749"/>
    <w:rsid w:val="00DC094A"/>
    <w:rsid w:val="00DC52BA"/>
    <w:rsid w:val="00DC6B38"/>
    <w:rsid w:val="00DC6F10"/>
    <w:rsid w:val="00DC6F36"/>
    <w:rsid w:val="00DC7873"/>
    <w:rsid w:val="00DD1DF7"/>
    <w:rsid w:val="00DD341B"/>
    <w:rsid w:val="00DD5EAC"/>
    <w:rsid w:val="00DD6C29"/>
    <w:rsid w:val="00DE2862"/>
    <w:rsid w:val="00DE3A20"/>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26FFC"/>
    <w:rsid w:val="00E32B8E"/>
    <w:rsid w:val="00E32F19"/>
    <w:rsid w:val="00E3491D"/>
    <w:rsid w:val="00E366CD"/>
    <w:rsid w:val="00E40E0B"/>
    <w:rsid w:val="00E42539"/>
    <w:rsid w:val="00E504F5"/>
    <w:rsid w:val="00E50CEB"/>
    <w:rsid w:val="00E52276"/>
    <w:rsid w:val="00E52F3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AAE"/>
    <w:rsid w:val="00EF6DCC"/>
    <w:rsid w:val="00EF7E4D"/>
    <w:rsid w:val="00F10D7E"/>
    <w:rsid w:val="00F1563A"/>
    <w:rsid w:val="00F158ED"/>
    <w:rsid w:val="00F178F0"/>
    <w:rsid w:val="00F223B7"/>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2D97"/>
    <w:rsid w:val="00F95263"/>
    <w:rsid w:val="00F96F98"/>
    <w:rsid w:val="00FA11FA"/>
    <w:rsid w:val="00FA3258"/>
    <w:rsid w:val="00FA68B3"/>
    <w:rsid w:val="00FB672F"/>
    <w:rsid w:val="00FB7E00"/>
    <w:rsid w:val="00FC351B"/>
    <w:rsid w:val="00FC43CD"/>
    <w:rsid w:val="00FC457C"/>
    <w:rsid w:val="00FC462C"/>
    <w:rsid w:val="00FD0E76"/>
    <w:rsid w:val="00FE1484"/>
    <w:rsid w:val="00FE6562"/>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8669AF"/>
  <w15:docId w15:val="{7FA9BBE2-060A-4F65-8F6E-702821BD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94A11"/>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5">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6">
    <w:name w:val="footnote text"/>
    <w:basedOn w:val="a"/>
    <w:link w:val="a7"/>
    <w:semiHidden/>
    <w:unhideWhenUsed/>
    <w:rsid w:val="00C27322"/>
    <w:rPr>
      <w:sz w:val="20"/>
      <w:szCs w:val="20"/>
    </w:rPr>
  </w:style>
  <w:style w:type="character" w:customStyle="1" w:styleId="a7">
    <w:name w:val="Текст сноски Знак"/>
    <w:basedOn w:val="a0"/>
    <w:link w:val="a6"/>
    <w:semiHidden/>
    <w:rsid w:val="00C27322"/>
  </w:style>
  <w:style w:type="character" w:styleId="a8">
    <w:name w:val="Placeholder Text"/>
    <w:basedOn w:val="a0"/>
    <w:uiPriority w:val="99"/>
    <w:semiHidden/>
    <w:rsid w:val="00876AED"/>
    <w:rPr>
      <w:color w:val="808080"/>
    </w:rPr>
  </w:style>
  <w:style w:type="paragraph" w:styleId="a9">
    <w:name w:val="footer"/>
    <w:basedOn w:val="a"/>
    <w:link w:val="aa"/>
    <w:uiPriority w:val="99"/>
    <w:unhideWhenUsed/>
    <w:rsid w:val="007D2253"/>
    <w:pPr>
      <w:tabs>
        <w:tab w:val="center" w:pos="4677"/>
        <w:tab w:val="right" w:pos="9355"/>
      </w:tabs>
    </w:pPr>
  </w:style>
  <w:style w:type="character" w:customStyle="1" w:styleId="aa">
    <w:name w:val="Нижний колонтитул Знак"/>
    <w:basedOn w:val="a0"/>
    <w:link w:val="a9"/>
    <w:uiPriority w:val="99"/>
    <w:rsid w:val="007D2253"/>
    <w:rPr>
      <w:sz w:val="28"/>
      <w:szCs w:val="24"/>
    </w:rPr>
  </w:style>
  <w:style w:type="paragraph" w:styleId="ab">
    <w:name w:val="header"/>
    <w:basedOn w:val="a"/>
    <w:link w:val="ac"/>
    <w:uiPriority w:val="99"/>
    <w:unhideWhenUsed/>
    <w:rsid w:val="007D2253"/>
    <w:pPr>
      <w:tabs>
        <w:tab w:val="center" w:pos="4677"/>
        <w:tab w:val="right" w:pos="9355"/>
      </w:tabs>
    </w:pPr>
  </w:style>
  <w:style w:type="character" w:customStyle="1" w:styleId="ac">
    <w:name w:val="Верхний колонтитул Знак"/>
    <w:basedOn w:val="a0"/>
    <w:link w:val="ab"/>
    <w:uiPriority w:val="99"/>
    <w:rsid w:val="007D2253"/>
    <w:rPr>
      <w:sz w:val="28"/>
      <w:szCs w:val="24"/>
    </w:rPr>
  </w:style>
  <w:style w:type="paragraph" w:customStyle="1" w:styleId="ad">
    <w:name w:val="Введение"/>
    <w:basedOn w:val="a"/>
    <w:link w:val="ae"/>
    <w:qFormat/>
    <w:rsid w:val="006661A4"/>
    <w:pPr>
      <w:pageBreakBefore/>
      <w:spacing w:after="240"/>
      <w:outlineLvl w:val="0"/>
    </w:pPr>
    <w:rPr>
      <w:b/>
    </w:rPr>
  </w:style>
  <w:style w:type="character" w:customStyle="1" w:styleId="ae">
    <w:name w:val="Введение Знак"/>
    <w:basedOn w:val="a0"/>
    <w:link w:val="ad"/>
    <w:rsid w:val="006661A4"/>
    <w:rPr>
      <w:b/>
      <w:sz w:val="28"/>
      <w:szCs w:val="24"/>
    </w:rPr>
  </w:style>
  <w:style w:type="paragraph" w:styleId="af">
    <w:name w:val="TOC Heading"/>
    <w:basedOn w:val="1"/>
    <w:next w:val="a"/>
    <w:uiPriority w:val="39"/>
    <w:unhideWhenUsed/>
    <w:qFormat/>
    <w:rsid w:val="00C108B6"/>
    <w:pPr>
      <w:keepNext/>
      <w:keepLines/>
      <w:numPr>
        <w:numId w:val="0"/>
      </w:numPr>
      <w:spacing w:before="240" w:after="0" w:line="259" w:lineRule="auto"/>
      <w:jc w:val="left"/>
      <w:outlineLvl w:val="9"/>
    </w:pPr>
    <w:rPr>
      <w:b w:val="0"/>
      <w:bCs w:val="0"/>
      <w:color w:val="365F91" w:themeColor="accent1" w:themeShade="BF"/>
    </w:rPr>
  </w:style>
  <w:style w:type="paragraph" w:styleId="11">
    <w:name w:val="toc 1"/>
    <w:basedOn w:val="a"/>
    <w:next w:val="a"/>
    <w:autoRedefine/>
    <w:uiPriority w:val="39"/>
    <w:unhideWhenUsed/>
    <w:rsid w:val="00C108B6"/>
    <w:pPr>
      <w:spacing w:after="100"/>
    </w:pPr>
  </w:style>
  <w:style w:type="paragraph" w:styleId="21">
    <w:name w:val="toc 2"/>
    <w:basedOn w:val="a"/>
    <w:next w:val="a"/>
    <w:autoRedefine/>
    <w:uiPriority w:val="39"/>
    <w:unhideWhenUsed/>
    <w:rsid w:val="00C108B6"/>
    <w:pPr>
      <w:spacing w:after="100"/>
      <w:ind w:left="280"/>
    </w:pPr>
  </w:style>
  <w:style w:type="paragraph" w:styleId="31">
    <w:name w:val="toc 3"/>
    <w:basedOn w:val="a"/>
    <w:next w:val="a"/>
    <w:autoRedefine/>
    <w:uiPriority w:val="39"/>
    <w:unhideWhenUsed/>
    <w:rsid w:val="00C108B6"/>
    <w:pPr>
      <w:spacing w:after="100"/>
      <w:ind w:left="560"/>
    </w:pPr>
  </w:style>
  <w:style w:type="character" w:styleId="af0">
    <w:name w:val="Hyperlink"/>
    <w:basedOn w:val="a0"/>
    <w:uiPriority w:val="99"/>
    <w:unhideWhenUsed/>
    <w:rsid w:val="00C108B6"/>
    <w:rPr>
      <w:color w:val="205867" w:themeColor="hyperlink"/>
      <w:u w:val="single"/>
    </w:rPr>
  </w:style>
  <w:style w:type="paragraph" w:customStyle="1" w:styleId="af1">
    <w:name w:val="Приложение"/>
    <w:basedOn w:val="a"/>
    <w:qFormat/>
    <w:rsid w:val="009C43D4"/>
    <w:pPr>
      <w:pageBreakBefore/>
      <w:spacing w:after="24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6901">
      <w:bodyDiv w:val="1"/>
      <w:marLeft w:val="0"/>
      <w:marRight w:val="0"/>
      <w:marTop w:val="0"/>
      <w:marBottom w:val="0"/>
      <w:divBdr>
        <w:top w:val="none" w:sz="0" w:space="0" w:color="auto"/>
        <w:left w:val="none" w:sz="0" w:space="0" w:color="auto"/>
        <w:bottom w:val="none" w:sz="0" w:space="0" w:color="auto"/>
        <w:right w:val="none" w:sz="0" w:space="0" w:color="auto"/>
      </w:divBdr>
    </w:div>
    <w:div w:id="143815737">
      <w:bodyDiv w:val="1"/>
      <w:marLeft w:val="0"/>
      <w:marRight w:val="0"/>
      <w:marTop w:val="0"/>
      <w:marBottom w:val="0"/>
      <w:divBdr>
        <w:top w:val="none" w:sz="0" w:space="0" w:color="auto"/>
        <w:left w:val="none" w:sz="0" w:space="0" w:color="auto"/>
        <w:bottom w:val="none" w:sz="0" w:space="0" w:color="auto"/>
        <w:right w:val="none" w:sz="0" w:space="0" w:color="auto"/>
      </w:divBdr>
    </w:div>
    <w:div w:id="185367857">
      <w:bodyDiv w:val="1"/>
      <w:marLeft w:val="0"/>
      <w:marRight w:val="0"/>
      <w:marTop w:val="0"/>
      <w:marBottom w:val="0"/>
      <w:divBdr>
        <w:top w:val="none" w:sz="0" w:space="0" w:color="auto"/>
        <w:left w:val="none" w:sz="0" w:space="0" w:color="auto"/>
        <w:bottom w:val="none" w:sz="0" w:space="0" w:color="auto"/>
        <w:right w:val="none" w:sz="0" w:space="0" w:color="auto"/>
      </w:divBdr>
    </w:div>
    <w:div w:id="259024921">
      <w:bodyDiv w:val="1"/>
      <w:marLeft w:val="0"/>
      <w:marRight w:val="0"/>
      <w:marTop w:val="0"/>
      <w:marBottom w:val="0"/>
      <w:divBdr>
        <w:top w:val="none" w:sz="0" w:space="0" w:color="auto"/>
        <w:left w:val="none" w:sz="0" w:space="0" w:color="auto"/>
        <w:bottom w:val="none" w:sz="0" w:space="0" w:color="auto"/>
        <w:right w:val="none" w:sz="0" w:space="0" w:color="auto"/>
      </w:divBdr>
    </w:div>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13864064">
      <w:bodyDiv w:val="1"/>
      <w:marLeft w:val="0"/>
      <w:marRight w:val="0"/>
      <w:marTop w:val="0"/>
      <w:marBottom w:val="0"/>
      <w:divBdr>
        <w:top w:val="none" w:sz="0" w:space="0" w:color="auto"/>
        <w:left w:val="none" w:sz="0" w:space="0" w:color="auto"/>
        <w:bottom w:val="none" w:sz="0" w:space="0" w:color="auto"/>
        <w:right w:val="none" w:sz="0" w:space="0" w:color="auto"/>
      </w:divBdr>
    </w:div>
    <w:div w:id="41755973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518927990">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04473778">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02519712">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194617547">
      <w:bodyDiv w:val="1"/>
      <w:marLeft w:val="0"/>
      <w:marRight w:val="0"/>
      <w:marTop w:val="0"/>
      <w:marBottom w:val="0"/>
      <w:divBdr>
        <w:top w:val="none" w:sz="0" w:space="0" w:color="auto"/>
        <w:left w:val="none" w:sz="0" w:space="0" w:color="auto"/>
        <w:bottom w:val="none" w:sz="0" w:space="0" w:color="auto"/>
        <w:right w:val="none" w:sz="0" w:space="0" w:color="auto"/>
      </w:divBdr>
    </w:div>
    <w:div w:id="1321616552">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370759098">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7746424">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72215822">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586110957">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12226826">
      <w:bodyDiv w:val="1"/>
      <w:marLeft w:val="0"/>
      <w:marRight w:val="0"/>
      <w:marTop w:val="0"/>
      <w:marBottom w:val="0"/>
      <w:divBdr>
        <w:top w:val="none" w:sz="0" w:space="0" w:color="auto"/>
        <w:left w:val="none" w:sz="0" w:space="0" w:color="auto"/>
        <w:bottom w:val="none" w:sz="0" w:space="0" w:color="auto"/>
        <w:right w:val="none" w:sz="0" w:space="0" w:color="auto"/>
      </w:divBdr>
    </w:div>
    <w:div w:id="1953902415">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009089937">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4D14C-D506-4D29-9116-EED552F0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6279</Words>
  <Characters>35796</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41992</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antonov.dmitriy@uac-ssc.ru</cp:lastModifiedBy>
  <cp:revision>2</cp:revision>
  <cp:lastPrinted>2019-03-28T12:06:00Z</cp:lastPrinted>
  <dcterms:created xsi:type="dcterms:W3CDTF">2022-08-26T03:17:00Z</dcterms:created>
  <dcterms:modified xsi:type="dcterms:W3CDTF">2022-08-26T03:17:00Z</dcterms:modified>
</cp:coreProperties>
</file>