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9C" w:rsidRPr="0043165B" w:rsidRDefault="00B1469C" w:rsidP="0043165B">
      <w:pPr>
        <w:rPr>
          <w:b/>
        </w:rPr>
      </w:pPr>
      <w:r w:rsidRPr="0043165B">
        <w:rPr>
          <w:b/>
        </w:rPr>
        <w:t>Организационные нормативы</w:t>
      </w:r>
    </w:p>
    <w:p w:rsidR="00B1469C" w:rsidRPr="00BC09DB" w:rsidRDefault="00B1469C" w:rsidP="00BA5E44">
      <w:r w:rsidRPr="00BC09DB">
        <w:t>Должностные функции, обязанности, права и ответственность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Общие положения, должностные обязанности, права, ответственность, взаимоотношения с вышестоящим руководством и подчинённым персоналом.</w:t>
      </w:r>
    </w:p>
    <w:p w:rsidR="00B1469C" w:rsidRPr="005E3B01" w:rsidRDefault="00B1469C" w:rsidP="00BA5E44">
      <w:r w:rsidRPr="000B571D">
        <w:t>Организационно-функциональная структура управления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Организационная структура управления. Подразделения, осуществляющие эксплуатацию. Оперативный персонал. Эксплуатационная документация.</w:t>
      </w:r>
      <w:bookmarkStart w:id="0" w:name="_GoBack"/>
      <w:bookmarkEnd w:id="0"/>
    </w:p>
    <w:p w:rsidR="00B1469C" w:rsidRPr="00BA5E44" w:rsidRDefault="00B1469C" w:rsidP="00BA5E44">
      <w:pPr>
        <w:rPr>
          <w:b/>
        </w:rPr>
      </w:pPr>
      <w:r w:rsidRPr="00BA5E44">
        <w:rPr>
          <w:b/>
        </w:rPr>
        <w:t>Работа с персоналом</w:t>
      </w:r>
    </w:p>
    <w:p w:rsidR="00B1469C" w:rsidRPr="000C0D7C" w:rsidRDefault="00B1469C" w:rsidP="00BA5E44">
      <w:r w:rsidRPr="000B571D">
        <w:t>Правила внутреннего трудового распорядка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Общие положения. Порядок приёма и увольнения работников. Основные права и обязанности работника. Основные права и обязанности работодателя.</w:t>
      </w:r>
    </w:p>
    <w:p w:rsidR="00B1469C" w:rsidRPr="00BA5E44" w:rsidRDefault="00B1469C" w:rsidP="00BA5E44">
      <w:pPr>
        <w:rPr>
          <w:b/>
        </w:rPr>
      </w:pPr>
      <w:r w:rsidRPr="00BA5E44">
        <w:rPr>
          <w:b/>
        </w:rPr>
        <w:t>Оперативные нормативы</w:t>
      </w:r>
    </w:p>
    <w:p w:rsidR="00B1469C" w:rsidRDefault="00B1469C" w:rsidP="00BA5E44">
      <w:r w:rsidRPr="000B571D">
        <w:t>Порядок ведения оперативных переговоров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Общие положения. Порядок ведения оперативных переговоров. Коммуникация. Общие правила ведения оперативных переговоров.</w:t>
      </w:r>
    </w:p>
    <w:p w:rsidR="00B1469C" w:rsidRDefault="00B1469C" w:rsidP="00BA5E44">
      <w:r w:rsidRPr="000B571D">
        <w:t>Организация работы оперативного персонала</w:t>
      </w:r>
    </w:p>
    <w:p w:rsidR="00E66CFF" w:rsidRPr="00B5023D" w:rsidRDefault="00B1469C" w:rsidP="00BA5E44">
      <w:pPr>
        <w:rPr>
          <w:i/>
        </w:rPr>
      </w:pPr>
      <w:r w:rsidRPr="00B5023D">
        <w:rPr>
          <w:i/>
        </w:rPr>
        <w:t>Обязанности и ответственность. Общие положения. Организационные требования. Допуск к самостоятельной работе. Специальная подготовка.</w:t>
      </w:r>
    </w:p>
    <w:p w:rsidR="00BA5E44" w:rsidRDefault="00BA5E44" w:rsidP="00BA5E44">
      <w:pPr>
        <w:pStyle w:val="31"/>
        <w:spacing w:after="120"/>
      </w:pPr>
    </w:p>
    <w:p w:rsidR="00BA5E44" w:rsidRDefault="00BA5E44" w:rsidP="00BA5E44">
      <w:r>
        <w:rPr>
          <w:noProof/>
          <w:lang w:eastAsia="ru-RU"/>
        </w:rPr>
        <w:drawing>
          <wp:inline distT="0" distB="0" distL="0" distR="0" wp14:anchorId="08DB86D0" wp14:editId="68CF8B93">
            <wp:extent cx="6067425" cy="43148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A5E44" w:rsidSect="008436BC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50B5B"/>
    <w:multiLevelType w:val="multilevel"/>
    <w:tmpl w:val="C284FB88"/>
    <w:lvl w:ilvl="0">
      <w:start w:val="1"/>
      <w:numFmt w:val="decimal"/>
      <w:pStyle w:val="1"/>
      <w:suff w:val="space"/>
      <w:lvlText w:val="Раздел %1."/>
      <w:lvlJc w:val="left"/>
      <w:pPr>
        <w:ind w:left="851" w:hanging="284"/>
      </w:pPr>
      <w:rPr>
        <w:rFonts w:hint="default"/>
        <w:b/>
      </w:rPr>
    </w:lvl>
    <w:lvl w:ilvl="1">
      <w:start w:val="1"/>
      <w:numFmt w:val="decimal"/>
      <w:pStyle w:val="2"/>
      <w:suff w:val="space"/>
      <w:lvlText w:val="Тема %1.%2."/>
      <w:lvlJc w:val="left"/>
      <w:pPr>
        <w:ind w:left="156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9C"/>
    <w:rsid w:val="000D4E2D"/>
    <w:rsid w:val="0017168B"/>
    <w:rsid w:val="001A71A6"/>
    <w:rsid w:val="0028453F"/>
    <w:rsid w:val="003B7E2B"/>
    <w:rsid w:val="0043165B"/>
    <w:rsid w:val="004F411B"/>
    <w:rsid w:val="00543442"/>
    <w:rsid w:val="006C45D9"/>
    <w:rsid w:val="00707C75"/>
    <w:rsid w:val="007B07DF"/>
    <w:rsid w:val="007B2561"/>
    <w:rsid w:val="008436BC"/>
    <w:rsid w:val="008B095C"/>
    <w:rsid w:val="00926F82"/>
    <w:rsid w:val="0096265D"/>
    <w:rsid w:val="00A20B80"/>
    <w:rsid w:val="00B1469C"/>
    <w:rsid w:val="00B5023D"/>
    <w:rsid w:val="00BA5E44"/>
    <w:rsid w:val="00D5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a"/>
    <w:uiPriority w:val="1"/>
    <w:qFormat/>
    <w:rsid w:val="00B1469C"/>
    <w:pPr>
      <w:numPr>
        <w:ilvl w:val="1"/>
        <w:numId w:val="1"/>
      </w:numPr>
      <w:tabs>
        <w:tab w:val="left" w:pos="1985"/>
      </w:tabs>
      <w:spacing w:before="120" w:after="60"/>
      <w:ind w:left="851"/>
      <w:jc w:val="both"/>
    </w:pPr>
    <w:rPr>
      <w:rFonts w:eastAsia="Times New Roman" w:cs="Times New Roman"/>
      <w:kern w:val="24"/>
      <w:lang w:eastAsia="ru-RU"/>
    </w:rPr>
  </w:style>
  <w:style w:type="paragraph" w:customStyle="1" w:styleId="31">
    <w:name w:val="3_Пояснение к Теме"/>
    <w:basedOn w:val="a"/>
    <w:link w:val="32"/>
    <w:uiPriority w:val="1"/>
    <w:qFormat/>
    <w:rsid w:val="00B1469C"/>
    <w:pPr>
      <w:spacing w:after="60"/>
      <w:ind w:left="851"/>
      <w:jc w:val="both"/>
    </w:pPr>
    <w:rPr>
      <w:rFonts w:eastAsia="Times New Roman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1"/>
    <w:rsid w:val="00B1469C"/>
    <w:rPr>
      <w:rFonts w:eastAsia="Times New Roman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1"/>
    <w:qFormat/>
    <w:rsid w:val="00B1469C"/>
    <w:pPr>
      <w:numPr>
        <w:numId w:val="1"/>
      </w:numPr>
      <w:spacing w:before="120" w:after="120"/>
      <w:jc w:val="both"/>
    </w:pPr>
    <w:rPr>
      <w:rFonts w:eastAsia="Times New Roman" w:cs="Times New Roman"/>
      <w:b/>
      <w:kern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a"/>
    <w:uiPriority w:val="1"/>
    <w:qFormat/>
    <w:rsid w:val="00B1469C"/>
    <w:pPr>
      <w:numPr>
        <w:ilvl w:val="1"/>
        <w:numId w:val="1"/>
      </w:numPr>
      <w:tabs>
        <w:tab w:val="left" w:pos="1985"/>
      </w:tabs>
      <w:spacing w:before="120" w:after="60"/>
      <w:ind w:left="851"/>
      <w:jc w:val="both"/>
    </w:pPr>
    <w:rPr>
      <w:rFonts w:eastAsia="Times New Roman" w:cs="Times New Roman"/>
      <w:kern w:val="24"/>
      <w:lang w:eastAsia="ru-RU"/>
    </w:rPr>
  </w:style>
  <w:style w:type="paragraph" w:customStyle="1" w:styleId="31">
    <w:name w:val="3_Пояснение к Теме"/>
    <w:basedOn w:val="a"/>
    <w:link w:val="32"/>
    <w:uiPriority w:val="1"/>
    <w:qFormat/>
    <w:rsid w:val="00B1469C"/>
    <w:pPr>
      <w:spacing w:after="60"/>
      <w:ind w:left="851"/>
      <w:jc w:val="both"/>
    </w:pPr>
    <w:rPr>
      <w:rFonts w:eastAsia="Times New Roman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1"/>
    <w:rsid w:val="00B1469C"/>
    <w:rPr>
      <w:rFonts w:eastAsia="Times New Roman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1"/>
    <w:qFormat/>
    <w:rsid w:val="00B1469C"/>
    <w:pPr>
      <w:numPr>
        <w:numId w:val="1"/>
      </w:numPr>
      <w:spacing w:before="120" w:after="120"/>
      <w:jc w:val="both"/>
    </w:pPr>
    <w:rPr>
      <w:rFonts w:eastAsia="Times New Roman" w:cs="Times New Roman"/>
      <w:b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8</cp:revision>
  <dcterms:created xsi:type="dcterms:W3CDTF">2016-07-19T06:46:00Z</dcterms:created>
  <dcterms:modified xsi:type="dcterms:W3CDTF">2017-07-14T12:00:00Z</dcterms:modified>
</cp:coreProperties>
</file>