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99A0" w14:textId="5B896C26" w:rsidR="000867EF" w:rsidRPr="00DC4A94" w:rsidRDefault="00367B56" w:rsidP="00367B56">
      <w:pPr>
        <w:pStyle w:val="a4"/>
      </w:pPr>
      <w:bookmarkStart w:id="0" w:name="_Ref36997632"/>
      <w:bookmarkStart w:id="1" w:name="_Toc308001833"/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1</w:t>
      </w:r>
      <w:r w:rsidR="00BC7B42">
        <w:rPr>
          <w:noProof/>
        </w:rPr>
        <w:fldChar w:fldCharType="end"/>
      </w:r>
      <w:bookmarkEnd w:id="0"/>
      <w:r>
        <w:t xml:space="preserve">. </w:t>
      </w:r>
      <w:r w:rsidR="000867EF" w:rsidRPr="00DC4A94">
        <w:t>Возможные неисправности БЗОК и способы их устранения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08"/>
        <w:gridCol w:w="3610"/>
        <w:gridCol w:w="3104"/>
      </w:tblGrid>
      <w:tr w:rsidR="000867EF" w:rsidRPr="00C96515" w14:paraId="377CBDF9" w14:textId="77777777" w:rsidTr="00261894">
        <w:trPr>
          <w:trHeight w:val="435"/>
        </w:trPr>
        <w:tc>
          <w:tcPr>
            <w:tcW w:w="1617" w:type="pct"/>
          </w:tcPr>
          <w:p w14:paraId="13F86226" w14:textId="77777777" w:rsidR="000867EF" w:rsidRPr="00D97E84" w:rsidRDefault="000867EF" w:rsidP="005100A4">
            <w:pPr>
              <w:jc w:val="center"/>
            </w:pPr>
            <w:r w:rsidRPr="00D97E84">
              <w:t>Вид неисправности</w:t>
            </w:r>
          </w:p>
        </w:tc>
        <w:tc>
          <w:tcPr>
            <w:tcW w:w="1819" w:type="pct"/>
          </w:tcPr>
          <w:p w14:paraId="3ADA092C" w14:textId="77777777" w:rsidR="000867EF" w:rsidRPr="00D97E84" w:rsidRDefault="000867EF" w:rsidP="005100A4">
            <w:pPr>
              <w:jc w:val="center"/>
            </w:pPr>
            <w:r w:rsidRPr="00D97E84">
              <w:t>Вероятная причина</w:t>
            </w:r>
          </w:p>
        </w:tc>
        <w:tc>
          <w:tcPr>
            <w:tcW w:w="1565" w:type="pct"/>
          </w:tcPr>
          <w:p w14:paraId="599EADC1" w14:textId="77777777" w:rsidR="000867EF" w:rsidRPr="00D97E84" w:rsidRDefault="000867EF" w:rsidP="005100A4">
            <w:pPr>
              <w:jc w:val="center"/>
            </w:pPr>
            <w:r w:rsidRPr="00D97E84">
              <w:t>Способ устранения</w:t>
            </w:r>
          </w:p>
        </w:tc>
      </w:tr>
      <w:tr w:rsidR="000867EF" w:rsidRPr="00163DB6" w14:paraId="01A28AAB" w14:textId="77777777" w:rsidTr="00261894">
        <w:trPr>
          <w:trHeight w:val="1035"/>
        </w:trPr>
        <w:tc>
          <w:tcPr>
            <w:tcW w:w="1617" w:type="pct"/>
            <w:vMerge w:val="restart"/>
          </w:tcPr>
          <w:p w14:paraId="4790D2C5" w14:textId="77777777" w:rsidR="000867EF" w:rsidRPr="00C96515" w:rsidRDefault="000867EF" w:rsidP="005100A4">
            <w:r>
              <w:t>Нарушение герметично</w:t>
            </w:r>
            <w:r w:rsidRPr="00C96515">
              <w:t>сти БЗОК в затворе.</w:t>
            </w:r>
          </w:p>
        </w:tc>
        <w:tc>
          <w:tcPr>
            <w:tcW w:w="1819" w:type="pct"/>
          </w:tcPr>
          <w:p w14:paraId="19F2BD30" w14:textId="77777777" w:rsidR="000867EF" w:rsidRPr="00C96515" w:rsidRDefault="000867EF" w:rsidP="005100A4">
            <w:r>
              <w:t xml:space="preserve">Повреждение уплотнительных поверхностей седел или </w:t>
            </w:r>
            <w:r w:rsidRPr="00C96515">
              <w:t>тарелок.</w:t>
            </w:r>
          </w:p>
        </w:tc>
        <w:tc>
          <w:tcPr>
            <w:tcW w:w="1565" w:type="pct"/>
          </w:tcPr>
          <w:p w14:paraId="1050AA50" w14:textId="77777777" w:rsidR="000867EF" w:rsidRPr="00C96515" w:rsidRDefault="000867EF" w:rsidP="005100A4">
            <w:r>
              <w:t xml:space="preserve">Разобрать </w:t>
            </w:r>
            <w:r w:rsidRPr="00C96515">
              <w:t>клапан,</w:t>
            </w:r>
            <w:r w:rsidR="008C44D6">
              <w:t xml:space="preserve"> </w:t>
            </w:r>
            <w:r w:rsidRPr="00C96515">
              <w:t>произвести притирку</w:t>
            </w:r>
            <w:r w:rsidR="008C44D6">
              <w:t xml:space="preserve"> </w:t>
            </w:r>
            <w:r w:rsidRPr="00C96515">
              <w:t xml:space="preserve">уплотнительных </w:t>
            </w:r>
            <w:r>
              <w:t>по</w:t>
            </w:r>
            <w:r w:rsidRPr="00C96515">
              <w:t>верхностей.</w:t>
            </w:r>
          </w:p>
        </w:tc>
      </w:tr>
      <w:tr w:rsidR="000867EF" w:rsidRPr="00163DB6" w14:paraId="30500865" w14:textId="77777777" w:rsidTr="00261894">
        <w:trPr>
          <w:trHeight w:val="990"/>
        </w:trPr>
        <w:tc>
          <w:tcPr>
            <w:tcW w:w="1617" w:type="pct"/>
            <w:vMerge/>
          </w:tcPr>
          <w:p w14:paraId="53AE8029" w14:textId="77777777" w:rsidR="000867EF" w:rsidRPr="00C96515" w:rsidRDefault="000867EF" w:rsidP="005100A4"/>
        </w:tc>
        <w:tc>
          <w:tcPr>
            <w:tcW w:w="1819" w:type="pct"/>
          </w:tcPr>
          <w:p w14:paraId="68778E05" w14:textId="77777777" w:rsidR="000867EF" w:rsidRPr="00C96515" w:rsidRDefault="000867EF" w:rsidP="005100A4">
            <w:r>
              <w:t xml:space="preserve">Повреждение шва </w:t>
            </w:r>
            <w:r w:rsidRPr="00C96515">
              <w:t>приварки седла.</w:t>
            </w:r>
          </w:p>
        </w:tc>
        <w:tc>
          <w:tcPr>
            <w:tcW w:w="1565" w:type="pct"/>
          </w:tcPr>
          <w:p w14:paraId="4D90350D" w14:textId="77777777" w:rsidR="000867EF" w:rsidRPr="00C96515" w:rsidRDefault="000867EF" w:rsidP="005100A4">
            <w:r w:rsidRPr="00C96515">
              <w:t>Вырезать БЗОК из трубопровода. Выполнить ремонт дефектного участка шва.</w:t>
            </w:r>
          </w:p>
        </w:tc>
      </w:tr>
      <w:tr w:rsidR="000867EF" w:rsidRPr="00163DB6" w14:paraId="77CA44CC" w14:textId="77777777" w:rsidTr="00261894">
        <w:trPr>
          <w:trHeight w:val="1470"/>
        </w:trPr>
        <w:tc>
          <w:tcPr>
            <w:tcW w:w="1617" w:type="pct"/>
            <w:vMerge w:val="restart"/>
          </w:tcPr>
          <w:p w14:paraId="095EC7E9" w14:textId="4E5631AB" w:rsidR="000867EF" w:rsidRPr="00C96515" w:rsidRDefault="000867EF" w:rsidP="005100A4">
            <w:r>
              <w:t xml:space="preserve">Нарушение </w:t>
            </w:r>
            <w:r w:rsidRPr="00C96515">
              <w:t>герметичности уплот</w:t>
            </w:r>
            <w:r>
              <w:t xml:space="preserve">нений: </w:t>
            </w:r>
            <w:r w:rsidR="002A6637">
              <w:t>«</w:t>
            </w:r>
            <w:r>
              <w:t>корпус</w:t>
            </w:r>
            <w:r w:rsidR="00F553E6">
              <w:t xml:space="preserve"> – </w:t>
            </w:r>
            <w:r>
              <w:t>крышка</w:t>
            </w:r>
            <w:r w:rsidR="008C44D6">
              <w:t xml:space="preserve"> </w:t>
            </w:r>
            <w:r>
              <w:t>кор</w:t>
            </w:r>
            <w:r w:rsidRPr="00C96515">
              <w:t>пуса</w:t>
            </w:r>
            <w:r w:rsidR="002A6637">
              <w:t>»</w:t>
            </w:r>
            <w:r w:rsidRPr="00C96515">
              <w:t xml:space="preserve">, </w:t>
            </w:r>
            <w:r w:rsidR="002A6637">
              <w:t>«</w:t>
            </w:r>
            <w:r w:rsidRPr="00C96515">
              <w:t>крышка</w:t>
            </w:r>
            <w:r w:rsidR="008C44D6">
              <w:t xml:space="preserve"> </w:t>
            </w:r>
            <w:r w:rsidRPr="00C96515">
              <w:t>корпуса</w:t>
            </w:r>
            <w:r w:rsidR="00F553E6">
              <w:t xml:space="preserve"> – </w:t>
            </w:r>
            <w:r w:rsidRPr="00C96515">
              <w:t>крышка цилиндра</w:t>
            </w:r>
            <w:r w:rsidR="002A6637">
              <w:t>»</w:t>
            </w:r>
          </w:p>
        </w:tc>
        <w:tc>
          <w:tcPr>
            <w:tcW w:w="1819" w:type="pct"/>
          </w:tcPr>
          <w:p w14:paraId="1427F87C" w14:textId="44E6CADB" w:rsidR="000867EF" w:rsidRPr="00C96515" w:rsidRDefault="000867EF" w:rsidP="005100A4">
            <w:r w:rsidRPr="00C96515">
              <w:t xml:space="preserve">Ослабление затяжки крепежа фланцевых соединений: </w:t>
            </w:r>
            <w:r w:rsidR="002A6637">
              <w:t>«</w:t>
            </w:r>
            <w:r w:rsidRPr="00C96515">
              <w:t>корпус</w:t>
            </w:r>
            <w:r w:rsidR="00F553E6">
              <w:t xml:space="preserve"> – </w:t>
            </w:r>
            <w:r w:rsidRPr="00C96515">
              <w:t xml:space="preserve">крышка корпуса </w:t>
            </w:r>
            <w:r w:rsidR="002A6637">
              <w:t>«</w:t>
            </w:r>
            <w:r w:rsidRPr="00C96515">
              <w:t xml:space="preserve">, </w:t>
            </w:r>
            <w:r w:rsidR="002A6637">
              <w:t>«</w:t>
            </w:r>
            <w:r w:rsidRPr="00C96515">
              <w:t>крышка корпуса</w:t>
            </w:r>
            <w:r w:rsidR="008C44D6">
              <w:t xml:space="preserve"> </w:t>
            </w:r>
            <w:r w:rsidRPr="00C96515">
              <w:t>— крышка цилиндра</w:t>
            </w:r>
            <w:r w:rsidR="002A6637">
              <w:t>»</w:t>
            </w:r>
          </w:p>
        </w:tc>
        <w:tc>
          <w:tcPr>
            <w:tcW w:w="1565" w:type="pct"/>
          </w:tcPr>
          <w:p w14:paraId="5C74616C" w14:textId="77777777" w:rsidR="000867EF" w:rsidRPr="00C96515" w:rsidRDefault="000867EF" w:rsidP="005100A4">
            <w:r w:rsidRPr="00C96515">
              <w:t xml:space="preserve">Подтянуть гайки фланцевого </w:t>
            </w:r>
            <w:proofErr w:type="spellStart"/>
            <w:r w:rsidRPr="00C96515">
              <w:t>разъема</w:t>
            </w:r>
            <w:proofErr w:type="spellEnd"/>
            <w:r w:rsidRPr="00C96515">
              <w:t xml:space="preserve"> крутящим моментом, указанным в </w:t>
            </w:r>
            <w:commentRangeStart w:id="2"/>
            <w:r w:rsidRPr="00C96515">
              <w:t>таблице 5</w:t>
            </w:r>
            <w:commentRangeEnd w:id="2"/>
            <w:r w:rsidR="001D063F">
              <w:commentReference w:id="2"/>
            </w:r>
            <w:r w:rsidRPr="00C96515">
              <w:t>.</w:t>
            </w:r>
          </w:p>
        </w:tc>
      </w:tr>
      <w:tr w:rsidR="000867EF" w:rsidRPr="00C96515" w14:paraId="602145D3" w14:textId="77777777" w:rsidTr="00261894">
        <w:trPr>
          <w:trHeight w:val="600"/>
        </w:trPr>
        <w:tc>
          <w:tcPr>
            <w:tcW w:w="1617" w:type="pct"/>
            <w:vMerge/>
          </w:tcPr>
          <w:p w14:paraId="25BE3AC6" w14:textId="77777777" w:rsidR="000867EF" w:rsidRPr="00C96515" w:rsidRDefault="000867EF" w:rsidP="005100A4"/>
        </w:tc>
        <w:tc>
          <w:tcPr>
            <w:tcW w:w="1819" w:type="pct"/>
          </w:tcPr>
          <w:p w14:paraId="0DE190BB" w14:textId="77777777" w:rsidR="000867EF" w:rsidRPr="00C96515" w:rsidRDefault="000867EF" w:rsidP="005100A4">
            <w:r w:rsidRPr="00C96515">
              <w:t>Разрушение или</w:t>
            </w:r>
            <w:r w:rsidR="008C44D6">
              <w:t xml:space="preserve"> </w:t>
            </w:r>
            <w:r w:rsidRPr="00C96515">
              <w:t>износ</w:t>
            </w:r>
            <w:r w:rsidR="008C44D6">
              <w:t xml:space="preserve"> </w:t>
            </w:r>
            <w:r w:rsidRPr="00C96515">
              <w:t>прокладки.</w:t>
            </w:r>
          </w:p>
        </w:tc>
        <w:tc>
          <w:tcPr>
            <w:tcW w:w="1565" w:type="pct"/>
          </w:tcPr>
          <w:p w14:paraId="2179FE66" w14:textId="77777777" w:rsidR="000867EF" w:rsidRPr="00C96515" w:rsidRDefault="000867EF" w:rsidP="005100A4">
            <w:r w:rsidRPr="00C96515">
              <w:t>Заменить прокладку.</w:t>
            </w:r>
          </w:p>
        </w:tc>
      </w:tr>
      <w:tr w:rsidR="000867EF" w:rsidRPr="00C96515" w14:paraId="75E83BD5" w14:textId="77777777" w:rsidTr="00261894">
        <w:trPr>
          <w:trHeight w:val="585"/>
        </w:trPr>
        <w:tc>
          <w:tcPr>
            <w:tcW w:w="1617" w:type="pct"/>
            <w:vMerge w:val="restart"/>
          </w:tcPr>
          <w:p w14:paraId="7780A762" w14:textId="2E0DF1DB" w:rsidR="000867EF" w:rsidRPr="00C96515" w:rsidRDefault="000867EF" w:rsidP="005100A4">
            <w:r>
              <w:t>Нарушение герметично</w:t>
            </w:r>
            <w:r w:rsidRPr="00C96515">
              <w:t xml:space="preserve">сти уплотнения </w:t>
            </w:r>
            <w:r w:rsidR="002A6637">
              <w:t>«</w:t>
            </w:r>
            <w:r w:rsidRPr="00C96515">
              <w:t>шток</w:t>
            </w:r>
            <w:r w:rsidR="00F553E6">
              <w:t xml:space="preserve"> – </w:t>
            </w:r>
            <w:r w:rsidRPr="00C96515">
              <w:t>крышка цилиндра</w:t>
            </w:r>
            <w:r w:rsidR="002A6637">
              <w:t>»</w:t>
            </w:r>
            <w:r w:rsidRPr="00C96515">
              <w:t>.</w:t>
            </w:r>
          </w:p>
        </w:tc>
        <w:tc>
          <w:tcPr>
            <w:tcW w:w="1819" w:type="pct"/>
          </w:tcPr>
          <w:p w14:paraId="61A8FE25" w14:textId="77777777" w:rsidR="000867EF" w:rsidRDefault="000867EF" w:rsidP="005100A4">
            <w:r w:rsidRPr="00C96515">
              <w:t>Износ уплотнительных сальниковых колец.</w:t>
            </w:r>
          </w:p>
          <w:p w14:paraId="1DA264D9" w14:textId="77D5D713" w:rsidR="00B00C42" w:rsidRPr="00B00C42" w:rsidRDefault="00B00C42" w:rsidP="00B00C42">
            <w:pPr>
              <w:jc w:val="center"/>
            </w:pPr>
          </w:p>
        </w:tc>
        <w:tc>
          <w:tcPr>
            <w:tcW w:w="1565" w:type="pct"/>
          </w:tcPr>
          <w:p w14:paraId="7A039140" w14:textId="77777777" w:rsidR="000867EF" w:rsidRPr="00C96515" w:rsidRDefault="000867EF" w:rsidP="005100A4">
            <w:r>
              <w:t>Заменить уплотнительные саль</w:t>
            </w:r>
            <w:r w:rsidRPr="00C96515">
              <w:t>никовые кольца.</w:t>
            </w:r>
          </w:p>
        </w:tc>
      </w:tr>
      <w:tr w:rsidR="000867EF" w:rsidRPr="00C96515" w14:paraId="730487DB" w14:textId="77777777" w:rsidTr="00261894">
        <w:trPr>
          <w:trHeight w:val="352"/>
        </w:trPr>
        <w:tc>
          <w:tcPr>
            <w:tcW w:w="1617" w:type="pct"/>
            <w:vMerge/>
          </w:tcPr>
          <w:p w14:paraId="694C56AF" w14:textId="77777777" w:rsidR="000867EF" w:rsidRPr="00C96515" w:rsidRDefault="000867EF" w:rsidP="005100A4"/>
        </w:tc>
        <w:tc>
          <w:tcPr>
            <w:tcW w:w="1819" w:type="pct"/>
          </w:tcPr>
          <w:p w14:paraId="30A65E9A" w14:textId="77777777" w:rsidR="000867EF" w:rsidRPr="00C96515" w:rsidRDefault="000867EF" w:rsidP="005100A4">
            <w:r w:rsidRPr="00C96515">
              <w:t>Повреждение штока</w:t>
            </w:r>
          </w:p>
        </w:tc>
        <w:tc>
          <w:tcPr>
            <w:tcW w:w="1565" w:type="pct"/>
          </w:tcPr>
          <w:p w14:paraId="79880A6A" w14:textId="77777777" w:rsidR="000867EF" w:rsidRPr="00C96515" w:rsidRDefault="000867EF" w:rsidP="005100A4">
            <w:r w:rsidRPr="00C96515">
              <w:t>Заменить шток.</w:t>
            </w:r>
          </w:p>
        </w:tc>
      </w:tr>
      <w:tr w:rsidR="000867EF" w:rsidRPr="00163DB6" w14:paraId="621FF0E0" w14:textId="77777777" w:rsidTr="00261894">
        <w:trPr>
          <w:trHeight w:val="1504"/>
        </w:trPr>
        <w:tc>
          <w:tcPr>
            <w:tcW w:w="1617" w:type="pct"/>
            <w:vMerge/>
          </w:tcPr>
          <w:p w14:paraId="0FDCC66F" w14:textId="77777777" w:rsidR="000867EF" w:rsidRPr="00C96515" w:rsidRDefault="000867EF" w:rsidP="005100A4"/>
        </w:tc>
        <w:tc>
          <w:tcPr>
            <w:tcW w:w="1819" w:type="pct"/>
          </w:tcPr>
          <w:p w14:paraId="23B55D21" w14:textId="77777777" w:rsidR="000867EF" w:rsidRPr="00C96515" w:rsidRDefault="000867EF" w:rsidP="005100A4">
            <w:r w:rsidRPr="00C96515">
              <w:t>Ослаблена затяжка крепежа</w:t>
            </w:r>
          </w:p>
        </w:tc>
        <w:tc>
          <w:tcPr>
            <w:tcW w:w="1565" w:type="pct"/>
          </w:tcPr>
          <w:p w14:paraId="7FC2756E" w14:textId="77777777" w:rsidR="000867EF" w:rsidRPr="00C96515" w:rsidRDefault="000867EF" w:rsidP="005100A4">
            <w:r w:rsidRPr="00C96515">
              <w:t xml:space="preserve">Затянуть </w:t>
            </w:r>
            <w:proofErr w:type="spellStart"/>
            <w:r w:rsidRPr="00C96515">
              <w:t>крепеж</w:t>
            </w:r>
            <w:proofErr w:type="spellEnd"/>
            <w:r w:rsidRPr="00C96515">
              <w:t xml:space="preserve"> </w:t>
            </w:r>
            <w:proofErr w:type="gramStart"/>
            <w:r w:rsidRPr="00C96515">
              <w:t>тарированным ключом</w:t>
            </w:r>
            <w:proofErr w:type="gramEnd"/>
            <w:r w:rsidRPr="00C96515">
              <w:t xml:space="preserve"> крутящим моментом, указанным в </w:t>
            </w:r>
            <w:commentRangeStart w:id="3"/>
            <w:r w:rsidRPr="00C96515">
              <w:t>таблице 5.</w:t>
            </w:r>
            <w:commentRangeEnd w:id="3"/>
            <w:r w:rsidR="001D063F">
              <w:commentReference w:id="3"/>
            </w:r>
          </w:p>
        </w:tc>
      </w:tr>
      <w:tr w:rsidR="000867EF" w:rsidRPr="00163DB6" w14:paraId="09D5FB6B" w14:textId="77777777" w:rsidTr="00261894">
        <w:trPr>
          <w:trHeight w:val="885"/>
        </w:trPr>
        <w:tc>
          <w:tcPr>
            <w:tcW w:w="1617" w:type="pct"/>
            <w:vMerge w:val="restart"/>
          </w:tcPr>
          <w:p w14:paraId="7E689B36" w14:textId="77777777" w:rsidR="000867EF" w:rsidRPr="00C96515" w:rsidRDefault="000867EF" w:rsidP="005100A4">
            <w:r>
              <w:t>Нарушение герметичности затяжки фланцевых уплотне</w:t>
            </w:r>
            <w:r w:rsidRPr="00C96515">
              <w:t>ний системы управления.</w:t>
            </w:r>
          </w:p>
        </w:tc>
        <w:tc>
          <w:tcPr>
            <w:tcW w:w="1819" w:type="pct"/>
          </w:tcPr>
          <w:p w14:paraId="0E175EA8" w14:textId="77777777" w:rsidR="000867EF" w:rsidRPr="00C96515" w:rsidRDefault="000867EF" w:rsidP="005100A4">
            <w:r>
              <w:t>Ослабление затяжки крепежа</w:t>
            </w:r>
          </w:p>
        </w:tc>
        <w:tc>
          <w:tcPr>
            <w:tcW w:w="1565" w:type="pct"/>
          </w:tcPr>
          <w:p w14:paraId="31970635" w14:textId="77777777" w:rsidR="000867EF" w:rsidRPr="00C96515" w:rsidRDefault="000867EF" w:rsidP="005100A4">
            <w:r w:rsidRPr="00C96515">
              <w:t>Затянуть</w:t>
            </w:r>
            <w:r>
              <w:t xml:space="preserve"> </w:t>
            </w:r>
            <w:proofErr w:type="spellStart"/>
            <w:r>
              <w:t>крепеж</w:t>
            </w:r>
            <w:proofErr w:type="spellEnd"/>
            <w:r>
              <w:t xml:space="preserve"> тарированными ключами крутящим </w:t>
            </w:r>
            <w:r w:rsidRPr="00C96515">
              <w:t xml:space="preserve">моментом, указанным в </w:t>
            </w:r>
            <w:commentRangeStart w:id="4"/>
            <w:r w:rsidRPr="00C96515">
              <w:t>таблице 5.</w:t>
            </w:r>
            <w:commentRangeEnd w:id="4"/>
            <w:r w:rsidR="001D063F">
              <w:commentReference w:id="4"/>
            </w:r>
          </w:p>
        </w:tc>
      </w:tr>
      <w:tr w:rsidR="000867EF" w:rsidRPr="00C96515" w14:paraId="7BB767BA" w14:textId="77777777" w:rsidTr="00261894">
        <w:trPr>
          <w:trHeight w:val="600"/>
        </w:trPr>
        <w:tc>
          <w:tcPr>
            <w:tcW w:w="1617" w:type="pct"/>
            <w:vMerge/>
          </w:tcPr>
          <w:p w14:paraId="711AFB61" w14:textId="77777777" w:rsidR="000867EF" w:rsidRPr="00C96515" w:rsidRDefault="000867EF" w:rsidP="005100A4"/>
        </w:tc>
        <w:tc>
          <w:tcPr>
            <w:tcW w:w="1819" w:type="pct"/>
          </w:tcPr>
          <w:p w14:paraId="332AAB54" w14:textId="77777777" w:rsidR="000867EF" w:rsidRPr="00C96515" w:rsidRDefault="000867EF" w:rsidP="005100A4">
            <w:r w:rsidRPr="00C96515">
              <w:t>Разрушение или износ прокладок.</w:t>
            </w:r>
          </w:p>
        </w:tc>
        <w:tc>
          <w:tcPr>
            <w:tcW w:w="1565" w:type="pct"/>
          </w:tcPr>
          <w:p w14:paraId="06FB8F5C" w14:textId="77777777" w:rsidR="000867EF" w:rsidRPr="00C96515" w:rsidRDefault="000867EF" w:rsidP="005100A4">
            <w:r w:rsidRPr="00C96515">
              <w:t>Заменить прокладку.</w:t>
            </w:r>
          </w:p>
        </w:tc>
      </w:tr>
      <w:tr w:rsidR="000867EF" w:rsidRPr="00C96515" w14:paraId="40714856" w14:textId="77777777" w:rsidTr="00261894">
        <w:trPr>
          <w:trHeight w:val="585"/>
        </w:trPr>
        <w:tc>
          <w:tcPr>
            <w:tcW w:w="1617" w:type="pct"/>
            <w:vMerge w:val="restart"/>
          </w:tcPr>
          <w:p w14:paraId="46134A53" w14:textId="05E43EA3" w:rsidR="000867EF" w:rsidRPr="00C96515" w:rsidRDefault="000867EF" w:rsidP="005100A4">
            <w:r>
              <w:t xml:space="preserve">БЗОК </w:t>
            </w:r>
            <w:r w:rsidR="007D2B0A">
              <w:t>не </w:t>
            </w:r>
            <w:r w:rsidRPr="00C96515">
              <w:t xml:space="preserve">закрывается при поступлении команд </w:t>
            </w:r>
          </w:p>
          <w:p w14:paraId="6D172073" w14:textId="06EEE23D" w:rsidR="000867EF" w:rsidRPr="00C96515" w:rsidRDefault="002A6637" w:rsidP="005100A4">
            <w:r>
              <w:t>«</w:t>
            </w:r>
            <w:r w:rsidR="000867EF" w:rsidRPr="00C96515">
              <w:t>открыть</w:t>
            </w:r>
            <w:r w:rsidR="008C44D6">
              <w:t xml:space="preserve"> </w:t>
            </w:r>
            <w:r w:rsidR="000867EF" w:rsidRPr="00C96515">
              <w:t>К1,</w:t>
            </w:r>
            <w:r w:rsidR="008C44D6">
              <w:t xml:space="preserve"> </w:t>
            </w:r>
            <w:r w:rsidR="000867EF" w:rsidRPr="00C96515">
              <w:t>К2</w:t>
            </w:r>
            <w:r>
              <w:t>»</w:t>
            </w:r>
            <w:r w:rsidR="008C44D6">
              <w:t xml:space="preserve"> </w:t>
            </w:r>
            <w:r w:rsidR="000867EF" w:rsidRPr="00C96515">
              <w:t xml:space="preserve">или </w:t>
            </w:r>
            <w:r>
              <w:t>«</w:t>
            </w:r>
            <w:r w:rsidR="000867EF" w:rsidRPr="00C96515">
              <w:t>открыть КЗ, К4</w:t>
            </w:r>
            <w:proofErr w:type="gramStart"/>
            <w:r>
              <w:t>»</w:t>
            </w:r>
            <w:r w:rsidR="000867EF" w:rsidRPr="00C96515">
              <w:t xml:space="preserve"> .</w:t>
            </w:r>
            <w:proofErr w:type="gramEnd"/>
          </w:p>
        </w:tc>
        <w:tc>
          <w:tcPr>
            <w:tcW w:w="1819" w:type="pct"/>
          </w:tcPr>
          <w:p w14:paraId="2B44D4DD" w14:textId="77777777" w:rsidR="000867EF" w:rsidRPr="00C96515" w:rsidRDefault="000867EF" w:rsidP="005100A4">
            <w:r w:rsidRPr="00C96515">
              <w:t>Заклинивание подвижных частей.</w:t>
            </w:r>
          </w:p>
        </w:tc>
        <w:tc>
          <w:tcPr>
            <w:tcW w:w="1565" w:type="pct"/>
          </w:tcPr>
          <w:p w14:paraId="0AA6EA25" w14:textId="77777777" w:rsidR="000867EF" w:rsidRPr="00C96515" w:rsidRDefault="000867EF" w:rsidP="005100A4">
            <w:r>
              <w:t xml:space="preserve">Выяснить причину, </w:t>
            </w:r>
            <w:r w:rsidRPr="00C96515">
              <w:t>устранить повреждение.</w:t>
            </w:r>
          </w:p>
        </w:tc>
      </w:tr>
      <w:tr w:rsidR="000867EF" w:rsidRPr="00C96515" w14:paraId="78FC2515" w14:textId="77777777" w:rsidTr="00261894">
        <w:trPr>
          <w:trHeight w:val="810"/>
        </w:trPr>
        <w:tc>
          <w:tcPr>
            <w:tcW w:w="1617" w:type="pct"/>
            <w:vMerge/>
          </w:tcPr>
          <w:p w14:paraId="54F0DC3D" w14:textId="77777777" w:rsidR="000867EF" w:rsidRPr="00C96515" w:rsidRDefault="000867EF" w:rsidP="005100A4"/>
        </w:tc>
        <w:tc>
          <w:tcPr>
            <w:tcW w:w="1819" w:type="pct"/>
          </w:tcPr>
          <w:p w14:paraId="373DF790" w14:textId="77777777" w:rsidR="000867EF" w:rsidRPr="00C96515" w:rsidRDefault="000867EF" w:rsidP="005100A4">
            <w:r>
              <w:t>Засорение дросселей в кор</w:t>
            </w:r>
            <w:r w:rsidRPr="00C96515">
              <w:t>пусе корпуса и поршне.</w:t>
            </w:r>
          </w:p>
        </w:tc>
        <w:tc>
          <w:tcPr>
            <w:tcW w:w="1565" w:type="pct"/>
          </w:tcPr>
          <w:p w14:paraId="5F4F1C43" w14:textId="77777777" w:rsidR="000867EF" w:rsidRPr="00C96515" w:rsidRDefault="000867EF" w:rsidP="005100A4">
            <w:r w:rsidRPr="00C96515">
              <w:t>Прочистить дроссели.</w:t>
            </w:r>
          </w:p>
        </w:tc>
      </w:tr>
    </w:tbl>
    <w:p w14:paraId="3DC646BA" w14:textId="51FF326A" w:rsidR="000867EF" w:rsidRPr="00C96515" w:rsidRDefault="00157739" w:rsidP="00157739">
      <w:pPr>
        <w:pStyle w:val="a4"/>
      </w:pPr>
      <w:bookmarkStart w:id="5" w:name="_Ref36997747"/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2</w:t>
      </w:r>
      <w:r w:rsidR="00BC7B42">
        <w:rPr>
          <w:noProof/>
        </w:rPr>
        <w:fldChar w:fldCharType="end"/>
      </w:r>
      <w:bookmarkEnd w:id="5"/>
    </w:p>
    <w:tbl>
      <w:tblPr>
        <w:tblW w:w="5000" w:type="pct"/>
        <w:tblLook w:val="0000" w:firstRow="0" w:lastRow="0" w:firstColumn="0" w:lastColumn="0" w:noHBand="0" w:noVBand="0"/>
      </w:tblPr>
      <w:tblGrid>
        <w:gridCol w:w="4685"/>
        <w:gridCol w:w="5237"/>
      </w:tblGrid>
      <w:tr w:rsidR="000867EF" w:rsidRPr="00C96515" w14:paraId="5615A666" w14:textId="77777777" w:rsidTr="004F667C">
        <w:trPr>
          <w:trHeight w:val="510"/>
        </w:trPr>
        <w:tc>
          <w:tcPr>
            <w:tcW w:w="2361" w:type="pct"/>
          </w:tcPr>
          <w:p w14:paraId="7A941FEA" w14:textId="77777777" w:rsidR="000867EF" w:rsidRPr="00C96515" w:rsidRDefault="000867EF" w:rsidP="006556B3">
            <w:r w:rsidRPr="00C96515">
              <w:t>Объект осмотра</w:t>
            </w:r>
          </w:p>
        </w:tc>
        <w:tc>
          <w:tcPr>
            <w:tcW w:w="2639" w:type="pct"/>
          </w:tcPr>
          <w:p w14:paraId="1F9945C0" w14:textId="77777777" w:rsidR="000867EF" w:rsidRPr="00C96515" w:rsidRDefault="000867EF" w:rsidP="006556B3">
            <w:r w:rsidRPr="00C96515">
              <w:t>Технические требования</w:t>
            </w:r>
          </w:p>
        </w:tc>
      </w:tr>
      <w:tr w:rsidR="000867EF" w:rsidRPr="00C96515" w14:paraId="567A0AF9" w14:textId="77777777" w:rsidTr="004F667C">
        <w:trPr>
          <w:trHeight w:val="360"/>
        </w:trPr>
        <w:tc>
          <w:tcPr>
            <w:tcW w:w="2361" w:type="pct"/>
          </w:tcPr>
          <w:p w14:paraId="179D741E" w14:textId="1CB9A0D1" w:rsidR="000867EF" w:rsidRPr="00C96515" w:rsidRDefault="000867EF" w:rsidP="006556B3">
            <w:r w:rsidRPr="00C96515">
              <w:lastRenderedPageBreak/>
              <w:t xml:space="preserve">Уплотнение </w:t>
            </w:r>
            <w:r w:rsidR="002A6637">
              <w:t>«</w:t>
            </w:r>
            <w:r w:rsidRPr="00C96515">
              <w:t>корпус</w:t>
            </w:r>
            <w:r w:rsidR="00F553E6">
              <w:t xml:space="preserve"> – </w:t>
            </w:r>
            <w:r w:rsidRPr="00C96515">
              <w:t>крышка корпуса</w:t>
            </w:r>
            <w:r w:rsidR="002A6637">
              <w:t>»</w:t>
            </w:r>
          </w:p>
        </w:tc>
        <w:tc>
          <w:tcPr>
            <w:tcW w:w="2639" w:type="pct"/>
          </w:tcPr>
          <w:p w14:paraId="0E7C6D4E" w14:textId="4D6DAB64" w:rsidR="000867EF" w:rsidRPr="00C96515" w:rsidRDefault="000867EF" w:rsidP="006556B3">
            <w:r w:rsidRPr="00C96515">
              <w:t xml:space="preserve">Протечка среды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0867EF" w:rsidRPr="00C96515" w14:paraId="62D8E1FC" w14:textId="77777777" w:rsidTr="004F667C">
        <w:trPr>
          <w:trHeight w:val="360"/>
        </w:trPr>
        <w:tc>
          <w:tcPr>
            <w:tcW w:w="2361" w:type="pct"/>
          </w:tcPr>
          <w:p w14:paraId="2303D0CB" w14:textId="3A8D7602" w:rsidR="000867EF" w:rsidRPr="00C96515" w:rsidRDefault="000867EF" w:rsidP="006556B3">
            <w:r w:rsidRPr="00C96515">
              <w:t xml:space="preserve">Уплотнение </w:t>
            </w:r>
            <w:r w:rsidR="002A6637">
              <w:t>«</w:t>
            </w:r>
            <w:r w:rsidRPr="00C96515">
              <w:t>шток</w:t>
            </w:r>
            <w:r w:rsidR="008C44D6">
              <w:t xml:space="preserve"> </w:t>
            </w:r>
            <w:r w:rsidRPr="00C96515">
              <w:t>крышка цилиндра</w:t>
            </w:r>
            <w:r w:rsidR="002A6637">
              <w:t>»</w:t>
            </w:r>
          </w:p>
        </w:tc>
        <w:tc>
          <w:tcPr>
            <w:tcW w:w="2639" w:type="pct"/>
          </w:tcPr>
          <w:p w14:paraId="646DC985" w14:textId="6B9F17B1" w:rsidR="000867EF" w:rsidRPr="00C96515" w:rsidRDefault="000867EF" w:rsidP="006556B3">
            <w:r w:rsidRPr="00C96515">
              <w:t xml:space="preserve">11ротсчка среды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0867EF" w:rsidRPr="00C96515" w14:paraId="318795C0" w14:textId="77777777" w:rsidTr="004F667C">
        <w:trPr>
          <w:trHeight w:val="675"/>
        </w:trPr>
        <w:tc>
          <w:tcPr>
            <w:tcW w:w="2361" w:type="pct"/>
          </w:tcPr>
          <w:p w14:paraId="35626540" w14:textId="047518BD" w:rsidR="000867EF" w:rsidRPr="00C96515" w:rsidRDefault="000867EF" w:rsidP="006556B3">
            <w:r w:rsidRPr="00C96515">
              <w:t xml:space="preserve">Уплотнение </w:t>
            </w:r>
            <w:r w:rsidR="002A6637">
              <w:t>«</w:t>
            </w:r>
            <w:r w:rsidRPr="00C96515">
              <w:t>крышка корпуса</w:t>
            </w:r>
            <w:r w:rsidR="00F553E6">
              <w:t xml:space="preserve"> – </w:t>
            </w:r>
            <w:r w:rsidRPr="00C96515">
              <w:t>крышка цилиндра</w:t>
            </w:r>
            <w:r w:rsidR="002A6637">
              <w:t>»</w:t>
            </w:r>
          </w:p>
        </w:tc>
        <w:tc>
          <w:tcPr>
            <w:tcW w:w="2639" w:type="pct"/>
          </w:tcPr>
          <w:p w14:paraId="1AD326E3" w14:textId="6E19B607" w:rsidR="000867EF" w:rsidRPr="00C96515" w:rsidRDefault="000867EF" w:rsidP="006556B3">
            <w:r w:rsidRPr="00C96515">
              <w:t xml:space="preserve">Протечка среды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0867EF" w:rsidRPr="00C96515" w14:paraId="18003C18" w14:textId="77777777" w:rsidTr="004F667C">
        <w:trPr>
          <w:trHeight w:val="645"/>
        </w:trPr>
        <w:tc>
          <w:tcPr>
            <w:tcW w:w="2361" w:type="pct"/>
          </w:tcPr>
          <w:p w14:paraId="3988C4F0" w14:textId="77777777" w:rsidR="000867EF" w:rsidRPr="00C96515" w:rsidRDefault="000867EF" w:rsidP="006556B3">
            <w:r w:rsidRPr="00C96515">
              <w:t>Уплотнения фланцевых соединений</w:t>
            </w:r>
            <w:r w:rsidR="008C44D6">
              <w:t xml:space="preserve"> </w:t>
            </w:r>
            <w:r w:rsidRPr="00C96515">
              <w:t xml:space="preserve">системы управления </w:t>
            </w:r>
            <w:r>
              <w:t>БЗОК</w:t>
            </w:r>
          </w:p>
        </w:tc>
        <w:tc>
          <w:tcPr>
            <w:tcW w:w="2639" w:type="pct"/>
          </w:tcPr>
          <w:p w14:paraId="4EF7EB07" w14:textId="37CE4A48" w:rsidR="000867EF" w:rsidRPr="00C96515" w:rsidRDefault="000867EF" w:rsidP="006556B3">
            <w:r w:rsidRPr="00C96515">
              <w:t xml:space="preserve">Протечка среды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0867EF" w:rsidRPr="00C96515" w14:paraId="33324D5F" w14:textId="77777777" w:rsidTr="004F667C">
        <w:trPr>
          <w:trHeight w:val="375"/>
        </w:trPr>
        <w:tc>
          <w:tcPr>
            <w:tcW w:w="2361" w:type="pct"/>
          </w:tcPr>
          <w:p w14:paraId="5C0E224F" w14:textId="77777777" w:rsidR="000867EF" w:rsidRPr="00C96515" w:rsidRDefault="000867EF" w:rsidP="006556B3">
            <w:r w:rsidRPr="00C96515">
              <w:t>Резьбовые соединения</w:t>
            </w:r>
          </w:p>
        </w:tc>
        <w:tc>
          <w:tcPr>
            <w:tcW w:w="2639" w:type="pct"/>
          </w:tcPr>
          <w:p w14:paraId="25471661" w14:textId="47C6629F" w:rsidR="000867EF" w:rsidRPr="00C96515" w:rsidRDefault="000867EF" w:rsidP="006556B3">
            <w:r w:rsidRPr="00C96515">
              <w:t xml:space="preserve">Отсутствие смазки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0867EF" w:rsidRPr="00C96515" w14:paraId="42165BAA" w14:textId="77777777" w:rsidTr="004F667C">
        <w:trPr>
          <w:trHeight w:val="375"/>
        </w:trPr>
        <w:tc>
          <w:tcPr>
            <w:tcW w:w="2361" w:type="pct"/>
          </w:tcPr>
          <w:p w14:paraId="2BCF0FF4" w14:textId="77777777" w:rsidR="000867EF" w:rsidRPr="00C96515" w:rsidRDefault="000867EF" w:rsidP="006556B3">
            <w:r w:rsidRPr="00C96515">
              <w:t>Состояние затяжки гаек резьбовых соединений</w:t>
            </w:r>
          </w:p>
        </w:tc>
        <w:tc>
          <w:tcPr>
            <w:tcW w:w="2639" w:type="pct"/>
          </w:tcPr>
          <w:p w14:paraId="41A3C055" w14:textId="56A990D8" w:rsidR="000867EF" w:rsidRPr="00C96515" w:rsidRDefault="000867EF" w:rsidP="006556B3">
            <w:r w:rsidRPr="00C96515">
              <w:t xml:space="preserve">Ослабление затяжки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0867EF" w:rsidRPr="00163DB6" w14:paraId="07B15AA8" w14:textId="77777777" w:rsidTr="004F667C">
        <w:trPr>
          <w:trHeight w:val="1035"/>
        </w:trPr>
        <w:tc>
          <w:tcPr>
            <w:tcW w:w="2361" w:type="pct"/>
          </w:tcPr>
          <w:p w14:paraId="6EC759FA" w14:textId="77777777" w:rsidR="000867EF" w:rsidRPr="00C96515" w:rsidRDefault="000867EF" w:rsidP="006556B3">
            <w:r w:rsidRPr="00C96515">
              <w:t>Шток</w:t>
            </w:r>
          </w:p>
        </w:tc>
        <w:tc>
          <w:tcPr>
            <w:tcW w:w="2639" w:type="pct"/>
          </w:tcPr>
          <w:p w14:paraId="70D3C820" w14:textId="43FBDD20" w:rsidR="000867EF" w:rsidRPr="00C96515" w:rsidRDefault="000867EF" w:rsidP="006556B3">
            <w:r w:rsidRPr="00C96515">
              <w:t>Загряз</w:t>
            </w:r>
            <w:r>
              <w:t xml:space="preserve">нения и пыль </w:t>
            </w:r>
            <w:r w:rsidR="007D2B0A">
              <w:t>не </w:t>
            </w:r>
            <w:r>
              <w:t>допускаются, от</w:t>
            </w:r>
            <w:r w:rsidRPr="00C96515">
              <w:t>су</w:t>
            </w:r>
            <w:r>
              <w:t>т</w:t>
            </w:r>
            <w:r w:rsidRPr="00C96515">
              <w:t xml:space="preserve">ствие смазки на резьбовой части </w:t>
            </w:r>
            <w:r w:rsidR="007D2B0A">
              <w:t>не </w:t>
            </w:r>
            <w:r w:rsidRPr="00C96515">
              <w:t>допускается</w:t>
            </w:r>
          </w:p>
        </w:tc>
      </w:tr>
    </w:tbl>
    <w:p w14:paraId="20FB4481" w14:textId="13864B6A" w:rsidR="000867EF" w:rsidRPr="00C96515" w:rsidRDefault="00993D69" w:rsidP="00993D69">
      <w:pPr>
        <w:pStyle w:val="a4"/>
      </w:pPr>
      <w:bookmarkStart w:id="6" w:name="_Ref36999597"/>
      <w:r>
        <w:t xml:space="preserve">Таблица </w:t>
      </w:r>
      <w:r w:rsidR="00BC7B42">
        <w:fldChar w:fldCharType="begin"/>
      </w:r>
      <w:r w:rsidR="00BC7B42">
        <w:instrText xml:space="preserve"> SEQ Таблица \* ARA</w:instrText>
      </w:r>
      <w:r w:rsidR="00BC7B42">
        <w:instrText xml:space="preserve">BIC </w:instrText>
      </w:r>
      <w:r w:rsidR="00BC7B42">
        <w:fldChar w:fldCharType="separate"/>
      </w:r>
      <w:r w:rsidR="00B00C42">
        <w:rPr>
          <w:noProof/>
        </w:rPr>
        <w:t>3</w:t>
      </w:r>
      <w:r w:rsidR="00BC7B42">
        <w:rPr>
          <w:noProof/>
        </w:rPr>
        <w:fldChar w:fldCharType="end"/>
      </w:r>
      <w:bookmarkEnd w:id="6"/>
    </w:p>
    <w:tbl>
      <w:tblPr>
        <w:tblW w:w="5000" w:type="pct"/>
        <w:tblLook w:val="0000" w:firstRow="0" w:lastRow="0" w:firstColumn="0" w:lastColumn="0" w:noHBand="0" w:noVBand="0"/>
      </w:tblPr>
      <w:tblGrid>
        <w:gridCol w:w="2189"/>
        <w:gridCol w:w="5108"/>
        <w:gridCol w:w="2625"/>
      </w:tblGrid>
      <w:tr w:rsidR="000867EF" w:rsidRPr="00C96515" w14:paraId="12BEE3CB" w14:textId="77777777" w:rsidTr="00261894">
        <w:trPr>
          <w:trHeight w:val="20"/>
        </w:trPr>
        <w:tc>
          <w:tcPr>
            <w:tcW w:w="1103" w:type="pct"/>
          </w:tcPr>
          <w:p w14:paraId="627FCEFF" w14:textId="77777777" w:rsidR="000867EF" w:rsidRPr="00C96515" w:rsidRDefault="000867EF" w:rsidP="00261894">
            <w:r w:rsidRPr="00C96515">
              <w:t>Техническое обслуживание (ТО)</w:t>
            </w:r>
          </w:p>
        </w:tc>
        <w:tc>
          <w:tcPr>
            <w:tcW w:w="2573" w:type="pct"/>
          </w:tcPr>
          <w:p w14:paraId="5C34E713" w14:textId="77777777" w:rsidR="000867EF" w:rsidRPr="00C96515" w:rsidRDefault="000867EF" w:rsidP="00261894">
            <w:r w:rsidRPr="00C96515">
              <w:t>Наименование работы</w:t>
            </w:r>
          </w:p>
        </w:tc>
        <w:tc>
          <w:tcPr>
            <w:tcW w:w="1323" w:type="pct"/>
          </w:tcPr>
          <w:p w14:paraId="7491A6F4" w14:textId="77777777" w:rsidR="000867EF" w:rsidRPr="00C96515" w:rsidRDefault="000867EF" w:rsidP="00261894">
            <w:r w:rsidRPr="00C96515">
              <w:t>Срок</w:t>
            </w:r>
          </w:p>
        </w:tc>
      </w:tr>
      <w:tr w:rsidR="000867EF" w:rsidRPr="00C96515" w14:paraId="7994FB98" w14:textId="77777777" w:rsidTr="00261894">
        <w:trPr>
          <w:trHeight w:val="20"/>
        </w:trPr>
        <w:tc>
          <w:tcPr>
            <w:tcW w:w="1103" w:type="pct"/>
          </w:tcPr>
          <w:p w14:paraId="40358DAE" w14:textId="77777777" w:rsidR="000867EF" w:rsidRPr="00C96515" w:rsidRDefault="000867EF" w:rsidP="00261894">
            <w:r w:rsidRPr="00C96515">
              <w:t>TO-</w:t>
            </w:r>
            <w:r w:rsidR="00BB6919">
              <w:t>1</w:t>
            </w:r>
          </w:p>
        </w:tc>
        <w:tc>
          <w:tcPr>
            <w:tcW w:w="2573" w:type="pct"/>
          </w:tcPr>
          <w:p w14:paraId="6189291F" w14:textId="77777777" w:rsidR="000867EF" w:rsidRPr="00C96515" w:rsidRDefault="000867EF" w:rsidP="00261894">
            <w:r w:rsidRPr="00C96515">
              <w:t>Проверка наличия заглушек на патрубках корпуса БЗОК, присоединительных патрубках коллектора дренажа и линии подачи пара от постороннего источника в период хранения у заказчика</w:t>
            </w:r>
          </w:p>
        </w:tc>
        <w:tc>
          <w:tcPr>
            <w:tcW w:w="1323" w:type="pct"/>
          </w:tcPr>
          <w:p w14:paraId="65FB6D17" w14:textId="77777777" w:rsidR="000867EF" w:rsidRPr="00C96515" w:rsidRDefault="000867EF" w:rsidP="00261894">
            <w:r w:rsidRPr="00C96515">
              <w:t>Ежемесячно</w:t>
            </w:r>
          </w:p>
        </w:tc>
      </w:tr>
      <w:tr w:rsidR="000867EF" w:rsidRPr="00C96515" w14:paraId="667C7FBD" w14:textId="77777777" w:rsidTr="00261894">
        <w:trPr>
          <w:trHeight w:val="20"/>
        </w:trPr>
        <w:tc>
          <w:tcPr>
            <w:tcW w:w="1103" w:type="pct"/>
          </w:tcPr>
          <w:p w14:paraId="6384FA2A" w14:textId="77777777" w:rsidR="000867EF" w:rsidRPr="00C96515" w:rsidRDefault="000867EF" w:rsidP="00261894">
            <w:r w:rsidRPr="00C96515">
              <w:t>ТО-2</w:t>
            </w:r>
          </w:p>
        </w:tc>
        <w:tc>
          <w:tcPr>
            <w:tcW w:w="2573" w:type="pct"/>
          </w:tcPr>
          <w:p w14:paraId="7F7E1883" w14:textId="77777777" w:rsidR="000867EF" w:rsidRPr="00C96515" w:rsidRDefault="000867EF" w:rsidP="00261894">
            <w:r w:rsidRPr="00C96515">
              <w:t>Смазка резьбы штока</w:t>
            </w:r>
          </w:p>
        </w:tc>
        <w:tc>
          <w:tcPr>
            <w:tcW w:w="1323" w:type="pct"/>
          </w:tcPr>
          <w:p w14:paraId="237F5214" w14:textId="77777777" w:rsidR="000867EF" w:rsidRPr="00C96515" w:rsidRDefault="000867EF" w:rsidP="00261894">
            <w:r w:rsidRPr="00C96515">
              <w:t>Ежемесячно</w:t>
            </w:r>
          </w:p>
        </w:tc>
      </w:tr>
      <w:tr w:rsidR="000867EF" w:rsidRPr="00C96515" w14:paraId="32083E93" w14:textId="77777777" w:rsidTr="00261894">
        <w:trPr>
          <w:trHeight w:val="20"/>
        </w:trPr>
        <w:tc>
          <w:tcPr>
            <w:tcW w:w="1103" w:type="pct"/>
          </w:tcPr>
          <w:p w14:paraId="513D5186" w14:textId="77777777" w:rsidR="000867EF" w:rsidRPr="00C96515" w:rsidRDefault="000867EF" w:rsidP="00261894">
            <w:r w:rsidRPr="00C96515">
              <w:t>ТО-3</w:t>
            </w:r>
          </w:p>
        </w:tc>
        <w:tc>
          <w:tcPr>
            <w:tcW w:w="2573" w:type="pct"/>
          </w:tcPr>
          <w:p w14:paraId="386D4FAE" w14:textId="77777777" w:rsidR="000867EF" w:rsidRPr="00C96515" w:rsidRDefault="000867EF" w:rsidP="00261894">
            <w:r w:rsidRPr="00C96515">
              <w:t>Техническое освидетельствование</w:t>
            </w:r>
          </w:p>
        </w:tc>
        <w:tc>
          <w:tcPr>
            <w:tcW w:w="1323" w:type="pct"/>
          </w:tcPr>
          <w:p w14:paraId="5496A36C" w14:textId="77777777" w:rsidR="000867EF" w:rsidRPr="00C96515" w:rsidRDefault="000867EF" w:rsidP="00261894">
            <w:r w:rsidRPr="00C96515">
              <w:t>Ежегодно</w:t>
            </w:r>
          </w:p>
        </w:tc>
      </w:tr>
      <w:tr w:rsidR="000867EF" w:rsidRPr="00163DB6" w14:paraId="77B1CCAD" w14:textId="77777777" w:rsidTr="00261894">
        <w:trPr>
          <w:trHeight w:val="20"/>
        </w:trPr>
        <w:tc>
          <w:tcPr>
            <w:tcW w:w="1103" w:type="pct"/>
          </w:tcPr>
          <w:p w14:paraId="01556D2A" w14:textId="77777777" w:rsidR="000867EF" w:rsidRPr="00C96515" w:rsidRDefault="000867EF" w:rsidP="00261894">
            <w:r w:rsidRPr="00C96515">
              <w:t>ТО-4</w:t>
            </w:r>
          </w:p>
        </w:tc>
        <w:tc>
          <w:tcPr>
            <w:tcW w:w="2573" w:type="pct"/>
          </w:tcPr>
          <w:p w14:paraId="45499CFB" w14:textId="77777777" w:rsidR="000867EF" w:rsidRPr="00C96515" w:rsidRDefault="000867EF" w:rsidP="00261894">
            <w:r w:rsidRPr="00C96515">
              <w:t>Ревизия и ремонт</w:t>
            </w:r>
          </w:p>
        </w:tc>
        <w:tc>
          <w:tcPr>
            <w:tcW w:w="1323" w:type="pct"/>
          </w:tcPr>
          <w:p w14:paraId="34180FEB" w14:textId="77777777" w:rsidR="000867EF" w:rsidRPr="00DD3A7B" w:rsidRDefault="000867EF" w:rsidP="00261894">
            <w:r>
              <w:t xml:space="preserve">Согласно </w:t>
            </w:r>
            <w:r w:rsidRPr="00C96515">
              <w:t>график</w:t>
            </w:r>
            <w:r>
              <w:t>а</w:t>
            </w:r>
            <w:r w:rsidRPr="00C96515">
              <w:t xml:space="preserve"> капитального ремонта </w:t>
            </w:r>
            <w:r>
              <w:t xml:space="preserve">(при </w:t>
            </w:r>
          </w:p>
          <w:p w14:paraId="1A277B4C" w14:textId="77777777" w:rsidR="000867EF" w:rsidRPr="00C96515" w:rsidRDefault="000867EF" w:rsidP="00261894">
            <w:r>
              <w:t>необходимости досрочно),</w:t>
            </w:r>
            <w:r w:rsidRPr="00C96515">
              <w:t xml:space="preserve"> </w:t>
            </w:r>
            <w:r>
              <w:t>первый ремонт</w:t>
            </w:r>
            <w:r w:rsidR="00F553E6">
              <w:t xml:space="preserve"> – </w:t>
            </w:r>
            <w:r>
              <w:t xml:space="preserve">через </w:t>
            </w:r>
            <w:r w:rsidRPr="00C96515">
              <w:t>4 года</w:t>
            </w:r>
          </w:p>
        </w:tc>
      </w:tr>
      <w:tr w:rsidR="000867EF" w:rsidRPr="00C96515" w14:paraId="60C39CC8" w14:textId="77777777" w:rsidTr="00261894">
        <w:trPr>
          <w:trHeight w:val="20"/>
        </w:trPr>
        <w:tc>
          <w:tcPr>
            <w:tcW w:w="1103" w:type="pct"/>
          </w:tcPr>
          <w:p w14:paraId="7B060048" w14:textId="77777777" w:rsidR="000867EF" w:rsidRPr="00C96515" w:rsidRDefault="000867EF" w:rsidP="00261894">
            <w:r w:rsidRPr="00C96515">
              <w:t>ТО-5</w:t>
            </w:r>
          </w:p>
        </w:tc>
        <w:tc>
          <w:tcPr>
            <w:tcW w:w="2573" w:type="pct"/>
          </w:tcPr>
          <w:p w14:paraId="3045B8AD" w14:textId="77777777" w:rsidR="000867EF" w:rsidRPr="00C96515" w:rsidRDefault="000867EF" w:rsidP="00261894">
            <w:r w:rsidRPr="00C96515">
              <w:t>Проверка работоспособности БЗОК</w:t>
            </w:r>
          </w:p>
        </w:tc>
        <w:tc>
          <w:tcPr>
            <w:tcW w:w="1323" w:type="pct"/>
          </w:tcPr>
          <w:p w14:paraId="7DCA9BB0" w14:textId="77777777" w:rsidR="000867EF" w:rsidRPr="00C96515" w:rsidRDefault="000867EF" w:rsidP="00261894">
            <w:r>
              <w:t xml:space="preserve">После </w:t>
            </w:r>
            <w:r w:rsidRPr="00C96515">
              <w:t>ремонтных работ</w:t>
            </w:r>
          </w:p>
        </w:tc>
      </w:tr>
    </w:tbl>
    <w:p w14:paraId="10E102BC" w14:textId="1AE188C3" w:rsidR="000867EF" w:rsidRPr="00603F2F" w:rsidRDefault="00B00C42" w:rsidP="00B00C42">
      <w:pPr>
        <w:pStyle w:val="a4"/>
      </w:pPr>
      <w:bookmarkStart w:id="7" w:name="_Toc518555278"/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>
        <w:rPr>
          <w:noProof/>
        </w:rPr>
        <w:t>4</w:t>
      </w:r>
      <w:r w:rsidR="00BC7B42">
        <w:rPr>
          <w:noProof/>
        </w:rPr>
        <w:fldChar w:fldCharType="end"/>
      </w:r>
      <w:r>
        <w:t xml:space="preserve">. </w:t>
      </w:r>
      <w:r w:rsidR="000867EF" w:rsidRPr="00603F2F">
        <w:t xml:space="preserve">Требования </w:t>
      </w:r>
      <w:r w:rsidR="000867EF" w:rsidRPr="005A1549">
        <w:t>безопасности и промышленной санитарии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6"/>
        <w:gridCol w:w="7015"/>
        <w:gridCol w:w="1186"/>
        <w:gridCol w:w="12"/>
        <w:gridCol w:w="973"/>
      </w:tblGrid>
      <w:tr w:rsidR="00B05A39" w:rsidRPr="004D716B" w14:paraId="323D19BE" w14:textId="6BB41B90" w:rsidTr="00B00C42">
        <w:tc>
          <w:tcPr>
            <w:tcW w:w="0" w:type="auto"/>
          </w:tcPr>
          <w:bookmarkEnd w:id="7"/>
          <w:p w14:paraId="3CE3CA9E" w14:textId="254FC904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НПП</w:t>
            </w:r>
          </w:p>
        </w:tc>
        <w:tc>
          <w:tcPr>
            <w:tcW w:w="0" w:type="auto"/>
          </w:tcPr>
          <w:p w14:paraId="09E0D563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Наименование средств оснащения</w:t>
            </w:r>
          </w:p>
        </w:tc>
        <w:tc>
          <w:tcPr>
            <w:tcW w:w="1187" w:type="dxa"/>
            <w:gridSpan w:val="2"/>
          </w:tcPr>
          <w:p w14:paraId="1166DD1B" w14:textId="453108EE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ЕВ</w:t>
            </w:r>
          </w:p>
        </w:tc>
        <w:tc>
          <w:tcPr>
            <w:tcW w:w="969" w:type="dxa"/>
          </w:tcPr>
          <w:p w14:paraId="77925CB1" w14:textId="6EDBB875" w:rsidR="00B05A39" w:rsidRPr="004D716B" w:rsidRDefault="00B05A39" w:rsidP="00B05A39">
            <w:pPr>
              <w:rPr>
                <w:b/>
                <w:sz w:val="24"/>
              </w:rPr>
            </w:pPr>
            <w:r w:rsidRPr="004D716B">
              <w:rPr>
                <w:sz w:val="24"/>
              </w:rPr>
              <w:t>Кол-во</w:t>
            </w:r>
          </w:p>
        </w:tc>
      </w:tr>
      <w:tr w:rsidR="00C2155F" w:rsidRPr="004D716B" w14:paraId="40776C6C" w14:textId="77777777" w:rsidTr="00B05A39">
        <w:tc>
          <w:tcPr>
            <w:tcW w:w="0" w:type="auto"/>
          </w:tcPr>
          <w:p w14:paraId="6D116C0E" w14:textId="77777777" w:rsidR="00C2155F" w:rsidRPr="004D716B" w:rsidRDefault="00C2155F" w:rsidP="00B05A39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4"/>
          </w:tcPr>
          <w:p w14:paraId="506B53B7" w14:textId="77777777" w:rsidR="00C2155F" w:rsidRPr="004D716B" w:rsidRDefault="00C2155F" w:rsidP="00B05A39">
            <w:pPr>
              <w:rPr>
                <w:sz w:val="24"/>
              </w:rPr>
            </w:pPr>
            <w:r w:rsidRPr="004D716B">
              <w:rPr>
                <w:sz w:val="24"/>
                <w:u w:val="single"/>
              </w:rPr>
              <w:t>1 Механизированный инструмент для обработки и сборки</w:t>
            </w:r>
          </w:p>
        </w:tc>
      </w:tr>
      <w:tr w:rsidR="00B05A39" w:rsidRPr="004D716B" w14:paraId="02867438" w14:textId="16F78722" w:rsidTr="00B00C42">
        <w:tc>
          <w:tcPr>
            <w:tcW w:w="0" w:type="auto"/>
          </w:tcPr>
          <w:p w14:paraId="40873603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1E2FF592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Токарный станок (из наличия)</w:t>
            </w:r>
          </w:p>
        </w:tc>
        <w:tc>
          <w:tcPr>
            <w:tcW w:w="1187" w:type="dxa"/>
            <w:gridSpan w:val="2"/>
          </w:tcPr>
          <w:p w14:paraId="30ECABC5" w14:textId="165DE354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69" w:type="dxa"/>
          </w:tcPr>
          <w:p w14:paraId="3107D960" w14:textId="698C484A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0BFD67B9" w14:textId="790E6A16" w:rsidTr="00B00C42">
        <w:tc>
          <w:tcPr>
            <w:tcW w:w="0" w:type="auto"/>
          </w:tcPr>
          <w:p w14:paraId="7B253F0A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5EF05367" w14:textId="77777777" w:rsidR="00B05A39" w:rsidRPr="004D716B" w:rsidRDefault="00B05A39" w:rsidP="00B05A39">
            <w:pPr>
              <w:rPr>
                <w:sz w:val="24"/>
              </w:rPr>
            </w:pPr>
            <w:proofErr w:type="spellStart"/>
            <w:r w:rsidRPr="004D716B">
              <w:rPr>
                <w:sz w:val="24"/>
              </w:rPr>
              <w:t>Пневмошлифмашинка</w:t>
            </w:r>
            <w:proofErr w:type="spellEnd"/>
            <w:r w:rsidRPr="004D716B">
              <w:rPr>
                <w:sz w:val="24"/>
              </w:rPr>
              <w:t xml:space="preserve"> (из наличия)</w:t>
            </w:r>
          </w:p>
        </w:tc>
        <w:tc>
          <w:tcPr>
            <w:tcW w:w="1187" w:type="dxa"/>
            <w:gridSpan w:val="2"/>
          </w:tcPr>
          <w:p w14:paraId="44BC6F0F" w14:textId="71A92064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69" w:type="dxa"/>
          </w:tcPr>
          <w:p w14:paraId="3908C833" w14:textId="38F01239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6AB82B9A" w14:textId="609A6004" w:rsidTr="00B00C42">
        <w:tc>
          <w:tcPr>
            <w:tcW w:w="0" w:type="auto"/>
          </w:tcPr>
          <w:p w14:paraId="1380CC72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4F2FF9A5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Круг шлифовальный лепестковый ГОСТ 22775-77</w:t>
            </w:r>
          </w:p>
        </w:tc>
        <w:tc>
          <w:tcPr>
            <w:tcW w:w="1187" w:type="dxa"/>
            <w:gridSpan w:val="2"/>
          </w:tcPr>
          <w:p w14:paraId="7E890CAC" w14:textId="14633312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69" w:type="dxa"/>
          </w:tcPr>
          <w:p w14:paraId="1D626B92" w14:textId="7F9B361D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05A39" w:rsidRPr="004D716B" w14:paraId="1FFA2DB4" w14:textId="0FF4D321" w:rsidTr="00B00C42">
        <w:tc>
          <w:tcPr>
            <w:tcW w:w="0" w:type="auto"/>
          </w:tcPr>
          <w:p w14:paraId="366D9C5F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2614B1CB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Круг шлифовальный ГОСТ Р 52781-2007</w:t>
            </w:r>
          </w:p>
        </w:tc>
        <w:tc>
          <w:tcPr>
            <w:tcW w:w="1187" w:type="dxa"/>
            <w:gridSpan w:val="2"/>
          </w:tcPr>
          <w:p w14:paraId="02F584F4" w14:textId="086CC34B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69" w:type="dxa"/>
          </w:tcPr>
          <w:p w14:paraId="3E544C9D" w14:textId="5DB225DD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700C3D55" w14:textId="3A3CA8FC" w:rsidTr="00B00C42">
        <w:tc>
          <w:tcPr>
            <w:tcW w:w="0" w:type="auto"/>
          </w:tcPr>
          <w:p w14:paraId="5BB81A8C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40DF5AA1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Притир (из наличия)</w:t>
            </w:r>
          </w:p>
        </w:tc>
        <w:tc>
          <w:tcPr>
            <w:tcW w:w="1187" w:type="dxa"/>
            <w:gridSpan w:val="2"/>
          </w:tcPr>
          <w:p w14:paraId="53A4B04C" w14:textId="6607DF30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69" w:type="dxa"/>
          </w:tcPr>
          <w:p w14:paraId="442BB02D" w14:textId="1663841A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0A2DDC99" w14:textId="4D08682F" w:rsidTr="00B00C42">
        <w:tc>
          <w:tcPr>
            <w:tcW w:w="0" w:type="auto"/>
          </w:tcPr>
          <w:p w14:paraId="2099CB09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470ED423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Приспособление для притирки (из наличия)</w:t>
            </w:r>
          </w:p>
        </w:tc>
        <w:tc>
          <w:tcPr>
            <w:tcW w:w="1187" w:type="dxa"/>
            <w:gridSpan w:val="2"/>
          </w:tcPr>
          <w:p w14:paraId="1EED2194" w14:textId="3BFA1B9D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69" w:type="dxa"/>
          </w:tcPr>
          <w:p w14:paraId="5691B528" w14:textId="02CF93BE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2155F" w:rsidRPr="004D716B" w14:paraId="2B3E1E5A" w14:textId="77777777" w:rsidTr="00B05A39">
        <w:tc>
          <w:tcPr>
            <w:tcW w:w="0" w:type="auto"/>
          </w:tcPr>
          <w:p w14:paraId="1C74850B" w14:textId="77777777" w:rsidR="00C2155F" w:rsidRPr="004D716B" w:rsidRDefault="00C2155F" w:rsidP="00B05A39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4"/>
          </w:tcPr>
          <w:p w14:paraId="3D20B7F6" w14:textId="77777777" w:rsidR="00C2155F" w:rsidRPr="004D716B" w:rsidRDefault="00C2155F" w:rsidP="00B05A39">
            <w:pPr>
              <w:rPr>
                <w:sz w:val="24"/>
              </w:rPr>
            </w:pPr>
          </w:p>
        </w:tc>
      </w:tr>
      <w:tr w:rsidR="00C2155F" w:rsidRPr="004D716B" w14:paraId="394D98E7" w14:textId="77777777" w:rsidTr="00B05A39">
        <w:tc>
          <w:tcPr>
            <w:tcW w:w="0" w:type="auto"/>
          </w:tcPr>
          <w:p w14:paraId="091F2F33" w14:textId="77777777" w:rsidR="00C2155F" w:rsidRPr="004D716B" w:rsidRDefault="00C2155F" w:rsidP="00B05A39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4"/>
          </w:tcPr>
          <w:p w14:paraId="0C627C77" w14:textId="77777777" w:rsidR="00C2155F" w:rsidRPr="004D716B" w:rsidRDefault="00C2155F" w:rsidP="00B05A39">
            <w:pPr>
              <w:rPr>
                <w:sz w:val="24"/>
              </w:rPr>
            </w:pPr>
            <w:r w:rsidRPr="004D716B">
              <w:rPr>
                <w:sz w:val="24"/>
                <w:u w:val="single"/>
              </w:rPr>
              <w:t>2 Ручной инструмент для слесарной обработки и сборки</w:t>
            </w:r>
          </w:p>
        </w:tc>
      </w:tr>
      <w:tr w:rsidR="00B05A39" w:rsidRPr="004D716B" w14:paraId="7BD18600" w14:textId="07D2EFDE" w:rsidTr="00B00C42">
        <w:tc>
          <w:tcPr>
            <w:tcW w:w="0" w:type="auto"/>
          </w:tcPr>
          <w:p w14:paraId="70EFAE2E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35FA19DD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Набор резьбонарезных инструментов</w:t>
            </w:r>
          </w:p>
        </w:tc>
        <w:tc>
          <w:tcPr>
            <w:tcW w:w="1175" w:type="dxa"/>
          </w:tcPr>
          <w:p w14:paraId="56BF1690" w14:textId="2CA53719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набор1</w:t>
            </w:r>
          </w:p>
        </w:tc>
        <w:tc>
          <w:tcPr>
            <w:tcW w:w="981" w:type="dxa"/>
            <w:gridSpan w:val="2"/>
          </w:tcPr>
          <w:p w14:paraId="4248DE3B" w14:textId="0502392B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1639F3BC" w14:textId="0A7CC3FA" w:rsidTr="00B00C42">
        <w:tc>
          <w:tcPr>
            <w:tcW w:w="0" w:type="auto"/>
          </w:tcPr>
          <w:p w14:paraId="300E9939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3B18F6D9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Напильник 2820-0005 ГОСТ 1465-80</w:t>
            </w:r>
          </w:p>
        </w:tc>
        <w:tc>
          <w:tcPr>
            <w:tcW w:w="1175" w:type="dxa"/>
          </w:tcPr>
          <w:p w14:paraId="47C2C630" w14:textId="74FE2EB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F770D95" w14:textId="4157E603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22D6215C" w14:textId="093F756E" w:rsidTr="00B00C42">
        <w:tc>
          <w:tcPr>
            <w:tcW w:w="0" w:type="auto"/>
          </w:tcPr>
          <w:p w14:paraId="48483409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150114B7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Шабер слесарный ТУ 34-42-10553-83</w:t>
            </w:r>
          </w:p>
        </w:tc>
        <w:tc>
          <w:tcPr>
            <w:tcW w:w="1175" w:type="dxa"/>
          </w:tcPr>
          <w:p w14:paraId="658462FB" w14:textId="4F74992A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288B0BC" w14:textId="13E43EE3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0AA90531" w14:textId="75329851" w:rsidTr="00B00C42">
        <w:tc>
          <w:tcPr>
            <w:tcW w:w="0" w:type="auto"/>
          </w:tcPr>
          <w:p w14:paraId="0BCA88A9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73E984BF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Острогубцы-кусачки ГОСТ 28037-89</w:t>
            </w:r>
          </w:p>
        </w:tc>
        <w:tc>
          <w:tcPr>
            <w:tcW w:w="1175" w:type="dxa"/>
          </w:tcPr>
          <w:p w14:paraId="60968CEB" w14:textId="676E7DF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10A43F4" w14:textId="364D4DFA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667BE7DC" w14:textId="0C9E19C6" w:rsidTr="00B00C42">
        <w:tc>
          <w:tcPr>
            <w:tcW w:w="0" w:type="auto"/>
          </w:tcPr>
          <w:p w14:paraId="1138D8E8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4CE60749" w14:textId="77777777" w:rsidR="00B05A39" w:rsidRPr="004D716B" w:rsidRDefault="00B05A39" w:rsidP="00B05A39">
            <w:pPr>
              <w:rPr>
                <w:sz w:val="24"/>
              </w:rPr>
            </w:pPr>
            <w:proofErr w:type="spellStart"/>
            <w:r w:rsidRPr="004D716B">
              <w:rPr>
                <w:sz w:val="24"/>
              </w:rPr>
              <w:t>Отвертка</w:t>
            </w:r>
            <w:proofErr w:type="spellEnd"/>
            <w:r w:rsidRPr="004D716B">
              <w:rPr>
                <w:sz w:val="24"/>
              </w:rPr>
              <w:t xml:space="preserve"> 7810-0968 ЗВ2 Н12Х ГОСТ 17199-88</w:t>
            </w:r>
          </w:p>
        </w:tc>
        <w:tc>
          <w:tcPr>
            <w:tcW w:w="1175" w:type="dxa"/>
          </w:tcPr>
          <w:p w14:paraId="2FB24E8B" w14:textId="0530737F" w:rsidR="00B05A39" w:rsidRPr="004D716B" w:rsidRDefault="00B05A39" w:rsidP="00B05A39">
            <w:pPr>
              <w:rPr>
                <w:sz w:val="24"/>
              </w:rPr>
            </w:pPr>
            <w:proofErr w:type="spellStart"/>
            <w:r w:rsidRPr="004D716B">
              <w:rPr>
                <w:sz w:val="24"/>
              </w:rPr>
              <w:t>шт</w:t>
            </w:r>
            <w:proofErr w:type="spellEnd"/>
          </w:p>
        </w:tc>
        <w:tc>
          <w:tcPr>
            <w:tcW w:w="981" w:type="dxa"/>
            <w:gridSpan w:val="2"/>
          </w:tcPr>
          <w:p w14:paraId="284F7D79" w14:textId="4EB53C8C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2052C2B1" w14:textId="476CB8F7" w:rsidTr="00B00C42">
        <w:tc>
          <w:tcPr>
            <w:tcW w:w="0" w:type="auto"/>
          </w:tcPr>
          <w:p w14:paraId="3A7ADA0F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160C43F3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Набор ключей ГОСТ 2839-80</w:t>
            </w:r>
          </w:p>
        </w:tc>
        <w:tc>
          <w:tcPr>
            <w:tcW w:w="1175" w:type="dxa"/>
          </w:tcPr>
          <w:p w14:paraId="6F97743A" w14:textId="7FCC45AF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набор</w:t>
            </w:r>
          </w:p>
        </w:tc>
        <w:tc>
          <w:tcPr>
            <w:tcW w:w="981" w:type="dxa"/>
            <w:gridSpan w:val="2"/>
          </w:tcPr>
          <w:p w14:paraId="3100B918" w14:textId="19E0A0B3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4AFF438A" w14:textId="065D8DED" w:rsidTr="00B00C42">
        <w:tc>
          <w:tcPr>
            <w:tcW w:w="0" w:type="auto"/>
          </w:tcPr>
          <w:p w14:paraId="2203D040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0758F9D3" w14:textId="77777777" w:rsidR="00B05A39" w:rsidRPr="004D716B" w:rsidRDefault="00B05A39" w:rsidP="00B05A39">
            <w:pPr>
              <w:rPr>
                <w:sz w:val="24"/>
              </w:rPr>
            </w:pPr>
            <w:proofErr w:type="gramStart"/>
            <w:r w:rsidRPr="004D716B">
              <w:rPr>
                <w:sz w:val="24"/>
              </w:rPr>
              <w:t>Экстра поры</w:t>
            </w:r>
            <w:proofErr w:type="gramEnd"/>
            <w:r w:rsidRPr="004D716B">
              <w:rPr>
                <w:sz w:val="24"/>
              </w:rPr>
              <w:t xml:space="preserve"> для удаления кольцевых набивок</w:t>
            </w:r>
          </w:p>
        </w:tc>
        <w:tc>
          <w:tcPr>
            <w:tcW w:w="1175" w:type="dxa"/>
          </w:tcPr>
          <w:p w14:paraId="7B74CD92" w14:textId="6C2526C2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E1A6A81" w14:textId="5981C4B3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767D0482" w14:textId="0510F5AD" w:rsidTr="00B00C42">
        <w:tc>
          <w:tcPr>
            <w:tcW w:w="0" w:type="auto"/>
          </w:tcPr>
          <w:p w14:paraId="3DCED562" w14:textId="7777777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42DCD8AF" w14:textId="7777777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Ключ ЦКБ М16501-600 Ю7</w:t>
            </w:r>
          </w:p>
        </w:tc>
        <w:tc>
          <w:tcPr>
            <w:tcW w:w="1175" w:type="dxa"/>
          </w:tcPr>
          <w:p w14:paraId="2D718160" w14:textId="67B06C6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76ADAA16" w14:textId="6263E06A" w:rsidR="00B05A39" w:rsidRPr="004D716B" w:rsidRDefault="00B05A39" w:rsidP="00B05A3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05A39" w:rsidRPr="004D716B" w14:paraId="3E4BDF69" w14:textId="77777777" w:rsidTr="00B00C42">
        <w:tc>
          <w:tcPr>
            <w:tcW w:w="0" w:type="auto"/>
          </w:tcPr>
          <w:p w14:paraId="1632EF46" w14:textId="06E9BCB9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9</w:t>
            </w:r>
          </w:p>
        </w:tc>
        <w:tc>
          <w:tcPr>
            <w:tcW w:w="0" w:type="auto"/>
          </w:tcPr>
          <w:p w14:paraId="3B121BA9" w14:textId="4FF9AA5F" w:rsidR="00B05A39" w:rsidRPr="004D716B" w:rsidRDefault="00B05A39" w:rsidP="00B05A39">
            <w:pPr>
              <w:rPr>
                <w:sz w:val="24"/>
              </w:rPr>
            </w:pPr>
            <w:proofErr w:type="spellStart"/>
            <w:r w:rsidRPr="004D716B">
              <w:rPr>
                <w:color w:val="000000"/>
                <w:sz w:val="24"/>
              </w:rPr>
              <w:t>Шлильковерт</w:t>
            </w:r>
            <w:proofErr w:type="spellEnd"/>
            <w:r w:rsidRPr="004D716B">
              <w:rPr>
                <w:color w:val="000000"/>
                <w:sz w:val="24"/>
              </w:rPr>
              <w:t xml:space="preserve"> (из наличия)</w:t>
            </w:r>
          </w:p>
        </w:tc>
        <w:tc>
          <w:tcPr>
            <w:tcW w:w="1175" w:type="dxa"/>
          </w:tcPr>
          <w:p w14:paraId="40BBE3F5" w14:textId="3809E773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03250560" w14:textId="6F00FC58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124333D7" w14:textId="77777777" w:rsidTr="00B00C42">
        <w:tc>
          <w:tcPr>
            <w:tcW w:w="0" w:type="auto"/>
          </w:tcPr>
          <w:p w14:paraId="376F6925" w14:textId="13DDA672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10</w:t>
            </w:r>
          </w:p>
        </w:tc>
        <w:tc>
          <w:tcPr>
            <w:tcW w:w="0" w:type="auto"/>
          </w:tcPr>
          <w:p w14:paraId="4821803D" w14:textId="39471B3D" w:rsidR="00B05A39" w:rsidRPr="004D716B" w:rsidRDefault="00B05A39" w:rsidP="00B05A39">
            <w:pPr>
              <w:rPr>
                <w:sz w:val="24"/>
              </w:rPr>
            </w:pPr>
            <w:proofErr w:type="spellStart"/>
            <w:r w:rsidRPr="004D716B">
              <w:rPr>
                <w:color w:val="000000"/>
                <w:sz w:val="24"/>
              </w:rPr>
              <w:t>Гайковерт</w:t>
            </w:r>
            <w:proofErr w:type="spellEnd"/>
            <w:r w:rsidRPr="004D716B">
              <w:rPr>
                <w:color w:val="000000"/>
                <w:sz w:val="24"/>
              </w:rPr>
              <w:t xml:space="preserve"> (из наличия)</w:t>
            </w:r>
          </w:p>
        </w:tc>
        <w:tc>
          <w:tcPr>
            <w:tcW w:w="1175" w:type="dxa"/>
          </w:tcPr>
          <w:p w14:paraId="48418F28" w14:textId="77ECB2FF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161DDA0F" w14:textId="4E9BD78C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48089DC" w14:textId="77777777" w:rsidTr="00B05A39">
        <w:tc>
          <w:tcPr>
            <w:tcW w:w="0" w:type="auto"/>
          </w:tcPr>
          <w:p w14:paraId="2DCD03DF" w14:textId="77777777" w:rsidR="00B05A39" w:rsidRPr="004D716B" w:rsidRDefault="00B05A39" w:rsidP="00B05A39">
            <w:pPr>
              <w:jc w:val="center"/>
              <w:rPr>
                <w:sz w:val="24"/>
              </w:rPr>
            </w:pPr>
          </w:p>
        </w:tc>
        <w:tc>
          <w:tcPr>
            <w:tcW w:w="9237" w:type="dxa"/>
            <w:gridSpan w:val="4"/>
          </w:tcPr>
          <w:p w14:paraId="65A776AC" w14:textId="0A67DB50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  <w:u w:val="single"/>
              </w:rPr>
              <w:t>3 Средства измерений (контроля), испытаний</w:t>
            </w:r>
          </w:p>
        </w:tc>
      </w:tr>
      <w:tr w:rsidR="00B05A39" w:rsidRPr="004D716B" w14:paraId="44E74C6B" w14:textId="77777777" w:rsidTr="00B00C42">
        <w:tc>
          <w:tcPr>
            <w:tcW w:w="0" w:type="auto"/>
          </w:tcPr>
          <w:p w14:paraId="42041B70" w14:textId="2C87661D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  <w:tc>
          <w:tcPr>
            <w:tcW w:w="0" w:type="auto"/>
          </w:tcPr>
          <w:p w14:paraId="329D6623" w14:textId="6165288C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Призмы поверочные (из наличия)</w:t>
            </w:r>
          </w:p>
        </w:tc>
        <w:tc>
          <w:tcPr>
            <w:tcW w:w="1175" w:type="dxa"/>
          </w:tcPr>
          <w:p w14:paraId="5B642D5F" w14:textId="00D15DAD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2D2D7B7E" w14:textId="7B036F04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</w:tr>
      <w:tr w:rsidR="00B05A39" w:rsidRPr="004D716B" w14:paraId="3D10380E" w14:textId="77777777" w:rsidTr="00B00C42">
        <w:tc>
          <w:tcPr>
            <w:tcW w:w="0" w:type="auto"/>
          </w:tcPr>
          <w:p w14:paraId="512C74D6" w14:textId="4DC6DCFF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  <w:tc>
          <w:tcPr>
            <w:tcW w:w="0" w:type="auto"/>
          </w:tcPr>
          <w:p w14:paraId="318B23BD" w14:textId="61190145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Плита поверочная ГОСТ 10905-86 (из наличия)</w:t>
            </w:r>
          </w:p>
        </w:tc>
        <w:tc>
          <w:tcPr>
            <w:tcW w:w="1175" w:type="dxa"/>
          </w:tcPr>
          <w:p w14:paraId="41E6D603" w14:textId="17529DB8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FAD0E73" w14:textId="577953AA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0C0071A3" w14:textId="77777777" w:rsidTr="00B00C42">
        <w:tc>
          <w:tcPr>
            <w:tcW w:w="0" w:type="auto"/>
          </w:tcPr>
          <w:p w14:paraId="7B0FC0BE" w14:textId="648B86F5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3</w:t>
            </w:r>
          </w:p>
        </w:tc>
        <w:tc>
          <w:tcPr>
            <w:tcW w:w="0" w:type="auto"/>
          </w:tcPr>
          <w:p w14:paraId="26624451" w14:textId="57C55BEA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Набор образцов шероховатости 0,1-3,2-ШТ ГОСТ 9378-93</w:t>
            </w:r>
          </w:p>
        </w:tc>
        <w:tc>
          <w:tcPr>
            <w:tcW w:w="1175" w:type="dxa"/>
          </w:tcPr>
          <w:p w14:paraId="22E3A4AE" w14:textId="496403F6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набор</w:t>
            </w:r>
          </w:p>
        </w:tc>
        <w:tc>
          <w:tcPr>
            <w:tcW w:w="981" w:type="dxa"/>
            <w:gridSpan w:val="2"/>
          </w:tcPr>
          <w:p w14:paraId="1231651B" w14:textId="1CF8DA0C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1D57E0E1" w14:textId="77777777" w:rsidTr="00B00C42">
        <w:tc>
          <w:tcPr>
            <w:tcW w:w="0" w:type="auto"/>
          </w:tcPr>
          <w:p w14:paraId="3E0838E7" w14:textId="11D1C47F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4</w:t>
            </w:r>
          </w:p>
        </w:tc>
        <w:tc>
          <w:tcPr>
            <w:tcW w:w="0" w:type="auto"/>
          </w:tcPr>
          <w:p w14:paraId="5C7BD227" w14:textId="376BF036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Набор образцов шероховатости 0,4-12,5-Т ГОСТ 9378-93</w:t>
            </w:r>
          </w:p>
        </w:tc>
        <w:tc>
          <w:tcPr>
            <w:tcW w:w="1175" w:type="dxa"/>
          </w:tcPr>
          <w:p w14:paraId="153A1303" w14:textId="42EB2AAC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набор</w:t>
            </w:r>
          </w:p>
        </w:tc>
        <w:tc>
          <w:tcPr>
            <w:tcW w:w="981" w:type="dxa"/>
            <w:gridSpan w:val="2"/>
          </w:tcPr>
          <w:p w14:paraId="6FF822B1" w14:textId="52D0E745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A4FCCF2" w14:textId="77777777" w:rsidTr="00B00C42">
        <w:tc>
          <w:tcPr>
            <w:tcW w:w="0" w:type="auto"/>
          </w:tcPr>
          <w:p w14:paraId="5345B6D5" w14:textId="3345134A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5</w:t>
            </w:r>
          </w:p>
        </w:tc>
        <w:tc>
          <w:tcPr>
            <w:tcW w:w="0" w:type="auto"/>
          </w:tcPr>
          <w:p w14:paraId="3483EF82" w14:textId="7C01D3D2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Поверенные средства измерения</w:t>
            </w:r>
          </w:p>
        </w:tc>
        <w:tc>
          <w:tcPr>
            <w:tcW w:w="1175" w:type="dxa"/>
          </w:tcPr>
          <w:p w14:paraId="448817CE" w14:textId="6D282C9A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комплект</w:t>
            </w:r>
          </w:p>
        </w:tc>
        <w:tc>
          <w:tcPr>
            <w:tcW w:w="981" w:type="dxa"/>
            <w:gridSpan w:val="2"/>
          </w:tcPr>
          <w:p w14:paraId="340621EA" w14:textId="3943FFF7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9A2A2F5" w14:textId="77777777" w:rsidTr="00B00C42">
        <w:tc>
          <w:tcPr>
            <w:tcW w:w="0" w:type="auto"/>
          </w:tcPr>
          <w:p w14:paraId="1EAF217D" w14:textId="00BF6F7D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6</w:t>
            </w:r>
          </w:p>
        </w:tc>
        <w:tc>
          <w:tcPr>
            <w:tcW w:w="0" w:type="auto"/>
          </w:tcPr>
          <w:p w14:paraId="3FA484FD" w14:textId="4B24D032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 xml:space="preserve">Моментный динамометрический ключ </w:t>
            </w:r>
            <w:proofErr w:type="spellStart"/>
            <w:r w:rsidRPr="004D716B">
              <w:rPr>
                <w:color w:val="000000"/>
                <w:sz w:val="24"/>
              </w:rPr>
              <w:t>Мкр</w:t>
            </w:r>
            <w:proofErr w:type="spellEnd"/>
            <w:r w:rsidRPr="004D716B">
              <w:rPr>
                <w:color w:val="000000"/>
                <w:sz w:val="24"/>
              </w:rPr>
              <w:t xml:space="preserve"> 60 Н м (из наличия)</w:t>
            </w:r>
          </w:p>
        </w:tc>
        <w:tc>
          <w:tcPr>
            <w:tcW w:w="1175" w:type="dxa"/>
          </w:tcPr>
          <w:p w14:paraId="258EA9D1" w14:textId="5E53FA6F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D156A79" w14:textId="56BB6BAF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7C23F2E2" w14:textId="77777777" w:rsidTr="00B00C42">
        <w:tc>
          <w:tcPr>
            <w:tcW w:w="0" w:type="auto"/>
          </w:tcPr>
          <w:p w14:paraId="1696B3D5" w14:textId="6F1EFFF9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7</w:t>
            </w:r>
          </w:p>
        </w:tc>
        <w:tc>
          <w:tcPr>
            <w:tcW w:w="0" w:type="auto"/>
          </w:tcPr>
          <w:p w14:paraId="2E7DA0B0" w14:textId="134EE6C6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 xml:space="preserve">Моментный динамометрический ключ </w:t>
            </w:r>
            <w:proofErr w:type="spellStart"/>
            <w:r w:rsidRPr="004D716B">
              <w:rPr>
                <w:color w:val="000000"/>
                <w:sz w:val="24"/>
              </w:rPr>
              <w:t>Мкр</w:t>
            </w:r>
            <w:proofErr w:type="spellEnd"/>
            <w:r w:rsidRPr="004D716B">
              <w:rPr>
                <w:color w:val="000000"/>
                <w:sz w:val="24"/>
              </w:rPr>
              <w:t xml:space="preserve"> 200 Н м (из наличия)</w:t>
            </w:r>
          </w:p>
        </w:tc>
        <w:tc>
          <w:tcPr>
            <w:tcW w:w="1175" w:type="dxa"/>
          </w:tcPr>
          <w:p w14:paraId="248A3D28" w14:textId="54F80262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658EA5E" w14:textId="49805C3E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31324194" w14:textId="77777777" w:rsidTr="00B00C42">
        <w:tc>
          <w:tcPr>
            <w:tcW w:w="0" w:type="auto"/>
          </w:tcPr>
          <w:p w14:paraId="52B84B40" w14:textId="5C5F8CEA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8</w:t>
            </w:r>
          </w:p>
        </w:tc>
        <w:tc>
          <w:tcPr>
            <w:tcW w:w="0" w:type="auto"/>
          </w:tcPr>
          <w:p w14:paraId="032BBE54" w14:textId="58ADD768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 xml:space="preserve">Моментный динамометрический ключ </w:t>
            </w:r>
            <w:proofErr w:type="spellStart"/>
            <w:r w:rsidRPr="004D716B">
              <w:rPr>
                <w:color w:val="000000"/>
                <w:sz w:val="24"/>
              </w:rPr>
              <w:t>Мкр</w:t>
            </w:r>
            <w:proofErr w:type="spellEnd"/>
            <w:r w:rsidRPr="004D716B">
              <w:rPr>
                <w:color w:val="000000"/>
                <w:sz w:val="24"/>
              </w:rPr>
              <w:t xml:space="preserve"> 300 Н м (из наличия)</w:t>
            </w:r>
          </w:p>
        </w:tc>
        <w:tc>
          <w:tcPr>
            <w:tcW w:w="1175" w:type="dxa"/>
          </w:tcPr>
          <w:p w14:paraId="40315B75" w14:textId="202D87ED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08E6129" w14:textId="0DC44C18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2C8A7CEA" w14:textId="77777777" w:rsidTr="00B00C42">
        <w:tc>
          <w:tcPr>
            <w:tcW w:w="0" w:type="auto"/>
          </w:tcPr>
          <w:p w14:paraId="1FF21EA6" w14:textId="3EA7E2A6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9</w:t>
            </w:r>
          </w:p>
        </w:tc>
        <w:tc>
          <w:tcPr>
            <w:tcW w:w="0" w:type="auto"/>
          </w:tcPr>
          <w:p w14:paraId="268E79EF" w14:textId="49AEE168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 xml:space="preserve">Моментный динамометрический ключ </w:t>
            </w:r>
            <w:proofErr w:type="spellStart"/>
            <w:r w:rsidRPr="004D716B">
              <w:rPr>
                <w:color w:val="000000"/>
                <w:sz w:val="24"/>
              </w:rPr>
              <w:t>Мкр</w:t>
            </w:r>
            <w:proofErr w:type="spellEnd"/>
            <w:r w:rsidRPr="004D716B">
              <w:rPr>
                <w:color w:val="000000"/>
                <w:sz w:val="24"/>
              </w:rPr>
              <w:t xml:space="preserve"> 2000 Н м (из наличия)</w:t>
            </w:r>
          </w:p>
        </w:tc>
        <w:tc>
          <w:tcPr>
            <w:tcW w:w="1175" w:type="dxa"/>
          </w:tcPr>
          <w:p w14:paraId="42E87F12" w14:textId="550A2A39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C5FA6AF" w14:textId="0202A593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0968C382" w14:textId="77777777" w:rsidTr="00B00C42">
        <w:tc>
          <w:tcPr>
            <w:tcW w:w="0" w:type="auto"/>
          </w:tcPr>
          <w:p w14:paraId="30E9958A" w14:textId="3A96BC3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10</w:t>
            </w:r>
          </w:p>
        </w:tc>
        <w:tc>
          <w:tcPr>
            <w:tcW w:w="0" w:type="auto"/>
          </w:tcPr>
          <w:p w14:paraId="0C1AAA19" w14:textId="43BF4C38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 xml:space="preserve">Моментный динамометрический ключ </w:t>
            </w:r>
            <w:proofErr w:type="spellStart"/>
            <w:r w:rsidRPr="004D716B">
              <w:rPr>
                <w:color w:val="000000"/>
                <w:sz w:val="24"/>
              </w:rPr>
              <w:t>Мкр</w:t>
            </w:r>
            <w:proofErr w:type="spellEnd"/>
            <w:r w:rsidRPr="004D716B">
              <w:rPr>
                <w:color w:val="000000"/>
                <w:sz w:val="24"/>
              </w:rPr>
              <w:t xml:space="preserve"> 3500 Н м (из наличия)</w:t>
            </w:r>
          </w:p>
        </w:tc>
        <w:tc>
          <w:tcPr>
            <w:tcW w:w="1175" w:type="dxa"/>
          </w:tcPr>
          <w:p w14:paraId="75FC4830" w14:textId="1CDBE0B4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A6A41BC" w14:textId="3A48237F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18608963" w14:textId="77777777" w:rsidTr="00B00C42">
        <w:tc>
          <w:tcPr>
            <w:tcW w:w="0" w:type="auto"/>
          </w:tcPr>
          <w:p w14:paraId="5C639810" w14:textId="7C868B43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11</w:t>
            </w:r>
          </w:p>
        </w:tc>
        <w:tc>
          <w:tcPr>
            <w:tcW w:w="0" w:type="auto"/>
          </w:tcPr>
          <w:p w14:paraId="73CD8942" w14:textId="50997828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Нутромер 18-50 ГОСТ 9244-75</w:t>
            </w:r>
          </w:p>
        </w:tc>
        <w:tc>
          <w:tcPr>
            <w:tcW w:w="1175" w:type="dxa"/>
          </w:tcPr>
          <w:p w14:paraId="2F1794F3" w14:textId="2AA38940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6B9FE60" w14:textId="5ED5133F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4064C637" w14:textId="77777777" w:rsidTr="00B00C42">
        <w:tc>
          <w:tcPr>
            <w:tcW w:w="0" w:type="auto"/>
          </w:tcPr>
          <w:p w14:paraId="49A29F18" w14:textId="2F503E2A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12</w:t>
            </w:r>
          </w:p>
        </w:tc>
        <w:tc>
          <w:tcPr>
            <w:tcW w:w="0" w:type="auto"/>
          </w:tcPr>
          <w:p w14:paraId="7EBE49DC" w14:textId="346DA8C6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Нутромер 50-100 ГОСТ 9244-75</w:t>
            </w:r>
          </w:p>
        </w:tc>
        <w:tc>
          <w:tcPr>
            <w:tcW w:w="1175" w:type="dxa"/>
          </w:tcPr>
          <w:p w14:paraId="65247D92" w14:textId="6DF093C3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3F24599" w14:textId="416185E4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16068A32" w14:textId="77777777" w:rsidTr="00B00C42">
        <w:tc>
          <w:tcPr>
            <w:tcW w:w="0" w:type="auto"/>
          </w:tcPr>
          <w:p w14:paraId="328AF282" w14:textId="555A64F4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13</w:t>
            </w:r>
          </w:p>
        </w:tc>
        <w:tc>
          <w:tcPr>
            <w:tcW w:w="0" w:type="auto"/>
          </w:tcPr>
          <w:p w14:paraId="178625AB" w14:textId="07DFB86A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Нутромер НМ 600 ГОСТ 10-88</w:t>
            </w:r>
          </w:p>
        </w:tc>
        <w:tc>
          <w:tcPr>
            <w:tcW w:w="1175" w:type="dxa"/>
          </w:tcPr>
          <w:p w14:paraId="105FCCB1" w14:textId="2CB270D5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63C6549" w14:textId="549F694E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527B56BA" w14:textId="77777777" w:rsidTr="00B00C42">
        <w:tc>
          <w:tcPr>
            <w:tcW w:w="0" w:type="auto"/>
          </w:tcPr>
          <w:p w14:paraId="379378A7" w14:textId="0297AB95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14</w:t>
            </w:r>
          </w:p>
        </w:tc>
        <w:tc>
          <w:tcPr>
            <w:tcW w:w="0" w:type="auto"/>
          </w:tcPr>
          <w:p w14:paraId="2F8872D0" w14:textId="0F9E293B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Нутромер НМ 1250 ГОСТ 10-88</w:t>
            </w:r>
          </w:p>
        </w:tc>
        <w:tc>
          <w:tcPr>
            <w:tcW w:w="1175" w:type="dxa"/>
          </w:tcPr>
          <w:p w14:paraId="20A96EBB" w14:textId="41A07575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1F09B542" w14:textId="43C6DCC0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2FC4CBD" w14:textId="77777777" w:rsidTr="00B00C42">
        <w:tc>
          <w:tcPr>
            <w:tcW w:w="0" w:type="auto"/>
          </w:tcPr>
          <w:p w14:paraId="602A1C8C" w14:textId="3F0F8406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15</w:t>
            </w:r>
          </w:p>
        </w:tc>
        <w:tc>
          <w:tcPr>
            <w:tcW w:w="0" w:type="auto"/>
          </w:tcPr>
          <w:p w14:paraId="4A962051" w14:textId="015C3B5E" w:rsidR="00B05A39" w:rsidRPr="004D716B" w:rsidRDefault="00B05A39" w:rsidP="00B05A39">
            <w:pPr>
              <w:rPr>
                <w:sz w:val="24"/>
              </w:rPr>
            </w:pPr>
            <w:proofErr w:type="spellStart"/>
            <w:r w:rsidRPr="004D716B">
              <w:rPr>
                <w:color w:val="000000"/>
                <w:sz w:val="24"/>
              </w:rPr>
              <w:t>Штангенглубиномер</w:t>
            </w:r>
            <w:proofErr w:type="spellEnd"/>
            <w:r w:rsidRPr="004D716B">
              <w:rPr>
                <w:color w:val="000000"/>
                <w:sz w:val="24"/>
              </w:rPr>
              <w:t xml:space="preserve"> ШКГ-160-0</w:t>
            </w:r>
            <w:r>
              <w:rPr>
                <w:color w:val="000000"/>
                <w:sz w:val="24"/>
              </w:rPr>
              <w:t>,</w:t>
            </w:r>
            <w:r w:rsidRPr="004D716B">
              <w:rPr>
                <w:color w:val="000000"/>
                <w:sz w:val="24"/>
              </w:rPr>
              <w:t>05 ГОСТ 162-90</w:t>
            </w:r>
          </w:p>
        </w:tc>
        <w:tc>
          <w:tcPr>
            <w:tcW w:w="1175" w:type="dxa"/>
          </w:tcPr>
          <w:p w14:paraId="7C62AE1F" w14:textId="69F8DA79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70BECE46" w14:textId="0AE24913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DD3A4B5" w14:textId="77777777" w:rsidTr="00B00C42">
        <w:tc>
          <w:tcPr>
            <w:tcW w:w="0" w:type="auto"/>
          </w:tcPr>
          <w:p w14:paraId="4A5D25F5" w14:textId="261A0DB5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16</w:t>
            </w:r>
          </w:p>
        </w:tc>
        <w:tc>
          <w:tcPr>
            <w:tcW w:w="0" w:type="auto"/>
          </w:tcPr>
          <w:p w14:paraId="728607C2" w14:textId="508CAE3F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Штангенциркуль ЩЦ-П-250-800-0,1-1 ГОСТ 166-89</w:t>
            </w:r>
          </w:p>
        </w:tc>
        <w:tc>
          <w:tcPr>
            <w:tcW w:w="1175" w:type="dxa"/>
          </w:tcPr>
          <w:p w14:paraId="1AE4A2ED" w14:textId="40058A64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504B24E7" w14:textId="2F9B008F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5C9479FE" w14:textId="77777777" w:rsidTr="00B00C42">
        <w:tc>
          <w:tcPr>
            <w:tcW w:w="0" w:type="auto"/>
          </w:tcPr>
          <w:p w14:paraId="434A918B" w14:textId="68714CCE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17</w:t>
            </w:r>
          </w:p>
        </w:tc>
        <w:tc>
          <w:tcPr>
            <w:tcW w:w="0" w:type="auto"/>
          </w:tcPr>
          <w:p w14:paraId="1EBE6946" w14:textId="5D9C7963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Микрометр МК125-1 ГОСТ 6507-90</w:t>
            </w:r>
          </w:p>
        </w:tc>
        <w:tc>
          <w:tcPr>
            <w:tcW w:w="1175" w:type="dxa"/>
          </w:tcPr>
          <w:p w14:paraId="09D96BDD" w14:textId="56E9C326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750BB10F" w14:textId="60F07021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1D871371" w14:textId="77777777" w:rsidTr="00B00C42">
        <w:tc>
          <w:tcPr>
            <w:tcW w:w="0" w:type="auto"/>
          </w:tcPr>
          <w:p w14:paraId="4C796AA5" w14:textId="030A8E5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18</w:t>
            </w:r>
          </w:p>
        </w:tc>
        <w:tc>
          <w:tcPr>
            <w:tcW w:w="0" w:type="auto"/>
          </w:tcPr>
          <w:p w14:paraId="68FD13E8" w14:textId="470345BE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Шаблоны резьбовые (из наличия)</w:t>
            </w:r>
          </w:p>
        </w:tc>
        <w:tc>
          <w:tcPr>
            <w:tcW w:w="1175" w:type="dxa"/>
          </w:tcPr>
          <w:p w14:paraId="4FF18E90" w14:textId="63977552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набор</w:t>
            </w:r>
          </w:p>
        </w:tc>
        <w:tc>
          <w:tcPr>
            <w:tcW w:w="981" w:type="dxa"/>
            <w:gridSpan w:val="2"/>
          </w:tcPr>
          <w:p w14:paraId="00F6F7A5" w14:textId="447CBFD4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7FFE8394" w14:textId="77777777" w:rsidTr="00B00C42">
        <w:tc>
          <w:tcPr>
            <w:tcW w:w="0" w:type="auto"/>
          </w:tcPr>
          <w:p w14:paraId="5A711254" w14:textId="00D7F738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19</w:t>
            </w:r>
          </w:p>
        </w:tc>
        <w:tc>
          <w:tcPr>
            <w:tcW w:w="0" w:type="auto"/>
          </w:tcPr>
          <w:p w14:paraId="3ED90AB0" w14:textId="7833D297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Набор резьбовых калибров (из наличия)</w:t>
            </w:r>
          </w:p>
        </w:tc>
        <w:tc>
          <w:tcPr>
            <w:tcW w:w="1175" w:type="dxa"/>
          </w:tcPr>
          <w:p w14:paraId="277BEA8A" w14:textId="7722F459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набор</w:t>
            </w:r>
          </w:p>
        </w:tc>
        <w:tc>
          <w:tcPr>
            <w:tcW w:w="981" w:type="dxa"/>
            <w:gridSpan w:val="2"/>
          </w:tcPr>
          <w:p w14:paraId="57E1797D" w14:textId="1304EBB4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0A8443E9" w14:textId="77777777" w:rsidTr="00B00C42">
        <w:tc>
          <w:tcPr>
            <w:tcW w:w="0" w:type="auto"/>
          </w:tcPr>
          <w:p w14:paraId="58C7FFDC" w14:textId="3ED30520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20</w:t>
            </w:r>
          </w:p>
        </w:tc>
        <w:tc>
          <w:tcPr>
            <w:tcW w:w="0" w:type="auto"/>
          </w:tcPr>
          <w:p w14:paraId="0BAF71FE" w14:textId="407860F6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Скоба СИ 700 ГОСТ 11098-75</w:t>
            </w:r>
          </w:p>
        </w:tc>
        <w:tc>
          <w:tcPr>
            <w:tcW w:w="1175" w:type="dxa"/>
          </w:tcPr>
          <w:p w14:paraId="64B4D34B" w14:textId="652C8A04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081AE307" w14:textId="78B7B4AF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28B4581A" w14:textId="77777777" w:rsidTr="00B00C42">
        <w:tc>
          <w:tcPr>
            <w:tcW w:w="0" w:type="auto"/>
          </w:tcPr>
          <w:p w14:paraId="0145848C" w14:textId="3A9B99BB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21</w:t>
            </w:r>
          </w:p>
        </w:tc>
        <w:tc>
          <w:tcPr>
            <w:tcW w:w="0" w:type="auto"/>
          </w:tcPr>
          <w:p w14:paraId="62FA924C" w14:textId="7E657405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Индикатор по ГОСТ 577-68 или ГОСТ 5584-75</w:t>
            </w:r>
          </w:p>
        </w:tc>
        <w:tc>
          <w:tcPr>
            <w:tcW w:w="1175" w:type="dxa"/>
          </w:tcPr>
          <w:p w14:paraId="41CB6A97" w14:textId="1520E2E6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3C50743" w14:textId="29AD476E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392CBD8C" w14:textId="77777777" w:rsidTr="00B05A39">
        <w:tc>
          <w:tcPr>
            <w:tcW w:w="0" w:type="auto"/>
          </w:tcPr>
          <w:p w14:paraId="4C86753A" w14:textId="77777777" w:rsidR="00B05A39" w:rsidRPr="004D716B" w:rsidRDefault="00B05A39" w:rsidP="00B05A39">
            <w:pPr>
              <w:jc w:val="center"/>
              <w:rPr>
                <w:sz w:val="24"/>
              </w:rPr>
            </w:pPr>
          </w:p>
        </w:tc>
        <w:tc>
          <w:tcPr>
            <w:tcW w:w="9237" w:type="dxa"/>
            <w:gridSpan w:val="4"/>
          </w:tcPr>
          <w:p w14:paraId="40B34A0D" w14:textId="00462E03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  <w:u w:val="single"/>
              </w:rPr>
              <w:t xml:space="preserve">4 Средства для </w:t>
            </w:r>
            <w:proofErr w:type="spellStart"/>
            <w:r w:rsidRPr="004D716B">
              <w:rPr>
                <w:color w:val="000000"/>
                <w:sz w:val="24"/>
                <w:u w:val="single"/>
              </w:rPr>
              <w:t>подъема</w:t>
            </w:r>
            <w:proofErr w:type="spellEnd"/>
            <w:r w:rsidRPr="004D716B">
              <w:rPr>
                <w:color w:val="000000"/>
                <w:sz w:val="24"/>
                <w:u w:val="single"/>
              </w:rPr>
              <w:t xml:space="preserve"> и перемещения составных частей оборудования</w:t>
            </w:r>
          </w:p>
        </w:tc>
      </w:tr>
      <w:tr w:rsidR="00B05A39" w:rsidRPr="004D716B" w14:paraId="207CD013" w14:textId="77777777" w:rsidTr="00B00C42">
        <w:tc>
          <w:tcPr>
            <w:tcW w:w="0" w:type="auto"/>
          </w:tcPr>
          <w:p w14:paraId="61AF959B" w14:textId="6C9BE4A7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  <w:tc>
          <w:tcPr>
            <w:tcW w:w="0" w:type="auto"/>
          </w:tcPr>
          <w:p w14:paraId="280B3334" w14:textId="339FDB52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Строп 1СК-0,5/1500 ГОСТ 25573-82 (из наличия)</w:t>
            </w:r>
          </w:p>
        </w:tc>
        <w:tc>
          <w:tcPr>
            <w:tcW w:w="1175" w:type="dxa"/>
          </w:tcPr>
          <w:p w14:paraId="50B807D7" w14:textId="16ADADFC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F11948E" w14:textId="1FF8642E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</w:tr>
      <w:tr w:rsidR="00B05A39" w:rsidRPr="004D716B" w14:paraId="7A0F6F67" w14:textId="77777777" w:rsidTr="00B00C42">
        <w:tc>
          <w:tcPr>
            <w:tcW w:w="0" w:type="auto"/>
          </w:tcPr>
          <w:p w14:paraId="2CB5EA95" w14:textId="17280511" w:rsidR="00B05A39" w:rsidRPr="004D716B" w:rsidRDefault="00B05A39" w:rsidP="00B05A39">
            <w:pPr>
              <w:jc w:val="center"/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  <w:tc>
          <w:tcPr>
            <w:tcW w:w="0" w:type="auto"/>
          </w:tcPr>
          <w:p w14:paraId="59F513DE" w14:textId="63F71624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Строп 1 СК-1</w:t>
            </w:r>
            <w:r>
              <w:rPr>
                <w:color w:val="000000"/>
                <w:sz w:val="24"/>
              </w:rPr>
              <w:t>,</w:t>
            </w:r>
            <w:r w:rsidRPr="004D716B">
              <w:rPr>
                <w:color w:val="000000"/>
                <w:sz w:val="24"/>
              </w:rPr>
              <w:t>0/1500 ГОСТ 25573-82 (из наличия)</w:t>
            </w:r>
          </w:p>
        </w:tc>
        <w:tc>
          <w:tcPr>
            <w:tcW w:w="1175" w:type="dxa"/>
          </w:tcPr>
          <w:p w14:paraId="2A081F44" w14:textId="28ADC243" w:rsidR="00B05A39" w:rsidRPr="004D716B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ил.</w:t>
            </w:r>
          </w:p>
        </w:tc>
        <w:tc>
          <w:tcPr>
            <w:tcW w:w="981" w:type="dxa"/>
            <w:gridSpan w:val="2"/>
          </w:tcPr>
          <w:p w14:paraId="14A43199" w14:textId="2D025BEF" w:rsidR="00B05A39" w:rsidRDefault="00B05A39" w:rsidP="00B05A39">
            <w:pPr>
              <w:rPr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4F8A823E" w14:textId="77777777" w:rsidTr="00B00C42">
        <w:tc>
          <w:tcPr>
            <w:tcW w:w="0" w:type="auto"/>
          </w:tcPr>
          <w:p w14:paraId="7AFF1678" w14:textId="0FB36A6E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3</w:t>
            </w:r>
          </w:p>
        </w:tc>
        <w:tc>
          <w:tcPr>
            <w:tcW w:w="0" w:type="auto"/>
          </w:tcPr>
          <w:p w14:paraId="270DF5FA" w14:textId="2FFBC2E9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Строп 2СК-1</w:t>
            </w:r>
            <w:r>
              <w:rPr>
                <w:color w:val="000000"/>
                <w:sz w:val="24"/>
              </w:rPr>
              <w:t>,</w:t>
            </w:r>
            <w:r w:rsidRPr="004D716B">
              <w:rPr>
                <w:color w:val="000000"/>
                <w:sz w:val="24"/>
              </w:rPr>
              <w:t>0/1500 ГОСТ 2557382 (из наличия)</w:t>
            </w:r>
          </w:p>
        </w:tc>
        <w:tc>
          <w:tcPr>
            <w:tcW w:w="1175" w:type="dxa"/>
          </w:tcPr>
          <w:p w14:paraId="5DA23F60" w14:textId="28FFE54B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466319F" w14:textId="7C0C2C35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</w:tr>
      <w:tr w:rsidR="00B05A39" w:rsidRPr="004D716B" w14:paraId="04B57E90" w14:textId="77777777" w:rsidTr="00B00C42">
        <w:tc>
          <w:tcPr>
            <w:tcW w:w="0" w:type="auto"/>
          </w:tcPr>
          <w:p w14:paraId="0EE4AA7A" w14:textId="41C4FA28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4</w:t>
            </w:r>
          </w:p>
        </w:tc>
        <w:tc>
          <w:tcPr>
            <w:tcW w:w="0" w:type="auto"/>
          </w:tcPr>
          <w:p w14:paraId="756CCEE0" w14:textId="734C5B89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Строп 2СК-5</w:t>
            </w:r>
            <w:r>
              <w:rPr>
                <w:color w:val="000000"/>
                <w:sz w:val="24"/>
              </w:rPr>
              <w:t>,</w:t>
            </w:r>
            <w:r w:rsidRPr="004D716B">
              <w:rPr>
                <w:color w:val="000000"/>
                <w:sz w:val="24"/>
              </w:rPr>
              <w:t>0/1500 ГОСТ 25573-82 (из наличия)</w:t>
            </w:r>
          </w:p>
        </w:tc>
        <w:tc>
          <w:tcPr>
            <w:tcW w:w="1175" w:type="dxa"/>
          </w:tcPr>
          <w:p w14:paraId="6A496F4B" w14:textId="5460231F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1E3F7D45" w14:textId="07303B6D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</w:tr>
      <w:tr w:rsidR="00B05A39" w:rsidRPr="004D716B" w14:paraId="76A84C54" w14:textId="77777777" w:rsidTr="00B00C42">
        <w:tc>
          <w:tcPr>
            <w:tcW w:w="0" w:type="auto"/>
          </w:tcPr>
          <w:p w14:paraId="60C1B16E" w14:textId="3185289B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5</w:t>
            </w:r>
          </w:p>
        </w:tc>
        <w:tc>
          <w:tcPr>
            <w:tcW w:w="0" w:type="auto"/>
          </w:tcPr>
          <w:p w14:paraId="01C0BBD5" w14:textId="5C737FF9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Таль ручная r/п 1т (из наличия)</w:t>
            </w:r>
          </w:p>
        </w:tc>
        <w:tc>
          <w:tcPr>
            <w:tcW w:w="1175" w:type="dxa"/>
          </w:tcPr>
          <w:p w14:paraId="59F278F3" w14:textId="5601601A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616E051" w14:textId="0DD0ADD3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0803678E" w14:textId="77777777" w:rsidTr="00B00C42">
        <w:tc>
          <w:tcPr>
            <w:tcW w:w="0" w:type="auto"/>
          </w:tcPr>
          <w:p w14:paraId="0695BB71" w14:textId="05A85DF9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6</w:t>
            </w:r>
          </w:p>
        </w:tc>
        <w:tc>
          <w:tcPr>
            <w:tcW w:w="0" w:type="auto"/>
          </w:tcPr>
          <w:p w14:paraId="39448457" w14:textId="2729D374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Рым-болт М16 ГОСТ 4751-73</w:t>
            </w:r>
          </w:p>
        </w:tc>
        <w:tc>
          <w:tcPr>
            <w:tcW w:w="1175" w:type="dxa"/>
          </w:tcPr>
          <w:p w14:paraId="1495D07B" w14:textId="0AA1D340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526BAE1D" w14:textId="7D31E403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</w:tr>
      <w:tr w:rsidR="00B05A39" w:rsidRPr="004D716B" w14:paraId="338B0E93" w14:textId="77777777" w:rsidTr="00B00C42">
        <w:tc>
          <w:tcPr>
            <w:tcW w:w="0" w:type="auto"/>
          </w:tcPr>
          <w:p w14:paraId="29023C6B" w14:textId="78BAF0B8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7</w:t>
            </w:r>
          </w:p>
        </w:tc>
        <w:tc>
          <w:tcPr>
            <w:tcW w:w="0" w:type="auto"/>
          </w:tcPr>
          <w:p w14:paraId="55D48EB7" w14:textId="36B1C273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Рым-болт М20 ГОСТ 4751-73</w:t>
            </w:r>
          </w:p>
        </w:tc>
        <w:tc>
          <w:tcPr>
            <w:tcW w:w="1175" w:type="dxa"/>
          </w:tcPr>
          <w:p w14:paraId="5673E503" w14:textId="5C7D7624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7257876" w14:textId="542A1E0A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560A46AD" w14:textId="77777777" w:rsidTr="00B05A39">
        <w:tc>
          <w:tcPr>
            <w:tcW w:w="0" w:type="auto"/>
          </w:tcPr>
          <w:p w14:paraId="552AA9A6" w14:textId="77777777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237" w:type="dxa"/>
            <w:gridSpan w:val="4"/>
          </w:tcPr>
          <w:p w14:paraId="7D703E12" w14:textId="27ABD636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  <w:u w:val="single"/>
              </w:rPr>
              <w:t>5 Прочие</w:t>
            </w:r>
          </w:p>
        </w:tc>
      </w:tr>
      <w:tr w:rsidR="00B05A39" w:rsidRPr="004D716B" w14:paraId="26091785" w14:textId="77777777" w:rsidTr="00B00C42">
        <w:tc>
          <w:tcPr>
            <w:tcW w:w="0" w:type="auto"/>
          </w:tcPr>
          <w:p w14:paraId="791CDDEF" w14:textId="45D808DB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  <w:tc>
          <w:tcPr>
            <w:tcW w:w="0" w:type="auto"/>
          </w:tcPr>
          <w:p w14:paraId="637B1707" w14:textId="2CBD0DEA" w:rsidR="00B05A39" w:rsidRPr="004D716B" w:rsidRDefault="00B05A39" w:rsidP="00B05A39">
            <w:pPr>
              <w:rPr>
                <w:color w:val="000000"/>
                <w:sz w:val="24"/>
                <w:u w:val="single"/>
              </w:rPr>
            </w:pPr>
            <w:proofErr w:type="spellStart"/>
            <w:r w:rsidRPr="004D716B">
              <w:rPr>
                <w:color w:val="000000"/>
                <w:sz w:val="24"/>
              </w:rPr>
              <w:t>Щетка</w:t>
            </w:r>
            <w:proofErr w:type="spellEnd"/>
            <w:r w:rsidRPr="004D716B">
              <w:rPr>
                <w:color w:val="000000"/>
                <w:sz w:val="24"/>
              </w:rPr>
              <w:t xml:space="preserve"> металлическая ОСТ 17</w:t>
            </w:r>
            <w:r>
              <w:rPr>
                <w:color w:val="000000"/>
                <w:sz w:val="24"/>
              </w:rPr>
              <w:t>,</w:t>
            </w:r>
            <w:r w:rsidRPr="004D716B">
              <w:rPr>
                <w:color w:val="000000"/>
                <w:sz w:val="24"/>
              </w:rPr>
              <w:t>830-80</w:t>
            </w:r>
          </w:p>
        </w:tc>
        <w:tc>
          <w:tcPr>
            <w:tcW w:w="1175" w:type="dxa"/>
          </w:tcPr>
          <w:p w14:paraId="042F5577" w14:textId="0EC97FA9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26EE7B9E" w14:textId="63333435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34E83F8A" w14:textId="77777777" w:rsidTr="00B00C42">
        <w:tc>
          <w:tcPr>
            <w:tcW w:w="0" w:type="auto"/>
          </w:tcPr>
          <w:p w14:paraId="622B8D9E" w14:textId="4CDA620E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  <w:tc>
          <w:tcPr>
            <w:tcW w:w="0" w:type="auto"/>
          </w:tcPr>
          <w:p w14:paraId="3BE4C436" w14:textId="70F09384" w:rsidR="00B05A39" w:rsidRPr="004D716B" w:rsidRDefault="00B05A39" w:rsidP="00B05A39">
            <w:pPr>
              <w:rPr>
                <w:color w:val="000000"/>
                <w:sz w:val="24"/>
              </w:rPr>
            </w:pPr>
            <w:proofErr w:type="spellStart"/>
            <w:r w:rsidRPr="004D716B">
              <w:rPr>
                <w:color w:val="000000"/>
                <w:sz w:val="24"/>
              </w:rPr>
              <w:t>Щетка</w:t>
            </w:r>
            <w:proofErr w:type="spellEnd"/>
            <w:r w:rsidRPr="004D716B">
              <w:rPr>
                <w:color w:val="000000"/>
                <w:sz w:val="24"/>
              </w:rPr>
              <w:t xml:space="preserve"> волосяная ГОСТ 10597-87</w:t>
            </w:r>
          </w:p>
        </w:tc>
        <w:tc>
          <w:tcPr>
            <w:tcW w:w="1175" w:type="dxa"/>
          </w:tcPr>
          <w:p w14:paraId="52480EFA" w14:textId="58582663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17371FA" w14:textId="48C5927C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2</w:t>
            </w:r>
          </w:p>
        </w:tc>
      </w:tr>
      <w:tr w:rsidR="00B05A39" w:rsidRPr="004D716B" w14:paraId="49353CB7" w14:textId="77777777" w:rsidTr="00B00C42">
        <w:tc>
          <w:tcPr>
            <w:tcW w:w="0" w:type="auto"/>
          </w:tcPr>
          <w:p w14:paraId="22D8D6F8" w14:textId="1A6710D3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3</w:t>
            </w:r>
          </w:p>
        </w:tc>
        <w:tc>
          <w:tcPr>
            <w:tcW w:w="0" w:type="auto"/>
          </w:tcPr>
          <w:p w14:paraId="73BBBBDC" w14:textId="731C70A6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Кисть</w:t>
            </w:r>
            <w:r w:rsidR="00A84DA4">
              <w:rPr>
                <w:color w:val="000000"/>
                <w:sz w:val="24"/>
              </w:rPr>
              <w:t xml:space="preserve"> – </w:t>
            </w:r>
            <w:r w:rsidRPr="004D716B">
              <w:rPr>
                <w:color w:val="000000"/>
                <w:sz w:val="24"/>
              </w:rPr>
              <w:t>ручник КР20 ГОСТ 10597-87</w:t>
            </w:r>
          </w:p>
        </w:tc>
        <w:tc>
          <w:tcPr>
            <w:tcW w:w="1175" w:type="dxa"/>
          </w:tcPr>
          <w:p w14:paraId="0422E9FA" w14:textId="50F63371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A76C375" w14:textId="10206339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7EA4C9A8" w14:textId="77777777" w:rsidTr="00B00C42">
        <w:tc>
          <w:tcPr>
            <w:tcW w:w="0" w:type="auto"/>
          </w:tcPr>
          <w:p w14:paraId="2DF8C8F2" w14:textId="12D92EF1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4</w:t>
            </w:r>
          </w:p>
        </w:tc>
        <w:tc>
          <w:tcPr>
            <w:tcW w:w="0" w:type="auto"/>
          </w:tcPr>
          <w:p w14:paraId="3C41BD5D" w14:textId="30EA7F3C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Скребок деревянный</w:t>
            </w:r>
          </w:p>
        </w:tc>
        <w:tc>
          <w:tcPr>
            <w:tcW w:w="1175" w:type="dxa"/>
          </w:tcPr>
          <w:p w14:paraId="410A5D45" w14:textId="2F1FF6AB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5A8FAA8" w14:textId="7846B7BD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43D6231C" w14:textId="77777777" w:rsidTr="00B00C42">
        <w:tc>
          <w:tcPr>
            <w:tcW w:w="0" w:type="auto"/>
          </w:tcPr>
          <w:p w14:paraId="60FA29FA" w14:textId="090DB3E1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5</w:t>
            </w:r>
          </w:p>
        </w:tc>
        <w:tc>
          <w:tcPr>
            <w:tcW w:w="0" w:type="auto"/>
          </w:tcPr>
          <w:p w14:paraId="78293CD9" w14:textId="6DBA75E2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Заглушка предохранительная (321100.КЭ3980424)</w:t>
            </w:r>
          </w:p>
        </w:tc>
        <w:tc>
          <w:tcPr>
            <w:tcW w:w="1175" w:type="dxa"/>
          </w:tcPr>
          <w:p w14:paraId="611059A6" w14:textId="25495351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4B4C2938" w14:textId="090E19C7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0CC19A76" w14:textId="77777777" w:rsidTr="00B00C42">
        <w:tc>
          <w:tcPr>
            <w:tcW w:w="0" w:type="auto"/>
          </w:tcPr>
          <w:p w14:paraId="62AA2AD1" w14:textId="7A4F56D0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6</w:t>
            </w:r>
          </w:p>
        </w:tc>
        <w:tc>
          <w:tcPr>
            <w:tcW w:w="0" w:type="auto"/>
          </w:tcPr>
          <w:p w14:paraId="3539775B" w14:textId="50C2615F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Тара для хранения деталей</w:t>
            </w:r>
          </w:p>
        </w:tc>
        <w:tc>
          <w:tcPr>
            <w:tcW w:w="1175" w:type="dxa"/>
          </w:tcPr>
          <w:p w14:paraId="78A4B951" w14:textId="4C1E646F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26661C4" w14:textId="44FFD7E2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1B5D2E4E" w14:textId="77777777" w:rsidTr="00B00C42">
        <w:tc>
          <w:tcPr>
            <w:tcW w:w="0" w:type="auto"/>
          </w:tcPr>
          <w:p w14:paraId="62BF6F40" w14:textId="60C61983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7</w:t>
            </w:r>
          </w:p>
        </w:tc>
        <w:tc>
          <w:tcPr>
            <w:tcW w:w="0" w:type="auto"/>
          </w:tcPr>
          <w:p w14:paraId="651BCC41" w14:textId="2ACD92C1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 xml:space="preserve">Тара для </w:t>
            </w:r>
            <w:proofErr w:type="spellStart"/>
            <w:r w:rsidRPr="004D716B">
              <w:rPr>
                <w:color w:val="000000"/>
                <w:sz w:val="24"/>
              </w:rPr>
              <w:t>крепеха</w:t>
            </w:r>
            <w:proofErr w:type="spellEnd"/>
          </w:p>
        </w:tc>
        <w:tc>
          <w:tcPr>
            <w:tcW w:w="1175" w:type="dxa"/>
          </w:tcPr>
          <w:p w14:paraId="7677C9EE" w14:textId="2B83B9A0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6C8A9403" w14:textId="7774FBD9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2424301" w14:textId="77777777" w:rsidTr="00B00C42">
        <w:tc>
          <w:tcPr>
            <w:tcW w:w="0" w:type="auto"/>
          </w:tcPr>
          <w:p w14:paraId="3B913940" w14:textId="23117ADF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4D4E14B5" w14:textId="70A37A00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Ящик с инструментом и приспособлениями</w:t>
            </w:r>
          </w:p>
        </w:tc>
        <w:tc>
          <w:tcPr>
            <w:tcW w:w="1175" w:type="dxa"/>
          </w:tcPr>
          <w:p w14:paraId="477D3008" w14:textId="4A8C4CA8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28A8794D" w14:textId="0365B036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7341035" w14:textId="77777777" w:rsidTr="00B00C42">
        <w:tc>
          <w:tcPr>
            <w:tcW w:w="0" w:type="auto"/>
          </w:tcPr>
          <w:p w14:paraId="3E0270B1" w14:textId="535EBF35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9</w:t>
            </w:r>
          </w:p>
        </w:tc>
        <w:tc>
          <w:tcPr>
            <w:tcW w:w="0" w:type="auto"/>
          </w:tcPr>
          <w:p w14:paraId="7EAA0BB7" w14:textId="74DA3B0D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Лампа переносная (из наличия)</w:t>
            </w:r>
          </w:p>
        </w:tc>
        <w:tc>
          <w:tcPr>
            <w:tcW w:w="1175" w:type="dxa"/>
          </w:tcPr>
          <w:p w14:paraId="5C906E61" w14:textId="73186A04" w:rsidR="00B05A39" w:rsidRPr="004D716B" w:rsidRDefault="00B05A39" w:rsidP="00B05A39">
            <w:pPr>
              <w:rPr>
                <w:color w:val="000000"/>
                <w:sz w:val="24"/>
              </w:rPr>
            </w:pPr>
            <w:proofErr w:type="spellStart"/>
            <w:r w:rsidRPr="004D716B">
              <w:rPr>
                <w:color w:val="000000"/>
                <w:sz w:val="24"/>
              </w:rPr>
              <w:t>шт</w:t>
            </w:r>
            <w:proofErr w:type="spellEnd"/>
          </w:p>
        </w:tc>
        <w:tc>
          <w:tcPr>
            <w:tcW w:w="981" w:type="dxa"/>
            <w:gridSpan w:val="2"/>
          </w:tcPr>
          <w:p w14:paraId="2BE765AB" w14:textId="0AA804E1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025B2B4B" w14:textId="77777777" w:rsidTr="00B00C42">
        <w:tc>
          <w:tcPr>
            <w:tcW w:w="0" w:type="auto"/>
          </w:tcPr>
          <w:p w14:paraId="0D3B2722" w14:textId="7E988F32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10</w:t>
            </w:r>
          </w:p>
        </w:tc>
        <w:tc>
          <w:tcPr>
            <w:tcW w:w="0" w:type="auto"/>
          </w:tcPr>
          <w:p w14:paraId="3158F003" w14:textId="3DBA5EC9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Стапель для разборки и ремонта</w:t>
            </w:r>
          </w:p>
        </w:tc>
        <w:tc>
          <w:tcPr>
            <w:tcW w:w="1175" w:type="dxa"/>
          </w:tcPr>
          <w:p w14:paraId="3BFC6075" w14:textId="31D32BE6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5C0D3946" w14:textId="0D47D918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  <w:tr w:rsidR="00B05A39" w:rsidRPr="004D716B" w14:paraId="6E0C4623" w14:textId="77777777" w:rsidTr="00B00C42">
        <w:tc>
          <w:tcPr>
            <w:tcW w:w="0" w:type="auto"/>
          </w:tcPr>
          <w:p w14:paraId="12EA669C" w14:textId="67EBA25A" w:rsidR="00B05A39" w:rsidRPr="004D716B" w:rsidRDefault="00B05A39" w:rsidP="00B05A39">
            <w:pPr>
              <w:jc w:val="center"/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11</w:t>
            </w:r>
          </w:p>
        </w:tc>
        <w:tc>
          <w:tcPr>
            <w:tcW w:w="0" w:type="auto"/>
          </w:tcPr>
          <w:p w14:paraId="456F2213" w14:textId="55C0376D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Приспособление для извлечения гильзы</w:t>
            </w:r>
          </w:p>
        </w:tc>
        <w:tc>
          <w:tcPr>
            <w:tcW w:w="1175" w:type="dxa"/>
          </w:tcPr>
          <w:p w14:paraId="537AFD9B" w14:textId="4A1B3D8B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шт.</w:t>
            </w:r>
          </w:p>
        </w:tc>
        <w:tc>
          <w:tcPr>
            <w:tcW w:w="981" w:type="dxa"/>
            <w:gridSpan w:val="2"/>
          </w:tcPr>
          <w:p w14:paraId="306000D2" w14:textId="1214DB62" w:rsidR="00B05A39" w:rsidRPr="004D716B" w:rsidRDefault="00B05A39" w:rsidP="00B05A39">
            <w:pPr>
              <w:rPr>
                <w:color w:val="000000"/>
                <w:sz w:val="24"/>
              </w:rPr>
            </w:pPr>
            <w:r w:rsidRPr="004D716B">
              <w:rPr>
                <w:color w:val="000000"/>
                <w:sz w:val="24"/>
              </w:rPr>
              <w:t>1</w:t>
            </w:r>
          </w:p>
        </w:tc>
      </w:tr>
    </w:tbl>
    <w:p w14:paraId="25216997" w14:textId="4800879F" w:rsidR="0023728D" w:rsidRDefault="0023728D" w:rsidP="0023728D">
      <w:pPr>
        <w:pStyle w:val="a4"/>
      </w:pPr>
      <w:bookmarkStart w:id="8" w:name="_Ref37000025"/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5</w:t>
      </w:r>
      <w:r w:rsidR="00BC7B42">
        <w:rPr>
          <w:noProof/>
        </w:rPr>
        <w:fldChar w:fldCharType="end"/>
      </w:r>
      <w:bookmarkEnd w:id="8"/>
      <w:r>
        <w:t>. Материалы для ремонта БЗОК</w:t>
      </w:r>
    </w:p>
    <w:tbl>
      <w:tblPr>
        <w:tblW w:w="5014" w:type="pct"/>
        <w:tblLook w:val="0000" w:firstRow="0" w:lastRow="0" w:firstColumn="0" w:lastColumn="0" w:noHBand="0" w:noVBand="0"/>
      </w:tblPr>
      <w:tblGrid>
        <w:gridCol w:w="777"/>
        <w:gridCol w:w="5246"/>
        <w:gridCol w:w="1884"/>
        <w:gridCol w:w="20"/>
        <w:gridCol w:w="962"/>
        <w:gridCol w:w="219"/>
        <w:gridCol w:w="842"/>
      </w:tblGrid>
      <w:tr w:rsidR="00B05A39" w:rsidRPr="00213313" w14:paraId="5F9C7D12" w14:textId="77777777" w:rsidTr="00213313">
        <w:tc>
          <w:tcPr>
            <w:tcW w:w="0" w:type="auto"/>
          </w:tcPr>
          <w:p w14:paraId="3DFB2DA1" w14:textId="03F05616" w:rsidR="00B05A39" w:rsidRPr="00213313" w:rsidRDefault="00213313" w:rsidP="00B05A39">
            <w:pPr>
              <w:rPr>
                <w:rFonts w:cstheme="minorHAnsi"/>
                <w:b/>
                <w:bCs/>
                <w:color w:val="000000"/>
                <w:sz w:val="24"/>
              </w:rPr>
            </w:pPr>
            <w:r w:rsidRPr="00213313">
              <w:rPr>
                <w:rFonts w:cstheme="minorHAnsi"/>
                <w:b/>
                <w:bCs/>
                <w:color w:val="000000"/>
                <w:sz w:val="24"/>
              </w:rPr>
              <w:t>НПП</w:t>
            </w:r>
          </w:p>
        </w:tc>
        <w:tc>
          <w:tcPr>
            <w:tcW w:w="3661" w:type="pct"/>
            <w:gridSpan w:val="2"/>
          </w:tcPr>
          <w:p w14:paraId="6812598B" w14:textId="0B139CC9" w:rsidR="00B05A39" w:rsidRPr="00213313" w:rsidRDefault="00B05A39" w:rsidP="00B05A39">
            <w:pPr>
              <w:rPr>
                <w:rFonts w:cstheme="minorHAnsi"/>
                <w:b/>
                <w:bCs/>
                <w:sz w:val="24"/>
              </w:rPr>
            </w:pPr>
            <w:proofErr w:type="spellStart"/>
            <w:r w:rsidRPr="00213313">
              <w:rPr>
                <w:rFonts w:cstheme="minorHAnsi"/>
                <w:b/>
                <w:bCs/>
                <w:color w:val="000000"/>
                <w:sz w:val="24"/>
              </w:rPr>
              <w:t>Kод</w:t>
            </w:r>
            <w:proofErr w:type="spellEnd"/>
            <w:r w:rsidRPr="00213313">
              <w:rPr>
                <w:rFonts w:cstheme="minorHAnsi"/>
                <w:b/>
                <w:bCs/>
                <w:color w:val="000000"/>
                <w:sz w:val="24"/>
              </w:rPr>
              <w:t xml:space="preserve">, наименование </w:t>
            </w:r>
            <w:r w:rsidR="00213313" w:rsidRPr="00213313">
              <w:rPr>
                <w:rFonts w:cstheme="minorHAnsi"/>
                <w:b/>
                <w:bCs/>
                <w:color w:val="000000"/>
                <w:sz w:val="24"/>
              </w:rPr>
              <w:t>материала</w:t>
            </w:r>
          </w:p>
        </w:tc>
        <w:tc>
          <w:tcPr>
            <w:tcW w:w="552" w:type="pct"/>
            <w:gridSpan w:val="3"/>
          </w:tcPr>
          <w:p w14:paraId="23022475" w14:textId="77777777" w:rsidR="00B05A39" w:rsidRPr="00213313" w:rsidRDefault="00B05A39" w:rsidP="00B05A39">
            <w:pPr>
              <w:rPr>
                <w:rFonts w:cstheme="minorHAnsi"/>
                <w:b/>
                <w:bCs/>
                <w:sz w:val="24"/>
              </w:rPr>
            </w:pPr>
            <w:r w:rsidRPr="00213313">
              <w:rPr>
                <w:rFonts w:cstheme="minorHAnsi"/>
                <w:b/>
                <w:bCs/>
                <w:color w:val="000000"/>
                <w:sz w:val="24"/>
              </w:rPr>
              <w:t>ЕВ</w:t>
            </w:r>
          </w:p>
        </w:tc>
        <w:tc>
          <w:tcPr>
            <w:tcW w:w="447" w:type="pct"/>
          </w:tcPr>
          <w:p w14:paraId="243D52C1" w14:textId="77777777" w:rsidR="00B05A39" w:rsidRPr="00213313" w:rsidRDefault="00B05A39" w:rsidP="00B05A39">
            <w:pPr>
              <w:rPr>
                <w:rFonts w:cstheme="minorHAnsi"/>
                <w:b/>
                <w:bCs/>
                <w:sz w:val="24"/>
              </w:rPr>
            </w:pPr>
            <w:r w:rsidRPr="00213313">
              <w:rPr>
                <w:rFonts w:cstheme="minorHAnsi"/>
                <w:b/>
                <w:bCs/>
                <w:color w:val="000000"/>
                <w:sz w:val="24"/>
              </w:rPr>
              <w:t>Кол-во</w:t>
            </w:r>
          </w:p>
        </w:tc>
      </w:tr>
      <w:tr w:rsidR="00B05A39" w:rsidRPr="00213313" w14:paraId="5BAFB844" w14:textId="77777777" w:rsidTr="00B05A39">
        <w:tc>
          <w:tcPr>
            <w:tcW w:w="0" w:type="auto"/>
          </w:tcPr>
          <w:p w14:paraId="1176F5E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1BC47B02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1 Бумага и текстильные материалы</w:t>
            </w:r>
          </w:p>
        </w:tc>
      </w:tr>
      <w:tr w:rsidR="00B05A39" w:rsidRPr="00213313" w14:paraId="21E5CB9C" w14:textId="77777777" w:rsidTr="00213313">
        <w:tc>
          <w:tcPr>
            <w:tcW w:w="0" w:type="auto"/>
          </w:tcPr>
          <w:p w14:paraId="7F3CFFE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  <w:tc>
          <w:tcPr>
            <w:tcW w:w="3661" w:type="pct"/>
            <w:gridSpan w:val="2"/>
          </w:tcPr>
          <w:p w14:paraId="62328D78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Ветошь обтирочная ТУ 63-178-77-82</w:t>
            </w:r>
          </w:p>
        </w:tc>
        <w:tc>
          <w:tcPr>
            <w:tcW w:w="552" w:type="pct"/>
            <w:gridSpan w:val="3"/>
          </w:tcPr>
          <w:p w14:paraId="486A304D" w14:textId="69651701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2CCBCF8B" w14:textId="0341E0B9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4,6</w:t>
            </w:r>
          </w:p>
        </w:tc>
      </w:tr>
      <w:tr w:rsidR="00B05A39" w:rsidRPr="00213313" w14:paraId="0B44EEC2" w14:textId="77777777" w:rsidTr="00213313">
        <w:tc>
          <w:tcPr>
            <w:tcW w:w="0" w:type="auto"/>
          </w:tcPr>
          <w:p w14:paraId="07C0D76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</w:t>
            </w:r>
          </w:p>
        </w:tc>
        <w:tc>
          <w:tcPr>
            <w:tcW w:w="3661" w:type="pct"/>
            <w:gridSpan w:val="2"/>
          </w:tcPr>
          <w:p w14:paraId="0C15031C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Салфетки </w:t>
            </w:r>
            <w:proofErr w:type="spellStart"/>
            <w:r w:rsidRPr="00213313">
              <w:rPr>
                <w:rFonts w:eastAsia="Arial Narrow" w:cstheme="minorHAnsi"/>
                <w:color w:val="000000"/>
                <w:sz w:val="24"/>
              </w:rPr>
              <w:t>хб</w:t>
            </w:r>
            <w:proofErr w:type="spellEnd"/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 ГОСТ 29298-2005</w:t>
            </w:r>
          </w:p>
        </w:tc>
        <w:tc>
          <w:tcPr>
            <w:tcW w:w="552" w:type="pct"/>
            <w:gridSpan w:val="3"/>
          </w:tcPr>
          <w:p w14:paraId="1D24F77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2E36E6E7" w14:textId="3CBECB5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4,5</w:t>
            </w:r>
          </w:p>
        </w:tc>
      </w:tr>
      <w:tr w:rsidR="00B05A39" w:rsidRPr="00213313" w14:paraId="324638FB" w14:textId="77777777" w:rsidTr="00213313">
        <w:tc>
          <w:tcPr>
            <w:tcW w:w="0" w:type="auto"/>
          </w:tcPr>
          <w:p w14:paraId="6E883CD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</w:t>
            </w:r>
          </w:p>
        </w:tc>
        <w:tc>
          <w:tcPr>
            <w:tcW w:w="3661" w:type="pct"/>
            <w:gridSpan w:val="2"/>
          </w:tcPr>
          <w:p w14:paraId="7B934FC2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Шкурка шлифовальная тканевая ГОСТ5009-82</w:t>
            </w:r>
          </w:p>
        </w:tc>
        <w:tc>
          <w:tcPr>
            <w:tcW w:w="552" w:type="pct"/>
            <w:gridSpan w:val="3"/>
          </w:tcPr>
          <w:p w14:paraId="5D67BA4A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м</w:t>
            </w:r>
            <w:r w:rsidRPr="00213313">
              <w:rPr>
                <w:rFonts w:eastAsia="Arial Narrow" w:cstheme="minorHAnsi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447" w:type="pct"/>
          </w:tcPr>
          <w:p w14:paraId="6F62899D" w14:textId="68553C39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2,0</w:t>
            </w:r>
          </w:p>
        </w:tc>
      </w:tr>
      <w:tr w:rsidR="00B05A39" w:rsidRPr="00213313" w14:paraId="7C53B075" w14:textId="77777777" w:rsidTr="00B05A39">
        <w:tc>
          <w:tcPr>
            <w:tcW w:w="0" w:type="auto"/>
          </w:tcPr>
          <w:p w14:paraId="4B04D33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1327E39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</w:tr>
      <w:tr w:rsidR="00B05A39" w:rsidRPr="00213313" w14:paraId="6B4AA851" w14:textId="77777777" w:rsidTr="00B05A39">
        <w:tc>
          <w:tcPr>
            <w:tcW w:w="0" w:type="auto"/>
          </w:tcPr>
          <w:p w14:paraId="31A5821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357BD943" w14:textId="42E5CAEB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2 Лаки</w:t>
            </w:r>
            <w:r w:rsidR="00213313">
              <w:rPr>
                <w:rFonts w:eastAsia="Arial Narrow" w:cstheme="minorHAnsi"/>
                <w:color w:val="000000"/>
                <w:sz w:val="24"/>
                <w:u w:val="single"/>
              </w:rPr>
              <w:t xml:space="preserve"> </w:t>
            </w: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и краски</w:t>
            </w:r>
          </w:p>
        </w:tc>
      </w:tr>
      <w:tr w:rsidR="00B05A39" w:rsidRPr="00213313" w14:paraId="7E36AED7" w14:textId="77777777" w:rsidTr="00213313">
        <w:tc>
          <w:tcPr>
            <w:tcW w:w="0" w:type="auto"/>
          </w:tcPr>
          <w:p w14:paraId="2A28287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  <w:tc>
          <w:tcPr>
            <w:tcW w:w="3670" w:type="pct"/>
            <w:gridSpan w:val="3"/>
          </w:tcPr>
          <w:p w14:paraId="61A5D6AA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Эмаль эпоксидная ЭП-51ГОСТ9640-85</w:t>
            </w:r>
          </w:p>
        </w:tc>
        <w:tc>
          <w:tcPr>
            <w:tcW w:w="543" w:type="pct"/>
            <w:gridSpan w:val="2"/>
          </w:tcPr>
          <w:p w14:paraId="32292BBF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70801F1E" w14:textId="69416FED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2,0</w:t>
            </w:r>
          </w:p>
        </w:tc>
      </w:tr>
      <w:tr w:rsidR="00B05A39" w:rsidRPr="00213313" w14:paraId="554485A6" w14:textId="77777777" w:rsidTr="00B05A39">
        <w:tc>
          <w:tcPr>
            <w:tcW w:w="0" w:type="auto"/>
          </w:tcPr>
          <w:p w14:paraId="12DE7282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7ADB973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</w:tr>
      <w:tr w:rsidR="00B05A39" w:rsidRPr="00213313" w14:paraId="7088660D" w14:textId="77777777" w:rsidTr="00B05A39">
        <w:tc>
          <w:tcPr>
            <w:tcW w:w="0" w:type="auto"/>
          </w:tcPr>
          <w:p w14:paraId="40C8108A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562F52CD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3 Нефтепродукты и химикаты</w:t>
            </w:r>
          </w:p>
        </w:tc>
      </w:tr>
      <w:tr w:rsidR="00B05A39" w:rsidRPr="00213313" w14:paraId="01B224E9" w14:textId="77777777" w:rsidTr="00213313">
        <w:tc>
          <w:tcPr>
            <w:tcW w:w="0" w:type="auto"/>
          </w:tcPr>
          <w:p w14:paraId="3BBFE9E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  <w:tc>
          <w:tcPr>
            <w:tcW w:w="3661" w:type="pct"/>
            <w:gridSpan w:val="2"/>
          </w:tcPr>
          <w:p w14:paraId="4C7DDD79" w14:textId="3AD8158A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Керосин технический ТУ 38,401-58-10-2001</w:t>
            </w:r>
          </w:p>
        </w:tc>
        <w:tc>
          <w:tcPr>
            <w:tcW w:w="552" w:type="pct"/>
            <w:gridSpan w:val="3"/>
          </w:tcPr>
          <w:p w14:paraId="13A6438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л</w:t>
            </w:r>
          </w:p>
        </w:tc>
        <w:tc>
          <w:tcPr>
            <w:tcW w:w="447" w:type="pct"/>
          </w:tcPr>
          <w:p w14:paraId="6C7939FA" w14:textId="24370233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3,0</w:t>
            </w:r>
          </w:p>
        </w:tc>
      </w:tr>
      <w:tr w:rsidR="00B05A39" w:rsidRPr="00213313" w14:paraId="1A3546E2" w14:textId="77777777" w:rsidTr="00213313">
        <w:tc>
          <w:tcPr>
            <w:tcW w:w="0" w:type="auto"/>
          </w:tcPr>
          <w:p w14:paraId="2A3EA024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</w:t>
            </w:r>
          </w:p>
        </w:tc>
        <w:tc>
          <w:tcPr>
            <w:tcW w:w="3661" w:type="pct"/>
            <w:gridSpan w:val="2"/>
          </w:tcPr>
          <w:p w14:paraId="3F923FF9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Уайт-спирит ГОСТ 3134-78</w:t>
            </w:r>
          </w:p>
        </w:tc>
        <w:tc>
          <w:tcPr>
            <w:tcW w:w="552" w:type="pct"/>
            <w:gridSpan w:val="3"/>
          </w:tcPr>
          <w:p w14:paraId="68AD1B75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л</w:t>
            </w:r>
          </w:p>
        </w:tc>
        <w:tc>
          <w:tcPr>
            <w:tcW w:w="447" w:type="pct"/>
          </w:tcPr>
          <w:p w14:paraId="540335D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3,0</w:t>
            </w:r>
          </w:p>
        </w:tc>
      </w:tr>
      <w:tr w:rsidR="00B05A39" w:rsidRPr="00213313" w14:paraId="13CF631C" w14:textId="77777777" w:rsidTr="00213313">
        <w:tc>
          <w:tcPr>
            <w:tcW w:w="0" w:type="auto"/>
          </w:tcPr>
          <w:p w14:paraId="08ED146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</w:t>
            </w:r>
          </w:p>
        </w:tc>
        <w:tc>
          <w:tcPr>
            <w:tcW w:w="3661" w:type="pct"/>
            <w:gridSpan w:val="2"/>
          </w:tcPr>
          <w:p w14:paraId="0A34BE7D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Смазка </w:t>
            </w:r>
            <w:proofErr w:type="spellStart"/>
            <w:r w:rsidRPr="00213313">
              <w:rPr>
                <w:rFonts w:eastAsia="Arial Narrow" w:cstheme="minorHAnsi"/>
                <w:color w:val="000000"/>
                <w:sz w:val="24"/>
              </w:rPr>
              <w:t>Циатим</w:t>
            </w:r>
            <w:proofErr w:type="spellEnd"/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 201 ГОСТ 6267-74 для УЗТ</w:t>
            </w:r>
          </w:p>
        </w:tc>
        <w:tc>
          <w:tcPr>
            <w:tcW w:w="552" w:type="pct"/>
            <w:gridSpan w:val="3"/>
          </w:tcPr>
          <w:p w14:paraId="247C79AF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5654F1D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0,05</w:t>
            </w:r>
          </w:p>
        </w:tc>
      </w:tr>
      <w:tr w:rsidR="00B05A39" w:rsidRPr="00213313" w14:paraId="50A8CBD9" w14:textId="77777777" w:rsidTr="00213313">
        <w:tc>
          <w:tcPr>
            <w:tcW w:w="0" w:type="auto"/>
          </w:tcPr>
          <w:p w14:paraId="1619E90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4</w:t>
            </w:r>
          </w:p>
        </w:tc>
        <w:tc>
          <w:tcPr>
            <w:tcW w:w="3661" w:type="pct"/>
            <w:gridSpan w:val="2"/>
          </w:tcPr>
          <w:p w14:paraId="7B0CE8A2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Комплект химических реагентов для капиллярного контроля</w:t>
            </w:r>
          </w:p>
        </w:tc>
        <w:tc>
          <w:tcPr>
            <w:tcW w:w="552" w:type="pct"/>
            <w:gridSpan w:val="3"/>
          </w:tcPr>
          <w:p w14:paraId="3945992C" w14:textId="01590951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комплект</w:t>
            </w:r>
          </w:p>
        </w:tc>
        <w:tc>
          <w:tcPr>
            <w:tcW w:w="447" w:type="pct"/>
          </w:tcPr>
          <w:p w14:paraId="3E11EC7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5437ECA2" w14:textId="77777777" w:rsidTr="00213313">
        <w:tc>
          <w:tcPr>
            <w:tcW w:w="0" w:type="auto"/>
          </w:tcPr>
          <w:p w14:paraId="76A1160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5</w:t>
            </w:r>
          </w:p>
        </w:tc>
        <w:tc>
          <w:tcPr>
            <w:tcW w:w="3661" w:type="pct"/>
            <w:gridSpan w:val="2"/>
          </w:tcPr>
          <w:p w14:paraId="1CD6EE5A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Паста алмазная притирочная АСМ ГОСТ 25593-83</w:t>
            </w:r>
          </w:p>
        </w:tc>
        <w:tc>
          <w:tcPr>
            <w:tcW w:w="552" w:type="pct"/>
            <w:gridSpan w:val="3"/>
          </w:tcPr>
          <w:p w14:paraId="7C82A412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3ADD3B47" w14:textId="7FB075D6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0,1</w:t>
            </w:r>
          </w:p>
        </w:tc>
      </w:tr>
      <w:tr w:rsidR="00B05A39" w:rsidRPr="00213313" w14:paraId="60BFAB10" w14:textId="77777777" w:rsidTr="00213313">
        <w:tc>
          <w:tcPr>
            <w:tcW w:w="0" w:type="auto"/>
          </w:tcPr>
          <w:p w14:paraId="007DD487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6</w:t>
            </w:r>
          </w:p>
        </w:tc>
        <w:tc>
          <w:tcPr>
            <w:tcW w:w="3661" w:type="pct"/>
            <w:gridSpan w:val="2"/>
          </w:tcPr>
          <w:p w14:paraId="764EF211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Паста ВНИИ НП-232 ГОСТ 14068-79</w:t>
            </w:r>
          </w:p>
        </w:tc>
        <w:tc>
          <w:tcPr>
            <w:tcW w:w="552" w:type="pct"/>
            <w:gridSpan w:val="3"/>
          </w:tcPr>
          <w:p w14:paraId="4DA96AC4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7771B87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1,0</w:t>
            </w:r>
          </w:p>
        </w:tc>
      </w:tr>
      <w:tr w:rsidR="00B05A39" w:rsidRPr="00213313" w14:paraId="73F2D521" w14:textId="77777777" w:rsidTr="00B05A39">
        <w:tc>
          <w:tcPr>
            <w:tcW w:w="0" w:type="auto"/>
          </w:tcPr>
          <w:p w14:paraId="3412773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4374D3EC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1 Бумага и текстильные материалы</w:t>
            </w:r>
          </w:p>
        </w:tc>
      </w:tr>
      <w:tr w:rsidR="00B05A39" w:rsidRPr="00213313" w14:paraId="093D08E3" w14:textId="77777777" w:rsidTr="00213313">
        <w:tc>
          <w:tcPr>
            <w:tcW w:w="0" w:type="auto"/>
          </w:tcPr>
          <w:p w14:paraId="45E74F5F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  <w:tc>
          <w:tcPr>
            <w:tcW w:w="3670" w:type="pct"/>
            <w:gridSpan w:val="3"/>
          </w:tcPr>
          <w:p w14:paraId="55DCB711" w14:textId="5EFFD801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Ветошь обтирочная ТУ 63-178-77-82</w:t>
            </w:r>
          </w:p>
        </w:tc>
        <w:tc>
          <w:tcPr>
            <w:tcW w:w="543" w:type="pct"/>
            <w:gridSpan w:val="2"/>
          </w:tcPr>
          <w:p w14:paraId="0F67F2E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21DF293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4,6</w:t>
            </w:r>
          </w:p>
        </w:tc>
      </w:tr>
      <w:tr w:rsidR="00B05A39" w:rsidRPr="00213313" w14:paraId="65884F5B" w14:textId="77777777" w:rsidTr="00213313">
        <w:tc>
          <w:tcPr>
            <w:tcW w:w="0" w:type="auto"/>
          </w:tcPr>
          <w:p w14:paraId="058AA125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</w:t>
            </w:r>
          </w:p>
        </w:tc>
        <w:tc>
          <w:tcPr>
            <w:tcW w:w="3670" w:type="pct"/>
            <w:gridSpan w:val="3"/>
          </w:tcPr>
          <w:p w14:paraId="3254B028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Салфетки </w:t>
            </w:r>
            <w:proofErr w:type="spellStart"/>
            <w:r w:rsidRPr="00213313">
              <w:rPr>
                <w:rFonts w:eastAsia="Arial Narrow" w:cstheme="minorHAnsi"/>
                <w:color w:val="000000"/>
                <w:sz w:val="24"/>
              </w:rPr>
              <w:t>хб</w:t>
            </w:r>
            <w:proofErr w:type="spellEnd"/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 ГОСТ 29298-2005</w:t>
            </w:r>
          </w:p>
        </w:tc>
        <w:tc>
          <w:tcPr>
            <w:tcW w:w="543" w:type="pct"/>
            <w:gridSpan w:val="2"/>
          </w:tcPr>
          <w:p w14:paraId="75F6AC5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133EA68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4,5</w:t>
            </w:r>
          </w:p>
        </w:tc>
      </w:tr>
      <w:tr w:rsidR="00B05A39" w:rsidRPr="00213313" w14:paraId="6C9D4CF5" w14:textId="77777777" w:rsidTr="00213313">
        <w:tc>
          <w:tcPr>
            <w:tcW w:w="0" w:type="auto"/>
          </w:tcPr>
          <w:p w14:paraId="3959319F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</w:t>
            </w:r>
          </w:p>
        </w:tc>
        <w:tc>
          <w:tcPr>
            <w:tcW w:w="3670" w:type="pct"/>
            <w:gridSpan w:val="3"/>
          </w:tcPr>
          <w:p w14:paraId="2DD17941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Шкурка шлифовальная тканевая ГОСТ5009-82</w:t>
            </w:r>
          </w:p>
        </w:tc>
        <w:tc>
          <w:tcPr>
            <w:tcW w:w="543" w:type="pct"/>
            <w:gridSpan w:val="2"/>
          </w:tcPr>
          <w:p w14:paraId="582579F2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м</w:t>
            </w:r>
            <w:r w:rsidRPr="00213313">
              <w:rPr>
                <w:rFonts w:eastAsia="Arial Narrow" w:cstheme="minorHAnsi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447" w:type="pct"/>
          </w:tcPr>
          <w:p w14:paraId="30C40FC2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2,0</w:t>
            </w:r>
          </w:p>
        </w:tc>
      </w:tr>
      <w:tr w:rsidR="00B05A39" w:rsidRPr="00213313" w14:paraId="717D18AE" w14:textId="77777777" w:rsidTr="00B05A39">
        <w:tc>
          <w:tcPr>
            <w:tcW w:w="0" w:type="auto"/>
          </w:tcPr>
          <w:p w14:paraId="5F21035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1088F71F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2 Лаки и краски</w:t>
            </w:r>
          </w:p>
        </w:tc>
      </w:tr>
      <w:tr w:rsidR="00B05A39" w:rsidRPr="00213313" w14:paraId="5A7946CD" w14:textId="77777777" w:rsidTr="00213313">
        <w:tc>
          <w:tcPr>
            <w:tcW w:w="0" w:type="auto"/>
          </w:tcPr>
          <w:p w14:paraId="6728C2C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  <w:tc>
          <w:tcPr>
            <w:tcW w:w="3661" w:type="pct"/>
            <w:gridSpan w:val="2"/>
          </w:tcPr>
          <w:p w14:paraId="21C5E20E" w14:textId="2C94FFDC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Эмаль </w:t>
            </w:r>
            <w:r w:rsidR="00213313" w:rsidRPr="00213313">
              <w:rPr>
                <w:rFonts w:eastAsia="Arial Narrow" w:cstheme="minorHAnsi"/>
                <w:color w:val="000000"/>
                <w:sz w:val="24"/>
              </w:rPr>
              <w:t xml:space="preserve">эпоксидная </w:t>
            </w:r>
            <w:r w:rsidRPr="00213313">
              <w:rPr>
                <w:rFonts w:eastAsia="Arial Narrow" w:cstheme="minorHAnsi"/>
                <w:color w:val="000000"/>
                <w:sz w:val="24"/>
              </w:rPr>
              <w:t>ЗП-51 ГОСТ 964085</w:t>
            </w:r>
          </w:p>
        </w:tc>
        <w:tc>
          <w:tcPr>
            <w:tcW w:w="552" w:type="pct"/>
            <w:gridSpan w:val="3"/>
          </w:tcPr>
          <w:p w14:paraId="3F7DF3A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5DF9FD5A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2,0</w:t>
            </w:r>
          </w:p>
        </w:tc>
      </w:tr>
      <w:tr w:rsidR="00B05A39" w:rsidRPr="00213313" w14:paraId="5CEBFC03" w14:textId="77777777" w:rsidTr="00B05A39">
        <w:tc>
          <w:tcPr>
            <w:tcW w:w="0" w:type="auto"/>
          </w:tcPr>
          <w:p w14:paraId="5678A714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6DAE908A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3 Нефтепродукты и химикаты</w:t>
            </w:r>
          </w:p>
        </w:tc>
      </w:tr>
      <w:tr w:rsidR="00B05A39" w:rsidRPr="00213313" w14:paraId="22AF7886" w14:textId="77777777" w:rsidTr="00213313">
        <w:tc>
          <w:tcPr>
            <w:tcW w:w="0" w:type="auto"/>
          </w:tcPr>
          <w:p w14:paraId="642FDEE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  <w:tc>
          <w:tcPr>
            <w:tcW w:w="3661" w:type="pct"/>
            <w:gridSpan w:val="2"/>
          </w:tcPr>
          <w:p w14:paraId="1B87E9CA" w14:textId="511C6551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Керосин технический ТУ 38,401 -58-10-2001</w:t>
            </w:r>
          </w:p>
        </w:tc>
        <w:tc>
          <w:tcPr>
            <w:tcW w:w="552" w:type="pct"/>
            <w:gridSpan w:val="3"/>
          </w:tcPr>
          <w:p w14:paraId="4820ACF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л</w:t>
            </w:r>
          </w:p>
        </w:tc>
        <w:tc>
          <w:tcPr>
            <w:tcW w:w="447" w:type="pct"/>
          </w:tcPr>
          <w:p w14:paraId="28997879" w14:textId="3D1857B5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3,0</w:t>
            </w:r>
          </w:p>
        </w:tc>
      </w:tr>
      <w:tr w:rsidR="00B05A39" w:rsidRPr="00213313" w14:paraId="39B276EC" w14:textId="77777777" w:rsidTr="00213313">
        <w:tc>
          <w:tcPr>
            <w:tcW w:w="0" w:type="auto"/>
          </w:tcPr>
          <w:p w14:paraId="40AF79D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</w:t>
            </w:r>
          </w:p>
        </w:tc>
        <w:tc>
          <w:tcPr>
            <w:tcW w:w="3661" w:type="pct"/>
            <w:gridSpan w:val="2"/>
          </w:tcPr>
          <w:p w14:paraId="26E2A3D9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Уайт-спирит ГОСТ 3134-78</w:t>
            </w:r>
          </w:p>
        </w:tc>
        <w:tc>
          <w:tcPr>
            <w:tcW w:w="552" w:type="pct"/>
            <w:gridSpan w:val="3"/>
          </w:tcPr>
          <w:p w14:paraId="5FB474C7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л</w:t>
            </w:r>
          </w:p>
        </w:tc>
        <w:tc>
          <w:tcPr>
            <w:tcW w:w="447" w:type="pct"/>
          </w:tcPr>
          <w:p w14:paraId="28F0D1EF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3,0</w:t>
            </w:r>
          </w:p>
        </w:tc>
      </w:tr>
      <w:tr w:rsidR="00B05A39" w:rsidRPr="00213313" w14:paraId="180EFF47" w14:textId="77777777" w:rsidTr="00213313">
        <w:tc>
          <w:tcPr>
            <w:tcW w:w="0" w:type="auto"/>
          </w:tcPr>
          <w:p w14:paraId="0E88FEF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</w:t>
            </w:r>
          </w:p>
        </w:tc>
        <w:tc>
          <w:tcPr>
            <w:tcW w:w="3661" w:type="pct"/>
            <w:gridSpan w:val="2"/>
          </w:tcPr>
          <w:p w14:paraId="38A96122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Смазка </w:t>
            </w:r>
            <w:proofErr w:type="spellStart"/>
            <w:r w:rsidRPr="00213313">
              <w:rPr>
                <w:rFonts w:eastAsia="Arial Narrow" w:cstheme="minorHAnsi"/>
                <w:color w:val="000000"/>
                <w:sz w:val="24"/>
              </w:rPr>
              <w:t>Циатим</w:t>
            </w:r>
            <w:proofErr w:type="spellEnd"/>
            <w:r w:rsidRPr="00213313">
              <w:rPr>
                <w:rFonts w:eastAsia="Arial Narrow" w:cstheme="minorHAnsi"/>
                <w:color w:val="000000"/>
                <w:sz w:val="24"/>
              </w:rPr>
              <w:t xml:space="preserve"> 201 ГОСТ 6267-74 для УЗТ</w:t>
            </w:r>
          </w:p>
        </w:tc>
        <w:tc>
          <w:tcPr>
            <w:tcW w:w="552" w:type="pct"/>
            <w:gridSpan w:val="3"/>
          </w:tcPr>
          <w:p w14:paraId="5500195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7FD7E23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0,05</w:t>
            </w:r>
          </w:p>
        </w:tc>
      </w:tr>
      <w:tr w:rsidR="00B05A39" w:rsidRPr="00213313" w14:paraId="3BC3C540" w14:textId="77777777" w:rsidTr="00213313">
        <w:tc>
          <w:tcPr>
            <w:tcW w:w="0" w:type="auto"/>
          </w:tcPr>
          <w:p w14:paraId="1263F46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4</w:t>
            </w:r>
          </w:p>
        </w:tc>
        <w:tc>
          <w:tcPr>
            <w:tcW w:w="3661" w:type="pct"/>
            <w:gridSpan w:val="2"/>
          </w:tcPr>
          <w:p w14:paraId="1FA4C4D4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Комплект химических реагентов для капиллярного контроля</w:t>
            </w:r>
          </w:p>
        </w:tc>
        <w:tc>
          <w:tcPr>
            <w:tcW w:w="552" w:type="pct"/>
            <w:gridSpan w:val="3"/>
          </w:tcPr>
          <w:p w14:paraId="0F1FBA95" w14:textId="5CB2851A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комплект</w:t>
            </w:r>
          </w:p>
        </w:tc>
        <w:tc>
          <w:tcPr>
            <w:tcW w:w="447" w:type="pct"/>
          </w:tcPr>
          <w:p w14:paraId="4F459722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6A473348" w14:textId="77777777" w:rsidTr="00213313">
        <w:tc>
          <w:tcPr>
            <w:tcW w:w="0" w:type="auto"/>
          </w:tcPr>
          <w:p w14:paraId="6072F02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5</w:t>
            </w:r>
          </w:p>
        </w:tc>
        <w:tc>
          <w:tcPr>
            <w:tcW w:w="3661" w:type="pct"/>
            <w:gridSpan w:val="2"/>
          </w:tcPr>
          <w:p w14:paraId="3474FCF0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Паста алмазная притирочная АСМ ГОСТ 2559383</w:t>
            </w:r>
          </w:p>
        </w:tc>
        <w:tc>
          <w:tcPr>
            <w:tcW w:w="552" w:type="pct"/>
            <w:gridSpan w:val="3"/>
          </w:tcPr>
          <w:p w14:paraId="07185011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4AC45D9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0,1</w:t>
            </w:r>
          </w:p>
        </w:tc>
      </w:tr>
      <w:tr w:rsidR="00B05A39" w:rsidRPr="00213313" w14:paraId="5C8D1C48" w14:textId="77777777" w:rsidTr="00213313">
        <w:tc>
          <w:tcPr>
            <w:tcW w:w="0" w:type="auto"/>
          </w:tcPr>
          <w:p w14:paraId="488751A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6</w:t>
            </w:r>
          </w:p>
        </w:tc>
        <w:tc>
          <w:tcPr>
            <w:tcW w:w="3661" w:type="pct"/>
            <w:gridSpan w:val="2"/>
          </w:tcPr>
          <w:p w14:paraId="0A548794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Паста ВНИИ НП-232 ГОСТ 14068-79</w:t>
            </w:r>
          </w:p>
        </w:tc>
        <w:tc>
          <w:tcPr>
            <w:tcW w:w="552" w:type="pct"/>
            <w:gridSpan w:val="3"/>
          </w:tcPr>
          <w:p w14:paraId="67E201A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кг</w:t>
            </w:r>
          </w:p>
        </w:tc>
        <w:tc>
          <w:tcPr>
            <w:tcW w:w="447" w:type="pct"/>
          </w:tcPr>
          <w:p w14:paraId="6466F335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1,0</w:t>
            </w:r>
          </w:p>
        </w:tc>
      </w:tr>
      <w:tr w:rsidR="00B05A39" w:rsidRPr="00213313" w14:paraId="2563F1A6" w14:textId="77777777" w:rsidTr="00B05A39">
        <w:tc>
          <w:tcPr>
            <w:tcW w:w="0" w:type="auto"/>
          </w:tcPr>
          <w:p w14:paraId="2C82E2C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3443BAD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</w:tr>
      <w:tr w:rsidR="00B05A39" w:rsidRPr="00213313" w14:paraId="3DCB6199" w14:textId="77777777" w:rsidTr="00B05A39">
        <w:tc>
          <w:tcPr>
            <w:tcW w:w="0" w:type="auto"/>
          </w:tcPr>
          <w:p w14:paraId="063A267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7FE2E07F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  <w:u w:val="single"/>
              </w:rPr>
              <w:t>4 Детали, заменяемые независимо от технического состояния</w:t>
            </w:r>
          </w:p>
        </w:tc>
      </w:tr>
      <w:tr w:rsidR="00B05A39" w:rsidRPr="00213313" w14:paraId="05C49DD3" w14:textId="77777777" w:rsidTr="00213313">
        <w:tc>
          <w:tcPr>
            <w:tcW w:w="0" w:type="auto"/>
          </w:tcPr>
          <w:p w14:paraId="3E6BEEF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  <w:tc>
          <w:tcPr>
            <w:tcW w:w="2685" w:type="pct"/>
          </w:tcPr>
          <w:p w14:paraId="4DBC59E5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Кольцо КГФ-Д-140х110x15 ТУ 5728-002-50187417-08</w:t>
            </w:r>
          </w:p>
        </w:tc>
        <w:tc>
          <w:tcPr>
            <w:tcW w:w="985" w:type="pct"/>
            <w:gridSpan w:val="2"/>
          </w:tcPr>
          <w:p w14:paraId="4DD174F1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89 Приложение 45)</w:t>
            </w:r>
          </w:p>
        </w:tc>
        <w:tc>
          <w:tcPr>
            <w:tcW w:w="543" w:type="pct"/>
            <w:gridSpan w:val="2"/>
          </w:tcPr>
          <w:p w14:paraId="778017B7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081AC357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1FC92261" w14:textId="77777777" w:rsidTr="00213313">
        <w:tc>
          <w:tcPr>
            <w:tcW w:w="0" w:type="auto"/>
          </w:tcPr>
          <w:p w14:paraId="62E76A7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2</w:t>
            </w:r>
          </w:p>
        </w:tc>
        <w:tc>
          <w:tcPr>
            <w:tcW w:w="2685" w:type="pct"/>
          </w:tcPr>
          <w:p w14:paraId="62ED1826" w14:textId="08574F45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 К-01 ПК-2х2-440х408</w:t>
            </w:r>
            <w:r w:rsidR="00A84DA4">
              <w:rPr>
                <w:rFonts w:cstheme="minorHAnsi"/>
                <w:color w:val="000000"/>
                <w:sz w:val="24"/>
              </w:rPr>
              <w:t xml:space="preserve"> – </w:t>
            </w:r>
            <w:r w:rsidRPr="00213313">
              <w:rPr>
                <w:rFonts w:cstheme="minorHAnsi"/>
                <w:color w:val="000000"/>
                <w:sz w:val="24"/>
              </w:rPr>
              <w:t>КФГ-Д ТУ 5728-003-50187417-99</w:t>
            </w:r>
          </w:p>
        </w:tc>
        <w:tc>
          <w:tcPr>
            <w:tcW w:w="985" w:type="pct"/>
            <w:gridSpan w:val="2"/>
          </w:tcPr>
          <w:p w14:paraId="3CC4425F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90 Приложение 45)</w:t>
            </w:r>
          </w:p>
        </w:tc>
        <w:tc>
          <w:tcPr>
            <w:tcW w:w="543" w:type="pct"/>
            <w:gridSpan w:val="2"/>
          </w:tcPr>
          <w:p w14:paraId="503304D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</w:t>
            </w:r>
          </w:p>
        </w:tc>
        <w:tc>
          <w:tcPr>
            <w:tcW w:w="447" w:type="pct"/>
          </w:tcPr>
          <w:p w14:paraId="504C724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1FCCBC99" w14:textId="77777777" w:rsidTr="00213313">
        <w:tc>
          <w:tcPr>
            <w:tcW w:w="0" w:type="auto"/>
          </w:tcPr>
          <w:p w14:paraId="02389E2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3</w:t>
            </w:r>
          </w:p>
        </w:tc>
        <w:tc>
          <w:tcPr>
            <w:tcW w:w="2685" w:type="pct"/>
          </w:tcPr>
          <w:p w14:paraId="51174F59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 К-08ШВП1-2Н6500хЗ КГФ-Д-140x110x75 ТУ 5728-009-50187417-08</w:t>
            </w:r>
          </w:p>
        </w:tc>
        <w:tc>
          <w:tcPr>
            <w:tcW w:w="985" w:type="pct"/>
            <w:gridSpan w:val="2"/>
          </w:tcPr>
          <w:p w14:paraId="064BF0B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91 Приложение 45)</w:t>
            </w:r>
          </w:p>
        </w:tc>
        <w:tc>
          <w:tcPr>
            <w:tcW w:w="543" w:type="pct"/>
            <w:gridSpan w:val="2"/>
          </w:tcPr>
          <w:p w14:paraId="2A5F4041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</w:t>
            </w:r>
          </w:p>
        </w:tc>
        <w:tc>
          <w:tcPr>
            <w:tcW w:w="447" w:type="pct"/>
          </w:tcPr>
          <w:p w14:paraId="2330BCE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51C18724" w14:textId="77777777" w:rsidTr="00213313">
        <w:tc>
          <w:tcPr>
            <w:tcW w:w="0" w:type="auto"/>
          </w:tcPr>
          <w:p w14:paraId="0C6BEDA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4</w:t>
            </w:r>
          </w:p>
        </w:tc>
        <w:tc>
          <w:tcPr>
            <w:tcW w:w="2685" w:type="pct"/>
          </w:tcPr>
          <w:p w14:paraId="23892917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 К-08ШВП1-2Н6500х5-КГФ-Д-120х80х140 ТУ 5728-009-50187417-08</w:t>
            </w:r>
          </w:p>
        </w:tc>
        <w:tc>
          <w:tcPr>
            <w:tcW w:w="985" w:type="pct"/>
            <w:gridSpan w:val="2"/>
          </w:tcPr>
          <w:p w14:paraId="5FFA0FC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92 Приложение 45)</w:t>
            </w:r>
          </w:p>
        </w:tc>
        <w:tc>
          <w:tcPr>
            <w:tcW w:w="543" w:type="pct"/>
            <w:gridSpan w:val="2"/>
          </w:tcPr>
          <w:p w14:paraId="173C1685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</w:t>
            </w:r>
          </w:p>
        </w:tc>
        <w:tc>
          <w:tcPr>
            <w:tcW w:w="447" w:type="pct"/>
          </w:tcPr>
          <w:p w14:paraId="77389BE5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4348BDC3" w14:textId="77777777" w:rsidTr="00213313">
        <w:tc>
          <w:tcPr>
            <w:tcW w:w="0" w:type="auto"/>
          </w:tcPr>
          <w:p w14:paraId="086A601A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5</w:t>
            </w:r>
          </w:p>
        </w:tc>
        <w:tc>
          <w:tcPr>
            <w:tcW w:w="2685" w:type="pct"/>
          </w:tcPr>
          <w:p w14:paraId="73F567C2" w14:textId="457808C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СНП-В-3-490-502-530-4,5-12,2 ТУ 57284)33-50187417-04</w:t>
            </w:r>
          </w:p>
        </w:tc>
        <w:tc>
          <w:tcPr>
            <w:tcW w:w="985" w:type="pct"/>
            <w:gridSpan w:val="2"/>
          </w:tcPr>
          <w:p w14:paraId="289A850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93 Приложение 45)</w:t>
            </w:r>
          </w:p>
        </w:tc>
        <w:tc>
          <w:tcPr>
            <w:tcW w:w="543" w:type="pct"/>
            <w:gridSpan w:val="2"/>
          </w:tcPr>
          <w:p w14:paraId="4AEE014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27B419A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75A84606" w14:textId="77777777" w:rsidTr="00213313">
        <w:tc>
          <w:tcPr>
            <w:tcW w:w="0" w:type="auto"/>
          </w:tcPr>
          <w:p w14:paraId="58A4AE1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6</w:t>
            </w:r>
          </w:p>
        </w:tc>
        <w:tc>
          <w:tcPr>
            <w:tcW w:w="2685" w:type="pct"/>
          </w:tcPr>
          <w:p w14:paraId="40B88B4B" w14:textId="4A5D4EC1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СНП-А-3-450-464-6,5-12,2 ТУ 5728-033-50187417-04</w:t>
            </w:r>
          </w:p>
        </w:tc>
        <w:tc>
          <w:tcPr>
            <w:tcW w:w="985" w:type="pct"/>
            <w:gridSpan w:val="2"/>
          </w:tcPr>
          <w:p w14:paraId="02C4804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94 Приложение 45)</w:t>
            </w:r>
          </w:p>
        </w:tc>
        <w:tc>
          <w:tcPr>
            <w:tcW w:w="543" w:type="pct"/>
            <w:gridSpan w:val="2"/>
          </w:tcPr>
          <w:p w14:paraId="477A214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Times New Roman"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335C43F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085485DD" w14:textId="77777777" w:rsidTr="00213313">
        <w:tc>
          <w:tcPr>
            <w:tcW w:w="0" w:type="auto"/>
          </w:tcPr>
          <w:p w14:paraId="53935894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7</w:t>
            </w:r>
          </w:p>
        </w:tc>
        <w:tc>
          <w:tcPr>
            <w:tcW w:w="2685" w:type="pct"/>
          </w:tcPr>
          <w:p w14:paraId="56B9FE1B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ПГФ-Д-В-12,2-00-85x75x5 ТУ 57284)16-50187417-99</w:t>
            </w:r>
          </w:p>
        </w:tc>
        <w:tc>
          <w:tcPr>
            <w:tcW w:w="985" w:type="pct"/>
            <w:gridSpan w:val="2"/>
          </w:tcPr>
          <w:p w14:paraId="38563191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95 Приложение 45)</w:t>
            </w:r>
          </w:p>
        </w:tc>
        <w:tc>
          <w:tcPr>
            <w:tcW w:w="543" w:type="pct"/>
            <w:gridSpan w:val="2"/>
          </w:tcPr>
          <w:p w14:paraId="5DB866C2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064B0D9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7D924E49" w14:textId="77777777" w:rsidTr="00213313">
        <w:tc>
          <w:tcPr>
            <w:tcW w:w="0" w:type="auto"/>
          </w:tcPr>
          <w:p w14:paraId="2DA0316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2685" w:type="pct"/>
          </w:tcPr>
          <w:p w14:paraId="7592EB4A" w14:textId="5D1C9E4F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СНП-А-3-3045-3,2-12,2 ТУ 5728-033-50187417-04</w:t>
            </w:r>
          </w:p>
        </w:tc>
        <w:tc>
          <w:tcPr>
            <w:tcW w:w="985" w:type="pct"/>
            <w:gridSpan w:val="2"/>
          </w:tcPr>
          <w:p w14:paraId="205977A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96 Приложение 45)</w:t>
            </w:r>
          </w:p>
        </w:tc>
        <w:tc>
          <w:tcPr>
            <w:tcW w:w="543" w:type="pct"/>
            <w:gridSpan w:val="2"/>
          </w:tcPr>
          <w:p w14:paraId="235058F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5C7131DA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12</w:t>
            </w:r>
          </w:p>
        </w:tc>
      </w:tr>
      <w:tr w:rsidR="00B05A39" w:rsidRPr="00213313" w14:paraId="15B5E359" w14:textId="77777777" w:rsidTr="00213313">
        <w:tc>
          <w:tcPr>
            <w:tcW w:w="0" w:type="auto"/>
          </w:tcPr>
          <w:p w14:paraId="70D23B6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9</w:t>
            </w:r>
          </w:p>
        </w:tc>
        <w:tc>
          <w:tcPr>
            <w:tcW w:w="2685" w:type="pct"/>
          </w:tcPr>
          <w:p w14:paraId="4C3DEC68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С Н П-В-3-635-650-68445-12,2 ТУ 5728-033-50187417-04</w:t>
            </w:r>
          </w:p>
        </w:tc>
        <w:tc>
          <w:tcPr>
            <w:tcW w:w="985" w:type="pct"/>
            <w:gridSpan w:val="2"/>
          </w:tcPr>
          <w:p w14:paraId="7EA333B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(поз. 97 Приложение 45)</w:t>
            </w:r>
          </w:p>
        </w:tc>
        <w:tc>
          <w:tcPr>
            <w:tcW w:w="543" w:type="pct"/>
            <w:gridSpan w:val="2"/>
          </w:tcPr>
          <w:p w14:paraId="5603B677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677BDC0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</w:t>
            </w:r>
          </w:p>
        </w:tc>
      </w:tr>
      <w:tr w:rsidR="00B05A39" w:rsidRPr="00213313" w14:paraId="1AA5663F" w14:textId="77777777" w:rsidTr="00213313">
        <w:tc>
          <w:tcPr>
            <w:tcW w:w="0" w:type="auto"/>
          </w:tcPr>
          <w:p w14:paraId="7DDF942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10</w:t>
            </w:r>
          </w:p>
        </w:tc>
        <w:tc>
          <w:tcPr>
            <w:tcW w:w="2685" w:type="pct"/>
          </w:tcPr>
          <w:p w14:paraId="0542F582" w14:textId="0A702A60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 К-08ШВП1 -2Н6500х5-КГФ-Д-32х20</w:t>
            </w:r>
            <w:r w:rsidR="00213313">
              <w:rPr>
                <w:rFonts w:cstheme="minorHAnsi"/>
                <w:color w:val="000000"/>
                <w:sz w:val="24"/>
              </w:rPr>
              <w:t>×</w:t>
            </w:r>
            <w:r w:rsidRPr="00213313">
              <w:rPr>
                <w:rFonts w:cstheme="minorHAnsi"/>
                <w:color w:val="000000"/>
                <w:sz w:val="24"/>
              </w:rPr>
              <w:t>42 ТУ 5728-009-50187417-08</w:t>
            </w:r>
          </w:p>
        </w:tc>
        <w:tc>
          <w:tcPr>
            <w:tcW w:w="985" w:type="pct"/>
            <w:gridSpan w:val="2"/>
          </w:tcPr>
          <w:p w14:paraId="74D13A3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поз. 21 (См. Приложение 17)</w:t>
            </w:r>
          </w:p>
        </w:tc>
        <w:tc>
          <w:tcPr>
            <w:tcW w:w="543" w:type="pct"/>
            <w:gridSpan w:val="2"/>
          </w:tcPr>
          <w:p w14:paraId="19B24BF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комплект</w:t>
            </w:r>
          </w:p>
        </w:tc>
        <w:tc>
          <w:tcPr>
            <w:tcW w:w="447" w:type="pct"/>
          </w:tcPr>
          <w:p w14:paraId="6818CE0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4</w:t>
            </w:r>
          </w:p>
        </w:tc>
      </w:tr>
      <w:tr w:rsidR="00B05A39" w:rsidRPr="00213313" w14:paraId="06A4ABF9" w14:textId="77777777" w:rsidTr="00213313">
        <w:tc>
          <w:tcPr>
            <w:tcW w:w="0" w:type="auto"/>
          </w:tcPr>
          <w:p w14:paraId="56504817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11</w:t>
            </w:r>
          </w:p>
        </w:tc>
        <w:tc>
          <w:tcPr>
            <w:tcW w:w="2685" w:type="pct"/>
          </w:tcPr>
          <w:p w14:paraId="60EA85F3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ПГФ-Д-В-12,2-00-70x55x5 ТУ 57284)16-50187417-99</w:t>
            </w:r>
          </w:p>
        </w:tc>
        <w:tc>
          <w:tcPr>
            <w:tcW w:w="985" w:type="pct"/>
            <w:gridSpan w:val="2"/>
          </w:tcPr>
          <w:p w14:paraId="2021B53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поз. 23 (См. Приложение 17)</w:t>
            </w:r>
          </w:p>
        </w:tc>
        <w:tc>
          <w:tcPr>
            <w:tcW w:w="543" w:type="pct"/>
            <w:gridSpan w:val="2"/>
          </w:tcPr>
          <w:p w14:paraId="4830BA38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1064D0A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8</w:t>
            </w:r>
          </w:p>
        </w:tc>
      </w:tr>
      <w:tr w:rsidR="00B05A39" w:rsidRPr="00213313" w14:paraId="35EA7035" w14:textId="77777777" w:rsidTr="00213313">
        <w:tc>
          <w:tcPr>
            <w:tcW w:w="0" w:type="auto"/>
          </w:tcPr>
          <w:p w14:paraId="7666301E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12</w:t>
            </w:r>
          </w:p>
        </w:tc>
        <w:tc>
          <w:tcPr>
            <w:tcW w:w="2685" w:type="pct"/>
          </w:tcPr>
          <w:p w14:paraId="4950E5BC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ПГФ-Д-В-12,2-00-76x60x5 ТУ 57284)16-50187417-99</w:t>
            </w:r>
          </w:p>
        </w:tc>
        <w:tc>
          <w:tcPr>
            <w:tcW w:w="985" w:type="pct"/>
            <w:gridSpan w:val="2"/>
          </w:tcPr>
          <w:p w14:paraId="3F8A3A6F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поз.15 (См. Приложение 17)</w:t>
            </w:r>
          </w:p>
        </w:tc>
        <w:tc>
          <w:tcPr>
            <w:tcW w:w="543" w:type="pct"/>
            <w:gridSpan w:val="2"/>
          </w:tcPr>
          <w:p w14:paraId="34F085B3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0A45E18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4</w:t>
            </w:r>
          </w:p>
        </w:tc>
      </w:tr>
      <w:tr w:rsidR="00B05A39" w:rsidRPr="00213313" w14:paraId="67BF37FA" w14:textId="77777777" w:rsidTr="00213313">
        <w:tc>
          <w:tcPr>
            <w:tcW w:w="0" w:type="auto"/>
          </w:tcPr>
          <w:p w14:paraId="7DDF6B81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13</w:t>
            </w:r>
          </w:p>
        </w:tc>
        <w:tc>
          <w:tcPr>
            <w:tcW w:w="2685" w:type="pct"/>
          </w:tcPr>
          <w:p w14:paraId="7F2C3449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ПГФ-Д-В-12,2-00-46x36x3 ТУ 57284)16-50187417-99</w:t>
            </w:r>
          </w:p>
        </w:tc>
        <w:tc>
          <w:tcPr>
            <w:tcW w:w="985" w:type="pct"/>
            <w:gridSpan w:val="2"/>
          </w:tcPr>
          <w:p w14:paraId="5DDEE19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поз. 5 (См. Приложение 18)</w:t>
            </w:r>
          </w:p>
        </w:tc>
        <w:tc>
          <w:tcPr>
            <w:tcW w:w="543" w:type="pct"/>
            <w:gridSpan w:val="2"/>
          </w:tcPr>
          <w:p w14:paraId="4A81F8B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772F2C3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10</w:t>
            </w:r>
          </w:p>
        </w:tc>
      </w:tr>
      <w:tr w:rsidR="00B05A39" w:rsidRPr="00213313" w14:paraId="2A5D957C" w14:textId="77777777" w:rsidTr="00213313">
        <w:tc>
          <w:tcPr>
            <w:tcW w:w="0" w:type="auto"/>
          </w:tcPr>
          <w:p w14:paraId="2DD36C7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14</w:t>
            </w:r>
          </w:p>
        </w:tc>
        <w:tc>
          <w:tcPr>
            <w:tcW w:w="2685" w:type="pct"/>
          </w:tcPr>
          <w:p w14:paraId="22F56B6C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Прокладка ПГФ-Д-В-12,2-00-42x32x4 ТУ 57284)16-50187417-99</w:t>
            </w:r>
          </w:p>
        </w:tc>
        <w:tc>
          <w:tcPr>
            <w:tcW w:w="985" w:type="pct"/>
            <w:gridSpan w:val="2"/>
          </w:tcPr>
          <w:p w14:paraId="3C26E5A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поз. 4 (См. Приложение 2)</w:t>
            </w:r>
          </w:p>
        </w:tc>
        <w:tc>
          <w:tcPr>
            <w:tcW w:w="543" w:type="pct"/>
            <w:gridSpan w:val="2"/>
          </w:tcPr>
          <w:p w14:paraId="3B45F6B7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шт.</w:t>
            </w:r>
          </w:p>
        </w:tc>
        <w:tc>
          <w:tcPr>
            <w:tcW w:w="447" w:type="pct"/>
          </w:tcPr>
          <w:p w14:paraId="06168E4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cstheme="minorHAnsi"/>
                <w:color w:val="000000"/>
                <w:sz w:val="24"/>
              </w:rPr>
              <w:t>8</w:t>
            </w:r>
          </w:p>
        </w:tc>
      </w:tr>
      <w:tr w:rsidR="00B05A39" w:rsidRPr="00213313" w14:paraId="7B761D28" w14:textId="77777777" w:rsidTr="00B05A39">
        <w:tc>
          <w:tcPr>
            <w:tcW w:w="0" w:type="auto"/>
          </w:tcPr>
          <w:p w14:paraId="633C7F66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</w:p>
        </w:tc>
        <w:tc>
          <w:tcPr>
            <w:tcW w:w="0" w:type="auto"/>
            <w:gridSpan w:val="6"/>
          </w:tcPr>
          <w:p w14:paraId="22F06597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  <w:u w:val="single"/>
              </w:rPr>
              <w:t>5 Прочее</w:t>
            </w:r>
          </w:p>
        </w:tc>
      </w:tr>
      <w:tr w:rsidR="00B05A39" w:rsidRPr="00213313" w14:paraId="679CD6FC" w14:textId="77777777" w:rsidTr="00213313">
        <w:tc>
          <w:tcPr>
            <w:tcW w:w="0" w:type="auto"/>
          </w:tcPr>
          <w:p w14:paraId="7D49766C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1</w:t>
            </w:r>
          </w:p>
        </w:tc>
        <w:tc>
          <w:tcPr>
            <w:tcW w:w="3661" w:type="pct"/>
            <w:gridSpan w:val="2"/>
          </w:tcPr>
          <w:p w14:paraId="065106D9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Брус деревянный 50x50x500</w:t>
            </w:r>
          </w:p>
        </w:tc>
        <w:tc>
          <w:tcPr>
            <w:tcW w:w="451" w:type="pct"/>
            <w:gridSpan w:val="2"/>
          </w:tcPr>
          <w:p w14:paraId="6D805ED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шт.</w:t>
            </w:r>
          </w:p>
        </w:tc>
        <w:tc>
          <w:tcPr>
            <w:tcW w:w="0" w:type="auto"/>
            <w:gridSpan w:val="2"/>
          </w:tcPr>
          <w:p w14:paraId="70C2434D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</w:t>
            </w:r>
          </w:p>
        </w:tc>
      </w:tr>
      <w:tr w:rsidR="00B05A39" w:rsidRPr="00213313" w14:paraId="08D8C3C3" w14:textId="77777777" w:rsidTr="00213313">
        <w:tc>
          <w:tcPr>
            <w:tcW w:w="0" w:type="auto"/>
          </w:tcPr>
          <w:p w14:paraId="06F05EB0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</w:t>
            </w:r>
          </w:p>
        </w:tc>
        <w:tc>
          <w:tcPr>
            <w:tcW w:w="3661" w:type="pct"/>
            <w:gridSpan w:val="2"/>
          </w:tcPr>
          <w:p w14:paraId="4E6D30F2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Брус деревянный 50x50x1000</w:t>
            </w:r>
          </w:p>
        </w:tc>
        <w:tc>
          <w:tcPr>
            <w:tcW w:w="451" w:type="pct"/>
            <w:gridSpan w:val="2"/>
          </w:tcPr>
          <w:p w14:paraId="4DFB97CB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шт.</w:t>
            </w:r>
          </w:p>
        </w:tc>
        <w:tc>
          <w:tcPr>
            <w:tcW w:w="0" w:type="auto"/>
            <w:gridSpan w:val="2"/>
          </w:tcPr>
          <w:p w14:paraId="47FB2575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</w:t>
            </w:r>
          </w:p>
        </w:tc>
      </w:tr>
      <w:tr w:rsidR="00B05A39" w:rsidRPr="00213313" w14:paraId="624C4AD3" w14:textId="77777777" w:rsidTr="00213313">
        <w:tc>
          <w:tcPr>
            <w:tcW w:w="0" w:type="auto"/>
          </w:tcPr>
          <w:p w14:paraId="7EDAC38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3</w:t>
            </w:r>
          </w:p>
        </w:tc>
        <w:tc>
          <w:tcPr>
            <w:tcW w:w="3661" w:type="pct"/>
            <w:gridSpan w:val="2"/>
          </w:tcPr>
          <w:p w14:paraId="298C6BB6" w14:textId="77777777" w:rsidR="00B05A39" w:rsidRPr="00213313" w:rsidRDefault="00B05A39" w:rsidP="00213313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Резина прокладочная</w:t>
            </w:r>
          </w:p>
        </w:tc>
        <w:tc>
          <w:tcPr>
            <w:tcW w:w="451" w:type="pct"/>
            <w:gridSpan w:val="2"/>
          </w:tcPr>
          <w:p w14:paraId="0B0CF239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м</w:t>
            </w:r>
            <w:r w:rsidRPr="00213313">
              <w:rPr>
                <w:rFonts w:eastAsia="Arial Narrow" w:cstheme="minorHAnsi"/>
                <w:color w:val="000000"/>
                <w:sz w:val="24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</w:tcPr>
          <w:p w14:paraId="0AB524AA" w14:textId="77777777" w:rsidR="00B05A39" w:rsidRPr="00213313" w:rsidRDefault="00B05A39" w:rsidP="00B05A39">
            <w:pPr>
              <w:rPr>
                <w:rFonts w:cstheme="minorHAnsi"/>
                <w:sz w:val="24"/>
              </w:rPr>
            </w:pPr>
            <w:r w:rsidRPr="00213313">
              <w:rPr>
                <w:rFonts w:eastAsia="Arial Narrow" w:cstheme="minorHAnsi"/>
                <w:color w:val="000000"/>
                <w:sz w:val="24"/>
              </w:rPr>
              <w:t>2,0</w:t>
            </w:r>
          </w:p>
        </w:tc>
      </w:tr>
    </w:tbl>
    <w:p w14:paraId="201667E2" w14:textId="110BCBEC" w:rsidR="003B3239" w:rsidRPr="003B3239" w:rsidRDefault="003B3239" w:rsidP="003B3239">
      <w:pPr>
        <w:pStyle w:val="a4"/>
      </w:pPr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6</w:t>
      </w:r>
      <w:r w:rsidR="00BC7B42">
        <w:rPr>
          <w:noProof/>
        </w:rPr>
        <w:fldChar w:fldCharType="end"/>
      </w:r>
      <w:r>
        <w:t xml:space="preserve">. Карта дефектации </w:t>
      </w:r>
      <w:r w:rsidRPr="007E780C">
        <w:t>корпуса БЗОК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7"/>
        <w:gridCol w:w="1963"/>
        <w:gridCol w:w="1972"/>
        <w:gridCol w:w="1955"/>
        <w:gridCol w:w="1955"/>
      </w:tblGrid>
      <w:tr w:rsidR="006967F4" w:rsidRPr="003B3239" w14:paraId="1686F843" w14:textId="77777777" w:rsidTr="00162E3D">
        <w:tc>
          <w:tcPr>
            <w:tcW w:w="1982" w:type="dxa"/>
            <w:vMerge w:val="restart"/>
          </w:tcPr>
          <w:p w14:paraId="5BF0B4F3" w14:textId="77777777" w:rsidR="006967F4" w:rsidRPr="003B3239" w:rsidRDefault="006967F4" w:rsidP="005C68BD">
            <w:pPr>
              <w:rPr>
                <w:b/>
                <w:bCs/>
              </w:rPr>
            </w:pPr>
            <w:r w:rsidRPr="003B3239">
              <w:rPr>
                <w:bCs/>
              </w:rPr>
              <w:t>Измеряемый диаметр</w:t>
            </w:r>
          </w:p>
        </w:tc>
        <w:tc>
          <w:tcPr>
            <w:tcW w:w="1982" w:type="dxa"/>
            <w:vMerge w:val="restart"/>
          </w:tcPr>
          <w:p w14:paraId="3C5AAF89" w14:textId="77777777" w:rsidR="006967F4" w:rsidRPr="003B3239" w:rsidRDefault="006967F4" w:rsidP="005C68BD">
            <w:pPr>
              <w:rPr>
                <w:b/>
                <w:bCs/>
              </w:rPr>
            </w:pPr>
            <w:r w:rsidRPr="003B3239">
              <w:rPr>
                <w:bCs/>
              </w:rPr>
              <w:t>По чертежу</w:t>
            </w:r>
          </w:p>
        </w:tc>
        <w:tc>
          <w:tcPr>
            <w:tcW w:w="1982" w:type="dxa"/>
            <w:vMerge w:val="restart"/>
          </w:tcPr>
          <w:p w14:paraId="7E0CEBC3" w14:textId="77777777" w:rsidR="006967F4" w:rsidRPr="003B3239" w:rsidRDefault="006967F4" w:rsidP="005C68BD">
            <w:pPr>
              <w:rPr>
                <w:b/>
                <w:bCs/>
              </w:rPr>
            </w:pPr>
            <w:r w:rsidRPr="003B3239">
              <w:rPr>
                <w:bCs/>
              </w:rPr>
              <w:t>Предельный размер</w:t>
            </w:r>
          </w:p>
        </w:tc>
        <w:tc>
          <w:tcPr>
            <w:tcW w:w="3966" w:type="dxa"/>
            <w:gridSpan w:val="2"/>
          </w:tcPr>
          <w:p w14:paraId="50BDA59A" w14:textId="77777777" w:rsidR="006967F4" w:rsidRPr="003B3239" w:rsidRDefault="006967F4" w:rsidP="005C68BD">
            <w:pPr>
              <w:rPr>
                <w:b/>
                <w:bCs/>
              </w:rPr>
            </w:pPr>
            <w:r w:rsidRPr="003B3239">
              <w:rPr>
                <w:bCs/>
              </w:rPr>
              <w:t>Фактический</w:t>
            </w:r>
          </w:p>
        </w:tc>
      </w:tr>
      <w:tr w:rsidR="006967F4" w14:paraId="55FE4E64" w14:textId="77777777" w:rsidTr="006967F4">
        <w:tc>
          <w:tcPr>
            <w:tcW w:w="1982" w:type="dxa"/>
            <w:vMerge/>
          </w:tcPr>
          <w:p w14:paraId="52EEEAB8" w14:textId="77777777" w:rsidR="006967F4" w:rsidRDefault="006967F4" w:rsidP="005C68BD"/>
        </w:tc>
        <w:tc>
          <w:tcPr>
            <w:tcW w:w="1982" w:type="dxa"/>
            <w:vMerge/>
          </w:tcPr>
          <w:p w14:paraId="32AF8084" w14:textId="77777777" w:rsidR="006967F4" w:rsidRDefault="006967F4" w:rsidP="005C68BD"/>
        </w:tc>
        <w:tc>
          <w:tcPr>
            <w:tcW w:w="1982" w:type="dxa"/>
            <w:vMerge/>
          </w:tcPr>
          <w:p w14:paraId="11E22278" w14:textId="77777777" w:rsidR="006967F4" w:rsidRDefault="006967F4" w:rsidP="005C68BD"/>
        </w:tc>
        <w:tc>
          <w:tcPr>
            <w:tcW w:w="1983" w:type="dxa"/>
          </w:tcPr>
          <w:p w14:paraId="2B511941" w14:textId="77777777" w:rsidR="006967F4" w:rsidRDefault="006967F4" w:rsidP="005C68BD">
            <w:r>
              <w:t>До ремонта</w:t>
            </w:r>
          </w:p>
        </w:tc>
        <w:tc>
          <w:tcPr>
            <w:tcW w:w="1983" w:type="dxa"/>
          </w:tcPr>
          <w:p w14:paraId="6142AD46" w14:textId="77777777" w:rsidR="006967F4" w:rsidRDefault="006967F4" w:rsidP="005C68BD">
            <w:r>
              <w:t>После ремонта</w:t>
            </w:r>
          </w:p>
        </w:tc>
      </w:tr>
      <w:tr w:rsidR="008C18E8" w14:paraId="6F4C8D13" w14:textId="77777777" w:rsidTr="006967F4">
        <w:tc>
          <w:tcPr>
            <w:tcW w:w="1982" w:type="dxa"/>
          </w:tcPr>
          <w:p w14:paraId="181224C1" w14:textId="20448A53" w:rsidR="008C18E8" w:rsidRDefault="008C18E8" w:rsidP="005C68BD">
            <w:r>
              <w:t>Шероховатость поверхности А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 w:rsidR="007D2B0A">
              <w:t>не </w:t>
            </w:r>
            <w:r>
              <w:t>более</w:t>
            </w:r>
          </w:p>
        </w:tc>
        <w:tc>
          <w:tcPr>
            <w:tcW w:w="1982" w:type="dxa"/>
          </w:tcPr>
          <w:p w14:paraId="0B18AC1A" w14:textId="77777777" w:rsidR="008C18E8" w:rsidRPr="008C18E8" w:rsidRDefault="008C18E8" w:rsidP="005C68BD">
            <w:pPr>
              <w:rPr>
                <w:lang w:val="en-US"/>
              </w:rPr>
            </w:pPr>
            <w:r>
              <w:rPr>
                <w:lang w:val="en-US"/>
              </w:rPr>
              <w:t>Ra3,2</w:t>
            </w:r>
          </w:p>
        </w:tc>
        <w:tc>
          <w:tcPr>
            <w:tcW w:w="1982" w:type="dxa"/>
          </w:tcPr>
          <w:p w14:paraId="4C8F0676" w14:textId="77777777" w:rsidR="008C18E8" w:rsidRDefault="008C18E8" w:rsidP="005C68BD"/>
        </w:tc>
        <w:tc>
          <w:tcPr>
            <w:tcW w:w="1983" w:type="dxa"/>
          </w:tcPr>
          <w:p w14:paraId="25F7AC5E" w14:textId="77777777" w:rsidR="008C18E8" w:rsidRDefault="008C18E8" w:rsidP="005C68BD"/>
        </w:tc>
        <w:tc>
          <w:tcPr>
            <w:tcW w:w="1983" w:type="dxa"/>
          </w:tcPr>
          <w:p w14:paraId="299C6146" w14:textId="77777777" w:rsidR="008C18E8" w:rsidRDefault="008C18E8" w:rsidP="005C68BD"/>
        </w:tc>
      </w:tr>
      <w:tr w:rsidR="008C18E8" w14:paraId="2C1832E5" w14:textId="77777777" w:rsidTr="006967F4">
        <w:tc>
          <w:tcPr>
            <w:tcW w:w="1982" w:type="dxa"/>
          </w:tcPr>
          <w:p w14:paraId="66CCF927" w14:textId="140884B7" w:rsidR="008C18E8" w:rsidRDefault="008C18E8" w:rsidP="005C68BD">
            <w:r>
              <w:t>Шероховатость поверхности Б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 w:rsidR="007D2B0A">
              <w:t>не </w:t>
            </w:r>
            <w:r>
              <w:t>более</w:t>
            </w:r>
          </w:p>
        </w:tc>
        <w:tc>
          <w:tcPr>
            <w:tcW w:w="1982" w:type="dxa"/>
          </w:tcPr>
          <w:p w14:paraId="607F32B2" w14:textId="77777777" w:rsidR="008C18E8" w:rsidRDefault="008C18E8" w:rsidP="005C68BD">
            <w:r w:rsidRPr="00867219">
              <w:rPr>
                <w:lang w:val="en-US"/>
              </w:rPr>
              <w:t>Ra</w:t>
            </w:r>
            <w:r>
              <w:rPr>
                <w:lang w:val="en-US"/>
              </w:rPr>
              <w:t>0,4</w:t>
            </w:r>
          </w:p>
        </w:tc>
        <w:tc>
          <w:tcPr>
            <w:tcW w:w="1982" w:type="dxa"/>
          </w:tcPr>
          <w:p w14:paraId="0AC8B53A" w14:textId="77777777" w:rsidR="008C18E8" w:rsidRDefault="008C18E8" w:rsidP="005C68BD"/>
        </w:tc>
        <w:tc>
          <w:tcPr>
            <w:tcW w:w="1983" w:type="dxa"/>
          </w:tcPr>
          <w:p w14:paraId="50DD2E63" w14:textId="77777777" w:rsidR="008C18E8" w:rsidRDefault="008C18E8" w:rsidP="005C68BD"/>
        </w:tc>
        <w:tc>
          <w:tcPr>
            <w:tcW w:w="1983" w:type="dxa"/>
          </w:tcPr>
          <w:p w14:paraId="50496E45" w14:textId="77777777" w:rsidR="008C18E8" w:rsidRDefault="008C18E8" w:rsidP="005C68BD"/>
        </w:tc>
      </w:tr>
      <w:tr w:rsidR="008C18E8" w14:paraId="1D4B6D9E" w14:textId="77777777" w:rsidTr="006967F4">
        <w:tc>
          <w:tcPr>
            <w:tcW w:w="1982" w:type="dxa"/>
          </w:tcPr>
          <w:p w14:paraId="37654F43" w14:textId="6F1AA8CF" w:rsidR="008C18E8" w:rsidRDefault="008C18E8" w:rsidP="005C68BD">
            <w:r>
              <w:t>Шероховатость поверхности Б</w:t>
            </w:r>
            <w:r>
              <w:rPr>
                <w:vertAlign w:val="subscript"/>
              </w:rPr>
              <w:t>2</w:t>
            </w:r>
            <w:r>
              <w:t xml:space="preserve">, </w:t>
            </w:r>
            <w:r w:rsidR="007D2B0A">
              <w:t>не </w:t>
            </w:r>
            <w:r>
              <w:t>более</w:t>
            </w:r>
          </w:p>
        </w:tc>
        <w:tc>
          <w:tcPr>
            <w:tcW w:w="1982" w:type="dxa"/>
          </w:tcPr>
          <w:p w14:paraId="449E8F89" w14:textId="77777777" w:rsidR="008C18E8" w:rsidRDefault="008C18E8" w:rsidP="005C68BD">
            <w:r w:rsidRPr="00867219">
              <w:rPr>
                <w:lang w:val="en-US"/>
              </w:rPr>
              <w:t>Ra</w:t>
            </w:r>
            <w:r>
              <w:rPr>
                <w:lang w:val="en-US"/>
              </w:rPr>
              <w:t>0,4</w:t>
            </w:r>
          </w:p>
        </w:tc>
        <w:tc>
          <w:tcPr>
            <w:tcW w:w="1982" w:type="dxa"/>
          </w:tcPr>
          <w:p w14:paraId="11F55E94" w14:textId="77777777" w:rsidR="008C18E8" w:rsidRDefault="008C18E8" w:rsidP="005C68BD"/>
        </w:tc>
        <w:tc>
          <w:tcPr>
            <w:tcW w:w="1983" w:type="dxa"/>
          </w:tcPr>
          <w:p w14:paraId="0D3A0526" w14:textId="77777777" w:rsidR="008C18E8" w:rsidRDefault="008C18E8" w:rsidP="005C68BD"/>
        </w:tc>
        <w:tc>
          <w:tcPr>
            <w:tcW w:w="1983" w:type="dxa"/>
          </w:tcPr>
          <w:p w14:paraId="05E42AD2" w14:textId="77777777" w:rsidR="008C18E8" w:rsidRDefault="008C18E8" w:rsidP="005C68BD"/>
        </w:tc>
      </w:tr>
      <w:tr w:rsidR="008C18E8" w14:paraId="155C9006" w14:textId="77777777" w:rsidTr="006967F4">
        <w:tc>
          <w:tcPr>
            <w:tcW w:w="1982" w:type="dxa"/>
          </w:tcPr>
          <w:p w14:paraId="71B90A22" w14:textId="45790282" w:rsidR="008C18E8" w:rsidRDefault="008C18E8" w:rsidP="005C68BD">
            <w:r>
              <w:t>Шероховатость поверхности Б</w:t>
            </w:r>
            <w:r>
              <w:rPr>
                <w:vertAlign w:val="subscript"/>
              </w:rPr>
              <w:t>3</w:t>
            </w:r>
            <w:r>
              <w:t xml:space="preserve">, </w:t>
            </w:r>
            <w:r w:rsidR="007D2B0A">
              <w:t>не </w:t>
            </w:r>
            <w:r>
              <w:t>более</w:t>
            </w:r>
          </w:p>
        </w:tc>
        <w:tc>
          <w:tcPr>
            <w:tcW w:w="1982" w:type="dxa"/>
          </w:tcPr>
          <w:p w14:paraId="62C69BFB" w14:textId="77777777" w:rsidR="008C18E8" w:rsidRDefault="008C18E8" w:rsidP="005C68BD">
            <w:r w:rsidRPr="00867219">
              <w:rPr>
                <w:lang w:val="en-US"/>
              </w:rPr>
              <w:t>Ra</w:t>
            </w:r>
            <w:r>
              <w:rPr>
                <w:lang w:val="en-US"/>
              </w:rPr>
              <w:t>0,4</w:t>
            </w:r>
          </w:p>
        </w:tc>
        <w:tc>
          <w:tcPr>
            <w:tcW w:w="1982" w:type="dxa"/>
          </w:tcPr>
          <w:p w14:paraId="785AE018" w14:textId="77777777" w:rsidR="008C18E8" w:rsidRDefault="008C18E8" w:rsidP="005C68BD"/>
        </w:tc>
        <w:tc>
          <w:tcPr>
            <w:tcW w:w="1983" w:type="dxa"/>
          </w:tcPr>
          <w:p w14:paraId="5153F8D8" w14:textId="77777777" w:rsidR="008C18E8" w:rsidRDefault="008C18E8" w:rsidP="005C68BD"/>
        </w:tc>
        <w:tc>
          <w:tcPr>
            <w:tcW w:w="1983" w:type="dxa"/>
          </w:tcPr>
          <w:p w14:paraId="1D7E67B0" w14:textId="77777777" w:rsidR="008C18E8" w:rsidRDefault="008C18E8" w:rsidP="005C68BD"/>
        </w:tc>
      </w:tr>
      <w:tr w:rsidR="008C18E8" w14:paraId="0D225D32" w14:textId="77777777" w:rsidTr="006967F4">
        <w:tc>
          <w:tcPr>
            <w:tcW w:w="1982" w:type="dxa"/>
          </w:tcPr>
          <w:p w14:paraId="1B0DFBCA" w14:textId="222B1963" w:rsidR="008C18E8" w:rsidRDefault="008C18E8" w:rsidP="005C68BD">
            <w:r>
              <w:t>Шероховатость поверхности Б</w:t>
            </w:r>
            <w:r>
              <w:rPr>
                <w:vertAlign w:val="subscript"/>
              </w:rPr>
              <w:t>4</w:t>
            </w:r>
            <w:r>
              <w:t xml:space="preserve">, </w:t>
            </w:r>
            <w:r w:rsidR="007D2B0A">
              <w:t>не </w:t>
            </w:r>
            <w:r>
              <w:t>более</w:t>
            </w:r>
          </w:p>
        </w:tc>
        <w:tc>
          <w:tcPr>
            <w:tcW w:w="1982" w:type="dxa"/>
          </w:tcPr>
          <w:p w14:paraId="02814469" w14:textId="77777777" w:rsidR="008C18E8" w:rsidRDefault="008C18E8" w:rsidP="005C68BD">
            <w:r w:rsidRPr="00867219">
              <w:rPr>
                <w:lang w:val="en-US"/>
              </w:rPr>
              <w:t>Ra</w:t>
            </w:r>
            <w:r>
              <w:rPr>
                <w:lang w:val="en-US"/>
              </w:rPr>
              <w:t>0,4</w:t>
            </w:r>
          </w:p>
        </w:tc>
        <w:tc>
          <w:tcPr>
            <w:tcW w:w="1982" w:type="dxa"/>
          </w:tcPr>
          <w:p w14:paraId="342A2352" w14:textId="77777777" w:rsidR="008C18E8" w:rsidRDefault="008C18E8" w:rsidP="005C68BD"/>
        </w:tc>
        <w:tc>
          <w:tcPr>
            <w:tcW w:w="1983" w:type="dxa"/>
          </w:tcPr>
          <w:p w14:paraId="4F99DCF4" w14:textId="77777777" w:rsidR="008C18E8" w:rsidRDefault="008C18E8" w:rsidP="005C68BD"/>
        </w:tc>
        <w:tc>
          <w:tcPr>
            <w:tcW w:w="1983" w:type="dxa"/>
          </w:tcPr>
          <w:p w14:paraId="5CBE5727" w14:textId="77777777" w:rsidR="008C18E8" w:rsidRDefault="008C18E8" w:rsidP="005C68BD"/>
        </w:tc>
      </w:tr>
      <w:tr w:rsidR="008C18E8" w14:paraId="4D09174E" w14:textId="77777777" w:rsidTr="006967F4">
        <w:tc>
          <w:tcPr>
            <w:tcW w:w="1982" w:type="dxa"/>
          </w:tcPr>
          <w:p w14:paraId="7A5DFB76" w14:textId="5733218C" w:rsidR="008C18E8" w:rsidRDefault="008C18E8" w:rsidP="005C68BD">
            <w:r>
              <w:t>Шероховатость поверхности В</w:t>
            </w:r>
            <w:r>
              <w:rPr>
                <w:vertAlign w:val="subscript"/>
              </w:rPr>
              <w:t>1</w:t>
            </w:r>
            <w:r>
              <w:t xml:space="preserve">, </w:t>
            </w:r>
            <w:r w:rsidR="007D2B0A">
              <w:t>не </w:t>
            </w:r>
            <w:r>
              <w:t>более</w:t>
            </w:r>
          </w:p>
        </w:tc>
        <w:tc>
          <w:tcPr>
            <w:tcW w:w="1982" w:type="dxa"/>
          </w:tcPr>
          <w:p w14:paraId="0284D5D5" w14:textId="77777777" w:rsidR="008C18E8" w:rsidRDefault="008C18E8" w:rsidP="005C68BD">
            <w:r w:rsidRPr="00867219">
              <w:rPr>
                <w:lang w:val="en-US"/>
              </w:rPr>
              <w:t>Ra</w:t>
            </w:r>
            <w:r>
              <w:rPr>
                <w:lang w:val="en-US"/>
              </w:rPr>
              <w:t>6,3</w:t>
            </w:r>
          </w:p>
        </w:tc>
        <w:tc>
          <w:tcPr>
            <w:tcW w:w="1982" w:type="dxa"/>
          </w:tcPr>
          <w:p w14:paraId="3D0BF883" w14:textId="77777777" w:rsidR="008C18E8" w:rsidRDefault="008C18E8" w:rsidP="005C68BD"/>
        </w:tc>
        <w:tc>
          <w:tcPr>
            <w:tcW w:w="1983" w:type="dxa"/>
          </w:tcPr>
          <w:p w14:paraId="0F4992E9" w14:textId="77777777" w:rsidR="008C18E8" w:rsidRDefault="008C18E8" w:rsidP="005C68BD"/>
        </w:tc>
        <w:tc>
          <w:tcPr>
            <w:tcW w:w="1983" w:type="dxa"/>
          </w:tcPr>
          <w:p w14:paraId="1495AC8B" w14:textId="77777777" w:rsidR="008C18E8" w:rsidRDefault="008C18E8" w:rsidP="005C68BD"/>
        </w:tc>
      </w:tr>
      <w:tr w:rsidR="008C18E8" w14:paraId="7DC81D80" w14:textId="77777777" w:rsidTr="006967F4">
        <w:tc>
          <w:tcPr>
            <w:tcW w:w="1982" w:type="dxa"/>
          </w:tcPr>
          <w:p w14:paraId="70CFD7C3" w14:textId="77777777" w:rsidR="008C18E8" w:rsidRPr="008C18E8" w:rsidRDefault="008C18E8" w:rsidP="005C68BD">
            <w:r>
              <w:rPr>
                <w:lang w:val="en-US"/>
              </w:rPr>
              <w:t>D</w:t>
            </w:r>
            <w:r>
              <w:t xml:space="preserve">, </w:t>
            </w:r>
            <w:proofErr w:type="spellStart"/>
            <w:r>
              <w:t>ммм</w:t>
            </w:r>
            <w:proofErr w:type="spellEnd"/>
          </w:p>
        </w:tc>
        <w:tc>
          <w:tcPr>
            <w:tcW w:w="1982" w:type="dxa"/>
          </w:tcPr>
          <w:p w14:paraId="7095382B" w14:textId="77777777" w:rsidR="008C18E8" w:rsidRPr="008C18E8" w:rsidRDefault="008C18E8" w:rsidP="005C68B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  <w:r>
              <w:rPr>
                <w:lang w:val="en-US"/>
              </w:rPr>
              <w:t>685H</w:t>
            </w:r>
            <w:proofErr w:type="gramStart"/>
            <w:r>
              <w:rPr>
                <w:lang w:val="en-US"/>
              </w:rPr>
              <w:t xml:space="preserve">10(  </w:t>
            </w:r>
            <w:proofErr w:type="gramEnd"/>
            <w:r>
              <w:rPr>
                <w:lang w:val="en-US"/>
              </w:rPr>
              <w:t xml:space="preserve"> )</w:t>
            </w:r>
          </w:p>
        </w:tc>
        <w:tc>
          <w:tcPr>
            <w:tcW w:w="1982" w:type="dxa"/>
          </w:tcPr>
          <w:p w14:paraId="2798ABDB" w14:textId="77777777" w:rsidR="008C18E8" w:rsidRPr="008C18E8" w:rsidRDefault="008C18E8" w:rsidP="005C68BD">
            <w:r>
              <w:rPr>
                <w:lang w:val="en-US"/>
              </w:rPr>
              <w:sym w:font="Symbol" w:char="F0C6"/>
            </w:r>
            <w:r>
              <w:t>685,5</w:t>
            </w:r>
          </w:p>
        </w:tc>
        <w:tc>
          <w:tcPr>
            <w:tcW w:w="1983" w:type="dxa"/>
          </w:tcPr>
          <w:p w14:paraId="2705A922" w14:textId="77777777" w:rsidR="008C18E8" w:rsidRDefault="008C18E8" w:rsidP="005C68BD"/>
        </w:tc>
        <w:tc>
          <w:tcPr>
            <w:tcW w:w="1983" w:type="dxa"/>
          </w:tcPr>
          <w:p w14:paraId="1F363626" w14:textId="77777777" w:rsidR="008C18E8" w:rsidRDefault="008C18E8" w:rsidP="005C68BD"/>
        </w:tc>
      </w:tr>
      <w:tr w:rsidR="008C18E8" w14:paraId="39E1D99C" w14:textId="77777777" w:rsidTr="006967F4">
        <w:tc>
          <w:tcPr>
            <w:tcW w:w="1982" w:type="dxa"/>
          </w:tcPr>
          <w:p w14:paraId="0120C591" w14:textId="77777777" w:rsidR="008C18E8" w:rsidRPr="008C18E8" w:rsidRDefault="008C18E8" w:rsidP="005C68BD">
            <w:r>
              <w:rPr>
                <w:lang w:val="en-US"/>
              </w:rPr>
              <w:t>h</w:t>
            </w:r>
            <w:r>
              <w:t>, мм</w:t>
            </w:r>
          </w:p>
        </w:tc>
        <w:tc>
          <w:tcPr>
            <w:tcW w:w="1982" w:type="dxa"/>
          </w:tcPr>
          <w:p w14:paraId="61480E23" w14:textId="77777777" w:rsidR="008C18E8" w:rsidRDefault="008C18E8" w:rsidP="005C68BD">
            <w:r>
              <w:t>9,5</w:t>
            </w:r>
          </w:p>
        </w:tc>
        <w:tc>
          <w:tcPr>
            <w:tcW w:w="1982" w:type="dxa"/>
          </w:tcPr>
          <w:p w14:paraId="245332FA" w14:textId="77777777" w:rsidR="008C18E8" w:rsidRDefault="008C18E8" w:rsidP="005C68BD">
            <w:r>
              <w:t>9,8</w:t>
            </w:r>
          </w:p>
        </w:tc>
        <w:tc>
          <w:tcPr>
            <w:tcW w:w="1983" w:type="dxa"/>
          </w:tcPr>
          <w:p w14:paraId="26D77318" w14:textId="77777777" w:rsidR="008C18E8" w:rsidRDefault="008C18E8" w:rsidP="005C68BD"/>
        </w:tc>
        <w:tc>
          <w:tcPr>
            <w:tcW w:w="1983" w:type="dxa"/>
          </w:tcPr>
          <w:p w14:paraId="32672421" w14:textId="77777777" w:rsidR="008C18E8" w:rsidRDefault="008C18E8" w:rsidP="005C68BD"/>
        </w:tc>
      </w:tr>
      <w:tr w:rsidR="008C18E8" w14:paraId="186E4106" w14:textId="77777777" w:rsidTr="006967F4">
        <w:tc>
          <w:tcPr>
            <w:tcW w:w="1982" w:type="dxa"/>
          </w:tcPr>
          <w:p w14:paraId="2866046C" w14:textId="77777777" w:rsidR="008C18E8" w:rsidRPr="008C18E8" w:rsidRDefault="008C18E8" w:rsidP="005C68BD"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1</w:t>
            </w:r>
            <w:r>
              <w:t>, мм</w:t>
            </w:r>
          </w:p>
        </w:tc>
        <w:tc>
          <w:tcPr>
            <w:tcW w:w="1982" w:type="dxa"/>
          </w:tcPr>
          <w:p w14:paraId="6CC47966" w14:textId="77777777" w:rsidR="008C18E8" w:rsidRDefault="008C18E8" w:rsidP="005C68BD">
            <w:r>
              <w:t>270</w:t>
            </w:r>
          </w:p>
        </w:tc>
        <w:tc>
          <w:tcPr>
            <w:tcW w:w="1982" w:type="dxa"/>
          </w:tcPr>
          <w:p w14:paraId="487239E9" w14:textId="77777777" w:rsidR="008C18E8" w:rsidRDefault="008C18E8" w:rsidP="005C68BD">
            <w:r>
              <w:t>271,3</w:t>
            </w:r>
          </w:p>
        </w:tc>
        <w:tc>
          <w:tcPr>
            <w:tcW w:w="1983" w:type="dxa"/>
          </w:tcPr>
          <w:p w14:paraId="61248339" w14:textId="77777777" w:rsidR="008C18E8" w:rsidRDefault="008C18E8" w:rsidP="005C68BD"/>
        </w:tc>
        <w:tc>
          <w:tcPr>
            <w:tcW w:w="1983" w:type="dxa"/>
          </w:tcPr>
          <w:p w14:paraId="50CB0AE8" w14:textId="77777777" w:rsidR="008C18E8" w:rsidRDefault="008C18E8" w:rsidP="005C68BD"/>
        </w:tc>
      </w:tr>
    </w:tbl>
    <w:p w14:paraId="37E701CD" w14:textId="790621E3" w:rsidR="003B3239" w:rsidRPr="003B3239" w:rsidRDefault="003B3239" w:rsidP="003B3239">
      <w:pPr>
        <w:pStyle w:val="a4"/>
      </w:pPr>
      <w:r>
        <w:lastRenderedPageBreak/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7</w:t>
      </w:r>
      <w:r w:rsidR="00BC7B42">
        <w:rPr>
          <w:noProof/>
        </w:rPr>
        <w:fldChar w:fldCharType="end"/>
      </w:r>
      <w:r>
        <w:t>. Карта дефектации крышки корпуса</w:t>
      </w: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1"/>
        <w:gridCol w:w="1742"/>
        <w:gridCol w:w="1705"/>
        <w:gridCol w:w="1529"/>
        <w:gridCol w:w="1835"/>
      </w:tblGrid>
      <w:tr w:rsidR="00213313" w:rsidRPr="00213313" w14:paraId="74734769" w14:textId="77777777" w:rsidTr="004F667C">
        <w:trPr>
          <w:trHeight w:val="435"/>
        </w:trPr>
        <w:tc>
          <w:tcPr>
            <w:tcW w:w="0" w:type="auto"/>
            <w:vMerge w:val="restart"/>
          </w:tcPr>
          <w:p w14:paraId="0C1C7F01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Измеряемый параметр</w:t>
            </w:r>
          </w:p>
        </w:tc>
        <w:tc>
          <w:tcPr>
            <w:tcW w:w="0" w:type="auto"/>
            <w:vMerge w:val="restart"/>
          </w:tcPr>
          <w:p w14:paraId="3C40F25A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По чертежу</w:t>
            </w:r>
          </w:p>
        </w:tc>
        <w:tc>
          <w:tcPr>
            <w:tcW w:w="1705" w:type="dxa"/>
            <w:vMerge w:val="restart"/>
          </w:tcPr>
          <w:p w14:paraId="229E27E3" w14:textId="656F661E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Предельный</w:t>
            </w:r>
            <w:r>
              <w:rPr>
                <w:rFonts w:eastAsia="Times New Roman"/>
              </w:rPr>
              <w:t xml:space="preserve"> </w:t>
            </w:r>
            <w:r w:rsidRPr="00213313">
              <w:rPr>
                <w:rFonts w:eastAsia="Times New Roman"/>
              </w:rPr>
              <w:t>размер</w:t>
            </w:r>
          </w:p>
        </w:tc>
        <w:tc>
          <w:tcPr>
            <w:tcW w:w="3364" w:type="dxa"/>
            <w:gridSpan w:val="2"/>
          </w:tcPr>
          <w:p w14:paraId="286CE3FE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Фактический</w:t>
            </w:r>
          </w:p>
        </w:tc>
      </w:tr>
      <w:tr w:rsidR="00213313" w:rsidRPr="00213313" w14:paraId="77E37677" w14:textId="77777777" w:rsidTr="004F667C">
        <w:trPr>
          <w:trHeight w:val="473"/>
        </w:trPr>
        <w:tc>
          <w:tcPr>
            <w:tcW w:w="0" w:type="auto"/>
            <w:vMerge/>
          </w:tcPr>
          <w:p w14:paraId="05877392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vMerge/>
          </w:tcPr>
          <w:p w14:paraId="38695539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</w:p>
        </w:tc>
        <w:tc>
          <w:tcPr>
            <w:tcW w:w="1705" w:type="dxa"/>
            <w:vMerge/>
          </w:tcPr>
          <w:p w14:paraId="3BF7337D" w14:textId="67CEC553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</w:p>
        </w:tc>
        <w:tc>
          <w:tcPr>
            <w:tcW w:w="1529" w:type="dxa"/>
          </w:tcPr>
          <w:p w14:paraId="157F1CB4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До ремонта</w:t>
            </w:r>
          </w:p>
        </w:tc>
        <w:tc>
          <w:tcPr>
            <w:tcW w:w="0" w:type="auto"/>
          </w:tcPr>
          <w:p w14:paraId="487CD425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После ремонта</w:t>
            </w:r>
          </w:p>
        </w:tc>
      </w:tr>
      <w:tr w:rsidR="00213313" w:rsidRPr="00213313" w14:paraId="67CCEA7A" w14:textId="77777777" w:rsidTr="004F667C">
        <w:trPr>
          <w:trHeight w:val="675"/>
        </w:trPr>
        <w:tc>
          <w:tcPr>
            <w:tcW w:w="0" w:type="auto"/>
          </w:tcPr>
          <w:p w14:paraId="6C44AA10" w14:textId="341A641D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Шероховатость поверхности А</w:t>
            </w:r>
            <w:r>
              <w:rPr>
                <w:rFonts w:eastAsia="Times New Roman"/>
                <w:vertAlign w:val="subscript"/>
              </w:rPr>
              <w:t>2</w:t>
            </w:r>
            <w:r w:rsidRPr="00213313">
              <w:rPr>
                <w:rFonts w:eastAsia="Times New Roman"/>
              </w:rPr>
              <w:t xml:space="preserve">, </w:t>
            </w:r>
            <w:r w:rsidR="007D2B0A">
              <w:rPr>
                <w:rFonts w:eastAsia="Times New Roman"/>
              </w:rPr>
              <w:t>не </w:t>
            </w:r>
            <w:r w:rsidRPr="00213313">
              <w:rPr>
                <w:rFonts w:eastAsia="Times New Roman"/>
              </w:rPr>
              <w:t>более</w:t>
            </w:r>
          </w:p>
        </w:tc>
        <w:tc>
          <w:tcPr>
            <w:tcW w:w="0" w:type="auto"/>
          </w:tcPr>
          <w:p w14:paraId="213D2B50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Ra3,2</w:t>
            </w:r>
          </w:p>
        </w:tc>
        <w:tc>
          <w:tcPr>
            <w:tcW w:w="1705" w:type="dxa"/>
          </w:tcPr>
          <w:p w14:paraId="42B36D82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</w:p>
        </w:tc>
        <w:tc>
          <w:tcPr>
            <w:tcW w:w="1529" w:type="dxa"/>
          </w:tcPr>
          <w:p w14:paraId="787CFF12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6E52567D" w14:textId="77777777" w:rsidR="00213313" w:rsidRPr="00213313" w:rsidRDefault="00213313" w:rsidP="00213313">
            <w:pPr>
              <w:keepNext/>
              <w:rPr>
                <w:rFonts w:eastAsia="Times New Roman"/>
                <w:sz w:val="24"/>
              </w:rPr>
            </w:pPr>
          </w:p>
        </w:tc>
      </w:tr>
      <w:tr w:rsidR="00213313" w:rsidRPr="00213313" w14:paraId="3C87E60C" w14:textId="77777777" w:rsidTr="004F667C">
        <w:trPr>
          <w:trHeight w:val="713"/>
        </w:trPr>
        <w:tc>
          <w:tcPr>
            <w:tcW w:w="0" w:type="auto"/>
          </w:tcPr>
          <w:p w14:paraId="3B4C27E8" w14:textId="7F9A93CD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Шероховатость поверхности А</w:t>
            </w:r>
            <w:r>
              <w:rPr>
                <w:rFonts w:eastAsia="Times New Roman"/>
                <w:vertAlign w:val="subscript"/>
              </w:rPr>
              <w:t>3</w:t>
            </w:r>
            <w:r w:rsidRPr="00213313">
              <w:rPr>
                <w:rFonts w:eastAsia="Times New Roman"/>
              </w:rPr>
              <w:t xml:space="preserve">, </w:t>
            </w:r>
            <w:r w:rsidR="007D2B0A">
              <w:rPr>
                <w:rFonts w:eastAsia="Times New Roman"/>
              </w:rPr>
              <w:t>не </w:t>
            </w:r>
            <w:r w:rsidRPr="00213313">
              <w:rPr>
                <w:rFonts w:eastAsia="Times New Roman"/>
              </w:rPr>
              <w:t>более</w:t>
            </w:r>
          </w:p>
        </w:tc>
        <w:tc>
          <w:tcPr>
            <w:tcW w:w="0" w:type="auto"/>
          </w:tcPr>
          <w:p w14:paraId="73A3C419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Ra3,2</w:t>
            </w:r>
          </w:p>
        </w:tc>
        <w:tc>
          <w:tcPr>
            <w:tcW w:w="1705" w:type="dxa"/>
          </w:tcPr>
          <w:p w14:paraId="6CA6E499" w14:textId="03DA695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 w:cstheme="minorHAnsi"/>
              </w:rPr>
              <w:t>–</w:t>
            </w:r>
          </w:p>
        </w:tc>
        <w:tc>
          <w:tcPr>
            <w:tcW w:w="1529" w:type="dxa"/>
          </w:tcPr>
          <w:p w14:paraId="599CA29D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69174390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771D7CDC" w14:textId="77777777" w:rsidTr="004F667C">
        <w:trPr>
          <w:trHeight w:val="705"/>
        </w:trPr>
        <w:tc>
          <w:tcPr>
            <w:tcW w:w="0" w:type="auto"/>
          </w:tcPr>
          <w:p w14:paraId="44912211" w14:textId="71C192AA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Шероховатость поверхности А</w:t>
            </w:r>
            <w:r>
              <w:rPr>
                <w:rFonts w:eastAsia="Times New Roman"/>
                <w:vertAlign w:val="subscript"/>
              </w:rPr>
              <w:t>4</w:t>
            </w:r>
            <w:r w:rsidRPr="00213313">
              <w:rPr>
                <w:rFonts w:eastAsia="Times New Roman"/>
              </w:rPr>
              <w:t xml:space="preserve">, </w:t>
            </w:r>
            <w:r w:rsidR="007D2B0A">
              <w:rPr>
                <w:rFonts w:eastAsia="Times New Roman"/>
              </w:rPr>
              <w:t>не </w:t>
            </w:r>
            <w:r w:rsidRPr="00213313">
              <w:rPr>
                <w:rFonts w:eastAsia="Times New Roman"/>
              </w:rPr>
              <w:t>более</w:t>
            </w:r>
          </w:p>
        </w:tc>
        <w:tc>
          <w:tcPr>
            <w:tcW w:w="0" w:type="auto"/>
          </w:tcPr>
          <w:p w14:paraId="0ED4B980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Ra1,6</w:t>
            </w:r>
          </w:p>
        </w:tc>
        <w:tc>
          <w:tcPr>
            <w:tcW w:w="1705" w:type="dxa"/>
          </w:tcPr>
          <w:p w14:paraId="11DD1661" w14:textId="621D1570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 w:cstheme="minorHAnsi"/>
                <w:sz w:val="20"/>
                <w:szCs w:val="20"/>
              </w:rPr>
              <w:t>–</w:t>
            </w:r>
          </w:p>
        </w:tc>
        <w:tc>
          <w:tcPr>
            <w:tcW w:w="1529" w:type="dxa"/>
          </w:tcPr>
          <w:p w14:paraId="69B04786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2AB4DA0A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76B7704F" w14:textId="77777777" w:rsidTr="004F667C">
        <w:trPr>
          <w:trHeight w:val="705"/>
        </w:trPr>
        <w:tc>
          <w:tcPr>
            <w:tcW w:w="0" w:type="auto"/>
          </w:tcPr>
          <w:p w14:paraId="414BEBD9" w14:textId="522A1141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 xml:space="preserve">Шероховатость поверхности </w:t>
            </w:r>
            <w:r w:rsidRPr="00213313">
              <w:rPr>
                <w:rFonts w:eastAsia="Times New Roman"/>
                <w:lang w:val="en-US" w:eastAsia="en-US"/>
              </w:rPr>
              <w:t>B</w:t>
            </w:r>
            <w:r>
              <w:rPr>
                <w:rFonts w:eastAsia="Times New Roman"/>
                <w:vertAlign w:val="subscript"/>
                <w:lang w:eastAsia="en-US"/>
              </w:rPr>
              <w:t>1</w:t>
            </w:r>
            <w:r w:rsidRPr="00213313">
              <w:rPr>
                <w:rFonts w:eastAsia="Times New Roman"/>
                <w:lang w:eastAsia="en-US"/>
              </w:rPr>
              <w:t xml:space="preserve">, </w:t>
            </w:r>
            <w:r w:rsidR="007D2B0A">
              <w:rPr>
                <w:rFonts w:eastAsia="Times New Roman"/>
              </w:rPr>
              <w:t>не </w:t>
            </w:r>
            <w:r w:rsidRPr="00213313">
              <w:rPr>
                <w:rFonts w:eastAsia="Times New Roman"/>
              </w:rPr>
              <w:t>более</w:t>
            </w:r>
          </w:p>
        </w:tc>
        <w:tc>
          <w:tcPr>
            <w:tcW w:w="0" w:type="auto"/>
          </w:tcPr>
          <w:p w14:paraId="18A3BB47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 xml:space="preserve">Ra </w:t>
            </w:r>
            <w:r w:rsidRPr="00213313">
              <w:rPr>
                <w:rFonts w:eastAsia="Times New Roman"/>
              </w:rPr>
              <w:t>3,2</w:t>
            </w:r>
          </w:p>
        </w:tc>
        <w:tc>
          <w:tcPr>
            <w:tcW w:w="1705" w:type="dxa"/>
          </w:tcPr>
          <w:p w14:paraId="5C54454B" w14:textId="09BFC744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 w:cstheme="minorHAnsi"/>
                <w:sz w:val="20"/>
                <w:szCs w:val="20"/>
              </w:rPr>
              <w:t>–</w:t>
            </w:r>
          </w:p>
        </w:tc>
        <w:tc>
          <w:tcPr>
            <w:tcW w:w="1529" w:type="dxa"/>
          </w:tcPr>
          <w:p w14:paraId="27F3386C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38C84979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21193921" w14:textId="77777777" w:rsidTr="004F667C">
        <w:trPr>
          <w:trHeight w:val="713"/>
        </w:trPr>
        <w:tc>
          <w:tcPr>
            <w:tcW w:w="0" w:type="auto"/>
          </w:tcPr>
          <w:p w14:paraId="765C803B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 xml:space="preserve">d, </w:t>
            </w:r>
            <w:r w:rsidRPr="00213313">
              <w:rPr>
                <w:rFonts w:eastAsia="Times New Roman"/>
              </w:rPr>
              <w:t>мм</w:t>
            </w:r>
          </w:p>
        </w:tc>
        <w:tc>
          <w:tcPr>
            <w:tcW w:w="0" w:type="auto"/>
          </w:tcPr>
          <w:p w14:paraId="55B04940" w14:textId="55AF0795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sym w:font="Symbol" w:char="F0C6"/>
            </w:r>
            <w:r w:rsidRPr="00213313">
              <w:rPr>
                <w:rFonts w:eastAsia="Times New Roman"/>
                <w:lang w:val="en-US" w:eastAsia="en-US"/>
              </w:rPr>
              <w:t>14</w:t>
            </w:r>
            <w:r>
              <w:rPr>
                <w:rFonts w:eastAsia="Times New Roman"/>
                <w:lang w:eastAsia="en-US"/>
              </w:rPr>
              <w:t>0</w:t>
            </w:r>
            <w:r w:rsidRPr="00213313">
              <w:rPr>
                <w:rFonts w:eastAsia="Times New Roman"/>
                <w:lang w:val="en-US" w:eastAsia="en-US"/>
              </w:rPr>
              <w:t>H14</w:t>
            </w:r>
            <w:r>
              <w:rPr>
                <w:rFonts w:eastAsia="Times New Roman"/>
                <w:lang w:eastAsia="en-US"/>
              </w:rPr>
              <w:t>(</w:t>
            </w:r>
            <w:r>
              <w:rPr>
                <w:rFonts w:eastAsia="Times New Roman"/>
                <w:vertAlign w:val="superscript"/>
                <w:lang w:eastAsia="en-US"/>
              </w:rPr>
              <w:t>+</w:t>
            </w:r>
            <w:r w:rsidRPr="00213313">
              <w:rPr>
                <w:rFonts w:eastAsia="Times New Roman"/>
                <w:vertAlign w:val="superscript"/>
                <w:lang w:eastAsia="en-US"/>
              </w:rPr>
              <w:t>1</w:t>
            </w:r>
            <w:r>
              <w:rPr>
                <w:rFonts w:eastAsia="Times New Roman"/>
                <w:lang w:eastAsia="en-US"/>
              </w:rPr>
              <w:t>)</w:t>
            </w:r>
          </w:p>
        </w:tc>
        <w:tc>
          <w:tcPr>
            <w:tcW w:w="1705" w:type="dxa"/>
          </w:tcPr>
          <w:p w14:paraId="66F6F2CA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0141,0</w:t>
            </w:r>
          </w:p>
        </w:tc>
        <w:tc>
          <w:tcPr>
            <w:tcW w:w="1529" w:type="dxa"/>
          </w:tcPr>
          <w:p w14:paraId="2ACD27B8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1B798CBF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304800FD" w14:textId="77777777" w:rsidTr="004F667C">
        <w:trPr>
          <w:trHeight w:val="705"/>
        </w:trPr>
        <w:tc>
          <w:tcPr>
            <w:tcW w:w="0" w:type="auto"/>
          </w:tcPr>
          <w:p w14:paraId="5FB1743D" w14:textId="5B270693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D</w:t>
            </w:r>
            <w:r>
              <w:rPr>
                <w:rFonts w:eastAsia="Times New Roman"/>
                <w:vertAlign w:val="subscript"/>
                <w:lang w:eastAsia="en-US"/>
              </w:rPr>
              <w:t>1</w:t>
            </w:r>
            <w:r>
              <w:rPr>
                <w:rFonts w:eastAsia="Times New Roman"/>
                <w:lang w:eastAsia="en-US"/>
              </w:rPr>
              <w:t>,</w:t>
            </w:r>
            <w:r w:rsidRPr="00213313">
              <w:rPr>
                <w:rFonts w:eastAsia="Times New Roman"/>
                <w:lang w:val="en-US" w:eastAsia="en-US"/>
              </w:rPr>
              <w:t xml:space="preserve"> </w:t>
            </w:r>
            <w:r w:rsidRPr="00213313">
              <w:rPr>
                <w:rFonts w:eastAsia="Times New Roman"/>
              </w:rPr>
              <w:t>мм</w:t>
            </w:r>
          </w:p>
        </w:tc>
        <w:tc>
          <w:tcPr>
            <w:tcW w:w="0" w:type="auto"/>
          </w:tcPr>
          <w:p w14:paraId="35C52C6A" w14:textId="6D35A3F2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sym w:font="Symbol" w:char="F0C6"/>
            </w:r>
            <w:r w:rsidRPr="00213313">
              <w:rPr>
                <w:rFonts w:eastAsia="Times New Roman"/>
                <w:lang w:val="en-US" w:eastAsia="en-US"/>
              </w:rPr>
              <w:t>531</w:t>
            </w:r>
            <w:r>
              <w:rPr>
                <w:rFonts w:eastAsia="Times New Roman"/>
                <w:lang w:eastAsia="en-US"/>
              </w:rPr>
              <w:t>Н9(</w:t>
            </w:r>
            <w:r>
              <w:rPr>
                <w:rFonts w:eastAsia="Times New Roman"/>
                <w:vertAlign w:val="superscript"/>
                <w:lang w:eastAsia="en-US"/>
              </w:rPr>
              <w:t>+0,175</w:t>
            </w:r>
            <w:r>
              <w:rPr>
                <w:rFonts w:eastAsia="Times New Roman"/>
                <w:lang w:eastAsia="en-US"/>
              </w:rPr>
              <w:t>)</w:t>
            </w:r>
          </w:p>
        </w:tc>
        <w:tc>
          <w:tcPr>
            <w:tcW w:w="1705" w:type="dxa"/>
          </w:tcPr>
          <w:p w14:paraId="6845B9B2" w14:textId="3D8C4D5F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sym w:font="Symbol" w:char="F0C6"/>
            </w:r>
            <w:r w:rsidRPr="00213313">
              <w:rPr>
                <w:rFonts w:eastAsia="Times New Roman"/>
              </w:rPr>
              <w:t>531,28</w:t>
            </w:r>
          </w:p>
        </w:tc>
        <w:tc>
          <w:tcPr>
            <w:tcW w:w="1529" w:type="dxa"/>
          </w:tcPr>
          <w:p w14:paraId="55F1BDAD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360671C9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02A590B2" w14:textId="77777777" w:rsidTr="004F667C">
        <w:trPr>
          <w:trHeight w:val="705"/>
        </w:trPr>
        <w:tc>
          <w:tcPr>
            <w:tcW w:w="0" w:type="auto"/>
          </w:tcPr>
          <w:p w14:paraId="555AC300" w14:textId="0ECC3779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t>h</w:t>
            </w:r>
            <w:r>
              <w:rPr>
                <w:rFonts w:eastAsia="Times New Roman"/>
                <w:vertAlign w:val="subscript"/>
                <w:lang w:eastAsia="en-US"/>
              </w:rPr>
              <w:t>1</w:t>
            </w:r>
            <w:r w:rsidRPr="00213313">
              <w:rPr>
                <w:rFonts w:eastAsia="Times New Roman"/>
                <w:lang w:val="en-US" w:eastAsia="en-US"/>
              </w:rPr>
              <w:t xml:space="preserve">, </w:t>
            </w:r>
            <w:r w:rsidRPr="00213313">
              <w:rPr>
                <w:rFonts w:eastAsia="Times New Roman"/>
              </w:rPr>
              <w:t>мм</w:t>
            </w:r>
          </w:p>
        </w:tc>
        <w:tc>
          <w:tcPr>
            <w:tcW w:w="0" w:type="auto"/>
          </w:tcPr>
          <w:p w14:paraId="15F7AFB8" w14:textId="04E034B5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9,3</w:t>
            </w:r>
            <w:r w:rsidRPr="00213313">
              <w:rPr>
                <w:rFonts w:eastAsia="Times New Roman"/>
                <w:vertAlign w:val="superscript"/>
                <w:lang w:val="en-US" w:eastAsia="en-US"/>
              </w:rPr>
              <w:t>+0</w:t>
            </w:r>
            <w:r w:rsidR="00391B37">
              <w:rPr>
                <w:rFonts w:eastAsia="Times New Roman"/>
                <w:vertAlign w:val="superscript"/>
                <w:lang w:eastAsia="en-US"/>
              </w:rPr>
              <w:t>,</w:t>
            </w:r>
            <w:r w:rsidRPr="00213313">
              <w:rPr>
                <w:rFonts w:eastAsia="Times New Roman"/>
                <w:vertAlign w:val="superscript"/>
                <w:lang w:val="en-US" w:eastAsia="en-US"/>
              </w:rPr>
              <w:t>2</w:t>
            </w:r>
          </w:p>
        </w:tc>
        <w:tc>
          <w:tcPr>
            <w:tcW w:w="1705" w:type="dxa"/>
          </w:tcPr>
          <w:p w14:paraId="5A1CDBB7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9,5</w:t>
            </w:r>
          </w:p>
        </w:tc>
        <w:tc>
          <w:tcPr>
            <w:tcW w:w="1529" w:type="dxa"/>
          </w:tcPr>
          <w:p w14:paraId="2025EC53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69E7F4C1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5540DF2D" w14:textId="77777777" w:rsidTr="004F667C">
        <w:trPr>
          <w:trHeight w:val="713"/>
        </w:trPr>
        <w:tc>
          <w:tcPr>
            <w:tcW w:w="0" w:type="auto"/>
          </w:tcPr>
          <w:p w14:paraId="24ACA474" w14:textId="110D9310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D</w:t>
            </w:r>
            <w:r>
              <w:rPr>
                <w:rFonts w:eastAsia="Times New Roman"/>
                <w:vertAlign w:val="subscript"/>
                <w:lang w:eastAsia="en-US"/>
              </w:rPr>
              <w:t>2</w:t>
            </w:r>
            <w:r w:rsidRPr="00213313">
              <w:rPr>
                <w:rFonts w:eastAsia="Times New Roman"/>
              </w:rPr>
              <w:t>, мм</w:t>
            </w:r>
          </w:p>
        </w:tc>
        <w:tc>
          <w:tcPr>
            <w:tcW w:w="0" w:type="auto"/>
          </w:tcPr>
          <w:p w14:paraId="0E2DBAEE" w14:textId="14439FBA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sym w:font="Symbol" w:char="F0C6"/>
            </w:r>
            <w:r w:rsidRPr="00213313">
              <w:rPr>
                <w:rFonts w:eastAsia="Times New Roman"/>
                <w:lang w:val="en-US" w:eastAsia="en-US"/>
              </w:rPr>
              <w:t>6</w:t>
            </w:r>
            <m:oMath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85f9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-0,28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Cambria Math"/>
                      <w:lang w:eastAsia="en-US"/>
                    </w:rPr>
                    <m:t>0,08</m:t>
                  </m:r>
                </m:sup>
              </m:sSubSup>
            </m:oMath>
          </w:p>
        </w:tc>
        <w:tc>
          <w:tcPr>
            <w:tcW w:w="1705" w:type="dxa"/>
          </w:tcPr>
          <w:p w14:paraId="0B68FD34" w14:textId="2ABED455" w:rsidR="00213313" w:rsidRPr="00213313" w:rsidRDefault="002A5152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sym w:font="Symbol" w:char="F0C6"/>
            </w:r>
            <w:r w:rsidR="00213313" w:rsidRPr="00213313">
              <w:rPr>
                <w:rFonts w:eastAsia="Times New Roman"/>
              </w:rPr>
              <w:t>684,65</w:t>
            </w:r>
          </w:p>
        </w:tc>
        <w:tc>
          <w:tcPr>
            <w:tcW w:w="1529" w:type="dxa"/>
          </w:tcPr>
          <w:p w14:paraId="55C664F8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371C56F6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0D1A5D04" w14:textId="77777777" w:rsidTr="004F667C">
        <w:trPr>
          <w:trHeight w:val="645"/>
        </w:trPr>
        <w:tc>
          <w:tcPr>
            <w:tcW w:w="0" w:type="auto"/>
          </w:tcPr>
          <w:p w14:paraId="34BEA9F3" w14:textId="18F9E4A9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t>h</w:t>
            </w:r>
            <w:r>
              <w:rPr>
                <w:rFonts w:eastAsia="Times New Roman"/>
                <w:vertAlign w:val="subscript"/>
                <w:lang w:eastAsia="en-US"/>
              </w:rPr>
              <w:t>2</w:t>
            </w:r>
            <w:r w:rsidRPr="00213313">
              <w:rPr>
                <w:rFonts w:eastAsia="Times New Roman"/>
                <w:lang w:val="en-US" w:eastAsia="en-US"/>
              </w:rPr>
              <w:t xml:space="preserve">, </w:t>
            </w:r>
            <w:r w:rsidRPr="00213313">
              <w:rPr>
                <w:rFonts w:eastAsia="Times New Roman"/>
              </w:rPr>
              <w:t>мм</w:t>
            </w:r>
          </w:p>
        </w:tc>
        <w:tc>
          <w:tcPr>
            <w:tcW w:w="0" w:type="auto"/>
          </w:tcPr>
          <w:p w14:paraId="118A98A3" w14:textId="2BFA8E5B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6,4</w:t>
            </w:r>
            <w:r w:rsidRPr="00213313">
              <w:rPr>
                <w:rFonts w:eastAsia="Times New Roman" w:cstheme="minorHAnsi"/>
                <w:vertAlign w:val="superscript"/>
                <w:lang w:val="en-US" w:eastAsia="en-US"/>
              </w:rPr>
              <w:t>–</w:t>
            </w:r>
            <w:r w:rsidRPr="00213313">
              <w:rPr>
                <w:rFonts w:eastAsia="Times New Roman"/>
                <w:vertAlign w:val="superscript"/>
                <w:lang w:val="en-US" w:eastAsia="en-US"/>
              </w:rPr>
              <w:t>01</w:t>
            </w:r>
          </w:p>
        </w:tc>
        <w:tc>
          <w:tcPr>
            <w:tcW w:w="1705" w:type="dxa"/>
          </w:tcPr>
          <w:p w14:paraId="0D0E5207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6,3</w:t>
            </w:r>
          </w:p>
        </w:tc>
        <w:tc>
          <w:tcPr>
            <w:tcW w:w="1529" w:type="dxa"/>
          </w:tcPr>
          <w:p w14:paraId="796D7B7B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78270C93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</w:tbl>
    <w:p w14:paraId="19C054E0" w14:textId="24180BC0" w:rsidR="003B3239" w:rsidRPr="003B3239" w:rsidRDefault="003B3239" w:rsidP="003B3239">
      <w:pPr>
        <w:pStyle w:val="a4"/>
      </w:pPr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8</w:t>
      </w:r>
      <w:r w:rsidR="00BC7B42">
        <w:rPr>
          <w:noProof/>
        </w:rPr>
        <w:fldChar w:fldCharType="end"/>
      </w:r>
      <w:r>
        <w:t>. Карта дефектации крышки цилиндра</w:t>
      </w: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61"/>
        <w:gridCol w:w="1792"/>
        <w:gridCol w:w="1705"/>
        <w:gridCol w:w="1529"/>
        <w:gridCol w:w="1835"/>
      </w:tblGrid>
      <w:tr w:rsidR="00213313" w:rsidRPr="00213313" w14:paraId="1682DCF4" w14:textId="77777777" w:rsidTr="004F667C">
        <w:trPr>
          <w:trHeight w:val="435"/>
        </w:trPr>
        <w:tc>
          <w:tcPr>
            <w:tcW w:w="0" w:type="auto"/>
            <w:vMerge w:val="restart"/>
          </w:tcPr>
          <w:p w14:paraId="1C303E5F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Измеряемый параметр</w:t>
            </w:r>
          </w:p>
        </w:tc>
        <w:tc>
          <w:tcPr>
            <w:tcW w:w="0" w:type="auto"/>
            <w:vMerge w:val="restart"/>
          </w:tcPr>
          <w:p w14:paraId="01D58F3E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По чертежу</w:t>
            </w:r>
          </w:p>
        </w:tc>
        <w:tc>
          <w:tcPr>
            <w:tcW w:w="1705" w:type="dxa"/>
            <w:vMerge w:val="restart"/>
          </w:tcPr>
          <w:p w14:paraId="78E4F0FF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Предельный</w:t>
            </w:r>
            <w:r>
              <w:rPr>
                <w:rFonts w:eastAsia="Times New Roman"/>
              </w:rPr>
              <w:t xml:space="preserve"> </w:t>
            </w:r>
            <w:r w:rsidRPr="00213313">
              <w:rPr>
                <w:rFonts w:eastAsia="Times New Roman"/>
              </w:rPr>
              <w:t>размер</w:t>
            </w:r>
          </w:p>
        </w:tc>
        <w:tc>
          <w:tcPr>
            <w:tcW w:w="3364" w:type="dxa"/>
            <w:gridSpan w:val="2"/>
          </w:tcPr>
          <w:p w14:paraId="01FE5EAE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Фактический</w:t>
            </w:r>
          </w:p>
        </w:tc>
      </w:tr>
      <w:tr w:rsidR="00213313" w:rsidRPr="00213313" w14:paraId="7237CB5A" w14:textId="77777777" w:rsidTr="004F667C">
        <w:trPr>
          <w:trHeight w:val="473"/>
        </w:trPr>
        <w:tc>
          <w:tcPr>
            <w:tcW w:w="0" w:type="auto"/>
            <w:vMerge/>
          </w:tcPr>
          <w:p w14:paraId="356348C5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vMerge/>
          </w:tcPr>
          <w:p w14:paraId="3CEB8D07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1705" w:type="dxa"/>
            <w:vMerge/>
          </w:tcPr>
          <w:p w14:paraId="338E08C1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1529" w:type="dxa"/>
          </w:tcPr>
          <w:p w14:paraId="6AF2AB54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До ремонта</w:t>
            </w:r>
          </w:p>
        </w:tc>
        <w:tc>
          <w:tcPr>
            <w:tcW w:w="0" w:type="auto"/>
          </w:tcPr>
          <w:p w14:paraId="7AA39FD6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После ремонта</w:t>
            </w:r>
          </w:p>
        </w:tc>
      </w:tr>
      <w:tr w:rsidR="00213313" w:rsidRPr="00213313" w14:paraId="6EAC7A61" w14:textId="77777777" w:rsidTr="004F667C">
        <w:trPr>
          <w:trHeight w:val="675"/>
        </w:trPr>
        <w:tc>
          <w:tcPr>
            <w:tcW w:w="0" w:type="auto"/>
          </w:tcPr>
          <w:p w14:paraId="61812A36" w14:textId="48D9897F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Шероховатость поверхности А</w:t>
            </w:r>
            <w:r>
              <w:rPr>
                <w:rFonts w:eastAsia="Times New Roman"/>
                <w:vertAlign w:val="subscript"/>
              </w:rPr>
              <w:t>5</w:t>
            </w:r>
            <w:r w:rsidRPr="00213313">
              <w:rPr>
                <w:rFonts w:eastAsia="Times New Roman"/>
              </w:rPr>
              <w:t xml:space="preserve">, </w:t>
            </w:r>
            <w:r w:rsidR="007D2B0A">
              <w:rPr>
                <w:rFonts w:eastAsia="Times New Roman"/>
              </w:rPr>
              <w:t>не </w:t>
            </w:r>
            <w:r w:rsidRPr="00213313">
              <w:rPr>
                <w:rFonts w:eastAsia="Times New Roman"/>
              </w:rPr>
              <w:t>более</w:t>
            </w:r>
          </w:p>
        </w:tc>
        <w:tc>
          <w:tcPr>
            <w:tcW w:w="0" w:type="auto"/>
          </w:tcPr>
          <w:p w14:paraId="333D56D3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Ra3,2</w:t>
            </w:r>
          </w:p>
        </w:tc>
        <w:tc>
          <w:tcPr>
            <w:tcW w:w="1705" w:type="dxa"/>
          </w:tcPr>
          <w:p w14:paraId="5338A422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1529" w:type="dxa"/>
          </w:tcPr>
          <w:p w14:paraId="3EFD9121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20B58498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662A5E96" w14:textId="77777777" w:rsidTr="004F667C">
        <w:trPr>
          <w:trHeight w:val="705"/>
        </w:trPr>
        <w:tc>
          <w:tcPr>
            <w:tcW w:w="0" w:type="auto"/>
          </w:tcPr>
          <w:p w14:paraId="576EC64C" w14:textId="38409269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 xml:space="preserve">Шероховатость поверхности </w:t>
            </w:r>
            <w:r w:rsidRPr="00213313">
              <w:rPr>
                <w:rFonts w:eastAsia="Times New Roman"/>
                <w:lang w:val="en-US" w:eastAsia="en-US"/>
              </w:rPr>
              <w:t>B</w:t>
            </w:r>
            <w:r>
              <w:rPr>
                <w:rFonts w:eastAsia="Times New Roman"/>
                <w:vertAlign w:val="subscript"/>
                <w:lang w:eastAsia="en-US"/>
              </w:rPr>
              <w:t>2</w:t>
            </w:r>
            <w:r w:rsidRPr="00213313">
              <w:rPr>
                <w:rFonts w:eastAsia="Times New Roman"/>
                <w:lang w:eastAsia="en-US"/>
              </w:rPr>
              <w:t xml:space="preserve">, </w:t>
            </w:r>
            <w:r w:rsidR="007D2B0A">
              <w:rPr>
                <w:rFonts w:eastAsia="Times New Roman"/>
              </w:rPr>
              <w:t>не </w:t>
            </w:r>
            <w:r w:rsidRPr="00213313">
              <w:rPr>
                <w:rFonts w:eastAsia="Times New Roman"/>
              </w:rPr>
              <w:t>более</w:t>
            </w:r>
          </w:p>
        </w:tc>
        <w:tc>
          <w:tcPr>
            <w:tcW w:w="0" w:type="auto"/>
          </w:tcPr>
          <w:p w14:paraId="4FBA3976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 xml:space="preserve">Ra </w:t>
            </w:r>
            <w:r w:rsidRPr="00213313">
              <w:rPr>
                <w:rFonts w:eastAsia="Times New Roman"/>
              </w:rPr>
              <w:t>3,2</w:t>
            </w:r>
          </w:p>
        </w:tc>
        <w:tc>
          <w:tcPr>
            <w:tcW w:w="1705" w:type="dxa"/>
          </w:tcPr>
          <w:p w14:paraId="363B3444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 w:cstheme="minorHAnsi"/>
                <w:sz w:val="20"/>
                <w:szCs w:val="20"/>
              </w:rPr>
              <w:t>–</w:t>
            </w:r>
          </w:p>
        </w:tc>
        <w:tc>
          <w:tcPr>
            <w:tcW w:w="1529" w:type="dxa"/>
          </w:tcPr>
          <w:p w14:paraId="1850EAB9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734982C3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3A44CC67" w14:textId="77777777" w:rsidTr="004F667C">
        <w:trPr>
          <w:trHeight w:val="713"/>
        </w:trPr>
        <w:tc>
          <w:tcPr>
            <w:tcW w:w="0" w:type="auto"/>
          </w:tcPr>
          <w:p w14:paraId="027B8221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 xml:space="preserve">d, </w:t>
            </w:r>
            <w:r w:rsidRPr="00213313">
              <w:rPr>
                <w:rFonts w:eastAsia="Times New Roman"/>
              </w:rPr>
              <w:t>мм</w:t>
            </w:r>
          </w:p>
        </w:tc>
        <w:tc>
          <w:tcPr>
            <w:tcW w:w="0" w:type="auto"/>
          </w:tcPr>
          <w:p w14:paraId="573BD31A" w14:textId="3040AA7F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sym w:font="Symbol" w:char="F0C6"/>
            </w:r>
            <w:r w:rsidRPr="00213313">
              <w:rPr>
                <w:rFonts w:eastAsia="Times New Roman"/>
                <w:lang w:val="en-US" w:eastAsia="en-US"/>
              </w:rPr>
              <w:t>1</w:t>
            </w:r>
            <w:r>
              <w:rPr>
                <w:rFonts w:eastAsia="Times New Roman"/>
                <w:lang w:eastAsia="en-US"/>
              </w:rPr>
              <w:t>20</w:t>
            </w:r>
            <w:r w:rsidRPr="00213313">
              <w:rPr>
                <w:rFonts w:eastAsia="Times New Roman"/>
                <w:lang w:val="en-US" w:eastAsia="en-US"/>
              </w:rPr>
              <w:t>H1</w:t>
            </w:r>
            <w:r>
              <w:rPr>
                <w:rFonts w:eastAsia="Times New Roman"/>
                <w:lang w:eastAsia="en-US"/>
              </w:rPr>
              <w:t>1(</w:t>
            </w:r>
            <w:r>
              <w:rPr>
                <w:rFonts w:eastAsia="Times New Roman"/>
                <w:vertAlign w:val="superscript"/>
                <w:lang w:eastAsia="en-US"/>
              </w:rPr>
              <w:t>+0,22</w:t>
            </w:r>
            <w:r>
              <w:rPr>
                <w:rFonts w:eastAsia="Times New Roman"/>
                <w:lang w:eastAsia="en-US"/>
              </w:rPr>
              <w:t>)</w:t>
            </w:r>
          </w:p>
        </w:tc>
        <w:tc>
          <w:tcPr>
            <w:tcW w:w="1705" w:type="dxa"/>
          </w:tcPr>
          <w:p w14:paraId="2D1E5F3F" w14:textId="4B2998EA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sym w:font="Symbol" w:char="F0C6"/>
            </w:r>
            <w:r w:rsidRPr="00213313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20,4</w:t>
            </w:r>
          </w:p>
        </w:tc>
        <w:tc>
          <w:tcPr>
            <w:tcW w:w="1529" w:type="dxa"/>
          </w:tcPr>
          <w:p w14:paraId="0138B35B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774557C3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08D00037" w14:textId="77777777" w:rsidTr="004F667C">
        <w:trPr>
          <w:trHeight w:val="705"/>
        </w:trPr>
        <w:tc>
          <w:tcPr>
            <w:tcW w:w="0" w:type="auto"/>
          </w:tcPr>
          <w:p w14:paraId="7C625478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  <w:lang w:val="en-US" w:eastAsia="en-US"/>
              </w:rPr>
              <w:t>D</w:t>
            </w:r>
            <w:r>
              <w:rPr>
                <w:rFonts w:eastAsia="Times New Roman"/>
                <w:vertAlign w:val="subscript"/>
                <w:lang w:eastAsia="en-US"/>
              </w:rPr>
              <w:t>1</w:t>
            </w:r>
            <w:r>
              <w:rPr>
                <w:rFonts w:eastAsia="Times New Roman"/>
                <w:lang w:eastAsia="en-US"/>
              </w:rPr>
              <w:t>,</w:t>
            </w:r>
            <w:r w:rsidRPr="00213313">
              <w:rPr>
                <w:rFonts w:eastAsia="Times New Roman"/>
                <w:lang w:val="en-US" w:eastAsia="en-US"/>
              </w:rPr>
              <w:t xml:space="preserve"> </w:t>
            </w:r>
            <w:r w:rsidRPr="00213313">
              <w:rPr>
                <w:rFonts w:eastAsia="Times New Roman"/>
              </w:rPr>
              <w:t>мм</w:t>
            </w:r>
          </w:p>
        </w:tc>
        <w:tc>
          <w:tcPr>
            <w:tcW w:w="0" w:type="auto"/>
          </w:tcPr>
          <w:p w14:paraId="634F839E" w14:textId="3EA89496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sym w:font="Symbol" w:char="F0C6"/>
            </w:r>
            <m:oMath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531f</m:t>
                  </m:r>
                  <m:r>
                    <w:rPr>
                      <w:rFonts w:ascii="Cambria Math" w:eastAsia="Times New Roman" w:hAnsi="Cambria Math"/>
                      <w:lang w:eastAsia="en-US"/>
                    </w:rPr>
                    <m:t>9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-0,251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-0,076</m:t>
                  </m:r>
                </m:sup>
              </m:sSubSup>
            </m:oMath>
          </w:p>
        </w:tc>
        <w:tc>
          <w:tcPr>
            <w:tcW w:w="1705" w:type="dxa"/>
          </w:tcPr>
          <w:p w14:paraId="7C792055" w14:textId="64BA6A9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sym w:font="Symbol" w:char="F0C6"/>
            </w:r>
            <w:r w:rsidRPr="00213313">
              <w:rPr>
                <w:rFonts w:eastAsia="Times New Roman"/>
              </w:rPr>
              <w:t>53</w:t>
            </w:r>
            <w:r>
              <w:rPr>
                <w:rFonts w:eastAsia="Times New Roman"/>
              </w:rPr>
              <w:t>0</w:t>
            </w:r>
            <w:r w:rsidRPr="00213313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>65</w:t>
            </w:r>
          </w:p>
        </w:tc>
        <w:tc>
          <w:tcPr>
            <w:tcW w:w="1529" w:type="dxa"/>
          </w:tcPr>
          <w:p w14:paraId="4DDA5836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4C76E8DB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  <w:tr w:rsidR="00213313" w:rsidRPr="00213313" w14:paraId="70BF079E" w14:textId="77777777" w:rsidTr="004F667C">
        <w:trPr>
          <w:trHeight w:val="705"/>
        </w:trPr>
        <w:tc>
          <w:tcPr>
            <w:tcW w:w="0" w:type="auto"/>
          </w:tcPr>
          <w:p w14:paraId="2EA4EB9D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t>h</w:t>
            </w:r>
            <w:r>
              <w:rPr>
                <w:rFonts w:eastAsia="Times New Roman"/>
                <w:vertAlign w:val="subscript"/>
                <w:lang w:eastAsia="en-US"/>
              </w:rPr>
              <w:t>1</w:t>
            </w:r>
            <w:r w:rsidRPr="00213313">
              <w:rPr>
                <w:rFonts w:eastAsia="Times New Roman"/>
                <w:lang w:val="en-US" w:eastAsia="en-US"/>
              </w:rPr>
              <w:t xml:space="preserve">, </w:t>
            </w:r>
            <w:r w:rsidRPr="00213313">
              <w:rPr>
                <w:rFonts w:eastAsia="Times New Roman"/>
              </w:rPr>
              <w:t>мм</w:t>
            </w:r>
          </w:p>
        </w:tc>
        <w:tc>
          <w:tcPr>
            <w:tcW w:w="0" w:type="auto"/>
          </w:tcPr>
          <w:p w14:paraId="07EFB144" w14:textId="46DC7F83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lang w:eastAsia="en-US"/>
              </w:rPr>
              <w:t>6</w:t>
            </w:r>
            <w:r w:rsidRPr="00213313">
              <w:rPr>
                <w:rFonts w:eastAsia="Times New Roman"/>
                <w:vertAlign w:val="superscript"/>
                <w:lang w:val="en-US" w:eastAsia="en-US"/>
              </w:rPr>
              <w:t>+0</w:t>
            </w:r>
            <w:r w:rsidRPr="00213313">
              <w:rPr>
                <w:rFonts w:eastAsia="Times New Roman"/>
                <w:vertAlign w:val="superscript"/>
                <w:lang w:eastAsia="en-US"/>
              </w:rPr>
              <w:t>,</w:t>
            </w:r>
            <w:r w:rsidRPr="00213313">
              <w:rPr>
                <w:rFonts w:eastAsia="Times New Roman"/>
                <w:vertAlign w:val="superscript"/>
                <w:lang w:val="en-US" w:eastAsia="en-US"/>
              </w:rPr>
              <w:t>2</w:t>
            </w:r>
          </w:p>
        </w:tc>
        <w:tc>
          <w:tcPr>
            <w:tcW w:w="1705" w:type="dxa"/>
          </w:tcPr>
          <w:p w14:paraId="11703F45" w14:textId="0A584CB9" w:rsidR="00213313" w:rsidRPr="00213313" w:rsidRDefault="00213313" w:rsidP="00213313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529" w:type="dxa"/>
          </w:tcPr>
          <w:p w14:paraId="1A37EB12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</w:tcPr>
          <w:p w14:paraId="6E41E36F" w14:textId="77777777" w:rsidR="00213313" w:rsidRPr="00213313" w:rsidRDefault="00213313" w:rsidP="00213313">
            <w:pPr>
              <w:rPr>
                <w:rFonts w:eastAsia="Times New Roman"/>
                <w:sz w:val="24"/>
              </w:rPr>
            </w:pPr>
          </w:p>
        </w:tc>
      </w:tr>
    </w:tbl>
    <w:p w14:paraId="4F9948B4" w14:textId="53AC42D1" w:rsidR="003B3239" w:rsidRPr="003B3239" w:rsidRDefault="003B3239" w:rsidP="003B3239">
      <w:pPr>
        <w:pStyle w:val="a4"/>
      </w:pPr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9</w:t>
      </w:r>
      <w:r w:rsidR="00BC7B42">
        <w:rPr>
          <w:noProof/>
        </w:rPr>
        <w:fldChar w:fldCharType="end"/>
      </w:r>
      <w:r>
        <w:t>. Карта дефектации тарелей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45"/>
        <w:gridCol w:w="1530"/>
        <w:gridCol w:w="1653"/>
        <w:gridCol w:w="1697"/>
        <w:gridCol w:w="1897"/>
      </w:tblGrid>
      <w:tr w:rsidR="007D2B0A" w:rsidRPr="00213313" w14:paraId="13D14B0D" w14:textId="77777777" w:rsidTr="004F667C">
        <w:trPr>
          <w:trHeight w:val="435"/>
        </w:trPr>
        <w:tc>
          <w:tcPr>
            <w:tcW w:w="1585" w:type="pct"/>
            <w:vMerge w:val="restart"/>
          </w:tcPr>
          <w:p w14:paraId="042A7CF6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Измеряемый параметр</w:t>
            </w:r>
          </w:p>
        </w:tc>
        <w:tc>
          <w:tcPr>
            <w:tcW w:w="771" w:type="pct"/>
            <w:vMerge w:val="restart"/>
          </w:tcPr>
          <w:p w14:paraId="6D08A861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По чертежу</w:t>
            </w:r>
          </w:p>
        </w:tc>
        <w:tc>
          <w:tcPr>
            <w:tcW w:w="833" w:type="pct"/>
            <w:vMerge w:val="restart"/>
          </w:tcPr>
          <w:p w14:paraId="0030883B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Предельный</w:t>
            </w:r>
            <w:r>
              <w:rPr>
                <w:rFonts w:eastAsia="Times New Roman"/>
              </w:rPr>
              <w:t xml:space="preserve"> </w:t>
            </w:r>
            <w:r w:rsidRPr="00213313">
              <w:rPr>
                <w:rFonts w:eastAsia="Times New Roman"/>
              </w:rPr>
              <w:t>размер</w:t>
            </w:r>
          </w:p>
        </w:tc>
        <w:tc>
          <w:tcPr>
            <w:tcW w:w="1811" w:type="pct"/>
            <w:gridSpan w:val="2"/>
          </w:tcPr>
          <w:p w14:paraId="60E6DDA1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Фактический</w:t>
            </w:r>
          </w:p>
        </w:tc>
      </w:tr>
      <w:tr w:rsidR="007D2B0A" w:rsidRPr="00213313" w14:paraId="5EA65965" w14:textId="77777777" w:rsidTr="004F667C">
        <w:trPr>
          <w:trHeight w:val="473"/>
        </w:trPr>
        <w:tc>
          <w:tcPr>
            <w:tcW w:w="1585" w:type="pct"/>
            <w:vMerge/>
          </w:tcPr>
          <w:p w14:paraId="5F38E040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</w:p>
        </w:tc>
        <w:tc>
          <w:tcPr>
            <w:tcW w:w="771" w:type="pct"/>
            <w:vMerge/>
          </w:tcPr>
          <w:p w14:paraId="23FFEFBD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</w:p>
        </w:tc>
        <w:tc>
          <w:tcPr>
            <w:tcW w:w="833" w:type="pct"/>
            <w:vMerge/>
          </w:tcPr>
          <w:p w14:paraId="2C9CDC22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</w:p>
        </w:tc>
        <w:tc>
          <w:tcPr>
            <w:tcW w:w="855" w:type="pct"/>
          </w:tcPr>
          <w:p w14:paraId="18B5E037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До ремонта</w:t>
            </w:r>
          </w:p>
        </w:tc>
        <w:tc>
          <w:tcPr>
            <w:tcW w:w="956" w:type="pct"/>
          </w:tcPr>
          <w:p w14:paraId="14676BFC" w14:textId="77777777" w:rsidR="007D2B0A" w:rsidRPr="00213313" w:rsidRDefault="007D2B0A" w:rsidP="007D2B0A">
            <w:pPr>
              <w:rPr>
                <w:rFonts w:eastAsia="Times New Roman"/>
                <w:sz w:val="24"/>
              </w:rPr>
            </w:pPr>
            <w:r w:rsidRPr="00213313">
              <w:rPr>
                <w:rFonts w:eastAsia="Times New Roman"/>
              </w:rPr>
              <w:t>После ремонта</w:t>
            </w:r>
          </w:p>
        </w:tc>
      </w:tr>
      <w:tr w:rsidR="007D2B0A" w:rsidRPr="002A5152" w14:paraId="7A05B2F3" w14:textId="4FBD0E18" w:rsidTr="004F667C">
        <w:tblPrEx>
          <w:tblCellMar>
            <w:left w:w="57" w:type="dxa"/>
            <w:right w:w="57" w:type="dxa"/>
          </w:tblCellMar>
        </w:tblPrEx>
        <w:trPr>
          <w:trHeight w:val="428"/>
        </w:trPr>
        <w:tc>
          <w:tcPr>
            <w:tcW w:w="1585" w:type="pct"/>
          </w:tcPr>
          <w:p w14:paraId="54DD3F8C" w14:textId="3B4CBCE0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</w:rPr>
              <w:t>Шероховатость поверхности Б</w:t>
            </w:r>
            <w:r>
              <w:rPr>
                <w:rFonts w:eastAsia="Times New Roman"/>
                <w:vertAlign w:val="subscript"/>
              </w:rPr>
              <w:t>3</w:t>
            </w:r>
            <w:r w:rsidRPr="002A515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не </w:t>
            </w:r>
            <w:r w:rsidRPr="002A5152">
              <w:rPr>
                <w:rFonts w:eastAsia="Times New Roman"/>
              </w:rPr>
              <w:t>более</w:t>
            </w:r>
          </w:p>
        </w:tc>
        <w:tc>
          <w:tcPr>
            <w:tcW w:w="771" w:type="pct"/>
          </w:tcPr>
          <w:p w14:paraId="46DBD1A0" w14:textId="77777777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  <w:lang w:val="en-US" w:eastAsia="en-US"/>
              </w:rPr>
              <w:t xml:space="preserve">Ra </w:t>
            </w:r>
            <w:r w:rsidRPr="002A5152">
              <w:rPr>
                <w:rFonts w:eastAsia="Times New Roman"/>
              </w:rPr>
              <w:t>0,32</w:t>
            </w:r>
          </w:p>
        </w:tc>
        <w:tc>
          <w:tcPr>
            <w:tcW w:w="833" w:type="pct"/>
          </w:tcPr>
          <w:p w14:paraId="22D289AF" w14:textId="1BF876A5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855" w:type="pct"/>
          </w:tcPr>
          <w:p w14:paraId="01F8C5AF" w14:textId="7DC22453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3FC48C83" w14:textId="4D8B8D8C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</w:tr>
      <w:tr w:rsidR="007D2B0A" w:rsidRPr="002A5152" w14:paraId="6DE44260" w14:textId="724F516F" w:rsidTr="004F667C">
        <w:tblPrEx>
          <w:tblCellMar>
            <w:left w:w="57" w:type="dxa"/>
            <w:right w:w="57" w:type="dxa"/>
          </w:tblCellMar>
        </w:tblPrEx>
        <w:trPr>
          <w:trHeight w:val="424"/>
        </w:trPr>
        <w:tc>
          <w:tcPr>
            <w:tcW w:w="1585" w:type="pct"/>
          </w:tcPr>
          <w:p w14:paraId="47AF0D96" w14:textId="57FC74DE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</w:rPr>
              <w:t>Шероховатость поверхности Б</w:t>
            </w:r>
            <w:r w:rsidRPr="007D2B0A">
              <w:rPr>
                <w:rFonts w:eastAsia="Times New Roman"/>
                <w:vertAlign w:val="subscript"/>
              </w:rPr>
              <w:t>4</w:t>
            </w:r>
            <w:r w:rsidRPr="002A515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не </w:t>
            </w:r>
            <w:r w:rsidRPr="002A5152">
              <w:rPr>
                <w:rFonts w:eastAsia="Times New Roman"/>
              </w:rPr>
              <w:t>более</w:t>
            </w:r>
          </w:p>
        </w:tc>
        <w:tc>
          <w:tcPr>
            <w:tcW w:w="771" w:type="pct"/>
          </w:tcPr>
          <w:p w14:paraId="21A91055" w14:textId="77777777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  <w:lang w:val="en-US" w:eastAsia="en-US"/>
              </w:rPr>
              <w:t xml:space="preserve">Ra </w:t>
            </w:r>
            <w:r w:rsidRPr="002A5152">
              <w:rPr>
                <w:rFonts w:eastAsia="Times New Roman"/>
              </w:rPr>
              <w:t>0,32</w:t>
            </w:r>
          </w:p>
        </w:tc>
        <w:tc>
          <w:tcPr>
            <w:tcW w:w="833" w:type="pct"/>
          </w:tcPr>
          <w:p w14:paraId="67F409FB" w14:textId="08E29446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855" w:type="pct"/>
          </w:tcPr>
          <w:p w14:paraId="182FC95D" w14:textId="783AF554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7C4CACD4" w14:textId="25EC6066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</w:tr>
      <w:tr w:rsidR="007D2B0A" w:rsidRPr="002A5152" w14:paraId="75F9EAB8" w14:textId="248F3C20" w:rsidTr="004F667C">
        <w:tblPrEx>
          <w:tblCellMar>
            <w:left w:w="57" w:type="dxa"/>
            <w:right w:w="57" w:type="dxa"/>
          </w:tblCellMar>
        </w:tblPrEx>
        <w:trPr>
          <w:trHeight w:val="428"/>
        </w:trPr>
        <w:tc>
          <w:tcPr>
            <w:tcW w:w="1585" w:type="pct"/>
          </w:tcPr>
          <w:p w14:paraId="68D3513D" w14:textId="58EA07A8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</w:rPr>
              <w:t>Шероховатость поверхности Б</w:t>
            </w:r>
            <w:r>
              <w:rPr>
                <w:rFonts w:eastAsia="Times New Roman"/>
                <w:vertAlign w:val="subscript"/>
              </w:rPr>
              <w:t>5</w:t>
            </w:r>
            <w:r w:rsidRPr="002A515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не </w:t>
            </w:r>
            <w:r w:rsidRPr="002A5152">
              <w:rPr>
                <w:rFonts w:eastAsia="Times New Roman"/>
              </w:rPr>
              <w:t>более</w:t>
            </w:r>
          </w:p>
        </w:tc>
        <w:tc>
          <w:tcPr>
            <w:tcW w:w="771" w:type="pct"/>
          </w:tcPr>
          <w:p w14:paraId="0DE06E73" w14:textId="77777777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  <w:lang w:val="en-US" w:eastAsia="en-US"/>
              </w:rPr>
              <w:t xml:space="preserve">Ra </w:t>
            </w:r>
            <w:r w:rsidRPr="002A5152">
              <w:rPr>
                <w:rFonts w:eastAsia="Times New Roman"/>
              </w:rPr>
              <w:t>3,2</w:t>
            </w:r>
          </w:p>
        </w:tc>
        <w:tc>
          <w:tcPr>
            <w:tcW w:w="833" w:type="pct"/>
          </w:tcPr>
          <w:p w14:paraId="26025BE3" w14:textId="0C59F2C3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855" w:type="pct"/>
          </w:tcPr>
          <w:p w14:paraId="438BD926" w14:textId="13645D3F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67165DCB" w14:textId="775F0589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</w:tr>
      <w:tr w:rsidR="007D2B0A" w:rsidRPr="002A5152" w14:paraId="50823C8B" w14:textId="60193087" w:rsidTr="004F667C">
        <w:tblPrEx>
          <w:tblCellMar>
            <w:left w:w="57" w:type="dxa"/>
            <w:right w:w="57" w:type="dxa"/>
          </w:tblCellMar>
        </w:tblPrEx>
        <w:trPr>
          <w:trHeight w:val="428"/>
        </w:trPr>
        <w:tc>
          <w:tcPr>
            <w:tcW w:w="1585" w:type="pct"/>
          </w:tcPr>
          <w:p w14:paraId="0FAE96D9" w14:textId="6C235150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</w:rPr>
              <w:t>Шероховатость поверхности Б</w:t>
            </w:r>
            <w:r w:rsidRPr="007D2B0A">
              <w:rPr>
                <w:rFonts w:eastAsia="Times New Roman"/>
                <w:vertAlign w:val="subscript"/>
              </w:rPr>
              <w:t>6</w:t>
            </w:r>
            <w:r w:rsidRPr="002A515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не </w:t>
            </w:r>
            <w:r w:rsidRPr="002A5152">
              <w:rPr>
                <w:rFonts w:eastAsia="Times New Roman"/>
              </w:rPr>
              <w:t>более</w:t>
            </w:r>
          </w:p>
        </w:tc>
        <w:tc>
          <w:tcPr>
            <w:tcW w:w="771" w:type="pct"/>
          </w:tcPr>
          <w:p w14:paraId="37DDBC01" w14:textId="77777777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  <w:lang w:val="en-US" w:eastAsia="en-US"/>
              </w:rPr>
              <w:t>Ra 3,2</w:t>
            </w:r>
          </w:p>
        </w:tc>
        <w:tc>
          <w:tcPr>
            <w:tcW w:w="833" w:type="pct"/>
          </w:tcPr>
          <w:p w14:paraId="41678794" w14:textId="427D1517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855" w:type="pct"/>
          </w:tcPr>
          <w:p w14:paraId="3BC91F1E" w14:textId="59DE5C05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2DBBA062" w14:textId="71C2D125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</w:tr>
      <w:tr w:rsidR="007D2B0A" w:rsidRPr="002A5152" w14:paraId="41CFDE3D" w14:textId="1204AB51" w:rsidTr="004F667C">
        <w:tblPrEx>
          <w:tblCellMar>
            <w:left w:w="57" w:type="dxa"/>
            <w:right w:w="57" w:type="dxa"/>
          </w:tblCellMar>
        </w:tblPrEx>
        <w:trPr>
          <w:trHeight w:val="432"/>
        </w:trPr>
        <w:tc>
          <w:tcPr>
            <w:tcW w:w="1585" w:type="pct"/>
          </w:tcPr>
          <w:p w14:paraId="2F597398" w14:textId="0E60D125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</w:rPr>
              <w:t>Шероховатость поверхности Б</w:t>
            </w:r>
            <w:r w:rsidRPr="007D2B0A">
              <w:rPr>
                <w:rFonts w:eastAsia="Times New Roman"/>
                <w:vertAlign w:val="subscript"/>
              </w:rPr>
              <w:t>7</w:t>
            </w:r>
            <w:r w:rsidRPr="002A515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не </w:t>
            </w:r>
            <w:r w:rsidRPr="002A5152">
              <w:rPr>
                <w:rFonts w:eastAsia="Times New Roman"/>
              </w:rPr>
              <w:t>более</w:t>
            </w:r>
          </w:p>
        </w:tc>
        <w:tc>
          <w:tcPr>
            <w:tcW w:w="771" w:type="pct"/>
          </w:tcPr>
          <w:p w14:paraId="15B4528E" w14:textId="77777777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  <w:lang w:val="en-US" w:eastAsia="en-US"/>
              </w:rPr>
              <w:t>Ra 3,2</w:t>
            </w:r>
          </w:p>
        </w:tc>
        <w:tc>
          <w:tcPr>
            <w:tcW w:w="833" w:type="pct"/>
          </w:tcPr>
          <w:p w14:paraId="582D027D" w14:textId="7FEA21A6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855" w:type="pct"/>
          </w:tcPr>
          <w:p w14:paraId="51C55ADD" w14:textId="142C3B42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1B3BA7E1" w14:textId="539EF510" w:rsidR="007D2B0A" w:rsidRPr="002A5152" w:rsidRDefault="007D2B0A" w:rsidP="007D2B0A">
            <w:pPr>
              <w:tabs>
                <w:tab w:val="center" w:pos="712"/>
              </w:tabs>
              <w:rPr>
                <w:rFonts w:eastAsia="Times New Roman"/>
                <w:lang w:val="en-US" w:eastAsia="en-US"/>
              </w:rPr>
            </w:pPr>
          </w:p>
        </w:tc>
      </w:tr>
      <w:tr w:rsidR="007D2B0A" w:rsidRPr="002A5152" w14:paraId="7189D90A" w14:textId="5AA4232D" w:rsidTr="004F667C">
        <w:tblPrEx>
          <w:tblCellMar>
            <w:left w:w="57" w:type="dxa"/>
            <w:right w:w="57" w:type="dxa"/>
          </w:tblCellMar>
        </w:tblPrEx>
        <w:trPr>
          <w:trHeight w:val="424"/>
        </w:trPr>
        <w:tc>
          <w:tcPr>
            <w:tcW w:w="1585" w:type="pct"/>
          </w:tcPr>
          <w:p w14:paraId="5E8D9D08" w14:textId="5BB42CC1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</w:rPr>
              <w:t>Шероховатость поверхности Б</w:t>
            </w:r>
            <w:r w:rsidRPr="007D2B0A">
              <w:rPr>
                <w:rFonts w:eastAsia="Times New Roman"/>
                <w:vertAlign w:val="subscript"/>
              </w:rPr>
              <w:t>8</w:t>
            </w:r>
            <w:r w:rsidRPr="002A515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не </w:t>
            </w:r>
            <w:r w:rsidRPr="002A5152">
              <w:rPr>
                <w:rFonts w:eastAsia="Times New Roman"/>
              </w:rPr>
              <w:t>более</w:t>
            </w:r>
          </w:p>
        </w:tc>
        <w:tc>
          <w:tcPr>
            <w:tcW w:w="771" w:type="pct"/>
          </w:tcPr>
          <w:p w14:paraId="79CE11B2" w14:textId="77777777" w:rsidR="007D2B0A" w:rsidRPr="002A5152" w:rsidRDefault="007D2B0A" w:rsidP="007D2B0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5152">
              <w:rPr>
                <w:rFonts w:eastAsia="Times New Roman"/>
                <w:lang w:val="en-US" w:eastAsia="en-US"/>
              </w:rPr>
              <w:t>Ra 3,2</w:t>
            </w:r>
          </w:p>
        </w:tc>
        <w:tc>
          <w:tcPr>
            <w:tcW w:w="833" w:type="pct"/>
          </w:tcPr>
          <w:p w14:paraId="65E65747" w14:textId="77777777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855" w:type="pct"/>
          </w:tcPr>
          <w:p w14:paraId="50AF2824" w14:textId="77777777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6AA3D5C0" w14:textId="77777777" w:rsidR="007D2B0A" w:rsidRPr="002A5152" w:rsidRDefault="007D2B0A" w:rsidP="007D2B0A">
            <w:pPr>
              <w:rPr>
                <w:rFonts w:eastAsia="Times New Roman"/>
                <w:lang w:val="en-US" w:eastAsia="en-US"/>
              </w:rPr>
            </w:pPr>
          </w:p>
        </w:tc>
      </w:tr>
      <w:tr w:rsidR="00350537" w:rsidRPr="002A5152" w14:paraId="546AC3B2" w14:textId="77777777" w:rsidTr="004F667C">
        <w:tblPrEx>
          <w:tblCellMar>
            <w:left w:w="57" w:type="dxa"/>
            <w:right w:w="57" w:type="dxa"/>
          </w:tblCellMar>
        </w:tblPrEx>
        <w:trPr>
          <w:trHeight w:val="424"/>
        </w:trPr>
        <w:tc>
          <w:tcPr>
            <w:tcW w:w="1585" w:type="pct"/>
          </w:tcPr>
          <w:p w14:paraId="3D6EA118" w14:textId="68EA08E3" w:rsidR="00350537" w:rsidRPr="002A5152" w:rsidRDefault="00350537" w:rsidP="00350537">
            <w:pPr>
              <w:rPr>
                <w:rFonts w:eastAsia="Times New Roman"/>
              </w:rPr>
            </w:pPr>
            <w:r w:rsidRPr="007D2B0A">
              <w:rPr>
                <w:rFonts w:eastAsia="Times New Roman"/>
                <w:lang w:val="en-US" w:eastAsia="en-US"/>
              </w:rPr>
              <w:t>I</w:t>
            </w:r>
            <w:r w:rsidRPr="007D2B0A">
              <w:rPr>
                <w:rFonts w:eastAsia="Times New Roman"/>
                <w:vertAlign w:val="subscript"/>
                <w:lang w:val="en-US" w:eastAsia="en-US"/>
              </w:rPr>
              <w:t>1</w:t>
            </w:r>
            <w:r>
              <w:rPr>
                <w:rFonts w:eastAsia="Times New Roman"/>
                <w:lang w:eastAsia="en-US"/>
              </w:rPr>
              <w:t>,</w:t>
            </w:r>
            <w:r w:rsidRPr="007D2B0A">
              <w:rPr>
                <w:rFonts w:eastAsia="Times New Roman"/>
                <w:lang w:val="en-US" w:eastAsia="en-US"/>
              </w:rPr>
              <w:t xml:space="preserve"> </w:t>
            </w:r>
            <w:r w:rsidRPr="007D2B0A">
              <w:rPr>
                <w:rFonts w:eastAsia="Times New Roman"/>
              </w:rPr>
              <w:t>мм</w:t>
            </w:r>
          </w:p>
        </w:tc>
        <w:tc>
          <w:tcPr>
            <w:tcW w:w="771" w:type="pct"/>
          </w:tcPr>
          <w:p w14:paraId="5826D9AD" w14:textId="7563C9AC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</w:rPr>
              <w:t>2</w:t>
            </w:r>
            <w:r>
              <w:rPr>
                <w:rFonts w:eastAsia="Times New Roman"/>
                <w:vertAlign w:val="superscript"/>
              </w:rPr>
              <w:t>+0,5</w:t>
            </w:r>
          </w:p>
        </w:tc>
        <w:tc>
          <w:tcPr>
            <w:tcW w:w="833" w:type="pct"/>
          </w:tcPr>
          <w:p w14:paraId="6579B862" w14:textId="103CCA31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</w:rPr>
              <w:t>2</w:t>
            </w:r>
          </w:p>
        </w:tc>
        <w:tc>
          <w:tcPr>
            <w:tcW w:w="855" w:type="pct"/>
          </w:tcPr>
          <w:p w14:paraId="09A36F15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5DE9262F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</w:tr>
      <w:tr w:rsidR="00350537" w:rsidRPr="002A5152" w14:paraId="29594042" w14:textId="77777777" w:rsidTr="004F667C">
        <w:tblPrEx>
          <w:tblCellMar>
            <w:left w:w="57" w:type="dxa"/>
            <w:right w:w="57" w:type="dxa"/>
          </w:tblCellMar>
        </w:tblPrEx>
        <w:trPr>
          <w:trHeight w:val="424"/>
        </w:trPr>
        <w:tc>
          <w:tcPr>
            <w:tcW w:w="1585" w:type="pct"/>
          </w:tcPr>
          <w:p w14:paraId="5BEC582A" w14:textId="07257346" w:rsidR="00350537" w:rsidRPr="002A5152" w:rsidRDefault="00350537" w:rsidP="00350537">
            <w:pPr>
              <w:rPr>
                <w:rFonts w:eastAsia="Times New Roman"/>
              </w:rPr>
            </w:pPr>
            <w:r w:rsidRPr="007D2B0A">
              <w:rPr>
                <w:rFonts w:eastAsia="Times New Roman"/>
                <w:lang w:val="en-US" w:eastAsia="en-US"/>
              </w:rPr>
              <w:t>I</w:t>
            </w:r>
            <w:r w:rsidRPr="007D2B0A">
              <w:rPr>
                <w:rFonts w:eastAsia="Times New Roman"/>
                <w:vertAlign w:val="subscript"/>
              </w:rPr>
              <w:t xml:space="preserve"> 2</w:t>
            </w:r>
            <w:r>
              <w:rPr>
                <w:rFonts w:eastAsia="Times New Roman"/>
              </w:rPr>
              <w:t>,</w:t>
            </w:r>
            <w:r w:rsidRPr="007D2B0A">
              <w:rPr>
                <w:rFonts w:eastAsia="Times New Roman"/>
              </w:rPr>
              <w:t xml:space="preserve"> мм</w:t>
            </w:r>
          </w:p>
        </w:tc>
        <w:tc>
          <w:tcPr>
            <w:tcW w:w="771" w:type="pct"/>
          </w:tcPr>
          <w:p w14:paraId="14FF2950" w14:textId="42C4041E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</w:rPr>
              <w:t>2</w:t>
            </w:r>
            <w:r>
              <w:rPr>
                <w:rFonts w:eastAsia="Times New Roman"/>
                <w:vertAlign w:val="superscript"/>
              </w:rPr>
              <w:t>0,5</w:t>
            </w:r>
          </w:p>
        </w:tc>
        <w:tc>
          <w:tcPr>
            <w:tcW w:w="833" w:type="pct"/>
          </w:tcPr>
          <w:p w14:paraId="1BE0A4AD" w14:textId="74DEDBDF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  <w:sz w:val="24"/>
              </w:rPr>
              <w:t>2</w:t>
            </w:r>
          </w:p>
        </w:tc>
        <w:tc>
          <w:tcPr>
            <w:tcW w:w="855" w:type="pct"/>
          </w:tcPr>
          <w:p w14:paraId="141A46AF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4F166624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</w:tr>
      <w:tr w:rsidR="00350537" w:rsidRPr="002A5152" w14:paraId="5FB923CF" w14:textId="77777777" w:rsidTr="004F667C">
        <w:tblPrEx>
          <w:tblCellMar>
            <w:left w:w="57" w:type="dxa"/>
            <w:right w:w="57" w:type="dxa"/>
          </w:tblCellMar>
        </w:tblPrEx>
        <w:trPr>
          <w:trHeight w:val="424"/>
        </w:trPr>
        <w:tc>
          <w:tcPr>
            <w:tcW w:w="1585" w:type="pct"/>
          </w:tcPr>
          <w:p w14:paraId="5F8FE338" w14:textId="24A5E636" w:rsidR="00350537" w:rsidRPr="002A5152" w:rsidRDefault="00350537" w:rsidP="00350537">
            <w:pPr>
              <w:rPr>
                <w:rFonts w:eastAsia="Times New Roman"/>
              </w:rPr>
            </w:pPr>
            <w:r w:rsidRPr="007D2B0A">
              <w:rPr>
                <w:rFonts w:eastAsia="Times New Roman"/>
                <w:lang w:val="en-US" w:eastAsia="en-US"/>
              </w:rPr>
              <w:t>I</w:t>
            </w:r>
            <w:r>
              <w:rPr>
                <w:rFonts w:eastAsia="Times New Roman"/>
                <w:vertAlign w:val="subscript"/>
              </w:rPr>
              <w:t xml:space="preserve"> 3</w:t>
            </w:r>
            <w:r w:rsidRPr="007D2B0A">
              <w:rPr>
                <w:rFonts w:eastAsia="Times New Roman"/>
              </w:rPr>
              <w:t>, мм</w:t>
            </w:r>
          </w:p>
        </w:tc>
        <w:tc>
          <w:tcPr>
            <w:tcW w:w="771" w:type="pct"/>
          </w:tcPr>
          <w:p w14:paraId="2E0CC358" w14:textId="0B7D6430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</w:rPr>
              <w:t>611</w:t>
            </w:r>
            <w:r>
              <w:rPr>
                <w:rFonts w:eastAsia="Times New Roman"/>
                <w:vertAlign w:val="subscript"/>
              </w:rPr>
              <w:t>–</w:t>
            </w:r>
            <w:r w:rsidRPr="007D2B0A">
              <w:rPr>
                <w:rFonts w:eastAsia="Times New Roman"/>
                <w:vertAlign w:val="subscript"/>
              </w:rPr>
              <w:t>0</w:t>
            </w:r>
            <w:r>
              <w:rPr>
                <w:rFonts w:eastAsia="Times New Roman"/>
                <w:vertAlign w:val="subscript"/>
              </w:rPr>
              <w:t>,</w:t>
            </w:r>
            <w:r w:rsidRPr="007D2B0A"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833" w:type="pct"/>
          </w:tcPr>
          <w:p w14:paraId="3AAEE54E" w14:textId="64792C40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  <w:sz w:val="24"/>
              </w:rPr>
              <w:t>610</w:t>
            </w:r>
          </w:p>
        </w:tc>
        <w:tc>
          <w:tcPr>
            <w:tcW w:w="855" w:type="pct"/>
          </w:tcPr>
          <w:p w14:paraId="629FAF1C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230DB3D8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</w:tr>
      <w:tr w:rsidR="00350537" w:rsidRPr="002A5152" w14:paraId="7684296A" w14:textId="77777777" w:rsidTr="004F667C">
        <w:tblPrEx>
          <w:tblCellMar>
            <w:left w:w="57" w:type="dxa"/>
            <w:right w:w="57" w:type="dxa"/>
          </w:tblCellMar>
        </w:tblPrEx>
        <w:trPr>
          <w:trHeight w:val="424"/>
        </w:trPr>
        <w:tc>
          <w:tcPr>
            <w:tcW w:w="1585" w:type="pct"/>
          </w:tcPr>
          <w:p w14:paraId="4BDE7F05" w14:textId="17A3708A" w:rsidR="00350537" w:rsidRPr="002A5152" w:rsidRDefault="00350537" w:rsidP="00350537">
            <w:pPr>
              <w:rPr>
                <w:rFonts w:eastAsia="Times New Roman"/>
              </w:rPr>
            </w:pPr>
            <w:r w:rsidRPr="007D2B0A">
              <w:rPr>
                <w:rFonts w:eastAsia="Times New Roman"/>
                <w:lang w:val="en-US" w:eastAsia="en-US"/>
              </w:rPr>
              <w:t>I</w:t>
            </w:r>
            <w:r w:rsidRPr="007D2B0A">
              <w:rPr>
                <w:rFonts w:eastAsia="Times New Roman"/>
                <w:vertAlign w:val="subscript"/>
              </w:rPr>
              <w:t xml:space="preserve"> 4</w:t>
            </w:r>
            <w:r>
              <w:rPr>
                <w:rFonts w:eastAsia="Times New Roman"/>
              </w:rPr>
              <w:t>,</w:t>
            </w:r>
            <w:r w:rsidRPr="007D2B0A">
              <w:rPr>
                <w:rFonts w:eastAsia="Times New Roman"/>
              </w:rPr>
              <w:t xml:space="preserve"> мм</w:t>
            </w:r>
          </w:p>
        </w:tc>
        <w:tc>
          <w:tcPr>
            <w:tcW w:w="771" w:type="pct"/>
          </w:tcPr>
          <w:p w14:paraId="31BBC858" w14:textId="74211713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</w:rPr>
              <w:t>611</w:t>
            </w:r>
            <w:r>
              <w:rPr>
                <w:rFonts w:eastAsia="Times New Roman"/>
                <w:vertAlign w:val="subscript"/>
              </w:rPr>
              <w:t>–</w:t>
            </w:r>
            <w:r w:rsidRPr="007D2B0A">
              <w:rPr>
                <w:rFonts w:eastAsia="Times New Roman"/>
                <w:vertAlign w:val="subscript"/>
              </w:rPr>
              <w:t>0</w:t>
            </w:r>
            <w:r>
              <w:rPr>
                <w:rFonts w:eastAsia="Times New Roman"/>
                <w:vertAlign w:val="subscript"/>
              </w:rPr>
              <w:t>,</w:t>
            </w:r>
            <w:r w:rsidRPr="007D2B0A">
              <w:rPr>
                <w:rFonts w:eastAsia="Times New Roman"/>
                <w:vertAlign w:val="subscript"/>
              </w:rPr>
              <w:t>5</w:t>
            </w:r>
          </w:p>
        </w:tc>
        <w:tc>
          <w:tcPr>
            <w:tcW w:w="833" w:type="pct"/>
          </w:tcPr>
          <w:p w14:paraId="0C01B688" w14:textId="347F35E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 w:rsidRPr="007D2B0A">
              <w:rPr>
                <w:rFonts w:eastAsia="Times New Roman"/>
                <w:sz w:val="24"/>
              </w:rPr>
              <w:t>610</w:t>
            </w:r>
          </w:p>
        </w:tc>
        <w:tc>
          <w:tcPr>
            <w:tcW w:w="855" w:type="pct"/>
          </w:tcPr>
          <w:p w14:paraId="38C43BB9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  <w:tc>
          <w:tcPr>
            <w:tcW w:w="956" w:type="pct"/>
          </w:tcPr>
          <w:p w14:paraId="5B340A83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</w:tr>
      <w:tr w:rsidR="00350537" w:rsidRPr="002A5152" w14:paraId="797A539C" w14:textId="77777777" w:rsidTr="004F667C">
        <w:tblPrEx>
          <w:tblCellMar>
            <w:left w:w="57" w:type="dxa"/>
            <w:right w:w="57" w:type="dxa"/>
          </w:tblCellMar>
        </w:tblPrEx>
        <w:trPr>
          <w:trHeight w:val="424"/>
        </w:trPr>
        <w:tc>
          <w:tcPr>
            <w:tcW w:w="1585" w:type="pct"/>
          </w:tcPr>
          <w:p w14:paraId="0EF45580" w14:textId="64E67750" w:rsidR="00350537" w:rsidRPr="007D2B0A" w:rsidRDefault="00350537" w:rsidP="00350537">
            <w:pPr>
              <w:rPr>
                <w:rFonts w:eastAsia="Times New Roman"/>
                <w:lang w:val="en-US" w:eastAsia="en-US"/>
              </w:rPr>
            </w:pPr>
            <w:commentRangeStart w:id="9"/>
            <w:r w:rsidRPr="007D2B0A">
              <w:rPr>
                <w:rFonts w:eastAsia="Times New Roman"/>
                <w:lang w:val="en-US" w:eastAsia="en-US"/>
              </w:rPr>
              <w:t xml:space="preserve">h*, </w:t>
            </w:r>
            <w:r w:rsidRPr="007D2B0A">
              <w:rPr>
                <w:rFonts w:eastAsia="Times New Roman"/>
              </w:rPr>
              <w:t>мм</w:t>
            </w:r>
          </w:p>
        </w:tc>
        <w:tc>
          <w:tcPr>
            <w:tcW w:w="771" w:type="pct"/>
          </w:tcPr>
          <w:p w14:paraId="4E80BF14" w14:textId="787C2AC6" w:rsidR="00350537" w:rsidRPr="007D2B0A" w:rsidRDefault="00BC7B42" w:rsidP="00350537">
            <w:pPr>
              <w:rPr>
                <w:rFonts w:eastAsia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8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-0,5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+2,5</m:t>
                    </m:r>
                  </m:sup>
                </m:sSubSup>
              </m:oMath>
            </m:oMathPara>
          </w:p>
        </w:tc>
        <w:tc>
          <w:tcPr>
            <w:tcW w:w="833" w:type="pct"/>
          </w:tcPr>
          <w:p w14:paraId="4E81F1A7" w14:textId="77777777" w:rsidR="00350537" w:rsidRDefault="00350537" w:rsidP="00350537">
            <w:pPr>
              <w:tabs>
                <w:tab w:val="center" w:pos="712"/>
              </w:tabs>
              <w:rPr>
                <w:rFonts w:eastAsia="Times New Roman"/>
                <w:sz w:val="24"/>
              </w:rPr>
            </w:pPr>
            <w:r w:rsidRPr="007D2B0A">
              <w:rPr>
                <w:rFonts w:eastAsia="Times New Roman"/>
                <w:sz w:val="24"/>
                <w:lang w:val="en-US" w:eastAsia="en-US"/>
              </w:rPr>
              <w:t xml:space="preserve">max </w:t>
            </w:r>
            <w:r>
              <w:rPr>
                <w:rFonts w:eastAsia="Times New Roman"/>
                <w:sz w:val="24"/>
                <w:lang w:val="en-US" w:eastAsia="en-US"/>
              </w:rPr>
              <w:tab/>
            </w:r>
            <w:r w:rsidRPr="007D2B0A">
              <w:rPr>
                <w:rFonts w:eastAsia="Times New Roman"/>
                <w:sz w:val="24"/>
              </w:rPr>
              <w:t>10,5</w:t>
            </w:r>
          </w:p>
          <w:p w14:paraId="3C2F4938" w14:textId="6A207A18" w:rsidR="00350537" w:rsidRPr="007D2B0A" w:rsidRDefault="00350537" w:rsidP="00350537">
            <w:pPr>
              <w:rPr>
                <w:rFonts w:eastAsia="Times New Roman"/>
                <w:sz w:val="24"/>
              </w:rPr>
            </w:pPr>
            <w:r w:rsidRPr="007D2B0A">
              <w:rPr>
                <w:rFonts w:eastAsia="Times New Roman"/>
                <w:sz w:val="24"/>
                <w:lang w:val="en-US" w:eastAsia="en-US"/>
              </w:rPr>
              <w:t xml:space="preserve">min </w:t>
            </w:r>
            <w:r>
              <w:rPr>
                <w:rFonts w:eastAsia="Times New Roman"/>
                <w:sz w:val="24"/>
                <w:lang w:val="en-US" w:eastAsia="en-US"/>
              </w:rPr>
              <w:tab/>
            </w:r>
            <w:r w:rsidRPr="007D2B0A">
              <w:rPr>
                <w:rFonts w:eastAsia="Times New Roman"/>
                <w:sz w:val="24"/>
              </w:rPr>
              <w:t>7,5</w:t>
            </w:r>
          </w:p>
        </w:tc>
        <w:commentRangeEnd w:id="9"/>
        <w:tc>
          <w:tcPr>
            <w:tcW w:w="855" w:type="pct"/>
          </w:tcPr>
          <w:p w14:paraId="7D18B2D8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  <w:r>
              <w:commentReference w:id="9"/>
            </w:r>
          </w:p>
        </w:tc>
        <w:tc>
          <w:tcPr>
            <w:tcW w:w="956" w:type="pct"/>
          </w:tcPr>
          <w:p w14:paraId="37920FF1" w14:textId="77777777" w:rsidR="00350537" w:rsidRPr="002A5152" w:rsidRDefault="00350537" w:rsidP="00350537">
            <w:pPr>
              <w:rPr>
                <w:rFonts w:eastAsia="Times New Roman"/>
                <w:lang w:val="en-US" w:eastAsia="en-US"/>
              </w:rPr>
            </w:pPr>
          </w:p>
        </w:tc>
      </w:tr>
    </w:tbl>
    <w:p w14:paraId="0258DB12" w14:textId="02D7C028" w:rsidR="003B3239" w:rsidRPr="003B3239" w:rsidRDefault="003B3239" w:rsidP="003B3239">
      <w:pPr>
        <w:pStyle w:val="a4"/>
      </w:pPr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10</w:t>
      </w:r>
      <w:r w:rsidR="00BC7B42">
        <w:rPr>
          <w:noProof/>
        </w:rPr>
        <w:fldChar w:fldCharType="end"/>
      </w:r>
      <w:r>
        <w:t>. Карта дефектации штока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00"/>
        <w:gridCol w:w="1772"/>
        <w:gridCol w:w="1546"/>
        <w:gridCol w:w="1443"/>
        <w:gridCol w:w="1861"/>
      </w:tblGrid>
      <w:tr w:rsidR="00350537" w:rsidRPr="00350537" w14:paraId="6C6E4BD2" w14:textId="77777777" w:rsidTr="004F667C">
        <w:trPr>
          <w:trHeight w:val="257"/>
        </w:trPr>
        <w:tc>
          <w:tcPr>
            <w:tcW w:w="1663" w:type="pct"/>
            <w:vMerge w:val="restart"/>
          </w:tcPr>
          <w:p w14:paraId="4B939B39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Измеряемый параметр</w:t>
            </w:r>
          </w:p>
        </w:tc>
        <w:tc>
          <w:tcPr>
            <w:tcW w:w="893" w:type="pct"/>
            <w:vMerge w:val="restart"/>
          </w:tcPr>
          <w:p w14:paraId="78B6BEDB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По чертежу</w:t>
            </w:r>
          </w:p>
        </w:tc>
        <w:tc>
          <w:tcPr>
            <w:tcW w:w="779" w:type="pct"/>
            <w:vMerge w:val="restart"/>
          </w:tcPr>
          <w:p w14:paraId="15C4E002" w14:textId="791733D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Предельный</w:t>
            </w:r>
            <w:r>
              <w:rPr>
                <w:rFonts w:eastAsia="Times New Roman"/>
              </w:rPr>
              <w:t xml:space="preserve"> </w:t>
            </w:r>
            <w:r w:rsidRPr="00350537">
              <w:rPr>
                <w:rFonts w:eastAsia="Times New Roman"/>
              </w:rPr>
              <w:t>размер</w:t>
            </w:r>
          </w:p>
        </w:tc>
        <w:tc>
          <w:tcPr>
            <w:tcW w:w="1665" w:type="pct"/>
            <w:gridSpan w:val="2"/>
          </w:tcPr>
          <w:p w14:paraId="3CD2575C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Фактический</w:t>
            </w:r>
          </w:p>
        </w:tc>
      </w:tr>
      <w:tr w:rsidR="00350537" w:rsidRPr="00350537" w14:paraId="1E49401E" w14:textId="77777777" w:rsidTr="004F667C">
        <w:trPr>
          <w:trHeight w:val="269"/>
        </w:trPr>
        <w:tc>
          <w:tcPr>
            <w:tcW w:w="1663" w:type="pct"/>
            <w:vMerge/>
          </w:tcPr>
          <w:p w14:paraId="5E5FAA9A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93" w:type="pct"/>
            <w:vMerge/>
          </w:tcPr>
          <w:p w14:paraId="1720C4C4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79" w:type="pct"/>
            <w:vMerge/>
          </w:tcPr>
          <w:p w14:paraId="5F295F7B" w14:textId="23554A2A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7" w:type="pct"/>
          </w:tcPr>
          <w:p w14:paraId="5140C813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До ремонта</w:t>
            </w:r>
          </w:p>
        </w:tc>
        <w:tc>
          <w:tcPr>
            <w:tcW w:w="938" w:type="pct"/>
          </w:tcPr>
          <w:p w14:paraId="3D486B4D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После ремонта</w:t>
            </w:r>
          </w:p>
        </w:tc>
      </w:tr>
      <w:tr w:rsidR="00350537" w:rsidRPr="00350537" w14:paraId="51B4D933" w14:textId="77777777" w:rsidTr="004F667C">
        <w:trPr>
          <w:trHeight w:val="388"/>
        </w:trPr>
        <w:tc>
          <w:tcPr>
            <w:tcW w:w="1663" w:type="pct"/>
          </w:tcPr>
          <w:p w14:paraId="7B2D7BE3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 xml:space="preserve">Допуск </w:t>
            </w:r>
            <w:proofErr w:type="spellStart"/>
            <w:r w:rsidRPr="00350537">
              <w:rPr>
                <w:rFonts w:eastAsia="Times New Roman"/>
              </w:rPr>
              <w:t>круглости</w:t>
            </w:r>
            <w:proofErr w:type="spellEnd"/>
            <w:r w:rsidRPr="00350537">
              <w:rPr>
                <w:rFonts w:eastAsia="Times New Roman"/>
              </w:rPr>
              <w:t>, поверхности Г</w:t>
            </w:r>
            <w:r w:rsidRPr="00350537">
              <w:rPr>
                <w:rFonts w:eastAsia="Times New Roman"/>
                <w:vertAlign w:val="subscript"/>
              </w:rPr>
              <w:t>1</w:t>
            </w:r>
            <w:r w:rsidRPr="00350537">
              <w:rPr>
                <w:rFonts w:eastAsia="Times New Roman"/>
              </w:rPr>
              <w:t xml:space="preserve"> мм. не более</w:t>
            </w:r>
          </w:p>
        </w:tc>
        <w:tc>
          <w:tcPr>
            <w:tcW w:w="893" w:type="pct"/>
          </w:tcPr>
          <w:p w14:paraId="1AF6AE20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0,02</w:t>
            </w:r>
          </w:p>
        </w:tc>
        <w:tc>
          <w:tcPr>
            <w:tcW w:w="779" w:type="pct"/>
          </w:tcPr>
          <w:p w14:paraId="0482C271" w14:textId="6E80D060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theme="minorHAnsi"/>
              </w:rPr>
              <w:t>–</w:t>
            </w:r>
          </w:p>
        </w:tc>
        <w:tc>
          <w:tcPr>
            <w:tcW w:w="727" w:type="pct"/>
          </w:tcPr>
          <w:p w14:paraId="276A2119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2D8490D4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0537" w:rsidRPr="00350537" w14:paraId="51EA5F11" w14:textId="77777777" w:rsidTr="004F667C">
        <w:trPr>
          <w:trHeight w:val="745"/>
        </w:trPr>
        <w:tc>
          <w:tcPr>
            <w:tcW w:w="1663" w:type="pct"/>
          </w:tcPr>
          <w:p w14:paraId="21FD5E9C" w14:textId="64B3F849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Допуск профиля продольного, сечения поверхности Г</w:t>
            </w:r>
            <w:r>
              <w:rPr>
                <w:rFonts w:eastAsia="Times New Roman"/>
                <w:vertAlign w:val="subscript"/>
              </w:rPr>
              <w:t>1</w:t>
            </w:r>
            <w:r w:rsidRPr="00350537">
              <w:rPr>
                <w:rFonts w:eastAsia="Times New Roman"/>
              </w:rPr>
              <w:t>, мм, не более</w:t>
            </w:r>
          </w:p>
        </w:tc>
        <w:tc>
          <w:tcPr>
            <w:tcW w:w="893" w:type="pct"/>
          </w:tcPr>
          <w:p w14:paraId="10233B6D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0,1</w:t>
            </w:r>
          </w:p>
        </w:tc>
        <w:tc>
          <w:tcPr>
            <w:tcW w:w="779" w:type="pct"/>
          </w:tcPr>
          <w:p w14:paraId="32AB7347" w14:textId="11373A4A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theme="minorHAnsi"/>
              </w:rPr>
              <w:t>–</w:t>
            </w:r>
          </w:p>
        </w:tc>
        <w:tc>
          <w:tcPr>
            <w:tcW w:w="727" w:type="pct"/>
          </w:tcPr>
          <w:p w14:paraId="76724AD9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19AE61CB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0537" w:rsidRPr="00350537" w14:paraId="0DE2B377" w14:textId="77777777" w:rsidTr="004F667C">
        <w:trPr>
          <w:trHeight w:val="526"/>
        </w:trPr>
        <w:tc>
          <w:tcPr>
            <w:tcW w:w="1663" w:type="pct"/>
          </w:tcPr>
          <w:p w14:paraId="274E0377" w14:textId="7184DF4C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Шероховатость поверхности Г</w:t>
            </w:r>
            <w:r>
              <w:rPr>
                <w:rFonts w:eastAsia="Times New Roman"/>
                <w:vertAlign w:val="subscript"/>
              </w:rPr>
              <w:t>1</w:t>
            </w:r>
            <w:r w:rsidRPr="00350537">
              <w:rPr>
                <w:rFonts w:eastAsia="Times New Roman"/>
              </w:rPr>
              <w:t>, не более</w:t>
            </w:r>
          </w:p>
        </w:tc>
        <w:tc>
          <w:tcPr>
            <w:tcW w:w="893" w:type="pct"/>
          </w:tcPr>
          <w:p w14:paraId="76E7C278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  <w:lang w:val="en-US" w:eastAsia="en-US"/>
              </w:rPr>
              <w:t xml:space="preserve">Ra </w:t>
            </w:r>
            <w:r w:rsidRPr="00350537">
              <w:rPr>
                <w:rFonts w:eastAsia="Times New Roman"/>
              </w:rPr>
              <w:t>0,16</w:t>
            </w:r>
          </w:p>
        </w:tc>
        <w:tc>
          <w:tcPr>
            <w:tcW w:w="779" w:type="pct"/>
          </w:tcPr>
          <w:p w14:paraId="341C786B" w14:textId="0BEF1B54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theme="minorHAnsi"/>
              </w:rPr>
              <w:t>–</w:t>
            </w:r>
          </w:p>
        </w:tc>
        <w:tc>
          <w:tcPr>
            <w:tcW w:w="727" w:type="pct"/>
          </w:tcPr>
          <w:p w14:paraId="43448068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35FEDFF6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0537" w:rsidRPr="00350537" w14:paraId="727FB984" w14:textId="77777777" w:rsidTr="004F667C">
        <w:trPr>
          <w:trHeight w:val="488"/>
        </w:trPr>
        <w:tc>
          <w:tcPr>
            <w:tcW w:w="1663" w:type="pct"/>
          </w:tcPr>
          <w:p w14:paraId="4D0BA091" w14:textId="62D6502E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t>d</w:t>
            </w:r>
            <w:r>
              <w:rPr>
                <w:rFonts w:eastAsia="Times New Roman"/>
                <w:vertAlign w:val="subscript"/>
                <w:lang w:eastAsia="en-US"/>
              </w:rPr>
              <w:t>1</w:t>
            </w:r>
            <w:r w:rsidRPr="00350537">
              <w:rPr>
                <w:rFonts w:eastAsia="Times New Roman"/>
              </w:rPr>
              <w:t>, мм</w:t>
            </w:r>
          </w:p>
        </w:tc>
        <w:tc>
          <w:tcPr>
            <w:tcW w:w="893" w:type="pct"/>
          </w:tcPr>
          <w:p w14:paraId="521BA754" w14:textId="7219B0BA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sym w:font="Symbol" w:char="F0C6"/>
            </w:r>
            <m:oMath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80d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-0,29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-0,19</m:t>
                  </m:r>
                </m:sup>
              </m:sSubSup>
            </m:oMath>
          </w:p>
        </w:tc>
        <w:tc>
          <w:tcPr>
            <w:tcW w:w="779" w:type="pct"/>
          </w:tcPr>
          <w:p w14:paraId="09EF1464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079,71</w:t>
            </w:r>
          </w:p>
        </w:tc>
        <w:tc>
          <w:tcPr>
            <w:tcW w:w="727" w:type="pct"/>
          </w:tcPr>
          <w:p w14:paraId="33EDEFC2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4A13BE7E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0537" w:rsidRPr="00350537" w14:paraId="7AB0FE80" w14:textId="77777777" w:rsidTr="004F667C">
        <w:trPr>
          <w:trHeight w:val="388"/>
        </w:trPr>
        <w:tc>
          <w:tcPr>
            <w:tcW w:w="1663" w:type="pct"/>
          </w:tcPr>
          <w:p w14:paraId="28FD03AD" w14:textId="66E19A56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 xml:space="preserve">Допуск </w:t>
            </w:r>
            <w:proofErr w:type="spellStart"/>
            <w:r w:rsidRPr="00350537">
              <w:rPr>
                <w:rFonts w:eastAsia="Times New Roman"/>
              </w:rPr>
              <w:t>круглости</w:t>
            </w:r>
            <w:proofErr w:type="spellEnd"/>
            <w:r w:rsidRPr="00350537">
              <w:rPr>
                <w:rFonts w:eastAsia="Times New Roman"/>
              </w:rPr>
              <w:t>, поверхности Г2</w:t>
            </w:r>
            <w:r>
              <w:rPr>
                <w:rFonts w:eastAsia="Times New Roman"/>
              </w:rPr>
              <w:t xml:space="preserve">, </w:t>
            </w:r>
            <w:r w:rsidRPr="00350537">
              <w:rPr>
                <w:rFonts w:eastAsia="Times New Roman"/>
              </w:rPr>
              <w:t>мм. не более</w:t>
            </w:r>
          </w:p>
        </w:tc>
        <w:tc>
          <w:tcPr>
            <w:tcW w:w="893" w:type="pct"/>
          </w:tcPr>
          <w:p w14:paraId="0D82CE1B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0,02</w:t>
            </w:r>
          </w:p>
        </w:tc>
        <w:tc>
          <w:tcPr>
            <w:tcW w:w="779" w:type="pct"/>
          </w:tcPr>
          <w:p w14:paraId="6E299582" w14:textId="3207723A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1CE0">
              <w:rPr>
                <w:rFonts w:eastAsia="Times New Roman" w:cstheme="minorHAnsi"/>
              </w:rPr>
              <w:t>–</w:t>
            </w:r>
          </w:p>
        </w:tc>
        <w:tc>
          <w:tcPr>
            <w:tcW w:w="727" w:type="pct"/>
          </w:tcPr>
          <w:p w14:paraId="4C5982CE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20FBE5F0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0537" w:rsidRPr="00350537" w14:paraId="0B82CB3F" w14:textId="77777777" w:rsidTr="004F667C">
        <w:trPr>
          <w:trHeight w:val="651"/>
        </w:trPr>
        <w:tc>
          <w:tcPr>
            <w:tcW w:w="1663" w:type="pct"/>
          </w:tcPr>
          <w:p w14:paraId="73207E4A" w14:textId="031D355B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Допуск профиля продольного, сечения поверхности Г</w:t>
            </w:r>
            <w:r w:rsidRPr="00350537"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,</w:t>
            </w:r>
            <w:r w:rsidRPr="00350537">
              <w:rPr>
                <w:rFonts w:eastAsia="Times New Roman"/>
              </w:rPr>
              <w:t xml:space="preserve"> мм, не более</w:t>
            </w:r>
          </w:p>
        </w:tc>
        <w:tc>
          <w:tcPr>
            <w:tcW w:w="893" w:type="pct"/>
          </w:tcPr>
          <w:p w14:paraId="4099DE95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0,1</w:t>
            </w:r>
          </w:p>
        </w:tc>
        <w:tc>
          <w:tcPr>
            <w:tcW w:w="779" w:type="pct"/>
          </w:tcPr>
          <w:p w14:paraId="69FCE426" w14:textId="7A0B5A1B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1CE0">
              <w:rPr>
                <w:rFonts w:eastAsia="Times New Roman" w:cstheme="minorHAnsi"/>
              </w:rPr>
              <w:t>–</w:t>
            </w:r>
          </w:p>
        </w:tc>
        <w:tc>
          <w:tcPr>
            <w:tcW w:w="727" w:type="pct"/>
          </w:tcPr>
          <w:p w14:paraId="25C986D5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3F466AFA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0537" w:rsidRPr="00350537" w14:paraId="1B899B76" w14:textId="77777777" w:rsidTr="004F667C">
        <w:trPr>
          <w:trHeight w:val="513"/>
        </w:trPr>
        <w:tc>
          <w:tcPr>
            <w:tcW w:w="1663" w:type="pct"/>
          </w:tcPr>
          <w:p w14:paraId="33BBDBDF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Шероховатость поверхности Г</w:t>
            </w:r>
            <w:r w:rsidRPr="00350537">
              <w:rPr>
                <w:rFonts w:eastAsia="Times New Roman"/>
                <w:vertAlign w:val="subscript"/>
              </w:rPr>
              <w:t>2</w:t>
            </w:r>
            <w:r w:rsidRPr="00350537">
              <w:rPr>
                <w:rFonts w:eastAsia="Times New Roman"/>
              </w:rPr>
              <w:t>, не более</w:t>
            </w:r>
          </w:p>
        </w:tc>
        <w:tc>
          <w:tcPr>
            <w:tcW w:w="893" w:type="pct"/>
          </w:tcPr>
          <w:p w14:paraId="48EEC564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  <w:lang w:val="en-US" w:eastAsia="en-US"/>
              </w:rPr>
              <w:t xml:space="preserve">Ra </w:t>
            </w:r>
            <w:r w:rsidRPr="00350537">
              <w:rPr>
                <w:rFonts w:eastAsia="Times New Roman"/>
              </w:rPr>
              <w:t>0,16</w:t>
            </w:r>
          </w:p>
        </w:tc>
        <w:tc>
          <w:tcPr>
            <w:tcW w:w="779" w:type="pct"/>
          </w:tcPr>
          <w:p w14:paraId="0B175CD5" w14:textId="516B15F5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01CE0">
              <w:rPr>
                <w:rFonts w:eastAsia="Times New Roman" w:cstheme="minorHAnsi"/>
              </w:rPr>
              <w:t>–</w:t>
            </w:r>
          </w:p>
        </w:tc>
        <w:tc>
          <w:tcPr>
            <w:tcW w:w="727" w:type="pct"/>
          </w:tcPr>
          <w:p w14:paraId="1A510024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307F37BA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0537" w:rsidRPr="00350537" w14:paraId="0B6A0325" w14:textId="77777777" w:rsidTr="004F667C">
        <w:trPr>
          <w:trHeight w:val="607"/>
        </w:trPr>
        <w:tc>
          <w:tcPr>
            <w:tcW w:w="1663" w:type="pct"/>
          </w:tcPr>
          <w:p w14:paraId="091DBCE3" w14:textId="129487A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  <w:lang w:val="en-US" w:eastAsia="en-US"/>
              </w:rPr>
              <w:lastRenderedPageBreak/>
              <w:t>d</w:t>
            </w:r>
            <w:r w:rsidRPr="00350537">
              <w:rPr>
                <w:rFonts w:eastAsia="Times New Roman"/>
                <w:vertAlign w:val="subscript"/>
                <w:lang w:val="en-US" w:eastAsia="en-US"/>
              </w:rPr>
              <w:t>2</w:t>
            </w:r>
            <w:r w:rsidRPr="00350537">
              <w:rPr>
                <w:rFonts w:eastAsia="Times New Roman"/>
              </w:rPr>
              <w:t>, мм</w:t>
            </w:r>
          </w:p>
        </w:tc>
        <w:tc>
          <w:tcPr>
            <w:tcW w:w="893" w:type="pct"/>
          </w:tcPr>
          <w:p w14:paraId="54E3FAB9" w14:textId="5D407F0B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/>
                <w:lang w:val="en-US" w:eastAsia="en-US"/>
              </w:rPr>
              <w:sym w:font="Symbol" w:char="F0C6"/>
            </w:r>
            <m:oMath>
              <m:sSubSup>
                <m:sSubSupPr>
                  <m:ctrlPr>
                    <w:rPr>
                      <w:rFonts w:ascii="Cambria Math" w:eastAsia="Times New Roman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110d11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-0,34</m:t>
                  </m:r>
                </m:sub>
                <m:sup>
                  <m:r>
                    <w:rPr>
                      <w:rFonts w:ascii="Cambria Math" w:eastAsia="Times New Roman" w:hAnsi="Cambria Math"/>
                      <w:lang w:val="en-US" w:eastAsia="en-US"/>
                    </w:rPr>
                    <m:t>-0,12</m:t>
                  </m:r>
                </m:sup>
              </m:sSubSup>
            </m:oMath>
          </w:p>
        </w:tc>
        <w:tc>
          <w:tcPr>
            <w:tcW w:w="779" w:type="pct"/>
          </w:tcPr>
          <w:p w14:paraId="49167621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0537">
              <w:rPr>
                <w:rFonts w:eastAsia="Times New Roman"/>
              </w:rPr>
              <w:t>0109,66</w:t>
            </w:r>
          </w:p>
        </w:tc>
        <w:tc>
          <w:tcPr>
            <w:tcW w:w="727" w:type="pct"/>
          </w:tcPr>
          <w:p w14:paraId="7DBEB18B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38" w:type="pct"/>
          </w:tcPr>
          <w:p w14:paraId="17AE0E5F" w14:textId="77777777" w:rsidR="00350537" w:rsidRPr="00350537" w:rsidRDefault="00350537" w:rsidP="0035053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6BF5D8D" w14:textId="36B342DC" w:rsidR="003B3239" w:rsidRPr="003B3239" w:rsidRDefault="003B3239" w:rsidP="003B3239">
      <w:pPr>
        <w:pStyle w:val="a4"/>
      </w:pPr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11</w:t>
      </w:r>
      <w:r w:rsidR="00BC7B42">
        <w:rPr>
          <w:noProof/>
        </w:rPr>
        <w:fldChar w:fldCharType="end"/>
      </w:r>
      <w:r>
        <w:t>. Карта дефектации</w:t>
      </w:r>
      <w:r w:rsidRPr="003B3239">
        <w:t xml:space="preserve"> </w:t>
      </w:r>
      <w:r>
        <w:t>гильзы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346"/>
        <w:gridCol w:w="1964"/>
        <w:gridCol w:w="1705"/>
        <w:gridCol w:w="1299"/>
        <w:gridCol w:w="1608"/>
      </w:tblGrid>
      <w:tr w:rsidR="004764D2" w:rsidRPr="004764D2" w14:paraId="30AC13E4" w14:textId="77777777" w:rsidTr="004764D2">
        <w:trPr>
          <w:trHeight w:val="245"/>
        </w:trPr>
        <w:tc>
          <w:tcPr>
            <w:tcW w:w="1742" w:type="pct"/>
            <w:vMerge w:val="restart"/>
          </w:tcPr>
          <w:p w14:paraId="7F8E30D6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</w:rPr>
              <w:t>Измеряемый параметр</w:t>
            </w:r>
          </w:p>
        </w:tc>
        <w:tc>
          <w:tcPr>
            <w:tcW w:w="873" w:type="pct"/>
            <w:vMerge w:val="restart"/>
          </w:tcPr>
          <w:p w14:paraId="0CF46D58" w14:textId="07F763D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ascii="Times New Roman" w:eastAsia="Times New Roman" w:hAnsi="Times New Roman" w:cs="Times New Roman"/>
                <w:szCs w:val="28"/>
              </w:rPr>
              <w:t>По чертежу</w:t>
            </w:r>
          </w:p>
        </w:tc>
        <w:tc>
          <w:tcPr>
            <w:tcW w:w="809" w:type="pct"/>
            <w:vMerge w:val="restart"/>
          </w:tcPr>
          <w:p w14:paraId="18138D3B" w14:textId="38BDDE9C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</w:rPr>
              <w:t>Предельный размер</w:t>
            </w:r>
          </w:p>
        </w:tc>
        <w:tc>
          <w:tcPr>
            <w:tcW w:w="1576" w:type="pct"/>
            <w:gridSpan w:val="2"/>
          </w:tcPr>
          <w:p w14:paraId="411DD61E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</w:rPr>
              <w:t>Фактический</w:t>
            </w:r>
          </w:p>
        </w:tc>
      </w:tr>
      <w:tr w:rsidR="004764D2" w:rsidRPr="004764D2" w14:paraId="66374AD5" w14:textId="77777777" w:rsidTr="004764D2">
        <w:trPr>
          <w:trHeight w:val="266"/>
        </w:trPr>
        <w:tc>
          <w:tcPr>
            <w:tcW w:w="1742" w:type="pct"/>
            <w:vMerge/>
          </w:tcPr>
          <w:p w14:paraId="5483E73F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73" w:type="pct"/>
            <w:vMerge/>
          </w:tcPr>
          <w:p w14:paraId="634B386C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09" w:type="pct"/>
            <w:vMerge/>
          </w:tcPr>
          <w:p w14:paraId="57C06D96" w14:textId="21376B46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710" w:type="pct"/>
          </w:tcPr>
          <w:p w14:paraId="0C38F1FB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</w:rPr>
              <w:t>До ремонта</w:t>
            </w:r>
          </w:p>
        </w:tc>
        <w:tc>
          <w:tcPr>
            <w:tcW w:w="866" w:type="pct"/>
          </w:tcPr>
          <w:p w14:paraId="7FA7DF87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</w:rPr>
              <w:t>После ремонта</w:t>
            </w:r>
          </w:p>
        </w:tc>
      </w:tr>
      <w:tr w:rsidR="004764D2" w:rsidRPr="004764D2" w14:paraId="292349BC" w14:textId="77777777" w:rsidTr="004764D2">
        <w:trPr>
          <w:trHeight w:val="378"/>
        </w:trPr>
        <w:tc>
          <w:tcPr>
            <w:tcW w:w="1742" w:type="pct"/>
          </w:tcPr>
          <w:p w14:paraId="723EB2E7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</w:rPr>
              <w:t>Шероховатость поверхности Аб, не более</w:t>
            </w:r>
          </w:p>
        </w:tc>
        <w:tc>
          <w:tcPr>
            <w:tcW w:w="873" w:type="pct"/>
          </w:tcPr>
          <w:p w14:paraId="6A624CD7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  <w:lang w:val="en-US" w:eastAsia="en-US"/>
              </w:rPr>
              <w:t>Ra2,5</w:t>
            </w:r>
          </w:p>
        </w:tc>
        <w:tc>
          <w:tcPr>
            <w:tcW w:w="809" w:type="pct"/>
          </w:tcPr>
          <w:p w14:paraId="582AB6EF" w14:textId="3CB5A584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eastAsia="Times New Roman" w:cstheme="minorHAnsi"/>
                <w:szCs w:val="28"/>
              </w:rPr>
              <w:t>–</w:t>
            </w:r>
          </w:p>
        </w:tc>
        <w:tc>
          <w:tcPr>
            <w:tcW w:w="710" w:type="pct"/>
          </w:tcPr>
          <w:p w14:paraId="79B8DF10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66" w:type="pct"/>
          </w:tcPr>
          <w:p w14:paraId="44526CC3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  <w:tr w:rsidR="004764D2" w:rsidRPr="004764D2" w14:paraId="2D3F8D0C" w14:textId="77777777" w:rsidTr="004764D2">
        <w:trPr>
          <w:trHeight w:val="400"/>
        </w:trPr>
        <w:tc>
          <w:tcPr>
            <w:tcW w:w="1742" w:type="pct"/>
          </w:tcPr>
          <w:p w14:paraId="49D0836B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</w:rPr>
              <w:t>Шероховатость поверхности Д, не более</w:t>
            </w:r>
          </w:p>
        </w:tc>
        <w:tc>
          <w:tcPr>
            <w:tcW w:w="873" w:type="pct"/>
          </w:tcPr>
          <w:p w14:paraId="5F4E7CB5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  <w:lang w:val="en-US" w:eastAsia="en-US"/>
              </w:rPr>
              <w:t>Ra0,4</w:t>
            </w:r>
          </w:p>
        </w:tc>
        <w:tc>
          <w:tcPr>
            <w:tcW w:w="809" w:type="pct"/>
          </w:tcPr>
          <w:p w14:paraId="6113079D" w14:textId="2D6132AC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eastAsia="Times New Roman" w:cstheme="minorHAnsi"/>
                <w:szCs w:val="28"/>
              </w:rPr>
              <w:t>–</w:t>
            </w:r>
          </w:p>
        </w:tc>
        <w:tc>
          <w:tcPr>
            <w:tcW w:w="710" w:type="pct"/>
          </w:tcPr>
          <w:p w14:paraId="32180666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66" w:type="pct"/>
          </w:tcPr>
          <w:p w14:paraId="5EBA5444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  <w:tr w:rsidR="004764D2" w:rsidRPr="004764D2" w14:paraId="72BD30EE" w14:textId="77777777" w:rsidTr="004764D2">
        <w:trPr>
          <w:trHeight w:val="331"/>
        </w:trPr>
        <w:tc>
          <w:tcPr>
            <w:tcW w:w="1742" w:type="pct"/>
          </w:tcPr>
          <w:p w14:paraId="7A12BEC0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4764D2">
              <w:rPr>
                <w:rFonts w:eastAsia="Times New Roman"/>
                <w:szCs w:val="28"/>
                <w:lang w:val="en-US" w:eastAsia="en-US"/>
              </w:rPr>
              <w:t xml:space="preserve">D, </w:t>
            </w:r>
            <w:r w:rsidRPr="004764D2">
              <w:rPr>
                <w:rFonts w:eastAsia="Times New Roman"/>
                <w:szCs w:val="28"/>
              </w:rPr>
              <w:t>мм</w:t>
            </w:r>
          </w:p>
        </w:tc>
        <w:tc>
          <w:tcPr>
            <w:tcW w:w="873" w:type="pct"/>
          </w:tcPr>
          <w:p w14:paraId="3C2CD133" w14:textId="33EA928A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eastAsia="Times New Roman"/>
                <w:szCs w:val="28"/>
                <w:lang w:val="en-US" w:eastAsia="en-US"/>
              </w:rPr>
              <w:sym w:font="Symbol" w:char="F0C6"/>
            </w:r>
            <w:r w:rsidRPr="004764D2">
              <w:rPr>
                <w:rFonts w:eastAsia="Times New Roman"/>
                <w:szCs w:val="28"/>
                <w:lang w:val="en-US" w:eastAsia="en-US"/>
              </w:rPr>
              <w:t>44OH9</w:t>
            </w:r>
            <w:r>
              <w:rPr>
                <w:rFonts w:eastAsia="Times New Roman"/>
                <w:szCs w:val="28"/>
                <w:lang w:eastAsia="en-US"/>
              </w:rPr>
              <w:t>(</w:t>
            </w:r>
            <w:r>
              <w:rPr>
                <w:rFonts w:eastAsia="Times New Roman"/>
                <w:szCs w:val="28"/>
                <w:vertAlign w:val="superscript"/>
                <w:lang w:eastAsia="en-US"/>
              </w:rPr>
              <w:t>+0,155</w:t>
            </w:r>
            <w:r>
              <w:rPr>
                <w:rFonts w:eastAsia="Times New Roman"/>
                <w:szCs w:val="28"/>
                <w:lang w:eastAsia="en-US"/>
              </w:rPr>
              <w:t>)</w:t>
            </w:r>
          </w:p>
        </w:tc>
        <w:tc>
          <w:tcPr>
            <w:tcW w:w="809" w:type="pct"/>
          </w:tcPr>
          <w:p w14:paraId="1E625856" w14:textId="4FC5029C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eastAsia="Times New Roman"/>
                <w:szCs w:val="28"/>
              </w:rPr>
              <w:sym w:font="Symbol" w:char="F0C6"/>
            </w:r>
            <w:r w:rsidRPr="004764D2">
              <w:rPr>
                <w:rFonts w:eastAsia="Times New Roman"/>
                <w:szCs w:val="28"/>
              </w:rPr>
              <w:t>440,155</w:t>
            </w:r>
          </w:p>
        </w:tc>
        <w:tc>
          <w:tcPr>
            <w:tcW w:w="710" w:type="pct"/>
          </w:tcPr>
          <w:p w14:paraId="3DE3A7AB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  <w:tc>
          <w:tcPr>
            <w:tcW w:w="866" w:type="pct"/>
          </w:tcPr>
          <w:p w14:paraId="61A42F73" w14:textId="77777777" w:rsidR="004764D2" w:rsidRPr="004764D2" w:rsidRDefault="004764D2" w:rsidP="004764D2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</w:tbl>
    <w:p w14:paraId="646BB185" w14:textId="59485BCF" w:rsidR="008328BA" w:rsidRDefault="008328BA" w:rsidP="00FD70D7"/>
    <w:p w14:paraId="48D963BD" w14:textId="76FC1271" w:rsidR="005518E0" w:rsidRPr="00AF5A03" w:rsidRDefault="006556B3" w:rsidP="006556B3">
      <w:pPr>
        <w:pStyle w:val="a4"/>
        <w:rPr>
          <w:i/>
        </w:rPr>
      </w:pPr>
      <w:bookmarkStart w:id="10" w:name="_Ref37074098"/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12</w:t>
      </w:r>
      <w:r w:rsidR="00BC7B42">
        <w:rPr>
          <w:noProof/>
        </w:rPr>
        <w:fldChar w:fldCharType="end"/>
      </w:r>
      <w:bookmarkEnd w:id="10"/>
      <w:r>
        <w:t xml:space="preserve">. </w:t>
      </w:r>
      <w:r w:rsidR="005518E0" w:rsidRPr="00AF5A03">
        <w:t>Крутящие моменты затяжки гаек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4962"/>
        <w:gridCol w:w="4950"/>
      </w:tblGrid>
      <w:tr w:rsidR="005518E0" w:rsidRPr="005518E0" w14:paraId="155F3F04" w14:textId="77777777" w:rsidTr="004F667C">
        <w:trPr>
          <w:jc w:val="center"/>
        </w:trPr>
        <w:tc>
          <w:tcPr>
            <w:tcW w:w="2503" w:type="pct"/>
            <w:vAlign w:val="center"/>
          </w:tcPr>
          <w:p w14:paraId="56D41D94" w14:textId="77777777" w:rsidR="005518E0" w:rsidRPr="00AB225D" w:rsidRDefault="005518E0" w:rsidP="007D489F">
            <w:pPr>
              <w:jc w:val="center"/>
            </w:pPr>
            <w:r w:rsidRPr="00AB225D">
              <w:t>Обозначение позиции крепежа</w:t>
            </w:r>
          </w:p>
        </w:tc>
        <w:tc>
          <w:tcPr>
            <w:tcW w:w="2497" w:type="pct"/>
            <w:vAlign w:val="center"/>
          </w:tcPr>
          <w:p w14:paraId="227FA164" w14:textId="77777777" w:rsidR="005518E0" w:rsidRPr="00AB225D" w:rsidRDefault="005518E0" w:rsidP="007D489F">
            <w:pPr>
              <w:jc w:val="center"/>
            </w:pPr>
            <w:r w:rsidRPr="00AB225D">
              <w:t>Крутящий момент затяжки гаек</w:t>
            </w:r>
          </w:p>
        </w:tc>
      </w:tr>
      <w:tr w:rsidR="005518E0" w:rsidRPr="005518E0" w14:paraId="53442CE6" w14:textId="77777777" w:rsidTr="004F667C">
        <w:trPr>
          <w:jc w:val="center"/>
        </w:trPr>
        <w:tc>
          <w:tcPr>
            <w:tcW w:w="2503" w:type="pct"/>
            <w:vAlign w:val="center"/>
          </w:tcPr>
          <w:p w14:paraId="02012D16" w14:textId="77777777" w:rsidR="005518E0" w:rsidRPr="00AB225D" w:rsidRDefault="005518E0" w:rsidP="007D489F">
            <w:pPr>
              <w:jc w:val="center"/>
            </w:pPr>
            <w:r w:rsidRPr="00AB225D">
              <w:t>поз.9</w:t>
            </w:r>
          </w:p>
        </w:tc>
        <w:tc>
          <w:tcPr>
            <w:tcW w:w="2497" w:type="pct"/>
            <w:vAlign w:val="center"/>
          </w:tcPr>
          <w:p w14:paraId="022B540D" w14:textId="77777777" w:rsidR="005518E0" w:rsidRPr="00AB225D" w:rsidRDefault="005518E0" w:rsidP="007D489F">
            <w:pPr>
              <w:jc w:val="center"/>
            </w:pPr>
            <w:r w:rsidRPr="00AB225D">
              <w:t>3570 Н</w:t>
            </w:r>
            <w:r w:rsidRPr="00AB225D">
              <w:sym w:font="Symbol" w:char="F0D7"/>
            </w:r>
            <w:r w:rsidRPr="00AB225D">
              <w:t xml:space="preserve">м </w:t>
            </w:r>
            <w:r w:rsidRPr="00AB225D">
              <w:sym w:font="Symbol" w:char="F0B1"/>
            </w:r>
            <w:r w:rsidRPr="00AB225D">
              <w:t xml:space="preserve"> 170 Н</w:t>
            </w:r>
            <w:r w:rsidRPr="00AB225D">
              <w:sym w:font="Symbol" w:char="F0D7"/>
            </w:r>
            <w:r w:rsidRPr="00AB225D">
              <w:t>м</w:t>
            </w:r>
          </w:p>
        </w:tc>
      </w:tr>
      <w:tr w:rsidR="005518E0" w:rsidRPr="005518E0" w14:paraId="11CA39E3" w14:textId="77777777" w:rsidTr="004F667C">
        <w:trPr>
          <w:jc w:val="center"/>
        </w:trPr>
        <w:tc>
          <w:tcPr>
            <w:tcW w:w="2503" w:type="pct"/>
            <w:vAlign w:val="center"/>
          </w:tcPr>
          <w:p w14:paraId="797B4A8A" w14:textId="77777777" w:rsidR="005518E0" w:rsidRPr="00AB225D" w:rsidRDefault="005518E0" w:rsidP="007D489F">
            <w:pPr>
              <w:jc w:val="center"/>
            </w:pPr>
            <w:r w:rsidRPr="00AB225D">
              <w:t>поз.13</w:t>
            </w:r>
          </w:p>
        </w:tc>
        <w:tc>
          <w:tcPr>
            <w:tcW w:w="2497" w:type="pct"/>
            <w:vAlign w:val="center"/>
          </w:tcPr>
          <w:p w14:paraId="09E78446" w14:textId="77777777" w:rsidR="005518E0" w:rsidRPr="00AB225D" w:rsidRDefault="005518E0" w:rsidP="007D489F">
            <w:pPr>
              <w:jc w:val="center"/>
            </w:pPr>
            <w:r w:rsidRPr="00AB225D">
              <w:t>4520 Н</w:t>
            </w:r>
            <w:r w:rsidRPr="00AB225D">
              <w:sym w:font="Symbol" w:char="F0D7"/>
            </w:r>
            <w:r w:rsidRPr="00AB225D">
              <w:t xml:space="preserve">м </w:t>
            </w:r>
            <w:r w:rsidRPr="00AB225D">
              <w:sym w:font="Symbol" w:char="F0B1"/>
            </w:r>
            <w:r w:rsidRPr="00AB225D">
              <w:t xml:space="preserve"> 220 Н</w:t>
            </w:r>
            <w:r w:rsidRPr="00AB225D">
              <w:sym w:font="Symbol" w:char="F0D7"/>
            </w:r>
            <w:r w:rsidRPr="00AB225D">
              <w:t>м</w:t>
            </w:r>
          </w:p>
        </w:tc>
      </w:tr>
      <w:tr w:rsidR="005518E0" w:rsidRPr="005518E0" w14:paraId="02A4ECE9" w14:textId="77777777" w:rsidTr="004F667C">
        <w:trPr>
          <w:jc w:val="center"/>
        </w:trPr>
        <w:tc>
          <w:tcPr>
            <w:tcW w:w="2503" w:type="pct"/>
            <w:vAlign w:val="center"/>
          </w:tcPr>
          <w:p w14:paraId="161B85BF" w14:textId="77777777" w:rsidR="005518E0" w:rsidRPr="00AB225D" w:rsidRDefault="005518E0" w:rsidP="007D489F">
            <w:pPr>
              <w:jc w:val="center"/>
            </w:pPr>
            <w:r w:rsidRPr="00AB225D">
              <w:t>поз.53</w:t>
            </w:r>
          </w:p>
        </w:tc>
        <w:tc>
          <w:tcPr>
            <w:tcW w:w="2497" w:type="pct"/>
            <w:vAlign w:val="center"/>
          </w:tcPr>
          <w:p w14:paraId="38E6A06B" w14:textId="77777777" w:rsidR="005518E0" w:rsidRPr="00AB225D" w:rsidRDefault="005518E0" w:rsidP="007D489F">
            <w:pPr>
              <w:jc w:val="center"/>
            </w:pPr>
            <w:r w:rsidRPr="00AB225D">
              <w:t>95 Н</w:t>
            </w:r>
            <w:r w:rsidRPr="00AB225D">
              <w:sym w:font="Symbol" w:char="F0D7"/>
            </w:r>
            <w:r w:rsidRPr="00AB225D">
              <w:t xml:space="preserve">м </w:t>
            </w:r>
            <w:r w:rsidRPr="00AB225D">
              <w:sym w:font="Symbol" w:char="F0B1"/>
            </w:r>
            <w:r w:rsidRPr="00AB225D">
              <w:t xml:space="preserve"> 5 Н</w:t>
            </w:r>
            <w:r w:rsidRPr="00AB225D">
              <w:sym w:font="Symbol" w:char="F0D7"/>
            </w:r>
            <w:r w:rsidRPr="00AB225D">
              <w:t>м</w:t>
            </w:r>
          </w:p>
        </w:tc>
      </w:tr>
      <w:tr w:rsidR="005518E0" w:rsidRPr="005518E0" w14:paraId="51C76525" w14:textId="77777777" w:rsidTr="004F667C">
        <w:trPr>
          <w:jc w:val="center"/>
        </w:trPr>
        <w:tc>
          <w:tcPr>
            <w:tcW w:w="2503" w:type="pct"/>
            <w:vAlign w:val="center"/>
          </w:tcPr>
          <w:p w14:paraId="0C21576D" w14:textId="77777777" w:rsidR="005518E0" w:rsidRPr="00AB225D" w:rsidRDefault="005518E0" w:rsidP="007D489F">
            <w:pPr>
              <w:jc w:val="center"/>
            </w:pPr>
            <w:r w:rsidRPr="00AB225D">
              <w:t>поз.9</w:t>
            </w:r>
          </w:p>
        </w:tc>
        <w:tc>
          <w:tcPr>
            <w:tcW w:w="2497" w:type="pct"/>
            <w:vAlign w:val="center"/>
          </w:tcPr>
          <w:p w14:paraId="7623AD97" w14:textId="77777777" w:rsidR="005518E0" w:rsidRPr="00AB225D" w:rsidRDefault="005518E0" w:rsidP="007D489F">
            <w:pPr>
              <w:jc w:val="center"/>
            </w:pPr>
            <w:r w:rsidRPr="00AB225D">
              <w:t>120 Н</w:t>
            </w:r>
            <w:r w:rsidRPr="00AB225D">
              <w:sym w:font="Symbol" w:char="F0D7"/>
            </w:r>
            <w:r w:rsidRPr="00AB225D">
              <w:t xml:space="preserve">м </w:t>
            </w:r>
            <w:r w:rsidRPr="00AB225D">
              <w:sym w:font="Symbol" w:char="F0B1"/>
            </w:r>
            <w:r w:rsidRPr="00AB225D">
              <w:t xml:space="preserve"> 6 Н</w:t>
            </w:r>
            <w:r w:rsidRPr="00AB225D">
              <w:sym w:font="Symbol" w:char="F0D7"/>
            </w:r>
            <w:r w:rsidRPr="00AB225D">
              <w:t>м</w:t>
            </w:r>
          </w:p>
        </w:tc>
      </w:tr>
      <w:tr w:rsidR="005518E0" w:rsidRPr="005518E0" w14:paraId="5F68CF5E" w14:textId="77777777" w:rsidTr="004F667C">
        <w:trPr>
          <w:jc w:val="center"/>
        </w:trPr>
        <w:tc>
          <w:tcPr>
            <w:tcW w:w="2503" w:type="pct"/>
            <w:vAlign w:val="center"/>
          </w:tcPr>
          <w:p w14:paraId="69800B57" w14:textId="77777777" w:rsidR="005518E0" w:rsidRPr="00AB225D" w:rsidRDefault="005518E0" w:rsidP="007D489F">
            <w:pPr>
              <w:jc w:val="center"/>
            </w:pPr>
            <w:r w:rsidRPr="00AB225D">
              <w:t>поз.1</w:t>
            </w:r>
          </w:p>
        </w:tc>
        <w:tc>
          <w:tcPr>
            <w:tcW w:w="2497" w:type="pct"/>
            <w:vAlign w:val="center"/>
          </w:tcPr>
          <w:p w14:paraId="703FECB5" w14:textId="77777777" w:rsidR="005518E0" w:rsidRPr="00AB225D" w:rsidRDefault="005518E0" w:rsidP="007D489F">
            <w:pPr>
              <w:jc w:val="center"/>
            </w:pPr>
            <w:r w:rsidRPr="00AB225D">
              <w:t>49 Н</w:t>
            </w:r>
            <w:r w:rsidRPr="00AB225D">
              <w:sym w:font="Symbol" w:char="F0D7"/>
            </w:r>
            <w:r w:rsidRPr="00AB225D">
              <w:t xml:space="preserve">м </w:t>
            </w:r>
            <w:r w:rsidRPr="00AB225D">
              <w:sym w:font="Symbol" w:char="F0B1"/>
            </w:r>
            <w:r w:rsidRPr="00AB225D">
              <w:t xml:space="preserve"> 2 Н</w:t>
            </w:r>
            <w:r w:rsidRPr="00AB225D">
              <w:sym w:font="Symbol" w:char="F0D7"/>
            </w:r>
            <w:r w:rsidRPr="00AB225D">
              <w:t>м</w:t>
            </w:r>
          </w:p>
        </w:tc>
      </w:tr>
      <w:tr w:rsidR="005518E0" w:rsidRPr="005518E0" w14:paraId="2A31B736" w14:textId="77777777" w:rsidTr="004F667C">
        <w:trPr>
          <w:jc w:val="center"/>
        </w:trPr>
        <w:tc>
          <w:tcPr>
            <w:tcW w:w="2503" w:type="pct"/>
            <w:vAlign w:val="center"/>
          </w:tcPr>
          <w:p w14:paraId="52E82D7A" w14:textId="77777777" w:rsidR="005518E0" w:rsidRPr="00AB225D" w:rsidRDefault="005518E0" w:rsidP="007D489F">
            <w:pPr>
              <w:jc w:val="center"/>
            </w:pPr>
            <w:r w:rsidRPr="00AB225D">
              <w:t>поз.4</w:t>
            </w:r>
          </w:p>
        </w:tc>
        <w:tc>
          <w:tcPr>
            <w:tcW w:w="2497" w:type="pct"/>
            <w:vAlign w:val="center"/>
          </w:tcPr>
          <w:p w14:paraId="3025837A" w14:textId="77777777" w:rsidR="005518E0" w:rsidRPr="00AB225D" w:rsidRDefault="005518E0" w:rsidP="007D489F">
            <w:pPr>
              <w:jc w:val="center"/>
            </w:pPr>
            <w:r w:rsidRPr="00AB225D">
              <w:t>49 Н</w:t>
            </w:r>
            <w:r w:rsidRPr="00AB225D">
              <w:sym w:font="Symbol" w:char="F0D7"/>
            </w:r>
            <w:r w:rsidRPr="00AB225D">
              <w:t xml:space="preserve">м </w:t>
            </w:r>
            <w:r w:rsidRPr="00AB225D">
              <w:sym w:font="Symbol" w:char="F0B1"/>
            </w:r>
            <w:r w:rsidRPr="00AB225D">
              <w:t xml:space="preserve"> 2 Н</w:t>
            </w:r>
            <w:r w:rsidRPr="00AB225D">
              <w:sym w:font="Symbol" w:char="F0D7"/>
            </w:r>
            <w:r w:rsidRPr="00AB225D">
              <w:t>м</w:t>
            </w:r>
          </w:p>
        </w:tc>
      </w:tr>
    </w:tbl>
    <w:p w14:paraId="504E6EEE" w14:textId="47F6EC2A" w:rsidR="005518E0" w:rsidRDefault="005518E0" w:rsidP="00FD70D7"/>
    <w:p w14:paraId="15495BE2" w14:textId="20BD36F1" w:rsidR="005518E0" w:rsidRPr="00BA6530" w:rsidRDefault="005F33B2" w:rsidP="005F33B2">
      <w:pPr>
        <w:pStyle w:val="a4"/>
      </w:pPr>
      <w:bookmarkStart w:id="11" w:name="_Ref37065703"/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13</w:t>
      </w:r>
      <w:r w:rsidR="00BC7B42">
        <w:rPr>
          <w:noProof/>
        </w:rPr>
        <w:fldChar w:fldCharType="end"/>
      </w:r>
      <w:bookmarkEnd w:id="11"/>
      <w:r>
        <w:t xml:space="preserve">. </w:t>
      </w:r>
      <w:r w:rsidR="005518E0" w:rsidRPr="00BA6530">
        <w:t>Проверка работоспособности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6"/>
        <w:gridCol w:w="2477"/>
        <w:gridCol w:w="4739"/>
      </w:tblGrid>
      <w:tr w:rsidR="005518E0" w:rsidRPr="00BA6530" w14:paraId="149EC77D" w14:textId="77777777" w:rsidTr="007D489F">
        <w:trPr>
          <w:trHeight w:val="461"/>
        </w:trPr>
        <w:tc>
          <w:tcPr>
            <w:tcW w:w="1364" w:type="pct"/>
          </w:tcPr>
          <w:p w14:paraId="3A56BB8D" w14:textId="77777777" w:rsidR="005518E0" w:rsidRPr="00BA6530" w:rsidRDefault="005518E0" w:rsidP="007D489F">
            <w:r w:rsidRPr="001604FF">
              <w:t>Наименование</w:t>
            </w:r>
            <w:r>
              <w:t xml:space="preserve"> </w:t>
            </w:r>
            <w:r w:rsidRPr="001604FF">
              <w:t>работы</w:t>
            </w:r>
          </w:p>
        </w:tc>
        <w:tc>
          <w:tcPr>
            <w:tcW w:w="1248" w:type="pct"/>
          </w:tcPr>
          <w:p w14:paraId="2C65F0E2" w14:textId="77777777" w:rsidR="005518E0" w:rsidRPr="00BA6530" w:rsidRDefault="005518E0" w:rsidP="007D489F">
            <w:r w:rsidRPr="001604FF">
              <w:t>Средства</w:t>
            </w:r>
            <w:r>
              <w:t xml:space="preserve"> </w:t>
            </w:r>
            <w:r w:rsidRPr="001604FF">
              <w:t>измерения</w:t>
            </w:r>
          </w:p>
        </w:tc>
        <w:tc>
          <w:tcPr>
            <w:tcW w:w="2388" w:type="pct"/>
          </w:tcPr>
          <w:p w14:paraId="5DD6CDB7" w14:textId="77777777" w:rsidR="005518E0" w:rsidRPr="00BA6530" w:rsidRDefault="005518E0" w:rsidP="007D489F">
            <w:r w:rsidRPr="001604FF">
              <w:t>Контрольные значения параметров</w:t>
            </w:r>
          </w:p>
        </w:tc>
      </w:tr>
      <w:tr w:rsidR="005518E0" w:rsidRPr="004C43A9" w14:paraId="6AA431DD" w14:textId="77777777" w:rsidTr="007D489F">
        <w:trPr>
          <w:trHeight w:val="887"/>
        </w:trPr>
        <w:tc>
          <w:tcPr>
            <w:tcW w:w="1364" w:type="pct"/>
          </w:tcPr>
          <w:p w14:paraId="2A57D05E" w14:textId="77777777" w:rsidR="005518E0" w:rsidRPr="00BA6530" w:rsidRDefault="005518E0" w:rsidP="007D489F">
            <w:r w:rsidRPr="001604FF">
              <w:t xml:space="preserve">Гидравлические испытания на прочность давлением </w:t>
            </w:r>
            <w:proofErr w:type="spellStart"/>
            <w:r w:rsidRPr="001604FF">
              <w:t>Ph</w:t>
            </w:r>
            <w:proofErr w:type="spellEnd"/>
            <w:r w:rsidRPr="001604FF">
              <w:t>=</w:t>
            </w:r>
            <w:r>
              <w:t>11,11</w:t>
            </w:r>
            <w:r w:rsidRPr="001604FF">
              <w:t xml:space="preserve"> МПа</w:t>
            </w:r>
          </w:p>
        </w:tc>
        <w:tc>
          <w:tcPr>
            <w:tcW w:w="1248" w:type="pct"/>
          </w:tcPr>
          <w:p w14:paraId="05E16458" w14:textId="77777777" w:rsidR="005518E0" w:rsidRPr="00BA6530" w:rsidRDefault="005518E0" w:rsidP="007D489F">
            <w:r w:rsidRPr="001604FF">
              <w:t>Манометр класса 1,5 ГОСТ 2405-88</w:t>
            </w:r>
          </w:p>
        </w:tc>
        <w:tc>
          <w:tcPr>
            <w:tcW w:w="2388" w:type="pct"/>
          </w:tcPr>
          <w:p w14:paraId="32D32E4E" w14:textId="77777777" w:rsidR="005518E0" w:rsidRPr="00BA6530" w:rsidRDefault="005518E0" w:rsidP="007D489F">
            <w:proofErr w:type="spellStart"/>
            <w:r w:rsidRPr="001604FF">
              <w:t>Ph</w:t>
            </w:r>
            <w:proofErr w:type="spellEnd"/>
            <w:r w:rsidRPr="001604FF">
              <w:t>= 11,11 М</w:t>
            </w:r>
            <w:r w:rsidR="00160335" w:rsidRPr="001604FF">
              <w:t>п</w:t>
            </w:r>
            <w:r w:rsidRPr="001604FF">
              <w:t>а</w:t>
            </w:r>
            <w:r w:rsidR="00160335">
              <w:t xml:space="preserve"> </w:t>
            </w:r>
          </w:p>
        </w:tc>
      </w:tr>
      <w:tr w:rsidR="005518E0" w:rsidRPr="004C43A9" w14:paraId="19F33569" w14:textId="77777777" w:rsidTr="007D489F">
        <w:trPr>
          <w:trHeight w:val="2851"/>
        </w:trPr>
        <w:tc>
          <w:tcPr>
            <w:tcW w:w="1364" w:type="pct"/>
          </w:tcPr>
          <w:p w14:paraId="3819C8B9" w14:textId="77777777" w:rsidR="005518E0" w:rsidRPr="00BA6530" w:rsidRDefault="005518E0" w:rsidP="007D489F">
            <w:r>
              <w:t>Г</w:t>
            </w:r>
            <w:r w:rsidRPr="001604FF">
              <w:t xml:space="preserve">идравлические испытания на герметичность давлением </w:t>
            </w:r>
            <w:proofErr w:type="spellStart"/>
            <w:r w:rsidRPr="001604FF">
              <w:t>Росм</w:t>
            </w:r>
            <w:proofErr w:type="spellEnd"/>
            <w:r w:rsidRPr="001604FF">
              <w:t>=8,9 МПа:</w:t>
            </w:r>
          </w:p>
          <w:p w14:paraId="50362817" w14:textId="77777777" w:rsidR="005518E0" w:rsidRPr="00BA6530" w:rsidRDefault="005518E0" w:rsidP="007D489F">
            <w:r>
              <w:t xml:space="preserve">а) </w:t>
            </w:r>
            <w:r w:rsidRPr="001604FF">
              <w:t>затвора;</w:t>
            </w:r>
          </w:p>
          <w:p w14:paraId="48ACCDC0" w14:textId="3A2343EB" w:rsidR="005518E0" w:rsidRPr="00BA6530" w:rsidRDefault="005518E0" w:rsidP="007D489F">
            <w:r>
              <w:t xml:space="preserve">б) </w:t>
            </w:r>
            <w:r w:rsidRPr="001604FF">
              <w:t xml:space="preserve">соединений </w:t>
            </w:r>
            <w:r w:rsidR="005F33B2">
              <w:t>«</w:t>
            </w:r>
            <w:r w:rsidRPr="001604FF">
              <w:t>корпус</w:t>
            </w:r>
            <w:r w:rsidR="00F553E6">
              <w:t xml:space="preserve"> – </w:t>
            </w:r>
            <w:r w:rsidRPr="001604FF">
              <w:t>крышка корпуса</w:t>
            </w:r>
            <w:r w:rsidR="002A6637">
              <w:t>»</w:t>
            </w:r>
            <w:r w:rsidRPr="001604FF">
              <w:t xml:space="preserve">, </w:t>
            </w:r>
            <w:r w:rsidR="005F33B2">
              <w:t>«</w:t>
            </w:r>
            <w:r w:rsidRPr="001604FF">
              <w:t>шток</w:t>
            </w:r>
            <w:r w:rsidR="00F553E6">
              <w:t xml:space="preserve"> – </w:t>
            </w:r>
            <w:r w:rsidRPr="001604FF">
              <w:t>крышка цилиндра</w:t>
            </w:r>
            <w:r w:rsidR="002A6637">
              <w:t>»</w:t>
            </w:r>
            <w:r w:rsidRPr="001604FF">
              <w:t xml:space="preserve">, </w:t>
            </w:r>
            <w:r w:rsidR="005F33B2">
              <w:t>«</w:t>
            </w:r>
            <w:r w:rsidRPr="001604FF">
              <w:t>крышка корпуса</w:t>
            </w:r>
            <w:r w:rsidR="00F553E6">
              <w:t xml:space="preserve"> – </w:t>
            </w:r>
            <w:r w:rsidRPr="001604FF">
              <w:t>крышка цилиндра</w:t>
            </w:r>
            <w:r w:rsidR="002A6637">
              <w:t>»</w:t>
            </w:r>
            <w:r w:rsidRPr="001604FF">
              <w:t>;</w:t>
            </w:r>
          </w:p>
          <w:p w14:paraId="285E1EF6" w14:textId="77777777" w:rsidR="005518E0" w:rsidRPr="00BA6530" w:rsidRDefault="005518E0" w:rsidP="007D489F">
            <w:r w:rsidRPr="001604FF">
              <w:lastRenderedPageBreak/>
              <w:t>в)</w:t>
            </w:r>
            <w:r>
              <w:t xml:space="preserve"> </w:t>
            </w:r>
            <w:r w:rsidRPr="001604FF">
              <w:t>фланцевых соединений обвязки БЗОК</w:t>
            </w:r>
          </w:p>
        </w:tc>
        <w:tc>
          <w:tcPr>
            <w:tcW w:w="1248" w:type="pct"/>
          </w:tcPr>
          <w:p w14:paraId="3DD67F89" w14:textId="77777777" w:rsidR="005518E0" w:rsidRPr="00BA6530" w:rsidRDefault="005518E0" w:rsidP="007D489F">
            <w:r w:rsidRPr="001604FF">
              <w:lastRenderedPageBreak/>
              <w:t>Манометр класса 1,5 ГОСТ 2405-88</w:t>
            </w:r>
          </w:p>
          <w:p w14:paraId="68E77F23" w14:textId="77777777" w:rsidR="005518E0" w:rsidRPr="00BA6530" w:rsidRDefault="005518E0" w:rsidP="007D489F">
            <w:r w:rsidRPr="001604FF">
              <w:t>Шприц А-10 ГОСТ 22967-90</w:t>
            </w:r>
          </w:p>
          <w:p w14:paraId="14054FCA" w14:textId="77777777" w:rsidR="005518E0" w:rsidRPr="00BA6530" w:rsidRDefault="005518E0" w:rsidP="007D489F">
            <w:r w:rsidRPr="001604FF">
              <w:t>Визуальный контроль Визуальный контроль</w:t>
            </w:r>
          </w:p>
        </w:tc>
        <w:tc>
          <w:tcPr>
            <w:tcW w:w="2388" w:type="pct"/>
          </w:tcPr>
          <w:p w14:paraId="2AD2A557" w14:textId="54F3F9CB" w:rsidR="005518E0" w:rsidRPr="00BA6530" w:rsidRDefault="005518E0" w:rsidP="007D489F">
            <w:r>
              <w:t>Р</w:t>
            </w:r>
            <w:r w:rsidR="00ED7174">
              <w:t>=</w:t>
            </w:r>
            <w:r w:rsidRPr="001604FF">
              <w:t>8,9 МПа</w:t>
            </w:r>
          </w:p>
          <w:p w14:paraId="6E1DD3D8" w14:textId="75F167E8" w:rsidR="005518E0" w:rsidRPr="00BA6530" w:rsidRDefault="005518E0" w:rsidP="007D489F">
            <w:r w:rsidRPr="001604FF">
              <w:t>Допустимая протечка</w:t>
            </w:r>
            <w:r w:rsidR="00F553E6">
              <w:t xml:space="preserve"> – </w:t>
            </w:r>
            <w:r w:rsidR="005F33B2">
              <w:br/>
            </w:r>
            <w:r w:rsidR="007D2B0A">
              <w:t>не </w:t>
            </w:r>
            <w:r w:rsidRPr="001604FF">
              <w:t>более 0,36 см</w:t>
            </w:r>
            <w:r w:rsidRPr="005F33B2">
              <w:rPr>
                <w:vertAlign w:val="superscript"/>
              </w:rPr>
              <w:t>3</w:t>
            </w:r>
            <w:r w:rsidRPr="001604FF">
              <w:t>/мин</w:t>
            </w:r>
          </w:p>
          <w:p w14:paraId="0954EC20" w14:textId="078C188C" w:rsidR="005518E0" w:rsidRPr="00BA6530" w:rsidRDefault="005518E0" w:rsidP="007D489F">
            <w:r w:rsidRPr="001604FF">
              <w:t xml:space="preserve">Протечки </w:t>
            </w:r>
            <w:r w:rsidR="007D2B0A">
              <w:t>не </w:t>
            </w:r>
            <w:r w:rsidRPr="001604FF">
              <w:t xml:space="preserve">допускаются. Протечки </w:t>
            </w:r>
            <w:r w:rsidR="007D2B0A">
              <w:t>не </w:t>
            </w:r>
            <w:r w:rsidRPr="001604FF">
              <w:t>допускаются.</w:t>
            </w:r>
          </w:p>
        </w:tc>
      </w:tr>
      <w:tr w:rsidR="005518E0" w:rsidRPr="004C43A9" w14:paraId="152F14E2" w14:textId="77777777" w:rsidTr="007D489F">
        <w:trPr>
          <w:trHeight w:val="668"/>
        </w:trPr>
        <w:tc>
          <w:tcPr>
            <w:tcW w:w="1364" w:type="pct"/>
          </w:tcPr>
          <w:p w14:paraId="2254AFF3" w14:textId="77777777" w:rsidR="005518E0" w:rsidRPr="00BA6530" w:rsidRDefault="005518E0" w:rsidP="007D489F">
            <w:r w:rsidRPr="001604FF">
              <w:t>Контроль плавности хода</w:t>
            </w:r>
          </w:p>
        </w:tc>
        <w:tc>
          <w:tcPr>
            <w:tcW w:w="1248" w:type="pct"/>
          </w:tcPr>
          <w:p w14:paraId="25EEB699" w14:textId="77777777" w:rsidR="005518E0" w:rsidRPr="00BA6530" w:rsidRDefault="005518E0" w:rsidP="007D489F">
            <w:r w:rsidRPr="001604FF">
              <w:t>Визуальный контроль</w:t>
            </w:r>
          </w:p>
        </w:tc>
        <w:tc>
          <w:tcPr>
            <w:tcW w:w="2388" w:type="pct"/>
          </w:tcPr>
          <w:p w14:paraId="51DFE3B2" w14:textId="36D59A74" w:rsidR="005518E0" w:rsidRPr="00BA6530" w:rsidRDefault="007D2B0A" w:rsidP="007D489F">
            <w:r>
              <w:t>Не </w:t>
            </w:r>
            <w:r w:rsidR="005518E0">
              <w:t>допускаются: повышен</w:t>
            </w:r>
            <w:r w:rsidR="005518E0" w:rsidRPr="001604FF">
              <w:t>ный шум, рывки, заедания</w:t>
            </w:r>
          </w:p>
        </w:tc>
      </w:tr>
      <w:tr w:rsidR="005518E0" w:rsidRPr="004C43A9" w14:paraId="7056A723" w14:textId="77777777" w:rsidTr="007D489F">
        <w:trPr>
          <w:trHeight w:val="760"/>
        </w:trPr>
        <w:tc>
          <w:tcPr>
            <w:tcW w:w="1364" w:type="pct"/>
          </w:tcPr>
          <w:p w14:paraId="4A40E72F" w14:textId="77777777" w:rsidR="005518E0" w:rsidRPr="00BA6530" w:rsidRDefault="005518E0" w:rsidP="007D489F">
            <w:r>
              <w:t>Контроль срабатывания сиг</w:t>
            </w:r>
            <w:r w:rsidRPr="001604FF">
              <w:t>нализаторов при достижении затвором крайних положений.</w:t>
            </w:r>
          </w:p>
        </w:tc>
        <w:tc>
          <w:tcPr>
            <w:tcW w:w="1248" w:type="pct"/>
          </w:tcPr>
          <w:p w14:paraId="36F1E20C" w14:textId="77777777" w:rsidR="005518E0" w:rsidRPr="00BA6530" w:rsidRDefault="005518E0" w:rsidP="007D489F">
            <w:r w:rsidRPr="001604FF">
              <w:t>Визуальный контроль</w:t>
            </w:r>
          </w:p>
        </w:tc>
        <w:tc>
          <w:tcPr>
            <w:tcW w:w="2388" w:type="pct"/>
          </w:tcPr>
          <w:p w14:paraId="7879B661" w14:textId="77777777" w:rsidR="005518E0" w:rsidRPr="00BA6530" w:rsidRDefault="005518E0" w:rsidP="007D489F">
            <w:r w:rsidRPr="001604FF">
              <w:t>Своевременность вы</w:t>
            </w:r>
            <w:r>
              <w:t>дачи сигналов на пульте управле</w:t>
            </w:r>
            <w:r w:rsidRPr="001604FF">
              <w:t>ния</w:t>
            </w:r>
          </w:p>
        </w:tc>
      </w:tr>
    </w:tbl>
    <w:p w14:paraId="69E9D1C1" w14:textId="73F911F6" w:rsidR="005518E0" w:rsidRPr="00C96515" w:rsidRDefault="007D489F" w:rsidP="007D489F">
      <w:pPr>
        <w:pStyle w:val="a4"/>
      </w:pPr>
      <w:bookmarkStart w:id="12" w:name="_Ref37073185"/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14</w:t>
      </w:r>
      <w:r w:rsidR="00BC7B42">
        <w:rPr>
          <w:noProof/>
        </w:rPr>
        <w:fldChar w:fldCharType="end"/>
      </w:r>
      <w:bookmarkEnd w:id="12"/>
      <w:r w:rsidR="005518E0"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500"/>
        <w:gridCol w:w="1405"/>
        <w:gridCol w:w="2017"/>
      </w:tblGrid>
      <w:tr w:rsidR="005518E0" w:rsidRPr="00C96515" w14:paraId="3E0CB873" w14:textId="77777777" w:rsidTr="004F667C">
        <w:trPr>
          <w:trHeight w:val="750"/>
        </w:trPr>
        <w:tc>
          <w:tcPr>
            <w:tcW w:w="3479" w:type="pct"/>
          </w:tcPr>
          <w:p w14:paraId="4A20D5B8" w14:textId="77777777" w:rsidR="005518E0" w:rsidRPr="00C96515" w:rsidRDefault="005518E0" w:rsidP="007D489F">
            <w:r w:rsidRPr="00C96515">
              <w:t>Объект проверки</w:t>
            </w:r>
          </w:p>
        </w:tc>
        <w:tc>
          <w:tcPr>
            <w:tcW w:w="721" w:type="pct"/>
          </w:tcPr>
          <w:p w14:paraId="68B3D04E" w14:textId="77777777" w:rsidR="005518E0" w:rsidRPr="00C96515" w:rsidRDefault="005518E0" w:rsidP="007D489F">
            <w:r w:rsidRPr="00C96515">
              <w:t>Методика проверки</w:t>
            </w:r>
          </w:p>
        </w:tc>
        <w:tc>
          <w:tcPr>
            <w:tcW w:w="799" w:type="pct"/>
          </w:tcPr>
          <w:p w14:paraId="554B1FB8" w14:textId="77777777" w:rsidR="005518E0" w:rsidRPr="00C96515" w:rsidRDefault="005518E0" w:rsidP="007D489F">
            <w:r w:rsidRPr="00C96515">
              <w:t>Технические требования</w:t>
            </w:r>
          </w:p>
        </w:tc>
      </w:tr>
      <w:tr w:rsidR="005518E0" w:rsidRPr="00C96515" w14:paraId="204193BE" w14:textId="77777777" w:rsidTr="004F667C">
        <w:trPr>
          <w:trHeight w:val="645"/>
        </w:trPr>
        <w:tc>
          <w:tcPr>
            <w:tcW w:w="3479" w:type="pct"/>
          </w:tcPr>
          <w:p w14:paraId="090CEF1E" w14:textId="77777777" w:rsidR="005518E0" w:rsidRPr="00C96515" w:rsidRDefault="005518E0" w:rsidP="007D489F">
            <w:r w:rsidRPr="00C96515">
              <w:t>Затяжка гаек фланцевых соединений коллектора поз.5.</w:t>
            </w:r>
            <w:r>
              <w:t xml:space="preserve">, </w:t>
            </w:r>
            <w:r w:rsidRPr="00C96515">
              <w:t>Затяжка гаек дросселей</w:t>
            </w:r>
            <w:r>
              <w:t xml:space="preserve"> поз.2, поз. 57 фланцевых соеди</w:t>
            </w:r>
            <w:r w:rsidRPr="00C96515">
              <w:t xml:space="preserve">нений </w:t>
            </w:r>
            <w:r>
              <w:t>п</w:t>
            </w:r>
            <w:r w:rsidRPr="00C96515">
              <w:t>оз.</w:t>
            </w:r>
            <w:r>
              <w:t>3</w:t>
            </w:r>
            <w:r w:rsidRPr="00C96515">
              <w:t xml:space="preserve">, поз.43 обвязки </w:t>
            </w:r>
            <w:r>
              <w:t>БЗОК</w:t>
            </w:r>
          </w:p>
        </w:tc>
        <w:tc>
          <w:tcPr>
            <w:tcW w:w="721" w:type="pct"/>
          </w:tcPr>
          <w:p w14:paraId="503E157C" w14:textId="77777777" w:rsidR="005518E0" w:rsidRPr="00C96515" w:rsidRDefault="005518E0" w:rsidP="007D489F">
            <w:r w:rsidRPr="00C96515">
              <w:t>Осмотр</w:t>
            </w:r>
          </w:p>
        </w:tc>
        <w:tc>
          <w:tcPr>
            <w:tcW w:w="799" w:type="pct"/>
          </w:tcPr>
          <w:p w14:paraId="78CB09BD" w14:textId="15B16661" w:rsidR="005518E0" w:rsidRPr="00C96515" w:rsidRDefault="005518E0" w:rsidP="007D489F">
            <w:r>
              <w:t xml:space="preserve">Ослабление </w:t>
            </w:r>
            <w:r w:rsidRPr="00C96515">
              <w:t xml:space="preserve">затяжки </w:t>
            </w:r>
            <w:r w:rsidR="007D2B0A">
              <w:t>не </w:t>
            </w:r>
            <w:r w:rsidRPr="00C96515">
              <w:t>допускае</w:t>
            </w:r>
            <w:r>
              <w:t>тс</w:t>
            </w:r>
            <w:r w:rsidRPr="00C96515">
              <w:t>я</w:t>
            </w:r>
          </w:p>
        </w:tc>
      </w:tr>
      <w:tr w:rsidR="005518E0" w:rsidRPr="00C96515" w14:paraId="0F8CEFD5" w14:textId="77777777" w:rsidTr="004F667C">
        <w:trPr>
          <w:trHeight w:val="660"/>
        </w:trPr>
        <w:tc>
          <w:tcPr>
            <w:tcW w:w="3479" w:type="pct"/>
          </w:tcPr>
          <w:p w14:paraId="0ECDB213" w14:textId="781D3142" w:rsidR="005518E0" w:rsidRPr="00C96515" w:rsidRDefault="005518E0" w:rsidP="007D489F">
            <w:r w:rsidRPr="00C96515">
              <w:t>Затяжка</w:t>
            </w:r>
            <w:r w:rsidR="008C44D6">
              <w:t xml:space="preserve"> </w:t>
            </w:r>
            <w:r w:rsidRPr="00C96515">
              <w:t>гаек</w:t>
            </w:r>
            <w:r w:rsidR="008C44D6">
              <w:t xml:space="preserve"> </w:t>
            </w:r>
            <w:r w:rsidRPr="00C96515">
              <w:t>поз.9</w:t>
            </w:r>
            <w:r w:rsidR="008C44D6">
              <w:t xml:space="preserve"> </w:t>
            </w:r>
            <w:r w:rsidRPr="00C96515">
              <w:t>соединения</w:t>
            </w:r>
            <w:r w:rsidR="008C44D6">
              <w:t xml:space="preserve"> </w:t>
            </w:r>
            <w:r w:rsidR="002A6637">
              <w:t>«</w:t>
            </w:r>
            <w:r w:rsidRPr="00C96515">
              <w:t>крышка</w:t>
            </w:r>
            <w:r w:rsidR="008C44D6">
              <w:t xml:space="preserve"> </w:t>
            </w:r>
            <w:r w:rsidRPr="00C96515">
              <w:t>корпуса</w:t>
            </w:r>
            <w:r w:rsidR="008C44D6">
              <w:t xml:space="preserve"> </w:t>
            </w:r>
            <w:r w:rsidRPr="00C96515">
              <w:t>-крышка цилиндра</w:t>
            </w:r>
            <w:r w:rsidR="002A6637">
              <w:t>»</w:t>
            </w:r>
            <w:r>
              <w:t>, з</w:t>
            </w:r>
            <w:r w:rsidRPr="00C96515">
              <w:t>атяжка гаек поз.53 уплот</w:t>
            </w:r>
            <w:r>
              <w:t xml:space="preserve">нения </w:t>
            </w:r>
            <w:r w:rsidR="002A6637">
              <w:t>«</w:t>
            </w:r>
            <w:r>
              <w:t>крышка цилиндра -шток</w:t>
            </w:r>
            <w:r w:rsidR="002A6637">
              <w:t>»</w:t>
            </w:r>
            <w:r w:rsidR="008C44D6">
              <w:t xml:space="preserve"> </w:t>
            </w:r>
          </w:p>
        </w:tc>
        <w:tc>
          <w:tcPr>
            <w:tcW w:w="721" w:type="pct"/>
          </w:tcPr>
          <w:p w14:paraId="04353269" w14:textId="77777777" w:rsidR="005518E0" w:rsidRPr="00C96515" w:rsidRDefault="005518E0" w:rsidP="007D489F">
            <w:r w:rsidRPr="00C96515">
              <w:t>Осмотр</w:t>
            </w:r>
          </w:p>
        </w:tc>
        <w:tc>
          <w:tcPr>
            <w:tcW w:w="799" w:type="pct"/>
          </w:tcPr>
          <w:p w14:paraId="07DB9FC5" w14:textId="1B8049A7" w:rsidR="005518E0" w:rsidRPr="00C96515" w:rsidRDefault="005518E0" w:rsidP="007D489F">
            <w:r w:rsidRPr="00C96515">
              <w:t xml:space="preserve">Ослабление затяжки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5518E0" w:rsidRPr="00C96515" w14:paraId="624D5F88" w14:textId="77777777" w:rsidTr="004F667C">
        <w:trPr>
          <w:trHeight w:val="660"/>
        </w:trPr>
        <w:tc>
          <w:tcPr>
            <w:tcW w:w="3479" w:type="pct"/>
          </w:tcPr>
          <w:p w14:paraId="2CD978C0" w14:textId="77777777" w:rsidR="005518E0" w:rsidRPr="00C96515" w:rsidRDefault="005518E0" w:rsidP="007D489F">
            <w:r w:rsidRPr="00C96515">
              <w:t>Затяжка гаек поз. 1</w:t>
            </w:r>
            <w:r>
              <w:t>3</w:t>
            </w:r>
            <w:r w:rsidR="008C44D6">
              <w:t xml:space="preserve"> </w:t>
            </w:r>
            <w:r>
              <w:t xml:space="preserve">главного фланцевого </w:t>
            </w:r>
            <w:proofErr w:type="spellStart"/>
            <w:r>
              <w:t>разъема</w:t>
            </w:r>
            <w:proofErr w:type="spellEnd"/>
            <w:r>
              <w:t xml:space="preserve"> </w:t>
            </w:r>
          </w:p>
        </w:tc>
        <w:tc>
          <w:tcPr>
            <w:tcW w:w="721" w:type="pct"/>
          </w:tcPr>
          <w:p w14:paraId="2DFA2455" w14:textId="77777777" w:rsidR="005518E0" w:rsidRPr="00C96515" w:rsidRDefault="005518E0" w:rsidP="007D489F">
            <w:r w:rsidRPr="00C96515">
              <w:t>Осмотр</w:t>
            </w:r>
          </w:p>
        </w:tc>
        <w:tc>
          <w:tcPr>
            <w:tcW w:w="799" w:type="pct"/>
          </w:tcPr>
          <w:p w14:paraId="7050AEC3" w14:textId="57B62C74" w:rsidR="005518E0" w:rsidRPr="00C96515" w:rsidRDefault="005518E0" w:rsidP="007D489F">
            <w:r w:rsidRPr="00C96515">
              <w:t xml:space="preserve">Ослабление затяжки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5518E0" w:rsidRPr="00C96515" w14:paraId="1C0B3E4C" w14:textId="77777777" w:rsidTr="004F667C">
        <w:trPr>
          <w:trHeight w:val="945"/>
        </w:trPr>
        <w:tc>
          <w:tcPr>
            <w:tcW w:w="3479" w:type="pct"/>
          </w:tcPr>
          <w:p w14:paraId="4D56C570" w14:textId="77777777" w:rsidR="005518E0" w:rsidRPr="00C96515" w:rsidRDefault="005518E0" w:rsidP="007D489F">
            <w:r w:rsidRPr="00C96515">
              <w:t>Состо</w:t>
            </w:r>
            <w:r>
              <w:t xml:space="preserve">яние затяжки гаек поз.7, поз.8 блоков сигнализаторов поз.4 </w:t>
            </w:r>
            <w:r w:rsidRPr="00C96515">
              <w:t>и болтов поз.45</w:t>
            </w:r>
            <w:r w:rsidR="008C44D6">
              <w:t xml:space="preserve"> </w:t>
            </w:r>
            <w:r w:rsidRPr="00C96515">
              <w:t>крепления блоков сигнализаторов к крышке цилиндра.</w:t>
            </w:r>
          </w:p>
        </w:tc>
        <w:tc>
          <w:tcPr>
            <w:tcW w:w="721" w:type="pct"/>
          </w:tcPr>
          <w:p w14:paraId="14E13C25" w14:textId="77777777" w:rsidR="005518E0" w:rsidRPr="00C96515" w:rsidRDefault="005518E0" w:rsidP="007D489F">
            <w:r w:rsidRPr="00C96515">
              <w:t>Осмотр</w:t>
            </w:r>
          </w:p>
        </w:tc>
        <w:tc>
          <w:tcPr>
            <w:tcW w:w="799" w:type="pct"/>
          </w:tcPr>
          <w:p w14:paraId="1FCD24D8" w14:textId="263FFE25" w:rsidR="005518E0" w:rsidRPr="00C96515" w:rsidRDefault="005518E0" w:rsidP="007D489F">
            <w:r w:rsidRPr="00C96515">
              <w:t xml:space="preserve">Ослабление затяжки </w:t>
            </w:r>
            <w:r w:rsidR="007D2B0A">
              <w:t>не </w:t>
            </w:r>
            <w:r w:rsidRPr="00C96515">
              <w:t>допускается</w:t>
            </w:r>
          </w:p>
        </w:tc>
      </w:tr>
      <w:tr w:rsidR="005518E0" w:rsidRPr="00C96515" w14:paraId="5239EA03" w14:textId="77777777" w:rsidTr="004F667C">
        <w:trPr>
          <w:trHeight w:val="705"/>
        </w:trPr>
        <w:tc>
          <w:tcPr>
            <w:tcW w:w="3479" w:type="pct"/>
          </w:tcPr>
          <w:p w14:paraId="7661BC8D" w14:textId="77777777" w:rsidR="005518E0" w:rsidRPr="00C96515" w:rsidRDefault="005518E0" w:rsidP="007D489F">
            <w:r w:rsidRPr="00C96515">
              <w:t>Состояние затяжки крепеж</w:t>
            </w:r>
            <w:r>
              <w:t>а крепления</w:t>
            </w:r>
            <w:r w:rsidRPr="00C96515">
              <w:t>:</w:t>
            </w:r>
          </w:p>
          <w:p w14:paraId="1E8B7059" w14:textId="3B2FABB2" w:rsidR="005518E0" w:rsidRPr="00C96515" w:rsidRDefault="005518E0" w:rsidP="003848BA">
            <w:pPr>
              <w:numPr>
                <w:ilvl w:val="0"/>
                <w:numId w:val="32"/>
              </w:numPr>
            </w:pPr>
            <w:r w:rsidRPr="00C96515">
              <w:t>кронштейнов поз.6,7 к корпусу БЗОК;</w:t>
            </w:r>
          </w:p>
          <w:p w14:paraId="6661DB60" w14:textId="126B75CD" w:rsidR="005518E0" w:rsidRPr="00C96515" w:rsidRDefault="005518E0" w:rsidP="003848BA">
            <w:pPr>
              <w:numPr>
                <w:ilvl w:val="0"/>
                <w:numId w:val="32"/>
              </w:numPr>
            </w:pPr>
            <w:r w:rsidRPr="00C96515">
              <w:t>накладок поз.42 к крышке корпуса;</w:t>
            </w:r>
          </w:p>
          <w:p w14:paraId="5329D1EF" w14:textId="0350EFAD" w:rsidR="005518E0" w:rsidRPr="00C96515" w:rsidRDefault="005518E0" w:rsidP="003848BA">
            <w:pPr>
              <w:numPr>
                <w:ilvl w:val="0"/>
                <w:numId w:val="32"/>
              </w:numPr>
            </w:pPr>
            <w:r w:rsidRPr="00C96515">
              <w:t>кронштейнов поз. 8, поз.9, иоз.11 к опоре верхней;</w:t>
            </w:r>
          </w:p>
          <w:p w14:paraId="0667926C" w14:textId="6086C153" w:rsidR="005518E0" w:rsidRPr="00C96515" w:rsidRDefault="005518E0" w:rsidP="003848BA">
            <w:pPr>
              <w:numPr>
                <w:ilvl w:val="0"/>
                <w:numId w:val="32"/>
              </w:numPr>
            </w:pPr>
            <w:r w:rsidRPr="00C96515">
              <w:t>скоб ПОЗ,41 крепле</w:t>
            </w:r>
            <w:r>
              <w:t>ния отводов обвязки БЗОК к крон</w:t>
            </w:r>
            <w:r w:rsidRPr="00C96515">
              <w:t>штейнам поз.7, поз.8, поз.1), поз. 11 и держателям поз. 12, поз.13;</w:t>
            </w:r>
          </w:p>
          <w:p w14:paraId="4E68EF7B" w14:textId="7B90F846" w:rsidR="005518E0" w:rsidRPr="00C96515" w:rsidRDefault="005518E0" w:rsidP="003848BA">
            <w:pPr>
              <w:numPr>
                <w:ilvl w:val="0"/>
                <w:numId w:val="32"/>
              </w:numPr>
            </w:pPr>
            <w:r w:rsidRPr="00C96515">
              <w:t>скоб поз.40 крепления коллектора поз.5 к кронштейну 110</w:t>
            </w:r>
            <w:r w:rsidR="00B05A39" w:rsidRPr="00C96515">
              <w:t>3</w:t>
            </w:r>
            <w:r w:rsidR="00B05A39">
              <w:t>,</w:t>
            </w:r>
            <w:r w:rsidR="00B05A39" w:rsidRPr="00C96515">
              <w:t>6</w:t>
            </w:r>
            <w:r w:rsidRPr="00C96515">
              <w:t xml:space="preserve"> и к кронштейну опоры верхней поз. 10;</w:t>
            </w:r>
          </w:p>
          <w:p w14:paraId="2AB82F01" w14:textId="050C03AC" w:rsidR="005518E0" w:rsidRPr="00C96515" w:rsidRDefault="005518E0" w:rsidP="003848BA">
            <w:pPr>
              <w:numPr>
                <w:ilvl w:val="0"/>
                <w:numId w:val="32"/>
              </w:numPr>
            </w:pPr>
            <w:r w:rsidRPr="00C96515">
              <w:lastRenderedPageBreak/>
              <w:t xml:space="preserve">опоры верхней </w:t>
            </w:r>
            <w:r>
              <w:t xml:space="preserve">поз. 10 к крышке корпуса поз.2 </w:t>
            </w:r>
          </w:p>
        </w:tc>
        <w:tc>
          <w:tcPr>
            <w:tcW w:w="721" w:type="pct"/>
          </w:tcPr>
          <w:p w14:paraId="76F013B9" w14:textId="77777777" w:rsidR="005518E0" w:rsidRPr="00C96515" w:rsidRDefault="005518E0" w:rsidP="007D489F">
            <w:r w:rsidRPr="00C96515">
              <w:lastRenderedPageBreak/>
              <w:t>Осмотр</w:t>
            </w:r>
          </w:p>
        </w:tc>
        <w:tc>
          <w:tcPr>
            <w:tcW w:w="799" w:type="pct"/>
          </w:tcPr>
          <w:p w14:paraId="7331A2A8" w14:textId="72B1670A" w:rsidR="005518E0" w:rsidRPr="00C96515" w:rsidRDefault="005518E0" w:rsidP="007D489F">
            <w:r w:rsidRPr="00C96515">
              <w:t xml:space="preserve">Ослабление затяжки </w:t>
            </w:r>
            <w:r w:rsidR="007D2B0A">
              <w:t>не </w:t>
            </w:r>
            <w:r w:rsidRPr="00C96515">
              <w:t>допускается</w:t>
            </w:r>
          </w:p>
        </w:tc>
      </w:tr>
    </w:tbl>
    <w:p w14:paraId="5F45DBF4" w14:textId="6DE7D032" w:rsidR="00100C94" w:rsidRPr="00100C94" w:rsidRDefault="00100C94" w:rsidP="00100C94">
      <w:pPr>
        <w:pStyle w:val="a4"/>
      </w:pPr>
      <w:r>
        <w:t xml:space="preserve">Таблица </w:t>
      </w:r>
      <w:r w:rsidR="00BC7B42">
        <w:fldChar w:fldCharType="begin"/>
      </w:r>
      <w:r w:rsidR="00BC7B42">
        <w:instrText xml:space="preserve"> SEQ Таблица \* ARABIC </w:instrText>
      </w:r>
      <w:r w:rsidR="00BC7B42">
        <w:fldChar w:fldCharType="separate"/>
      </w:r>
      <w:r w:rsidR="00B00C42">
        <w:rPr>
          <w:noProof/>
        </w:rPr>
        <w:t>15</w:t>
      </w:r>
      <w:r w:rsidR="00BC7B42">
        <w:rPr>
          <w:noProof/>
        </w:rPr>
        <w:fldChar w:fldCharType="end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39"/>
        <w:gridCol w:w="1836"/>
        <w:gridCol w:w="2278"/>
        <w:gridCol w:w="1969"/>
      </w:tblGrid>
      <w:tr w:rsidR="00100C94" w:rsidRPr="00100C94" w14:paraId="60A44D16" w14:textId="77777777" w:rsidTr="004F667C">
        <w:trPr>
          <w:trHeight w:val="548"/>
        </w:trPr>
        <w:tc>
          <w:tcPr>
            <w:tcW w:w="1935" w:type="pct"/>
            <w:vMerge w:val="restart"/>
          </w:tcPr>
          <w:p w14:paraId="6EB4A507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Элемент схемы</w:t>
            </w:r>
          </w:p>
        </w:tc>
        <w:tc>
          <w:tcPr>
            <w:tcW w:w="925" w:type="pct"/>
          </w:tcPr>
          <w:p w14:paraId="232BF249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Исходное положение</w:t>
            </w:r>
          </w:p>
        </w:tc>
        <w:tc>
          <w:tcPr>
            <w:tcW w:w="1148" w:type="pct"/>
          </w:tcPr>
          <w:p w14:paraId="67FA8DFE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Промежуточное положение</w:t>
            </w:r>
          </w:p>
        </w:tc>
        <w:tc>
          <w:tcPr>
            <w:tcW w:w="992" w:type="pct"/>
          </w:tcPr>
          <w:p w14:paraId="12264150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Конечное положение</w:t>
            </w:r>
          </w:p>
        </w:tc>
      </w:tr>
      <w:tr w:rsidR="00100C94" w:rsidRPr="00100C94" w14:paraId="62EAAE14" w14:textId="77777777" w:rsidTr="004F667C">
        <w:trPr>
          <w:trHeight w:val="308"/>
        </w:trPr>
        <w:tc>
          <w:tcPr>
            <w:tcW w:w="1935" w:type="pct"/>
            <w:vMerge/>
          </w:tcPr>
          <w:p w14:paraId="1A2E3995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</w:p>
        </w:tc>
        <w:tc>
          <w:tcPr>
            <w:tcW w:w="3065" w:type="pct"/>
            <w:gridSpan w:val="3"/>
          </w:tcPr>
          <w:p w14:paraId="7A63D4E1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Состояние (положение) элемента схемы</w:t>
            </w:r>
          </w:p>
        </w:tc>
      </w:tr>
      <w:tr w:rsidR="00100C94" w:rsidRPr="00100C94" w14:paraId="7CDA4429" w14:textId="77777777" w:rsidTr="004F667C">
        <w:trPr>
          <w:trHeight w:val="420"/>
        </w:trPr>
        <w:tc>
          <w:tcPr>
            <w:tcW w:w="1935" w:type="pct"/>
          </w:tcPr>
          <w:p w14:paraId="6025164C" w14:textId="71B9DE7E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Клапаны управления К1</w:t>
            </w:r>
            <w:r>
              <w:rPr>
                <w:rFonts w:eastAsia="Times New Roman"/>
              </w:rPr>
              <w:t xml:space="preserve">, </w:t>
            </w:r>
            <w:r w:rsidRPr="00100C94">
              <w:rPr>
                <w:rFonts w:eastAsia="Times New Roman"/>
              </w:rPr>
              <w:t>К2 быстрого закрытия</w:t>
            </w:r>
          </w:p>
        </w:tc>
        <w:tc>
          <w:tcPr>
            <w:tcW w:w="925" w:type="pct"/>
          </w:tcPr>
          <w:p w14:paraId="09D54412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Закрыты</w:t>
            </w:r>
          </w:p>
        </w:tc>
        <w:tc>
          <w:tcPr>
            <w:tcW w:w="1148" w:type="pct"/>
          </w:tcPr>
          <w:p w14:paraId="55A10D93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Закрыты</w:t>
            </w:r>
          </w:p>
        </w:tc>
        <w:tc>
          <w:tcPr>
            <w:tcW w:w="992" w:type="pct"/>
          </w:tcPr>
          <w:p w14:paraId="1E92B298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Закрыты</w:t>
            </w:r>
          </w:p>
        </w:tc>
      </w:tr>
      <w:tr w:rsidR="00100C94" w:rsidRPr="00100C94" w14:paraId="179D0AE8" w14:textId="77777777" w:rsidTr="004F667C">
        <w:trPr>
          <w:trHeight w:val="428"/>
        </w:trPr>
        <w:tc>
          <w:tcPr>
            <w:tcW w:w="1935" w:type="pct"/>
          </w:tcPr>
          <w:p w14:paraId="5C75DC05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Клапан управления КЗ медленного открытия</w:t>
            </w:r>
          </w:p>
        </w:tc>
        <w:tc>
          <w:tcPr>
            <w:tcW w:w="925" w:type="pct"/>
          </w:tcPr>
          <w:p w14:paraId="308680DC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1148" w:type="pct"/>
          </w:tcPr>
          <w:p w14:paraId="330A57FB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992" w:type="pct"/>
          </w:tcPr>
          <w:p w14:paraId="2EDE0CC7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0828D3AD" w14:textId="77777777" w:rsidTr="004F667C">
        <w:trPr>
          <w:trHeight w:val="420"/>
        </w:trPr>
        <w:tc>
          <w:tcPr>
            <w:tcW w:w="1935" w:type="pct"/>
          </w:tcPr>
          <w:p w14:paraId="7EB82D3C" w14:textId="545F68ED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Клапан управления К4 медленного закрытия</w:t>
            </w:r>
          </w:p>
        </w:tc>
        <w:tc>
          <w:tcPr>
            <w:tcW w:w="925" w:type="pct"/>
          </w:tcPr>
          <w:p w14:paraId="7AAC5785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1148" w:type="pct"/>
          </w:tcPr>
          <w:p w14:paraId="40A68BEB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Открыт</w:t>
            </w:r>
          </w:p>
        </w:tc>
        <w:tc>
          <w:tcPr>
            <w:tcW w:w="992" w:type="pct"/>
          </w:tcPr>
          <w:p w14:paraId="505280ED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7893DE02" w14:textId="77777777" w:rsidTr="004F667C">
        <w:trPr>
          <w:trHeight w:val="203"/>
        </w:trPr>
        <w:tc>
          <w:tcPr>
            <w:tcW w:w="1935" w:type="pct"/>
          </w:tcPr>
          <w:p w14:paraId="214D4394" w14:textId="73017A2C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Изолирующий клапан К11</w:t>
            </w:r>
          </w:p>
        </w:tc>
        <w:tc>
          <w:tcPr>
            <w:tcW w:w="925" w:type="pct"/>
          </w:tcPr>
          <w:p w14:paraId="2C26534B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Открыт</w:t>
            </w:r>
          </w:p>
        </w:tc>
        <w:tc>
          <w:tcPr>
            <w:tcW w:w="1148" w:type="pct"/>
          </w:tcPr>
          <w:p w14:paraId="55562582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Открыт</w:t>
            </w:r>
          </w:p>
        </w:tc>
        <w:tc>
          <w:tcPr>
            <w:tcW w:w="992" w:type="pct"/>
          </w:tcPr>
          <w:p w14:paraId="64E9CE15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5C16806E" w14:textId="77777777" w:rsidTr="004F667C">
        <w:trPr>
          <w:trHeight w:val="225"/>
        </w:trPr>
        <w:tc>
          <w:tcPr>
            <w:tcW w:w="1935" w:type="pct"/>
          </w:tcPr>
          <w:p w14:paraId="5BB8DF85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Запорный клапан К13</w:t>
            </w:r>
          </w:p>
        </w:tc>
        <w:tc>
          <w:tcPr>
            <w:tcW w:w="925" w:type="pct"/>
          </w:tcPr>
          <w:p w14:paraId="5E63E7A0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1148" w:type="pct"/>
          </w:tcPr>
          <w:p w14:paraId="39B9DE0F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Открыт</w:t>
            </w:r>
          </w:p>
        </w:tc>
        <w:tc>
          <w:tcPr>
            <w:tcW w:w="992" w:type="pct"/>
          </w:tcPr>
          <w:p w14:paraId="2A88C5BC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210463C2" w14:textId="77777777" w:rsidTr="004F667C">
        <w:trPr>
          <w:trHeight w:val="203"/>
        </w:trPr>
        <w:tc>
          <w:tcPr>
            <w:tcW w:w="1935" w:type="pct"/>
          </w:tcPr>
          <w:p w14:paraId="6649F292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Клапан обратный КО 1</w:t>
            </w:r>
          </w:p>
        </w:tc>
        <w:tc>
          <w:tcPr>
            <w:tcW w:w="925" w:type="pct"/>
          </w:tcPr>
          <w:p w14:paraId="3DEBB97C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1148" w:type="pct"/>
          </w:tcPr>
          <w:p w14:paraId="173799D9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992" w:type="pct"/>
          </w:tcPr>
          <w:p w14:paraId="4B15DE77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6F5F2854" w14:textId="77777777" w:rsidTr="004F667C">
        <w:trPr>
          <w:trHeight w:val="225"/>
        </w:trPr>
        <w:tc>
          <w:tcPr>
            <w:tcW w:w="1935" w:type="pct"/>
          </w:tcPr>
          <w:p w14:paraId="4073CBDD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Клапан обратный КО2</w:t>
            </w:r>
          </w:p>
        </w:tc>
        <w:tc>
          <w:tcPr>
            <w:tcW w:w="925" w:type="pct"/>
          </w:tcPr>
          <w:p w14:paraId="3560B494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1148" w:type="pct"/>
          </w:tcPr>
          <w:p w14:paraId="59FC5CB1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Открыт</w:t>
            </w:r>
          </w:p>
        </w:tc>
        <w:tc>
          <w:tcPr>
            <w:tcW w:w="992" w:type="pct"/>
          </w:tcPr>
          <w:p w14:paraId="417CE4B7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6B76BAA0" w14:textId="77777777" w:rsidTr="004F667C">
        <w:trPr>
          <w:trHeight w:val="308"/>
        </w:trPr>
        <w:tc>
          <w:tcPr>
            <w:tcW w:w="1935" w:type="pct"/>
          </w:tcPr>
          <w:p w14:paraId="309B1547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Клапан обратный КОЗ</w:t>
            </w:r>
          </w:p>
        </w:tc>
        <w:tc>
          <w:tcPr>
            <w:tcW w:w="925" w:type="pct"/>
          </w:tcPr>
          <w:p w14:paraId="488C1AE3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1148" w:type="pct"/>
          </w:tcPr>
          <w:p w14:paraId="41F044FD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992" w:type="pct"/>
          </w:tcPr>
          <w:p w14:paraId="39938589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4D7C269E" w14:textId="77777777" w:rsidTr="004F667C">
        <w:trPr>
          <w:trHeight w:val="195"/>
        </w:trPr>
        <w:tc>
          <w:tcPr>
            <w:tcW w:w="1935" w:type="pct"/>
          </w:tcPr>
          <w:p w14:paraId="44E26E82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Клапан обратный КО4</w:t>
            </w:r>
          </w:p>
        </w:tc>
        <w:tc>
          <w:tcPr>
            <w:tcW w:w="925" w:type="pct"/>
          </w:tcPr>
          <w:p w14:paraId="3DB637BC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1148" w:type="pct"/>
          </w:tcPr>
          <w:p w14:paraId="1284FE37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  <w:tc>
          <w:tcPr>
            <w:tcW w:w="992" w:type="pct"/>
          </w:tcPr>
          <w:p w14:paraId="1319526F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tr w:rsidR="00100C94" w:rsidRPr="00100C94" w14:paraId="274FBA47" w14:textId="77777777" w:rsidTr="004F667C">
        <w:trPr>
          <w:trHeight w:val="435"/>
        </w:trPr>
        <w:tc>
          <w:tcPr>
            <w:tcW w:w="1935" w:type="pct"/>
          </w:tcPr>
          <w:p w14:paraId="2EE26161" w14:textId="4C6D3649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С</w:t>
            </w:r>
            <w:r>
              <w:rPr>
                <w:rFonts w:eastAsia="Times New Roman"/>
              </w:rPr>
              <w:t>игнализаторы</w:t>
            </w:r>
            <w:r w:rsidRPr="00100C94">
              <w:rPr>
                <w:rFonts w:eastAsia="Times New Roman"/>
              </w:rPr>
              <w:t xml:space="preserve"> верхнего положения </w:t>
            </w:r>
            <w:r w:rsidRPr="00100C94">
              <w:rPr>
                <w:rFonts w:eastAsia="Times New Roman"/>
                <w:lang w:val="en-US" w:eastAsia="en-US"/>
              </w:rPr>
              <w:t>SQC1...</w:t>
            </w:r>
            <w:r w:rsidRPr="00100C94">
              <w:rPr>
                <w:rFonts w:eastAsia="Times New Roman"/>
              </w:rPr>
              <w:t>4</w:t>
            </w:r>
          </w:p>
        </w:tc>
        <w:tc>
          <w:tcPr>
            <w:tcW w:w="925" w:type="pct"/>
          </w:tcPr>
          <w:p w14:paraId="3DBE81E2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Замкнуты</w:t>
            </w:r>
          </w:p>
        </w:tc>
        <w:tc>
          <w:tcPr>
            <w:tcW w:w="1148" w:type="pct"/>
          </w:tcPr>
          <w:p w14:paraId="5089850E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Разомкнуты</w:t>
            </w:r>
          </w:p>
        </w:tc>
        <w:tc>
          <w:tcPr>
            <w:tcW w:w="992" w:type="pct"/>
          </w:tcPr>
          <w:p w14:paraId="46C24EA4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Разомкнуты</w:t>
            </w:r>
          </w:p>
        </w:tc>
      </w:tr>
      <w:tr w:rsidR="00100C94" w:rsidRPr="00100C94" w14:paraId="52BA504B" w14:textId="77777777" w:rsidTr="004F667C">
        <w:trPr>
          <w:trHeight w:val="420"/>
        </w:trPr>
        <w:tc>
          <w:tcPr>
            <w:tcW w:w="1935" w:type="pct"/>
          </w:tcPr>
          <w:p w14:paraId="38AA0152" w14:textId="73F927EC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С</w:t>
            </w:r>
            <w:r>
              <w:rPr>
                <w:rFonts w:eastAsia="Times New Roman"/>
              </w:rPr>
              <w:t>игнализаторы</w:t>
            </w:r>
            <w:r w:rsidRPr="00100C94">
              <w:rPr>
                <w:rFonts w:eastAsia="Times New Roman"/>
              </w:rPr>
              <w:t xml:space="preserve"> нижнего положения </w:t>
            </w:r>
            <w:r w:rsidRPr="00100C94">
              <w:rPr>
                <w:rFonts w:eastAsia="Times New Roman"/>
                <w:lang w:val="en-US" w:eastAsia="en-US"/>
              </w:rPr>
              <w:t xml:space="preserve">SQT1... </w:t>
            </w:r>
            <w:r w:rsidRPr="00100C94">
              <w:rPr>
                <w:rFonts w:eastAsia="Times New Roman"/>
              </w:rPr>
              <w:t>8</w:t>
            </w:r>
          </w:p>
        </w:tc>
        <w:tc>
          <w:tcPr>
            <w:tcW w:w="925" w:type="pct"/>
          </w:tcPr>
          <w:p w14:paraId="6D018439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Разомкнуты</w:t>
            </w:r>
          </w:p>
        </w:tc>
        <w:tc>
          <w:tcPr>
            <w:tcW w:w="1148" w:type="pct"/>
          </w:tcPr>
          <w:p w14:paraId="6E3A6BF3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Разомкнуты</w:t>
            </w:r>
          </w:p>
        </w:tc>
        <w:tc>
          <w:tcPr>
            <w:tcW w:w="992" w:type="pct"/>
          </w:tcPr>
          <w:p w14:paraId="524C432F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Замкнуты</w:t>
            </w:r>
          </w:p>
        </w:tc>
      </w:tr>
      <w:tr w:rsidR="00100C94" w:rsidRPr="00100C94" w14:paraId="47785B30" w14:textId="77777777" w:rsidTr="004F667C">
        <w:trPr>
          <w:trHeight w:val="248"/>
        </w:trPr>
        <w:tc>
          <w:tcPr>
            <w:tcW w:w="1935" w:type="pct"/>
          </w:tcPr>
          <w:p w14:paraId="50A72E81" w14:textId="40B530F0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БЗОК</w:t>
            </w:r>
          </w:p>
        </w:tc>
        <w:tc>
          <w:tcPr>
            <w:tcW w:w="925" w:type="pct"/>
          </w:tcPr>
          <w:p w14:paraId="38AFDBDD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Открыт</w:t>
            </w:r>
          </w:p>
        </w:tc>
        <w:tc>
          <w:tcPr>
            <w:tcW w:w="1148" w:type="pct"/>
          </w:tcPr>
          <w:p w14:paraId="4D926E53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Закрывается</w:t>
            </w:r>
          </w:p>
        </w:tc>
        <w:tc>
          <w:tcPr>
            <w:tcW w:w="992" w:type="pct"/>
          </w:tcPr>
          <w:p w14:paraId="059F331C" w14:textId="77777777" w:rsidR="00100C94" w:rsidRPr="00100C94" w:rsidRDefault="00100C94" w:rsidP="00100C94">
            <w:pPr>
              <w:rPr>
                <w:rFonts w:eastAsia="Times New Roman"/>
                <w:sz w:val="24"/>
              </w:rPr>
            </w:pPr>
            <w:r w:rsidRPr="00100C94">
              <w:rPr>
                <w:rFonts w:eastAsia="Times New Roman"/>
              </w:rPr>
              <w:t>Закрыт</w:t>
            </w:r>
          </w:p>
        </w:tc>
      </w:tr>
      <w:bookmarkEnd w:id="1"/>
    </w:tbl>
    <w:p w14:paraId="46357749" w14:textId="77777777" w:rsidR="00876B15" w:rsidRDefault="00876B15" w:rsidP="00B00C42"/>
    <w:sectPr w:rsidR="00876B15" w:rsidSect="00A35552">
      <w:headerReference w:type="default" r:id="rId11"/>
      <w:footerReference w:type="default" r:id="rId12"/>
      <w:type w:val="continuous"/>
      <w:pgSz w:w="11907" w:h="16840" w:code="9"/>
      <w:pgMar w:top="1134" w:right="567" w:bottom="1134" w:left="1418" w:header="567" w:footer="567" w:gutter="0"/>
      <w:cols w:space="720"/>
      <w:noEndnote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Клименко Елена Игоревна" w:date="2020-04-06T13:59:00Z" w:initials="КЕИ">
    <w:p w14:paraId="77A1D94B" w14:textId="5016F661" w:rsidR="00261894" w:rsidRDefault="00261894">
      <w:r>
        <w:annotationRef/>
      </w:r>
      <w:r>
        <w:t>В какой таблице?</w:t>
      </w:r>
    </w:p>
  </w:comment>
  <w:comment w:id="3" w:author="Клименко Елена Игоревна" w:date="2020-04-06T13:59:00Z" w:initials="КЕИ">
    <w:p w14:paraId="3DE9464C" w14:textId="77777777" w:rsidR="00261894" w:rsidRDefault="00261894" w:rsidP="001D063F">
      <w:r>
        <w:annotationRef/>
      </w:r>
      <w:r>
        <w:t>В какой таблице?</w:t>
      </w:r>
    </w:p>
    <w:p w14:paraId="78410A16" w14:textId="393AA9A7" w:rsidR="00261894" w:rsidRDefault="00261894"/>
  </w:comment>
  <w:comment w:id="4" w:author="Клименко Елена Игоревна" w:date="2020-04-06T13:59:00Z" w:initials="КЕИ">
    <w:p w14:paraId="6028DCB7" w14:textId="77777777" w:rsidR="00261894" w:rsidRDefault="00261894" w:rsidP="001D063F">
      <w:r>
        <w:annotationRef/>
      </w:r>
      <w:r>
        <w:t>В какой таблице?</w:t>
      </w:r>
    </w:p>
    <w:p w14:paraId="2EE5E7FB" w14:textId="1AA832C6" w:rsidR="00261894" w:rsidRDefault="00261894"/>
  </w:comment>
  <w:comment w:id="9" w:author="Клименко Елена Игоревна" w:date="2020-04-06T09:53:00Z" w:initials="КЕИ">
    <w:p w14:paraId="0813CACE" w14:textId="77777777" w:rsidR="00261894" w:rsidRDefault="00261894" w:rsidP="00350537">
      <w:r>
        <w:annotationRef/>
      </w:r>
      <w:r>
        <w:annotationRef/>
      </w:r>
      <w:r>
        <w:t>Проверить таблицу</w:t>
      </w:r>
    </w:p>
    <w:p w14:paraId="6D20DC5C" w14:textId="7A57E732" w:rsidR="00261894" w:rsidRDefault="00261894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A1D94B" w15:done="0"/>
  <w15:commentEx w15:paraId="78410A16" w15:done="0"/>
  <w15:commentEx w15:paraId="2EE5E7FB" w15:done="0"/>
  <w15:commentEx w15:paraId="6D20DC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A1D94B" w16cid:durableId="2235B42D"/>
  <w16cid:commentId w16cid:paraId="78410A16" w16cid:durableId="2235B454"/>
  <w16cid:commentId w16cid:paraId="2EE5E7FB" w16cid:durableId="2235B45C"/>
  <w16cid:commentId w16cid:paraId="6D20DC5C" w16cid:durableId="22357A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4DB08" w14:textId="77777777" w:rsidR="00BC7B42" w:rsidRDefault="00BC7B42" w:rsidP="008C1996">
      <w:r>
        <w:separator/>
      </w:r>
    </w:p>
    <w:p w14:paraId="33239CF2" w14:textId="77777777" w:rsidR="00BC7B42" w:rsidRDefault="00BC7B42" w:rsidP="008C1996"/>
    <w:p w14:paraId="7848BDFC" w14:textId="77777777" w:rsidR="00BC7B42" w:rsidRDefault="00BC7B42" w:rsidP="008C1996"/>
  </w:endnote>
  <w:endnote w:type="continuationSeparator" w:id="0">
    <w:p w14:paraId="2EBE81A7" w14:textId="77777777" w:rsidR="00BC7B42" w:rsidRDefault="00BC7B42" w:rsidP="008C1996">
      <w:r>
        <w:continuationSeparator/>
      </w:r>
    </w:p>
    <w:p w14:paraId="5D80A468" w14:textId="77777777" w:rsidR="00BC7B42" w:rsidRDefault="00BC7B42" w:rsidP="008C1996"/>
    <w:p w14:paraId="2B300139" w14:textId="77777777" w:rsidR="00BC7B42" w:rsidRDefault="00BC7B42" w:rsidP="008C1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849392"/>
      <w:docPartObj>
        <w:docPartGallery w:val="Page Numbers (Bottom of Page)"/>
        <w:docPartUnique/>
      </w:docPartObj>
    </w:sdtPr>
    <w:sdtEndPr/>
    <w:sdtContent>
      <w:p w14:paraId="0A654A1C" w14:textId="77777777" w:rsidR="00261894" w:rsidRDefault="00261894" w:rsidP="00EA35AC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1ED76" w14:textId="77777777" w:rsidR="00BC7B42" w:rsidRDefault="00BC7B42" w:rsidP="008C1996">
      <w:r>
        <w:separator/>
      </w:r>
    </w:p>
    <w:p w14:paraId="24EFBA49" w14:textId="77777777" w:rsidR="00BC7B42" w:rsidRDefault="00BC7B42" w:rsidP="008C1996"/>
    <w:p w14:paraId="1BCA4402" w14:textId="77777777" w:rsidR="00BC7B42" w:rsidRDefault="00BC7B42" w:rsidP="008C1996"/>
  </w:footnote>
  <w:footnote w:type="continuationSeparator" w:id="0">
    <w:p w14:paraId="43268EA5" w14:textId="77777777" w:rsidR="00BC7B42" w:rsidRDefault="00BC7B42" w:rsidP="008C1996">
      <w:r>
        <w:continuationSeparator/>
      </w:r>
    </w:p>
    <w:p w14:paraId="393B1780" w14:textId="77777777" w:rsidR="00BC7B42" w:rsidRDefault="00BC7B42" w:rsidP="008C1996"/>
    <w:p w14:paraId="2B014EE3" w14:textId="77777777" w:rsidR="00BC7B42" w:rsidRDefault="00BC7B42" w:rsidP="008C19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C90F" w14:textId="77777777" w:rsidR="00261894" w:rsidRPr="0088318C" w:rsidRDefault="00261894" w:rsidP="001777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32C6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2E3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0"/>
    <w:lvl w:ilvl="0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3"/>
    <w:multiLevelType w:val="multilevel"/>
    <w:tmpl w:val="00000002"/>
    <w:lvl w:ilvl="0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1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4" w15:restartNumberingAfterBreak="0">
    <w:nsid w:val="05EE3812"/>
    <w:multiLevelType w:val="multilevel"/>
    <w:tmpl w:val="756ADA5E"/>
    <w:lvl w:ilvl="0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B50D8"/>
    <w:multiLevelType w:val="hybridMultilevel"/>
    <w:tmpl w:val="60E25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43A9"/>
    <w:multiLevelType w:val="hybridMultilevel"/>
    <w:tmpl w:val="CF908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83EBD"/>
    <w:multiLevelType w:val="multilevel"/>
    <w:tmpl w:val="A2BC8194"/>
    <w:lvl w:ilvl="0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%2)"/>
      <w:lvlJc w:val="left"/>
      <w:pPr>
        <w:tabs>
          <w:tab w:val="num" w:pos="851"/>
        </w:tabs>
        <w:ind w:left="1021" w:hanging="17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1026FD"/>
    <w:multiLevelType w:val="multilevel"/>
    <w:tmpl w:val="0F3600B4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1E28234F"/>
    <w:multiLevelType w:val="multilevel"/>
    <w:tmpl w:val="BDA036E6"/>
    <w:lvl w:ilvl="0">
      <w:start w:val="1"/>
      <w:numFmt w:val="none"/>
      <w:suff w:val="nothing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russianLower"/>
      <w:lvlText w:val="%3)"/>
      <w:lvlJc w:val="left"/>
      <w:pPr>
        <w:tabs>
          <w:tab w:val="num" w:pos="851"/>
        </w:tabs>
        <w:ind w:left="851" w:hanging="284"/>
      </w:pPr>
      <w:rPr>
        <w:rFonts w:hint="default"/>
        <w:color w:val="1A171C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0F1782"/>
    <w:multiLevelType w:val="multilevel"/>
    <w:tmpl w:val="B68C94D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0" w:firstLine="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37"/>
        </w:tabs>
        <w:ind w:left="0" w:firstLine="567"/>
      </w:pPr>
      <w:rPr>
        <w:rFonts w:hint="default"/>
      </w:rPr>
    </w:lvl>
  </w:abstractNum>
  <w:abstractNum w:abstractNumId="11" w15:restartNumberingAfterBreak="0">
    <w:nsid w:val="274245B3"/>
    <w:multiLevelType w:val="hybridMultilevel"/>
    <w:tmpl w:val="3F5071EE"/>
    <w:lvl w:ilvl="0" w:tplc="7012E6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E5BF2"/>
    <w:multiLevelType w:val="hybridMultilevel"/>
    <w:tmpl w:val="4554F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A258A"/>
    <w:multiLevelType w:val="multilevel"/>
    <w:tmpl w:val="EAE29FF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6906378"/>
    <w:multiLevelType w:val="multilevel"/>
    <w:tmpl w:val="900CB27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7CB3855"/>
    <w:multiLevelType w:val="hybridMultilevel"/>
    <w:tmpl w:val="9FA29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0756C"/>
    <w:multiLevelType w:val="multilevel"/>
    <w:tmpl w:val="86AE3BCA"/>
    <w:lvl w:ilvl="0">
      <w:start w:val="1"/>
      <w:numFmt w:val="decimal"/>
      <w:suff w:val="nothing"/>
      <w:lvlText w:val="Приложение 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D0A58AC"/>
    <w:multiLevelType w:val="multilevel"/>
    <w:tmpl w:val="AB70709C"/>
    <w:lvl w:ilvl="0">
      <w:start w:val="1"/>
      <w:numFmt w:val="none"/>
      <w:suff w:val="nothing"/>
      <w:lvlText w:val="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russianLower"/>
      <w:lvlText w:val="%3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EBD0FE0"/>
    <w:multiLevelType w:val="multilevel"/>
    <w:tmpl w:val="AD5C35E4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6532E17"/>
    <w:multiLevelType w:val="hybridMultilevel"/>
    <w:tmpl w:val="DB6EC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2739B"/>
    <w:multiLevelType w:val="multilevel"/>
    <w:tmpl w:val="1F2E9E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20A09CE"/>
    <w:multiLevelType w:val="multilevel"/>
    <w:tmpl w:val="F392EBE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spacing w:val="0"/>
        <w:w w:val="100"/>
        <w:position w:val="0"/>
        <w:sz w:val="24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2" w15:restartNumberingAfterBreak="0">
    <w:nsid w:val="5CE8028A"/>
    <w:multiLevelType w:val="hybridMultilevel"/>
    <w:tmpl w:val="5140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D1489"/>
    <w:multiLevelType w:val="multilevel"/>
    <w:tmpl w:val="FADA2B7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C0177E"/>
    <w:multiLevelType w:val="multilevel"/>
    <w:tmpl w:val="D182F896"/>
    <w:lvl w:ilvl="0">
      <w:start w:val="1"/>
      <w:numFmt w:val="decimal"/>
      <w:suff w:val="space"/>
      <w:lvlText w:val="%1.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5" w15:restartNumberingAfterBreak="0">
    <w:nsid w:val="6ABF71F8"/>
    <w:multiLevelType w:val="multilevel"/>
    <w:tmpl w:val="9C54C4E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2"/>
      <w:numFmt w:val="decimal"/>
      <w:lvlText w:val="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6" w15:restartNumberingAfterBreak="0">
    <w:nsid w:val="6AFF0107"/>
    <w:multiLevelType w:val="multilevel"/>
    <w:tmpl w:val="213A0934"/>
    <w:lvl w:ilvl="0">
      <w:start w:val="1"/>
      <w:numFmt w:val="decimal"/>
      <w:lvlText w:val="%1."/>
      <w:lvlJc w:val="left"/>
      <w:pPr>
        <w:ind w:left="680" w:hanging="6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7" w15:restartNumberingAfterBreak="0">
    <w:nsid w:val="6BEB6763"/>
    <w:multiLevelType w:val="hybridMultilevel"/>
    <w:tmpl w:val="9E98C138"/>
    <w:lvl w:ilvl="0" w:tplc="111231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30901"/>
    <w:multiLevelType w:val="multilevel"/>
    <w:tmpl w:val="89AAA820"/>
    <w:lvl w:ilvl="0">
      <w:start w:val="1"/>
      <w:numFmt w:val="decimal"/>
      <w:lvlText w:val="%1."/>
      <w:lvlJc w:val="left"/>
      <w:pPr>
        <w:ind w:left="284" w:hanging="28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cs="Times New Roman" w:hint="default"/>
      </w:rPr>
    </w:lvl>
  </w:abstractNum>
  <w:abstractNum w:abstractNumId="29" w15:restartNumberingAfterBreak="0">
    <w:nsid w:val="7DAC0E2E"/>
    <w:multiLevelType w:val="multilevel"/>
    <w:tmpl w:val="912CC8EE"/>
    <w:lvl w:ilvl="0">
      <w:start w:val="1"/>
      <w:numFmt w:val="bullet"/>
      <w:lvlText w:val=""/>
      <w:lvlJc w:val="left"/>
      <w:pPr>
        <w:tabs>
          <w:tab w:val="num" w:pos="2160"/>
        </w:tabs>
        <w:ind w:left="360" w:hanging="360"/>
      </w:pPr>
      <w:rPr>
        <w:rFonts w:ascii="Symbol" w:hAnsi="Symbol" w:hint="default"/>
        <w:color w:val="auto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13"/>
  </w:num>
  <w:num w:numId="6">
    <w:abstractNumId w:val="29"/>
  </w:num>
  <w:num w:numId="7">
    <w:abstractNumId w:val="28"/>
  </w:num>
  <w:num w:numId="8">
    <w:abstractNumId w:val="21"/>
  </w:num>
  <w:num w:numId="9">
    <w:abstractNumId w:val="24"/>
  </w:num>
  <w:num w:numId="10">
    <w:abstractNumId w:val="26"/>
  </w:num>
  <w:num w:numId="11">
    <w:abstractNumId w:val="8"/>
  </w:num>
  <w:num w:numId="12">
    <w:abstractNumId w:val="20"/>
  </w:num>
  <w:num w:numId="13">
    <w:abstractNumId w:val="9"/>
    <w:lvlOverride w:ilvl="0">
      <w:lvl w:ilvl="0">
        <w:start w:val="1"/>
        <w:numFmt w:val="none"/>
        <w:suff w:val="nothing"/>
        <w:lvlText w:val="%1"/>
        <w:lvlJc w:val="left"/>
        <w:pPr>
          <w:ind w:left="0" w:firstLine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%2."/>
        <w:lvlJc w:val="left"/>
        <w:pPr>
          <w:tabs>
            <w:tab w:val="num" w:pos="567"/>
          </w:tabs>
          <w:ind w:left="0" w:firstLine="567"/>
        </w:pPr>
        <w:rPr>
          <w:rFonts w:hint="default"/>
        </w:rPr>
      </w:lvl>
    </w:lvlOverride>
    <w:lvlOverride w:ilvl="2">
      <w:lvl w:ilvl="2">
        <w:start w:val="1"/>
        <w:numFmt w:val="russianLower"/>
        <w:lvlText w:val="%3)"/>
        <w:lvlJc w:val="left"/>
        <w:pPr>
          <w:tabs>
            <w:tab w:val="num" w:pos="851"/>
          </w:tabs>
          <w:ind w:left="851" w:hanging="284"/>
        </w:pPr>
        <w:rPr>
          <w:rFonts w:hint="default"/>
          <w:color w:val="1A171C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7"/>
  </w:num>
  <w:num w:numId="24">
    <w:abstractNumId w:val="16"/>
  </w:num>
  <w:num w:numId="25">
    <w:abstractNumId w:val="17"/>
  </w:num>
  <w:num w:numId="26">
    <w:abstractNumId w:val="17"/>
  </w:num>
  <w:num w:numId="27">
    <w:abstractNumId w:val="4"/>
  </w:num>
  <w:num w:numId="28">
    <w:abstractNumId w:val="23"/>
  </w:num>
  <w:num w:numId="29">
    <w:abstractNumId w:val="2"/>
  </w:num>
  <w:num w:numId="30">
    <w:abstractNumId w:val="25"/>
  </w:num>
  <w:num w:numId="31">
    <w:abstractNumId w:val="6"/>
  </w:num>
  <w:num w:numId="32">
    <w:abstractNumId w:val="11"/>
  </w:num>
  <w:num w:numId="33">
    <w:abstractNumId w:val="3"/>
  </w:num>
  <w:num w:numId="34">
    <w:abstractNumId w:val="22"/>
  </w:num>
  <w:num w:numId="35">
    <w:abstractNumId w:val="19"/>
  </w:num>
  <w:num w:numId="36">
    <w:abstractNumId w:val="5"/>
  </w:num>
  <w:num w:numId="37">
    <w:abstractNumId w:val="27"/>
  </w:num>
  <w:num w:numId="38">
    <w:abstractNumId w:val="15"/>
  </w:num>
  <w:num w:numId="39">
    <w:abstractNumId w:val="14"/>
  </w:num>
  <w:num w:numId="40">
    <w:abstractNumId w:val="12"/>
  </w:num>
  <w:num w:numId="41">
    <w:abstractNumId w:val="1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Клименко Елена Игоревна">
    <w15:presenceInfo w15:providerId="None" w15:userId="Клименко Елена Игор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357"/>
  <w:doNotHyphenateCaps/>
  <w:drawingGridHorizontalSpacing w:val="14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33"/>
    <w:rsid w:val="000005D0"/>
    <w:rsid w:val="000014C0"/>
    <w:rsid w:val="00003FA8"/>
    <w:rsid w:val="00004E49"/>
    <w:rsid w:val="00004E96"/>
    <w:rsid w:val="00005742"/>
    <w:rsid w:val="00005A7C"/>
    <w:rsid w:val="00011E9D"/>
    <w:rsid w:val="00012AD3"/>
    <w:rsid w:val="00013D6E"/>
    <w:rsid w:val="000167F5"/>
    <w:rsid w:val="000173B6"/>
    <w:rsid w:val="00017453"/>
    <w:rsid w:val="000215C6"/>
    <w:rsid w:val="0002167C"/>
    <w:rsid w:val="000228A0"/>
    <w:rsid w:val="00024345"/>
    <w:rsid w:val="00024383"/>
    <w:rsid w:val="000279B1"/>
    <w:rsid w:val="00031575"/>
    <w:rsid w:val="000324BF"/>
    <w:rsid w:val="00034069"/>
    <w:rsid w:val="000408C1"/>
    <w:rsid w:val="00041740"/>
    <w:rsid w:val="00043599"/>
    <w:rsid w:val="0004388D"/>
    <w:rsid w:val="000448E7"/>
    <w:rsid w:val="00044F6E"/>
    <w:rsid w:val="00045168"/>
    <w:rsid w:val="00045568"/>
    <w:rsid w:val="000461DA"/>
    <w:rsid w:val="00052087"/>
    <w:rsid w:val="00053D55"/>
    <w:rsid w:val="00056C6E"/>
    <w:rsid w:val="0006030D"/>
    <w:rsid w:val="0006033A"/>
    <w:rsid w:val="00065C2A"/>
    <w:rsid w:val="00066204"/>
    <w:rsid w:val="00066A89"/>
    <w:rsid w:val="000758D9"/>
    <w:rsid w:val="00076A49"/>
    <w:rsid w:val="00080A1F"/>
    <w:rsid w:val="00081F51"/>
    <w:rsid w:val="00083B38"/>
    <w:rsid w:val="00085C40"/>
    <w:rsid w:val="00085F2B"/>
    <w:rsid w:val="000864E5"/>
    <w:rsid w:val="000867EF"/>
    <w:rsid w:val="00087EC7"/>
    <w:rsid w:val="0009213B"/>
    <w:rsid w:val="00092C41"/>
    <w:rsid w:val="000A3AFD"/>
    <w:rsid w:val="000A4DBA"/>
    <w:rsid w:val="000A4F90"/>
    <w:rsid w:val="000A55C9"/>
    <w:rsid w:val="000B441F"/>
    <w:rsid w:val="000B47E0"/>
    <w:rsid w:val="000C0823"/>
    <w:rsid w:val="000C5C90"/>
    <w:rsid w:val="000C662E"/>
    <w:rsid w:val="000C6BBB"/>
    <w:rsid w:val="000C73AD"/>
    <w:rsid w:val="000C7537"/>
    <w:rsid w:val="000D183D"/>
    <w:rsid w:val="000D286B"/>
    <w:rsid w:val="000D3BE8"/>
    <w:rsid w:val="000D4579"/>
    <w:rsid w:val="000D5812"/>
    <w:rsid w:val="000D697F"/>
    <w:rsid w:val="000D78EB"/>
    <w:rsid w:val="000E4E9B"/>
    <w:rsid w:val="000E4F6F"/>
    <w:rsid w:val="000E63F0"/>
    <w:rsid w:val="000E675E"/>
    <w:rsid w:val="000E79F6"/>
    <w:rsid w:val="000F0A9E"/>
    <w:rsid w:val="000F0EA0"/>
    <w:rsid w:val="000F1945"/>
    <w:rsid w:val="000F50B6"/>
    <w:rsid w:val="000F75E8"/>
    <w:rsid w:val="00100C94"/>
    <w:rsid w:val="00102B49"/>
    <w:rsid w:val="00106AAF"/>
    <w:rsid w:val="00115655"/>
    <w:rsid w:val="00117E3C"/>
    <w:rsid w:val="001208E7"/>
    <w:rsid w:val="00121620"/>
    <w:rsid w:val="00122F4E"/>
    <w:rsid w:val="00126415"/>
    <w:rsid w:val="00130ECD"/>
    <w:rsid w:val="00131C4C"/>
    <w:rsid w:val="00131E33"/>
    <w:rsid w:val="001344E5"/>
    <w:rsid w:val="0013491D"/>
    <w:rsid w:val="00134C9F"/>
    <w:rsid w:val="00135077"/>
    <w:rsid w:val="00137D3C"/>
    <w:rsid w:val="00140B83"/>
    <w:rsid w:val="00141CA6"/>
    <w:rsid w:val="00142F32"/>
    <w:rsid w:val="001505B5"/>
    <w:rsid w:val="00151260"/>
    <w:rsid w:val="00152625"/>
    <w:rsid w:val="00152B0C"/>
    <w:rsid w:val="00153EBF"/>
    <w:rsid w:val="00155A7E"/>
    <w:rsid w:val="00155D40"/>
    <w:rsid w:val="00157739"/>
    <w:rsid w:val="00160335"/>
    <w:rsid w:val="00160432"/>
    <w:rsid w:val="00160DB8"/>
    <w:rsid w:val="0016141C"/>
    <w:rsid w:val="001614EF"/>
    <w:rsid w:val="00162E3D"/>
    <w:rsid w:val="00163031"/>
    <w:rsid w:val="001639B4"/>
    <w:rsid w:val="00165894"/>
    <w:rsid w:val="00165F76"/>
    <w:rsid w:val="00166971"/>
    <w:rsid w:val="00167138"/>
    <w:rsid w:val="00167F77"/>
    <w:rsid w:val="00171865"/>
    <w:rsid w:val="00171D3D"/>
    <w:rsid w:val="00172737"/>
    <w:rsid w:val="00174A70"/>
    <w:rsid w:val="00174CDD"/>
    <w:rsid w:val="001777BF"/>
    <w:rsid w:val="001814BA"/>
    <w:rsid w:val="00184308"/>
    <w:rsid w:val="00184452"/>
    <w:rsid w:val="00184FC3"/>
    <w:rsid w:val="00185A08"/>
    <w:rsid w:val="00187117"/>
    <w:rsid w:val="00187E0D"/>
    <w:rsid w:val="00191DBF"/>
    <w:rsid w:val="0019425C"/>
    <w:rsid w:val="001A217C"/>
    <w:rsid w:val="001A2C73"/>
    <w:rsid w:val="001A2CE4"/>
    <w:rsid w:val="001A55D1"/>
    <w:rsid w:val="001A5A07"/>
    <w:rsid w:val="001A7F06"/>
    <w:rsid w:val="001B1DC7"/>
    <w:rsid w:val="001B205D"/>
    <w:rsid w:val="001B2224"/>
    <w:rsid w:val="001B323E"/>
    <w:rsid w:val="001B4E1E"/>
    <w:rsid w:val="001B7BBC"/>
    <w:rsid w:val="001C0751"/>
    <w:rsid w:val="001C305C"/>
    <w:rsid w:val="001C74E0"/>
    <w:rsid w:val="001C7957"/>
    <w:rsid w:val="001C7A72"/>
    <w:rsid w:val="001D063F"/>
    <w:rsid w:val="001D11EA"/>
    <w:rsid w:val="001D1249"/>
    <w:rsid w:val="001D12B9"/>
    <w:rsid w:val="001D59A4"/>
    <w:rsid w:val="001D6581"/>
    <w:rsid w:val="001E1834"/>
    <w:rsid w:val="001E37C8"/>
    <w:rsid w:val="001E7799"/>
    <w:rsid w:val="001F0A7C"/>
    <w:rsid w:val="001F4871"/>
    <w:rsid w:val="001F75A7"/>
    <w:rsid w:val="00200A22"/>
    <w:rsid w:val="00201242"/>
    <w:rsid w:val="002028D7"/>
    <w:rsid w:val="0020293C"/>
    <w:rsid w:val="00206ED7"/>
    <w:rsid w:val="0021093E"/>
    <w:rsid w:val="00211640"/>
    <w:rsid w:val="00211AF3"/>
    <w:rsid w:val="0021218B"/>
    <w:rsid w:val="002126AE"/>
    <w:rsid w:val="00213313"/>
    <w:rsid w:val="00213343"/>
    <w:rsid w:val="00213DF7"/>
    <w:rsid w:val="00214DF8"/>
    <w:rsid w:val="002169A1"/>
    <w:rsid w:val="00216F8B"/>
    <w:rsid w:val="0021758F"/>
    <w:rsid w:val="00220A90"/>
    <w:rsid w:val="00226133"/>
    <w:rsid w:val="0023052F"/>
    <w:rsid w:val="002306D4"/>
    <w:rsid w:val="00231942"/>
    <w:rsid w:val="0023205D"/>
    <w:rsid w:val="0023402E"/>
    <w:rsid w:val="0023728D"/>
    <w:rsid w:val="0023781A"/>
    <w:rsid w:val="002417CF"/>
    <w:rsid w:val="00241F3A"/>
    <w:rsid w:val="00243423"/>
    <w:rsid w:val="002437CA"/>
    <w:rsid w:val="00246413"/>
    <w:rsid w:val="00246A88"/>
    <w:rsid w:val="002472FB"/>
    <w:rsid w:val="00257AF5"/>
    <w:rsid w:val="00260222"/>
    <w:rsid w:val="00261894"/>
    <w:rsid w:val="002621CA"/>
    <w:rsid w:val="002628EB"/>
    <w:rsid w:val="002649FE"/>
    <w:rsid w:val="00270F35"/>
    <w:rsid w:val="00273AEE"/>
    <w:rsid w:val="00274FCC"/>
    <w:rsid w:val="00276E5A"/>
    <w:rsid w:val="0027777E"/>
    <w:rsid w:val="002801C6"/>
    <w:rsid w:val="0028081B"/>
    <w:rsid w:val="0028167A"/>
    <w:rsid w:val="00282522"/>
    <w:rsid w:val="0028385D"/>
    <w:rsid w:val="00284CD5"/>
    <w:rsid w:val="00284ED3"/>
    <w:rsid w:val="00286228"/>
    <w:rsid w:val="00286855"/>
    <w:rsid w:val="0029099A"/>
    <w:rsid w:val="00290D87"/>
    <w:rsid w:val="00291355"/>
    <w:rsid w:val="00291518"/>
    <w:rsid w:val="002922E7"/>
    <w:rsid w:val="00293433"/>
    <w:rsid w:val="00295560"/>
    <w:rsid w:val="00296533"/>
    <w:rsid w:val="00296550"/>
    <w:rsid w:val="002A04E0"/>
    <w:rsid w:val="002A0DDB"/>
    <w:rsid w:val="002A1AA3"/>
    <w:rsid w:val="002A1F6D"/>
    <w:rsid w:val="002A2736"/>
    <w:rsid w:val="002A2FCE"/>
    <w:rsid w:val="002A479E"/>
    <w:rsid w:val="002A5152"/>
    <w:rsid w:val="002A6637"/>
    <w:rsid w:val="002A6BCC"/>
    <w:rsid w:val="002A7182"/>
    <w:rsid w:val="002B37F8"/>
    <w:rsid w:val="002B5E76"/>
    <w:rsid w:val="002B6510"/>
    <w:rsid w:val="002C0030"/>
    <w:rsid w:val="002C005D"/>
    <w:rsid w:val="002C2156"/>
    <w:rsid w:val="002C288F"/>
    <w:rsid w:val="002C5FBD"/>
    <w:rsid w:val="002C66BE"/>
    <w:rsid w:val="002D2550"/>
    <w:rsid w:val="002D29AA"/>
    <w:rsid w:val="002D2D2B"/>
    <w:rsid w:val="002D315D"/>
    <w:rsid w:val="002D441F"/>
    <w:rsid w:val="002D585D"/>
    <w:rsid w:val="002D5E52"/>
    <w:rsid w:val="002D6DA4"/>
    <w:rsid w:val="002E1175"/>
    <w:rsid w:val="002E1277"/>
    <w:rsid w:val="002E2EBB"/>
    <w:rsid w:val="002E366E"/>
    <w:rsid w:val="002F054C"/>
    <w:rsid w:val="002F0BBA"/>
    <w:rsid w:val="002F10DC"/>
    <w:rsid w:val="002F3C29"/>
    <w:rsid w:val="002F448D"/>
    <w:rsid w:val="002F47BD"/>
    <w:rsid w:val="002F5F7F"/>
    <w:rsid w:val="002F6361"/>
    <w:rsid w:val="002F7478"/>
    <w:rsid w:val="00300B5C"/>
    <w:rsid w:val="00302461"/>
    <w:rsid w:val="0030298D"/>
    <w:rsid w:val="00302D15"/>
    <w:rsid w:val="003040DD"/>
    <w:rsid w:val="003043BF"/>
    <w:rsid w:val="00305DD0"/>
    <w:rsid w:val="003109EF"/>
    <w:rsid w:val="003110E4"/>
    <w:rsid w:val="003117AB"/>
    <w:rsid w:val="00312747"/>
    <w:rsid w:val="00313ADE"/>
    <w:rsid w:val="00314AA7"/>
    <w:rsid w:val="00321100"/>
    <w:rsid w:val="0032133E"/>
    <w:rsid w:val="00324030"/>
    <w:rsid w:val="00324D03"/>
    <w:rsid w:val="00332647"/>
    <w:rsid w:val="003329B2"/>
    <w:rsid w:val="00334A39"/>
    <w:rsid w:val="0034079D"/>
    <w:rsid w:val="00341E3B"/>
    <w:rsid w:val="003425D7"/>
    <w:rsid w:val="003434BB"/>
    <w:rsid w:val="003437CF"/>
    <w:rsid w:val="003446D3"/>
    <w:rsid w:val="003455FA"/>
    <w:rsid w:val="00350537"/>
    <w:rsid w:val="00351026"/>
    <w:rsid w:val="003514B3"/>
    <w:rsid w:val="00351A2A"/>
    <w:rsid w:val="00352262"/>
    <w:rsid w:val="00353881"/>
    <w:rsid w:val="003578F3"/>
    <w:rsid w:val="00362C85"/>
    <w:rsid w:val="00363D53"/>
    <w:rsid w:val="00364404"/>
    <w:rsid w:val="00365048"/>
    <w:rsid w:val="00365370"/>
    <w:rsid w:val="00367B56"/>
    <w:rsid w:val="00370FB1"/>
    <w:rsid w:val="00372655"/>
    <w:rsid w:val="00372F73"/>
    <w:rsid w:val="00374AA7"/>
    <w:rsid w:val="003848BA"/>
    <w:rsid w:val="00386A7B"/>
    <w:rsid w:val="00386FBE"/>
    <w:rsid w:val="003904B8"/>
    <w:rsid w:val="0039051D"/>
    <w:rsid w:val="00391B37"/>
    <w:rsid w:val="00392F0E"/>
    <w:rsid w:val="00396170"/>
    <w:rsid w:val="0039775B"/>
    <w:rsid w:val="003A02F3"/>
    <w:rsid w:val="003A17F5"/>
    <w:rsid w:val="003A1ABD"/>
    <w:rsid w:val="003A2F86"/>
    <w:rsid w:val="003A35C8"/>
    <w:rsid w:val="003A3830"/>
    <w:rsid w:val="003A4E11"/>
    <w:rsid w:val="003A6A8E"/>
    <w:rsid w:val="003B2530"/>
    <w:rsid w:val="003B3239"/>
    <w:rsid w:val="003B3375"/>
    <w:rsid w:val="003B4433"/>
    <w:rsid w:val="003B5ED6"/>
    <w:rsid w:val="003C1585"/>
    <w:rsid w:val="003C174B"/>
    <w:rsid w:val="003C5AFC"/>
    <w:rsid w:val="003C6F82"/>
    <w:rsid w:val="003D3C9E"/>
    <w:rsid w:val="003D4188"/>
    <w:rsid w:val="003D4485"/>
    <w:rsid w:val="003D471E"/>
    <w:rsid w:val="003D58A6"/>
    <w:rsid w:val="003D703C"/>
    <w:rsid w:val="003E01CF"/>
    <w:rsid w:val="003E13A1"/>
    <w:rsid w:val="003E3344"/>
    <w:rsid w:val="003E40EA"/>
    <w:rsid w:val="003E447D"/>
    <w:rsid w:val="003E473A"/>
    <w:rsid w:val="003E522B"/>
    <w:rsid w:val="003E6E61"/>
    <w:rsid w:val="003E7841"/>
    <w:rsid w:val="003E7891"/>
    <w:rsid w:val="003F0E73"/>
    <w:rsid w:val="003F1575"/>
    <w:rsid w:val="003F1EED"/>
    <w:rsid w:val="003F22BA"/>
    <w:rsid w:val="003F22D3"/>
    <w:rsid w:val="003F3862"/>
    <w:rsid w:val="003F3D26"/>
    <w:rsid w:val="003F44BF"/>
    <w:rsid w:val="003F4519"/>
    <w:rsid w:val="003F48DB"/>
    <w:rsid w:val="003F5200"/>
    <w:rsid w:val="003F7E99"/>
    <w:rsid w:val="004003D7"/>
    <w:rsid w:val="004053DC"/>
    <w:rsid w:val="00410B61"/>
    <w:rsid w:val="004112EB"/>
    <w:rsid w:val="004116DE"/>
    <w:rsid w:val="00415C10"/>
    <w:rsid w:val="00415EA8"/>
    <w:rsid w:val="00416E4A"/>
    <w:rsid w:val="004215BE"/>
    <w:rsid w:val="00423D34"/>
    <w:rsid w:val="0042410E"/>
    <w:rsid w:val="004324AA"/>
    <w:rsid w:val="004332B9"/>
    <w:rsid w:val="0043411E"/>
    <w:rsid w:val="00435B4B"/>
    <w:rsid w:val="004374C0"/>
    <w:rsid w:val="004423B5"/>
    <w:rsid w:val="00447B2C"/>
    <w:rsid w:val="0045407B"/>
    <w:rsid w:val="0045539A"/>
    <w:rsid w:val="004609AA"/>
    <w:rsid w:val="00461507"/>
    <w:rsid w:val="0046156D"/>
    <w:rsid w:val="004615BD"/>
    <w:rsid w:val="004639D0"/>
    <w:rsid w:val="00465559"/>
    <w:rsid w:val="00466962"/>
    <w:rsid w:val="00467105"/>
    <w:rsid w:val="004711DC"/>
    <w:rsid w:val="004746D3"/>
    <w:rsid w:val="004763F5"/>
    <w:rsid w:val="004764D2"/>
    <w:rsid w:val="00476BE3"/>
    <w:rsid w:val="00477B46"/>
    <w:rsid w:val="00477E1F"/>
    <w:rsid w:val="00480CCB"/>
    <w:rsid w:val="004872BB"/>
    <w:rsid w:val="004940AE"/>
    <w:rsid w:val="00495300"/>
    <w:rsid w:val="0049583E"/>
    <w:rsid w:val="0049627B"/>
    <w:rsid w:val="004A0F58"/>
    <w:rsid w:val="004A1ED0"/>
    <w:rsid w:val="004A298D"/>
    <w:rsid w:val="004A60E5"/>
    <w:rsid w:val="004B0766"/>
    <w:rsid w:val="004B0C7C"/>
    <w:rsid w:val="004B14F5"/>
    <w:rsid w:val="004B1F7D"/>
    <w:rsid w:val="004B24C6"/>
    <w:rsid w:val="004B2ACB"/>
    <w:rsid w:val="004B3558"/>
    <w:rsid w:val="004B3AE6"/>
    <w:rsid w:val="004B4865"/>
    <w:rsid w:val="004C0079"/>
    <w:rsid w:val="004C044D"/>
    <w:rsid w:val="004C2F54"/>
    <w:rsid w:val="004C526E"/>
    <w:rsid w:val="004C618A"/>
    <w:rsid w:val="004C647E"/>
    <w:rsid w:val="004C6797"/>
    <w:rsid w:val="004C7016"/>
    <w:rsid w:val="004C763F"/>
    <w:rsid w:val="004C7E54"/>
    <w:rsid w:val="004C7F24"/>
    <w:rsid w:val="004D033C"/>
    <w:rsid w:val="004D0EDE"/>
    <w:rsid w:val="004D59FD"/>
    <w:rsid w:val="004D65B7"/>
    <w:rsid w:val="004D6A7D"/>
    <w:rsid w:val="004E0949"/>
    <w:rsid w:val="004E1069"/>
    <w:rsid w:val="004E1B80"/>
    <w:rsid w:val="004E2BC8"/>
    <w:rsid w:val="004E4FEE"/>
    <w:rsid w:val="004E5D84"/>
    <w:rsid w:val="004F1B34"/>
    <w:rsid w:val="004F32BE"/>
    <w:rsid w:val="004F3F83"/>
    <w:rsid w:val="004F6670"/>
    <w:rsid w:val="004F667C"/>
    <w:rsid w:val="004F6B42"/>
    <w:rsid w:val="004F6E8E"/>
    <w:rsid w:val="00500328"/>
    <w:rsid w:val="00500C55"/>
    <w:rsid w:val="00505FD0"/>
    <w:rsid w:val="005100A4"/>
    <w:rsid w:val="005109F7"/>
    <w:rsid w:val="00511A2A"/>
    <w:rsid w:val="00512232"/>
    <w:rsid w:val="00512258"/>
    <w:rsid w:val="005221A3"/>
    <w:rsid w:val="00523F8A"/>
    <w:rsid w:val="00524362"/>
    <w:rsid w:val="00526A80"/>
    <w:rsid w:val="00527108"/>
    <w:rsid w:val="00527F19"/>
    <w:rsid w:val="00533DDB"/>
    <w:rsid w:val="00535881"/>
    <w:rsid w:val="005408C1"/>
    <w:rsid w:val="00542102"/>
    <w:rsid w:val="005426DB"/>
    <w:rsid w:val="00542CE2"/>
    <w:rsid w:val="00542F42"/>
    <w:rsid w:val="00547E43"/>
    <w:rsid w:val="0055123D"/>
    <w:rsid w:val="005518E0"/>
    <w:rsid w:val="00560B71"/>
    <w:rsid w:val="005617FD"/>
    <w:rsid w:val="00562C7B"/>
    <w:rsid w:val="00562FE5"/>
    <w:rsid w:val="005650AE"/>
    <w:rsid w:val="0056666D"/>
    <w:rsid w:val="00570D97"/>
    <w:rsid w:val="00571DAD"/>
    <w:rsid w:val="00574157"/>
    <w:rsid w:val="0057596D"/>
    <w:rsid w:val="0057699A"/>
    <w:rsid w:val="00580B83"/>
    <w:rsid w:val="00582EA3"/>
    <w:rsid w:val="00583FE2"/>
    <w:rsid w:val="005858F2"/>
    <w:rsid w:val="0058632B"/>
    <w:rsid w:val="00586591"/>
    <w:rsid w:val="00586AD4"/>
    <w:rsid w:val="0058736C"/>
    <w:rsid w:val="005926C9"/>
    <w:rsid w:val="00595340"/>
    <w:rsid w:val="00596737"/>
    <w:rsid w:val="00596FD1"/>
    <w:rsid w:val="005A19E5"/>
    <w:rsid w:val="005A33FD"/>
    <w:rsid w:val="005A3D64"/>
    <w:rsid w:val="005A5D14"/>
    <w:rsid w:val="005A602B"/>
    <w:rsid w:val="005A6179"/>
    <w:rsid w:val="005A7637"/>
    <w:rsid w:val="005B0759"/>
    <w:rsid w:val="005B1B29"/>
    <w:rsid w:val="005B2014"/>
    <w:rsid w:val="005B21BF"/>
    <w:rsid w:val="005B2D27"/>
    <w:rsid w:val="005B2D71"/>
    <w:rsid w:val="005B3299"/>
    <w:rsid w:val="005B359F"/>
    <w:rsid w:val="005B3839"/>
    <w:rsid w:val="005B67B8"/>
    <w:rsid w:val="005C3151"/>
    <w:rsid w:val="005C68BD"/>
    <w:rsid w:val="005D032B"/>
    <w:rsid w:val="005D45CA"/>
    <w:rsid w:val="005D7618"/>
    <w:rsid w:val="005D7AAF"/>
    <w:rsid w:val="005E5F63"/>
    <w:rsid w:val="005E7343"/>
    <w:rsid w:val="005F33B2"/>
    <w:rsid w:val="00600655"/>
    <w:rsid w:val="0060155D"/>
    <w:rsid w:val="00601790"/>
    <w:rsid w:val="00607F1F"/>
    <w:rsid w:val="0061161F"/>
    <w:rsid w:val="00611A18"/>
    <w:rsid w:val="006132F5"/>
    <w:rsid w:val="00614B8D"/>
    <w:rsid w:val="006162C2"/>
    <w:rsid w:val="00620A50"/>
    <w:rsid w:val="00623A60"/>
    <w:rsid w:val="0062450D"/>
    <w:rsid w:val="00627770"/>
    <w:rsid w:val="006311F1"/>
    <w:rsid w:val="00632236"/>
    <w:rsid w:val="00633B44"/>
    <w:rsid w:val="00634E87"/>
    <w:rsid w:val="006368B4"/>
    <w:rsid w:val="00640891"/>
    <w:rsid w:val="006415F7"/>
    <w:rsid w:val="0064531D"/>
    <w:rsid w:val="006466A2"/>
    <w:rsid w:val="00647866"/>
    <w:rsid w:val="00652763"/>
    <w:rsid w:val="006556B3"/>
    <w:rsid w:val="006619E8"/>
    <w:rsid w:val="00662997"/>
    <w:rsid w:val="00662DCE"/>
    <w:rsid w:val="0066773E"/>
    <w:rsid w:val="006725A0"/>
    <w:rsid w:val="00675C0D"/>
    <w:rsid w:val="006835E2"/>
    <w:rsid w:val="00684149"/>
    <w:rsid w:val="006842A6"/>
    <w:rsid w:val="00684E92"/>
    <w:rsid w:val="00686E51"/>
    <w:rsid w:val="006911EF"/>
    <w:rsid w:val="00691283"/>
    <w:rsid w:val="00692688"/>
    <w:rsid w:val="00692D91"/>
    <w:rsid w:val="00693AA8"/>
    <w:rsid w:val="00693D05"/>
    <w:rsid w:val="006967F4"/>
    <w:rsid w:val="0069682A"/>
    <w:rsid w:val="006A09A1"/>
    <w:rsid w:val="006A0E30"/>
    <w:rsid w:val="006A28E9"/>
    <w:rsid w:val="006A32E5"/>
    <w:rsid w:val="006A3592"/>
    <w:rsid w:val="006A4034"/>
    <w:rsid w:val="006A4A8D"/>
    <w:rsid w:val="006A6829"/>
    <w:rsid w:val="006A6A12"/>
    <w:rsid w:val="006B305C"/>
    <w:rsid w:val="006B32AE"/>
    <w:rsid w:val="006B39AB"/>
    <w:rsid w:val="006B4353"/>
    <w:rsid w:val="006B5FE1"/>
    <w:rsid w:val="006C0321"/>
    <w:rsid w:val="006C0482"/>
    <w:rsid w:val="006C3AE2"/>
    <w:rsid w:val="006C62BA"/>
    <w:rsid w:val="006C7403"/>
    <w:rsid w:val="006D15ED"/>
    <w:rsid w:val="006D730D"/>
    <w:rsid w:val="006E007E"/>
    <w:rsid w:val="006E220B"/>
    <w:rsid w:val="006E2696"/>
    <w:rsid w:val="006E2EA5"/>
    <w:rsid w:val="006E2F0D"/>
    <w:rsid w:val="006E34EC"/>
    <w:rsid w:val="006E3958"/>
    <w:rsid w:val="006E3EE2"/>
    <w:rsid w:val="006E57D5"/>
    <w:rsid w:val="006E64B6"/>
    <w:rsid w:val="006E7322"/>
    <w:rsid w:val="006E783A"/>
    <w:rsid w:val="006E7D6D"/>
    <w:rsid w:val="006F02F3"/>
    <w:rsid w:val="006F1E6E"/>
    <w:rsid w:val="006F26A4"/>
    <w:rsid w:val="006F27DD"/>
    <w:rsid w:val="006F3256"/>
    <w:rsid w:val="006F4678"/>
    <w:rsid w:val="006F6BBB"/>
    <w:rsid w:val="00700243"/>
    <w:rsid w:val="007007F6"/>
    <w:rsid w:val="00701B92"/>
    <w:rsid w:val="0070255F"/>
    <w:rsid w:val="007029EB"/>
    <w:rsid w:val="007035B9"/>
    <w:rsid w:val="007045E0"/>
    <w:rsid w:val="0070592D"/>
    <w:rsid w:val="00706CBC"/>
    <w:rsid w:val="0071209A"/>
    <w:rsid w:val="00714210"/>
    <w:rsid w:val="00714300"/>
    <w:rsid w:val="0071514B"/>
    <w:rsid w:val="007153B2"/>
    <w:rsid w:val="00715A21"/>
    <w:rsid w:val="00717512"/>
    <w:rsid w:val="00721BB9"/>
    <w:rsid w:val="00722C42"/>
    <w:rsid w:val="00722FAD"/>
    <w:rsid w:val="007245F3"/>
    <w:rsid w:val="00727381"/>
    <w:rsid w:val="007312C5"/>
    <w:rsid w:val="0073473B"/>
    <w:rsid w:val="007354F4"/>
    <w:rsid w:val="0074126B"/>
    <w:rsid w:val="00741CB4"/>
    <w:rsid w:val="007453C3"/>
    <w:rsid w:val="00750324"/>
    <w:rsid w:val="0075033B"/>
    <w:rsid w:val="007512D0"/>
    <w:rsid w:val="00751F11"/>
    <w:rsid w:val="00753071"/>
    <w:rsid w:val="00753291"/>
    <w:rsid w:val="00756293"/>
    <w:rsid w:val="00757EDD"/>
    <w:rsid w:val="00760478"/>
    <w:rsid w:val="007604FA"/>
    <w:rsid w:val="00760D01"/>
    <w:rsid w:val="00766804"/>
    <w:rsid w:val="00767F50"/>
    <w:rsid w:val="00770088"/>
    <w:rsid w:val="00770522"/>
    <w:rsid w:val="00771EE8"/>
    <w:rsid w:val="0077293E"/>
    <w:rsid w:val="00774E68"/>
    <w:rsid w:val="00775C94"/>
    <w:rsid w:val="00780955"/>
    <w:rsid w:val="00781246"/>
    <w:rsid w:val="007815D0"/>
    <w:rsid w:val="0078193F"/>
    <w:rsid w:val="00781B81"/>
    <w:rsid w:val="007835BC"/>
    <w:rsid w:val="00784318"/>
    <w:rsid w:val="00784B33"/>
    <w:rsid w:val="00785D5F"/>
    <w:rsid w:val="00785D6B"/>
    <w:rsid w:val="00786343"/>
    <w:rsid w:val="0079234D"/>
    <w:rsid w:val="0079371D"/>
    <w:rsid w:val="0079389D"/>
    <w:rsid w:val="00794A18"/>
    <w:rsid w:val="00794CF4"/>
    <w:rsid w:val="007A4496"/>
    <w:rsid w:val="007A61C8"/>
    <w:rsid w:val="007A6987"/>
    <w:rsid w:val="007B01B4"/>
    <w:rsid w:val="007B1814"/>
    <w:rsid w:val="007B2756"/>
    <w:rsid w:val="007B32E2"/>
    <w:rsid w:val="007B35AE"/>
    <w:rsid w:val="007B3C9F"/>
    <w:rsid w:val="007B510B"/>
    <w:rsid w:val="007C297B"/>
    <w:rsid w:val="007C6630"/>
    <w:rsid w:val="007C67E6"/>
    <w:rsid w:val="007C69FC"/>
    <w:rsid w:val="007D26F5"/>
    <w:rsid w:val="007D2B0A"/>
    <w:rsid w:val="007D326D"/>
    <w:rsid w:val="007D4589"/>
    <w:rsid w:val="007D489F"/>
    <w:rsid w:val="007D5CCE"/>
    <w:rsid w:val="007E1E0C"/>
    <w:rsid w:val="007E201F"/>
    <w:rsid w:val="007E2D88"/>
    <w:rsid w:val="007E48E2"/>
    <w:rsid w:val="007E6C21"/>
    <w:rsid w:val="007F0CE5"/>
    <w:rsid w:val="007F157A"/>
    <w:rsid w:val="007F2D53"/>
    <w:rsid w:val="007F439B"/>
    <w:rsid w:val="007F4435"/>
    <w:rsid w:val="007F4471"/>
    <w:rsid w:val="008016CC"/>
    <w:rsid w:val="00801C6E"/>
    <w:rsid w:val="00807962"/>
    <w:rsid w:val="008103F0"/>
    <w:rsid w:val="00811B92"/>
    <w:rsid w:val="00813355"/>
    <w:rsid w:val="00813E3E"/>
    <w:rsid w:val="00815943"/>
    <w:rsid w:val="00816A06"/>
    <w:rsid w:val="00817074"/>
    <w:rsid w:val="00821641"/>
    <w:rsid w:val="008237E2"/>
    <w:rsid w:val="00824049"/>
    <w:rsid w:val="00824E0D"/>
    <w:rsid w:val="00831D95"/>
    <w:rsid w:val="008320A9"/>
    <w:rsid w:val="008328BA"/>
    <w:rsid w:val="00835252"/>
    <w:rsid w:val="00836687"/>
    <w:rsid w:val="00841814"/>
    <w:rsid w:val="00842157"/>
    <w:rsid w:val="00843673"/>
    <w:rsid w:val="00843871"/>
    <w:rsid w:val="00845792"/>
    <w:rsid w:val="0084643A"/>
    <w:rsid w:val="00846A71"/>
    <w:rsid w:val="008501ED"/>
    <w:rsid w:val="008509F2"/>
    <w:rsid w:val="00851887"/>
    <w:rsid w:val="00851EB7"/>
    <w:rsid w:val="00853D67"/>
    <w:rsid w:val="0085449A"/>
    <w:rsid w:val="00854762"/>
    <w:rsid w:val="008547A6"/>
    <w:rsid w:val="008555AA"/>
    <w:rsid w:val="00855E1B"/>
    <w:rsid w:val="00856B99"/>
    <w:rsid w:val="00857A01"/>
    <w:rsid w:val="0086036B"/>
    <w:rsid w:val="008608B4"/>
    <w:rsid w:val="00860FA9"/>
    <w:rsid w:val="00861338"/>
    <w:rsid w:val="0086210C"/>
    <w:rsid w:val="0086308B"/>
    <w:rsid w:val="0086388A"/>
    <w:rsid w:val="00864C0A"/>
    <w:rsid w:val="0087520E"/>
    <w:rsid w:val="00876B15"/>
    <w:rsid w:val="00876FDA"/>
    <w:rsid w:val="0087750F"/>
    <w:rsid w:val="008804E9"/>
    <w:rsid w:val="00882904"/>
    <w:rsid w:val="0088297A"/>
    <w:rsid w:val="008856FF"/>
    <w:rsid w:val="00886307"/>
    <w:rsid w:val="00886750"/>
    <w:rsid w:val="0088710E"/>
    <w:rsid w:val="00887AE8"/>
    <w:rsid w:val="00890854"/>
    <w:rsid w:val="00892BB0"/>
    <w:rsid w:val="00893835"/>
    <w:rsid w:val="00895FB3"/>
    <w:rsid w:val="00896AA0"/>
    <w:rsid w:val="008A1548"/>
    <w:rsid w:val="008A3B31"/>
    <w:rsid w:val="008A5D27"/>
    <w:rsid w:val="008A6915"/>
    <w:rsid w:val="008A7FEF"/>
    <w:rsid w:val="008B2318"/>
    <w:rsid w:val="008B3270"/>
    <w:rsid w:val="008B4C43"/>
    <w:rsid w:val="008B60BD"/>
    <w:rsid w:val="008B7FB4"/>
    <w:rsid w:val="008C01D5"/>
    <w:rsid w:val="008C18E8"/>
    <w:rsid w:val="008C1996"/>
    <w:rsid w:val="008C44D6"/>
    <w:rsid w:val="008C4884"/>
    <w:rsid w:val="008C6857"/>
    <w:rsid w:val="008D00D5"/>
    <w:rsid w:val="008D08EA"/>
    <w:rsid w:val="008D101C"/>
    <w:rsid w:val="008D1902"/>
    <w:rsid w:val="008D1F58"/>
    <w:rsid w:val="008D2275"/>
    <w:rsid w:val="008D22F8"/>
    <w:rsid w:val="008D69F1"/>
    <w:rsid w:val="008D7F02"/>
    <w:rsid w:val="008E16A9"/>
    <w:rsid w:val="008E17BE"/>
    <w:rsid w:val="008E1F39"/>
    <w:rsid w:val="008E271A"/>
    <w:rsid w:val="008E2A0E"/>
    <w:rsid w:val="008E402F"/>
    <w:rsid w:val="008E4AD6"/>
    <w:rsid w:val="008E5045"/>
    <w:rsid w:val="008E5DF5"/>
    <w:rsid w:val="008E7FC1"/>
    <w:rsid w:val="008F1522"/>
    <w:rsid w:val="008F1DA9"/>
    <w:rsid w:val="008F393B"/>
    <w:rsid w:val="008F605C"/>
    <w:rsid w:val="008F745C"/>
    <w:rsid w:val="008F7D47"/>
    <w:rsid w:val="00903726"/>
    <w:rsid w:val="0090398C"/>
    <w:rsid w:val="009052F1"/>
    <w:rsid w:val="009068A8"/>
    <w:rsid w:val="009116AD"/>
    <w:rsid w:val="0091567D"/>
    <w:rsid w:val="00917143"/>
    <w:rsid w:val="00917AFC"/>
    <w:rsid w:val="00921F44"/>
    <w:rsid w:val="00922FDD"/>
    <w:rsid w:val="00923DEB"/>
    <w:rsid w:val="0092671C"/>
    <w:rsid w:val="00926A08"/>
    <w:rsid w:val="009326DB"/>
    <w:rsid w:val="0093345D"/>
    <w:rsid w:val="009341E0"/>
    <w:rsid w:val="0093685D"/>
    <w:rsid w:val="009369A7"/>
    <w:rsid w:val="009439A0"/>
    <w:rsid w:val="009459E5"/>
    <w:rsid w:val="0094619E"/>
    <w:rsid w:val="009468F2"/>
    <w:rsid w:val="00951A3C"/>
    <w:rsid w:val="0095484B"/>
    <w:rsid w:val="009600F8"/>
    <w:rsid w:val="00960A28"/>
    <w:rsid w:val="00964C66"/>
    <w:rsid w:val="00964DEF"/>
    <w:rsid w:val="0096506E"/>
    <w:rsid w:val="009701A6"/>
    <w:rsid w:val="00970A1A"/>
    <w:rsid w:val="009712CD"/>
    <w:rsid w:val="00975A89"/>
    <w:rsid w:val="00975E40"/>
    <w:rsid w:val="009776EE"/>
    <w:rsid w:val="009820E5"/>
    <w:rsid w:val="009830BD"/>
    <w:rsid w:val="009837C2"/>
    <w:rsid w:val="00984A52"/>
    <w:rsid w:val="00985DE6"/>
    <w:rsid w:val="00987243"/>
    <w:rsid w:val="00991FD4"/>
    <w:rsid w:val="00992A9F"/>
    <w:rsid w:val="00993D69"/>
    <w:rsid w:val="00995B8C"/>
    <w:rsid w:val="009968F6"/>
    <w:rsid w:val="009974E1"/>
    <w:rsid w:val="009A10C7"/>
    <w:rsid w:val="009A2237"/>
    <w:rsid w:val="009A2D23"/>
    <w:rsid w:val="009A4643"/>
    <w:rsid w:val="009A5F88"/>
    <w:rsid w:val="009A6E33"/>
    <w:rsid w:val="009B0262"/>
    <w:rsid w:val="009B37FE"/>
    <w:rsid w:val="009C0207"/>
    <w:rsid w:val="009C0947"/>
    <w:rsid w:val="009C1715"/>
    <w:rsid w:val="009C1B55"/>
    <w:rsid w:val="009C2FD6"/>
    <w:rsid w:val="009C506E"/>
    <w:rsid w:val="009C6958"/>
    <w:rsid w:val="009C6B35"/>
    <w:rsid w:val="009C7180"/>
    <w:rsid w:val="009D0EC4"/>
    <w:rsid w:val="009D298F"/>
    <w:rsid w:val="009D362E"/>
    <w:rsid w:val="009D3BC0"/>
    <w:rsid w:val="009E4BF7"/>
    <w:rsid w:val="009E7CA5"/>
    <w:rsid w:val="009F1273"/>
    <w:rsid w:val="009F12A9"/>
    <w:rsid w:val="009F2E8E"/>
    <w:rsid w:val="00A007BD"/>
    <w:rsid w:val="00A013EE"/>
    <w:rsid w:val="00A0711B"/>
    <w:rsid w:val="00A074A7"/>
    <w:rsid w:val="00A1409E"/>
    <w:rsid w:val="00A150AD"/>
    <w:rsid w:val="00A204C5"/>
    <w:rsid w:val="00A21A7C"/>
    <w:rsid w:val="00A222FF"/>
    <w:rsid w:val="00A22474"/>
    <w:rsid w:val="00A227F4"/>
    <w:rsid w:val="00A23C60"/>
    <w:rsid w:val="00A3031E"/>
    <w:rsid w:val="00A31E91"/>
    <w:rsid w:val="00A32AD3"/>
    <w:rsid w:val="00A34E22"/>
    <w:rsid w:val="00A35552"/>
    <w:rsid w:val="00A40D8A"/>
    <w:rsid w:val="00A42505"/>
    <w:rsid w:val="00A430E1"/>
    <w:rsid w:val="00A435A6"/>
    <w:rsid w:val="00A43EB1"/>
    <w:rsid w:val="00A44BF8"/>
    <w:rsid w:val="00A45EEC"/>
    <w:rsid w:val="00A52BA9"/>
    <w:rsid w:val="00A53A84"/>
    <w:rsid w:val="00A5427D"/>
    <w:rsid w:val="00A572EE"/>
    <w:rsid w:val="00A57388"/>
    <w:rsid w:val="00A57617"/>
    <w:rsid w:val="00A60E6E"/>
    <w:rsid w:val="00A612C9"/>
    <w:rsid w:val="00A620F2"/>
    <w:rsid w:val="00A66B57"/>
    <w:rsid w:val="00A70E19"/>
    <w:rsid w:val="00A74AD7"/>
    <w:rsid w:val="00A775EC"/>
    <w:rsid w:val="00A779B7"/>
    <w:rsid w:val="00A821B4"/>
    <w:rsid w:val="00A84065"/>
    <w:rsid w:val="00A84DA4"/>
    <w:rsid w:val="00A85592"/>
    <w:rsid w:val="00A85FA6"/>
    <w:rsid w:val="00A94180"/>
    <w:rsid w:val="00A96B69"/>
    <w:rsid w:val="00A9740C"/>
    <w:rsid w:val="00AA05A2"/>
    <w:rsid w:val="00AA1660"/>
    <w:rsid w:val="00AA5C29"/>
    <w:rsid w:val="00AB048B"/>
    <w:rsid w:val="00AB06AC"/>
    <w:rsid w:val="00AB1F44"/>
    <w:rsid w:val="00AB225D"/>
    <w:rsid w:val="00AB2A69"/>
    <w:rsid w:val="00AB4250"/>
    <w:rsid w:val="00AB4DF2"/>
    <w:rsid w:val="00AB69E1"/>
    <w:rsid w:val="00AB6DFB"/>
    <w:rsid w:val="00AB78A9"/>
    <w:rsid w:val="00AB7C3C"/>
    <w:rsid w:val="00AC204F"/>
    <w:rsid w:val="00AC336D"/>
    <w:rsid w:val="00AC3DD6"/>
    <w:rsid w:val="00AC4080"/>
    <w:rsid w:val="00AC7649"/>
    <w:rsid w:val="00AC7C38"/>
    <w:rsid w:val="00AD2E84"/>
    <w:rsid w:val="00AD2EAA"/>
    <w:rsid w:val="00AD3DD2"/>
    <w:rsid w:val="00AD50C9"/>
    <w:rsid w:val="00AD6EFE"/>
    <w:rsid w:val="00AE0DAC"/>
    <w:rsid w:val="00AE0E52"/>
    <w:rsid w:val="00AE1DE8"/>
    <w:rsid w:val="00AE384B"/>
    <w:rsid w:val="00AE3FA3"/>
    <w:rsid w:val="00AE7858"/>
    <w:rsid w:val="00AE789B"/>
    <w:rsid w:val="00AE7F18"/>
    <w:rsid w:val="00B00C42"/>
    <w:rsid w:val="00B03638"/>
    <w:rsid w:val="00B048F6"/>
    <w:rsid w:val="00B0500A"/>
    <w:rsid w:val="00B05034"/>
    <w:rsid w:val="00B05A39"/>
    <w:rsid w:val="00B113AA"/>
    <w:rsid w:val="00B131CA"/>
    <w:rsid w:val="00B14957"/>
    <w:rsid w:val="00B16777"/>
    <w:rsid w:val="00B16DB7"/>
    <w:rsid w:val="00B23824"/>
    <w:rsid w:val="00B313AF"/>
    <w:rsid w:val="00B328FC"/>
    <w:rsid w:val="00B33924"/>
    <w:rsid w:val="00B354CE"/>
    <w:rsid w:val="00B360DB"/>
    <w:rsid w:val="00B43617"/>
    <w:rsid w:val="00B43DE7"/>
    <w:rsid w:val="00B44672"/>
    <w:rsid w:val="00B44DEC"/>
    <w:rsid w:val="00B4500F"/>
    <w:rsid w:val="00B45144"/>
    <w:rsid w:val="00B47CCC"/>
    <w:rsid w:val="00B504EC"/>
    <w:rsid w:val="00B53282"/>
    <w:rsid w:val="00B534B6"/>
    <w:rsid w:val="00B53776"/>
    <w:rsid w:val="00B56259"/>
    <w:rsid w:val="00B578DE"/>
    <w:rsid w:val="00B6104C"/>
    <w:rsid w:val="00B612D7"/>
    <w:rsid w:val="00B61997"/>
    <w:rsid w:val="00B62A90"/>
    <w:rsid w:val="00B63086"/>
    <w:rsid w:val="00B63BFA"/>
    <w:rsid w:val="00B64781"/>
    <w:rsid w:val="00B64E02"/>
    <w:rsid w:val="00B66172"/>
    <w:rsid w:val="00B66460"/>
    <w:rsid w:val="00B66933"/>
    <w:rsid w:val="00B70BE2"/>
    <w:rsid w:val="00B72B05"/>
    <w:rsid w:val="00B73959"/>
    <w:rsid w:val="00B75AA5"/>
    <w:rsid w:val="00B76366"/>
    <w:rsid w:val="00B768C9"/>
    <w:rsid w:val="00B85770"/>
    <w:rsid w:val="00B85A08"/>
    <w:rsid w:val="00B868D0"/>
    <w:rsid w:val="00B86A4C"/>
    <w:rsid w:val="00B92614"/>
    <w:rsid w:val="00B94A2B"/>
    <w:rsid w:val="00B95F60"/>
    <w:rsid w:val="00B97A25"/>
    <w:rsid w:val="00B97C15"/>
    <w:rsid w:val="00BA0B73"/>
    <w:rsid w:val="00BA6B84"/>
    <w:rsid w:val="00BB18DF"/>
    <w:rsid w:val="00BB2855"/>
    <w:rsid w:val="00BB2B5B"/>
    <w:rsid w:val="00BB43C4"/>
    <w:rsid w:val="00BB5170"/>
    <w:rsid w:val="00BB6013"/>
    <w:rsid w:val="00BB6919"/>
    <w:rsid w:val="00BC0437"/>
    <w:rsid w:val="00BC1514"/>
    <w:rsid w:val="00BC1FDA"/>
    <w:rsid w:val="00BC3728"/>
    <w:rsid w:val="00BC3CC3"/>
    <w:rsid w:val="00BC6089"/>
    <w:rsid w:val="00BC7AAD"/>
    <w:rsid w:val="00BC7B42"/>
    <w:rsid w:val="00BD4A1E"/>
    <w:rsid w:val="00BD691A"/>
    <w:rsid w:val="00BD70E7"/>
    <w:rsid w:val="00BE023A"/>
    <w:rsid w:val="00BE5733"/>
    <w:rsid w:val="00BE6E07"/>
    <w:rsid w:val="00BF0E60"/>
    <w:rsid w:val="00BF1157"/>
    <w:rsid w:val="00BF1A8A"/>
    <w:rsid w:val="00BF3984"/>
    <w:rsid w:val="00BF57F6"/>
    <w:rsid w:val="00BF60A4"/>
    <w:rsid w:val="00C020EB"/>
    <w:rsid w:val="00C02761"/>
    <w:rsid w:val="00C07A4E"/>
    <w:rsid w:val="00C108BC"/>
    <w:rsid w:val="00C110BF"/>
    <w:rsid w:val="00C14CC8"/>
    <w:rsid w:val="00C15048"/>
    <w:rsid w:val="00C2005A"/>
    <w:rsid w:val="00C203A2"/>
    <w:rsid w:val="00C2155F"/>
    <w:rsid w:val="00C21701"/>
    <w:rsid w:val="00C2224F"/>
    <w:rsid w:val="00C26244"/>
    <w:rsid w:val="00C279DF"/>
    <w:rsid w:val="00C32613"/>
    <w:rsid w:val="00C3262C"/>
    <w:rsid w:val="00C34C65"/>
    <w:rsid w:val="00C3793C"/>
    <w:rsid w:val="00C42B46"/>
    <w:rsid w:val="00C5049B"/>
    <w:rsid w:val="00C50CE8"/>
    <w:rsid w:val="00C50D84"/>
    <w:rsid w:val="00C5191C"/>
    <w:rsid w:val="00C51C7A"/>
    <w:rsid w:val="00C55D0B"/>
    <w:rsid w:val="00C60963"/>
    <w:rsid w:val="00C6383B"/>
    <w:rsid w:val="00C671A8"/>
    <w:rsid w:val="00C70CC1"/>
    <w:rsid w:val="00C7105A"/>
    <w:rsid w:val="00C72CE9"/>
    <w:rsid w:val="00C75246"/>
    <w:rsid w:val="00C775CF"/>
    <w:rsid w:val="00C8291E"/>
    <w:rsid w:val="00C82A73"/>
    <w:rsid w:val="00C82F62"/>
    <w:rsid w:val="00C83A58"/>
    <w:rsid w:val="00C84451"/>
    <w:rsid w:val="00C875F6"/>
    <w:rsid w:val="00C927A6"/>
    <w:rsid w:val="00CA100D"/>
    <w:rsid w:val="00CA1464"/>
    <w:rsid w:val="00CA253C"/>
    <w:rsid w:val="00CA283D"/>
    <w:rsid w:val="00CA3B41"/>
    <w:rsid w:val="00CA4AF4"/>
    <w:rsid w:val="00CA5B0A"/>
    <w:rsid w:val="00CA6BD9"/>
    <w:rsid w:val="00CA7538"/>
    <w:rsid w:val="00CB1024"/>
    <w:rsid w:val="00CB380E"/>
    <w:rsid w:val="00CB461E"/>
    <w:rsid w:val="00CB5035"/>
    <w:rsid w:val="00CB516D"/>
    <w:rsid w:val="00CB7CEF"/>
    <w:rsid w:val="00CB7DEB"/>
    <w:rsid w:val="00CB7F66"/>
    <w:rsid w:val="00CC4EBC"/>
    <w:rsid w:val="00CD070C"/>
    <w:rsid w:val="00CD15CD"/>
    <w:rsid w:val="00CD4FEE"/>
    <w:rsid w:val="00CD5800"/>
    <w:rsid w:val="00CD6D97"/>
    <w:rsid w:val="00CE4975"/>
    <w:rsid w:val="00CE4E98"/>
    <w:rsid w:val="00CE6889"/>
    <w:rsid w:val="00CF0B88"/>
    <w:rsid w:val="00CF1616"/>
    <w:rsid w:val="00CF2557"/>
    <w:rsid w:val="00CF44B0"/>
    <w:rsid w:val="00D00298"/>
    <w:rsid w:val="00D004D8"/>
    <w:rsid w:val="00D05DEE"/>
    <w:rsid w:val="00D07B9B"/>
    <w:rsid w:val="00D104F0"/>
    <w:rsid w:val="00D12821"/>
    <w:rsid w:val="00D13E27"/>
    <w:rsid w:val="00D221F8"/>
    <w:rsid w:val="00D22F70"/>
    <w:rsid w:val="00D234A6"/>
    <w:rsid w:val="00D23CFF"/>
    <w:rsid w:val="00D25F5E"/>
    <w:rsid w:val="00D30804"/>
    <w:rsid w:val="00D365EF"/>
    <w:rsid w:val="00D36E13"/>
    <w:rsid w:val="00D42876"/>
    <w:rsid w:val="00D47826"/>
    <w:rsid w:val="00D50AB1"/>
    <w:rsid w:val="00D51698"/>
    <w:rsid w:val="00D5187E"/>
    <w:rsid w:val="00D51890"/>
    <w:rsid w:val="00D52AA0"/>
    <w:rsid w:val="00D542AC"/>
    <w:rsid w:val="00D56823"/>
    <w:rsid w:val="00D57506"/>
    <w:rsid w:val="00D57562"/>
    <w:rsid w:val="00D57AD2"/>
    <w:rsid w:val="00D60101"/>
    <w:rsid w:val="00D60390"/>
    <w:rsid w:val="00D62F83"/>
    <w:rsid w:val="00D637EF"/>
    <w:rsid w:val="00D65203"/>
    <w:rsid w:val="00D67AA0"/>
    <w:rsid w:val="00D709DD"/>
    <w:rsid w:val="00D746B7"/>
    <w:rsid w:val="00D754C2"/>
    <w:rsid w:val="00D76077"/>
    <w:rsid w:val="00D7714D"/>
    <w:rsid w:val="00D77981"/>
    <w:rsid w:val="00D779F5"/>
    <w:rsid w:val="00D83199"/>
    <w:rsid w:val="00D831F7"/>
    <w:rsid w:val="00D83679"/>
    <w:rsid w:val="00D83DF1"/>
    <w:rsid w:val="00D83FC9"/>
    <w:rsid w:val="00D8729A"/>
    <w:rsid w:val="00D910BB"/>
    <w:rsid w:val="00D91467"/>
    <w:rsid w:val="00D92ADA"/>
    <w:rsid w:val="00D93634"/>
    <w:rsid w:val="00D9397B"/>
    <w:rsid w:val="00D950AB"/>
    <w:rsid w:val="00D96DDF"/>
    <w:rsid w:val="00DA0324"/>
    <w:rsid w:val="00DA0669"/>
    <w:rsid w:val="00DA16DD"/>
    <w:rsid w:val="00DA1B94"/>
    <w:rsid w:val="00DA374B"/>
    <w:rsid w:val="00DA5834"/>
    <w:rsid w:val="00DA5845"/>
    <w:rsid w:val="00DA5D9F"/>
    <w:rsid w:val="00DA7B47"/>
    <w:rsid w:val="00DA7E1A"/>
    <w:rsid w:val="00DA7F0F"/>
    <w:rsid w:val="00DB164D"/>
    <w:rsid w:val="00DB2726"/>
    <w:rsid w:val="00DB2929"/>
    <w:rsid w:val="00DB29F8"/>
    <w:rsid w:val="00DB39F6"/>
    <w:rsid w:val="00DB6D54"/>
    <w:rsid w:val="00DC1047"/>
    <w:rsid w:val="00DC15F6"/>
    <w:rsid w:val="00DC1EB2"/>
    <w:rsid w:val="00DC4283"/>
    <w:rsid w:val="00DC5C62"/>
    <w:rsid w:val="00DC5D3B"/>
    <w:rsid w:val="00DC6525"/>
    <w:rsid w:val="00DC7B53"/>
    <w:rsid w:val="00DD1F72"/>
    <w:rsid w:val="00DD3DDD"/>
    <w:rsid w:val="00DE052C"/>
    <w:rsid w:val="00DE0770"/>
    <w:rsid w:val="00DE11B2"/>
    <w:rsid w:val="00DE1293"/>
    <w:rsid w:val="00DE15FB"/>
    <w:rsid w:val="00DE29A3"/>
    <w:rsid w:val="00DF1A82"/>
    <w:rsid w:val="00DF2D72"/>
    <w:rsid w:val="00DF6183"/>
    <w:rsid w:val="00E000D9"/>
    <w:rsid w:val="00E03944"/>
    <w:rsid w:val="00E039DE"/>
    <w:rsid w:val="00E03B1F"/>
    <w:rsid w:val="00E03CEE"/>
    <w:rsid w:val="00E04411"/>
    <w:rsid w:val="00E06F02"/>
    <w:rsid w:val="00E105BE"/>
    <w:rsid w:val="00E110A8"/>
    <w:rsid w:val="00E11988"/>
    <w:rsid w:val="00E13A59"/>
    <w:rsid w:val="00E17B38"/>
    <w:rsid w:val="00E20056"/>
    <w:rsid w:val="00E212BE"/>
    <w:rsid w:val="00E213CA"/>
    <w:rsid w:val="00E2246A"/>
    <w:rsid w:val="00E266F4"/>
    <w:rsid w:val="00E26915"/>
    <w:rsid w:val="00E269E1"/>
    <w:rsid w:val="00E30B98"/>
    <w:rsid w:val="00E32A0C"/>
    <w:rsid w:val="00E3516E"/>
    <w:rsid w:val="00E3766F"/>
    <w:rsid w:val="00E42445"/>
    <w:rsid w:val="00E452AD"/>
    <w:rsid w:val="00E46382"/>
    <w:rsid w:val="00E53133"/>
    <w:rsid w:val="00E534FA"/>
    <w:rsid w:val="00E535A8"/>
    <w:rsid w:val="00E614A7"/>
    <w:rsid w:val="00E6178C"/>
    <w:rsid w:val="00E636F8"/>
    <w:rsid w:val="00E7073F"/>
    <w:rsid w:val="00E70B35"/>
    <w:rsid w:val="00E7289D"/>
    <w:rsid w:val="00E7670C"/>
    <w:rsid w:val="00E80CB7"/>
    <w:rsid w:val="00E82148"/>
    <w:rsid w:val="00E833CF"/>
    <w:rsid w:val="00E851E2"/>
    <w:rsid w:val="00E85C9C"/>
    <w:rsid w:val="00E86C24"/>
    <w:rsid w:val="00E91D3C"/>
    <w:rsid w:val="00E938E1"/>
    <w:rsid w:val="00E93A43"/>
    <w:rsid w:val="00E94ECF"/>
    <w:rsid w:val="00E9509D"/>
    <w:rsid w:val="00E95DAE"/>
    <w:rsid w:val="00EA19A8"/>
    <w:rsid w:val="00EA1DE7"/>
    <w:rsid w:val="00EA35AC"/>
    <w:rsid w:val="00EA45A7"/>
    <w:rsid w:val="00EA4B2A"/>
    <w:rsid w:val="00EA4D60"/>
    <w:rsid w:val="00EA7119"/>
    <w:rsid w:val="00EA7A10"/>
    <w:rsid w:val="00EB0F08"/>
    <w:rsid w:val="00EB1E0C"/>
    <w:rsid w:val="00EB1E6C"/>
    <w:rsid w:val="00EB478F"/>
    <w:rsid w:val="00EB63CF"/>
    <w:rsid w:val="00EB79A9"/>
    <w:rsid w:val="00EC1644"/>
    <w:rsid w:val="00EC2387"/>
    <w:rsid w:val="00EC27AE"/>
    <w:rsid w:val="00EC2826"/>
    <w:rsid w:val="00EC292C"/>
    <w:rsid w:val="00EC32B0"/>
    <w:rsid w:val="00EC6E49"/>
    <w:rsid w:val="00ED0485"/>
    <w:rsid w:val="00ED7174"/>
    <w:rsid w:val="00EE1289"/>
    <w:rsid w:val="00EE2507"/>
    <w:rsid w:val="00EE3FCA"/>
    <w:rsid w:val="00EF0F9F"/>
    <w:rsid w:val="00EF38FF"/>
    <w:rsid w:val="00EF63C5"/>
    <w:rsid w:val="00F026E5"/>
    <w:rsid w:val="00F029F5"/>
    <w:rsid w:val="00F0598F"/>
    <w:rsid w:val="00F100CD"/>
    <w:rsid w:val="00F11F45"/>
    <w:rsid w:val="00F13625"/>
    <w:rsid w:val="00F144E3"/>
    <w:rsid w:val="00F14574"/>
    <w:rsid w:val="00F14B51"/>
    <w:rsid w:val="00F14D46"/>
    <w:rsid w:val="00F161D7"/>
    <w:rsid w:val="00F233E2"/>
    <w:rsid w:val="00F271C2"/>
    <w:rsid w:val="00F27664"/>
    <w:rsid w:val="00F303F9"/>
    <w:rsid w:val="00F32A13"/>
    <w:rsid w:val="00F32F9C"/>
    <w:rsid w:val="00F3317A"/>
    <w:rsid w:val="00F33683"/>
    <w:rsid w:val="00F341C5"/>
    <w:rsid w:val="00F35668"/>
    <w:rsid w:val="00F35EB2"/>
    <w:rsid w:val="00F36E70"/>
    <w:rsid w:val="00F40B56"/>
    <w:rsid w:val="00F429D0"/>
    <w:rsid w:val="00F4705A"/>
    <w:rsid w:val="00F51FD2"/>
    <w:rsid w:val="00F553E6"/>
    <w:rsid w:val="00F5579B"/>
    <w:rsid w:val="00F577AE"/>
    <w:rsid w:val="00F57DF2"/>
    <w:rsid w:val="00F61357"/>
    <w:rsid w:val="00F62C29"/>
    <w:rsid w:val="00F639E4"/>
    <w:rsid w:val="00F6407A"/>
    <w:rsid w:val="00F65649"/>
    <w:rsid w:val="00F65A3E"/>
    <w:rsid w:val="00F667FB"/>
    <w:rsid w:val="00F668C8"/>
    <w:rsid w:val="00F7115F"/>
    <w:rsid w:val="00F7302A"/>
    <w:rsid w:val="00F73188"/>
    <w:rsid w:val="00F74535"/>
    <w:rsid w:val="00F75A48"/>
    <w:rsid w:val="00F76923"/>
    <w:rsid w:val="00F76D61"/>
    <w:rsid w:val="00F81039"/>
    <w:rsid w:val="00F8166A"/>
    <w:rsid w:val="00F82F3F"/>
    <w:rsid w:val="00F83AD6"/>
    <w:rsid w:val="00F859D6"/>
    <w:rsid w:val="00F906D7"/>
    <w:rsid w:val="00F90E4E"/>
    <w:rsid w:val="00F921FC"/>
    <w:rsid w:val="00F939F6"/>
    <w:rsid w:val="00F9499E"/>
    <w:rsid w:val="00F94E78"/>
    <w:rsid w:val="00F96EBA"/>
    <w:rsid w:val="00F97A2E"/>
    <w:rsid w:val="00FA2738"/>
    <w:rsid w:val="00FA3434"/>
    <w:rsid w:val="00FA52F4"/>
    <w:rsid w:val="00FA54CD"/>
    <w:rsid w:val="00FA72FC"/>
    <w:rsid w:val="00FA7573"/>
    <w:rsid w:val="00FA76E1"/>
    <w:rsid w:val="00FA7787"/>
    <w:rsid w:val="00FB14DA"/>
    <w:rsid w:val="00FB1787"/>
    <w:rsid w:val="00FB1922"/>
    <w:rsid w:val="00FB46ED"/>
    <w:rsid w:val="00FB6BE4"/>
    <w:rsid w:val="00FB75CE"/>
    <w:rsid w:val="00FC129E"/>
    <w:rsid w:val="00FC1B07"/>
    <w:rsid w:val="00FC3179"/>
    <w:rsid w:val="00FC3908"/>
    <w:rsid w:val="00FC3D36"/>
    <w:rsid w:val="00FC4594"/>
    <w:rsid w:val="00FC522C"/>
    <w:rsid w:val="00FC72DE"/>
    <w:rsid w:val="00FD1EAA"/>
    <w:rsid w:val="00FD46F2"/>
    <w:rsid w:val="00FD6BFD"/>
    <w:rsid w:val="00FD70D7"/>
    <w:rsid w:val="00FD771F"/>
    <w:rsid w:val="00FE07BB"/>
    <w:rsid w:val="00FE107B"/>
    <w:rsid w:val="00FE18B8"/>
    <w:rsid w:val="00FE1E45"/>
    <w:rsid w:val="00FE2FB2"/>
    <w:rsid w:val="00FE45F3"/>
    <w:rsid w:val="00FE6610"/>
    <w:rsid w:val="00FE6947"/>
    <w:rsid w:val="00FF1D78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B2C346"/>
  <w15:docId w15:val="{E42C6CB8-071E-4F9E-BA2A-0777B5D9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iPriority="0"/>
    <w:lsdException w:name="Hyperlink" w:semiHidden="1"/>
    <w:lsdException w:name="FollowedHyperlink" w:semiHidden="1"/>
    <w:lsdException w:name="Strong" w:semiHidden="1" w:qFormat="1"/>
    <w:lsdException w:name="Emphasis" w:semiHidden="1"/>
    <w:lsdException w:name="Document Map" w:semiHidden="1"/>
    <w:lsdException w:name="Plain Text" w:semiHidden="1" w:uiPriority="0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ook Title" w:semiHidden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4643A"/>
    <w:rPr>
      <w:sz w:val="28"/>
    </w:rPr>
  </w:style>
  <w:style w:type="paragraph" w:styleId="1">
    <w:name w:val="heading 1"/>
    <w:basedOn w:val="a"/>
    <w:next w:val="2"/>
    <w:link w:val="10"/>
    <w:qFormat/>
    <w:rsid w:val="00DB2726"/>
    <w:pPr>
      <w:keepLines/>
      <w:pageBreakBefore/>
      <w:numPr>
        <w:numId w:val="22"/>
      </w:numPr>
      <w:suppressAutoHyphens/>
      <w:spacing w:after="240"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paragraph" w:styleId="2">
    <w:name w:val="heading 2"/>
    <w:basedOn w:val="a"/>
    <w:next w:val="a"/>
    <w:link w:val="20"/>
    <w:qFormat/>
    <w:rsid w:val="00DB2726"/>
    <w:pPr>
      <w:keepNext/>
      <w:keepLines/>
      <w:numPr>
        <w:ilvl w:val="1"/>
        <w:numId w:val="22"/>
      </w:numPr>
      <w:suppressAutoHyphens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b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DB2726"/>
    <w:pPr>
      <w:keepNext/>
      <w:keepLines/>
      <w:numPr>
        <w:ilvl w:val="2"/>
        <w:numId w:val="22"/>
      </w:numPr>
      <w:suppressAutoHyphens/>
      <w:spacing w:before="120" w:after="120"/>
      <w:jc w:val="both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4">
    <w:name w:val="heading 4"/>
    <w:basedOn w:val="a"/>
    <w:next w:val="a"/>
    <w:link w:val="40"/>
    <w:qFormat/>
    <w:rsid w:val="00DB2726"/>
    <w:pPr>
      <w:keepNext/>
      <w:keepLines/>
      <w:numPr>
        <w:ilvl w:val="3"/>
        <w:numId w:val="22"/>
      </w:numPr>
      <w:suppressAutoHyphens/>
      <w:spacing w:before="120" w:after="120"/>
      <w:jc w:val="both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semiHidden/>
    <w:rsid w:val="00DB2726"/>
    <w:pPr>
      <w:numPr>
        <w:ilvl w:val="4"/>
        <w:numId w:val="22"/>
      </w:numPr>
      <w:spacing w:after="120"/>
      <w:jc w:val="both"/>
      <w:outlineLvl w:val="4"/>
    </w:pPr>
  </w:style>
  <w:style w:type="paragraph" w:styleId="6">
    <w:name w:val="heading 6"/>
    <w:basedOn w:val="a"/>
    <w:next w:val="a"/>
    <w:link w:val="60"/>
    <w:semiHidden/>
    <w:rsid w:val="00DB2726"/>
    <w:pPr>
      <w:keepNext/>
      <w:keepLines/>
      <w:numPr>
        <w:ilvl w:val="5"/>
        <w:numId w:val="22"/>
      </w:numPr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semiHidden/>
    <w:rsid w:val="00DB2726"/>
    <w:pPr>
      <w:keepNext/>
      <w:keepLines/>
      <w:numPr>
        <w:ilvl w:val="6"/>
        <w:numId w:val="22"/>
      </w:numPr>
      <w:spacing w:before="120"/>
      <w:outlineLvl w:val="6"/>
    </w:pPr>
    <w:rPr>
      <w:i/>
      <w:iCs/>
    </w:rPr>
  </w:style>
  <w:style w:type="paragraph" w:styleId="8">
    <w:name w:val="heading 8"/>
    <w:basedOn w:val="a"/>
    <w:next w:val="a"/>
    <w:link w:val="80"/>
    <w:semiHidden/>
    <w:rsid w:val="00DB2726"/>
    <w:pPr>
      <w:keepNext/>
      <w:keepLines/>
      <w:numPr>
        <w:ilvl w:val="7"/>
        <w:numId w:val="22"/>
      </w:numPr>
      <w:spacing w:before="120"/>
      <w:outlineLvl w:val="7"/>
    </w:pPr>
    <w:rPr>
      <w:b/>
      <w:bCs/>
    </w:rPr>
  </w:style>
  <w:style w:type="paragraph" w:styleId="9">
    <w:name w:val="heading 9"/>
    <w:basedOn w:val="a"/>
    <w:next w:val="a"/>
    <w:link w:val="90"/>
    <w:semiHidden/>
    <w:rsid w:val="00DB2726"/>
    <w:pPr>
      <w:keepNext/>
      <w:keepLines/>
      <w:numPr>
        <w:ilvl w:val="8"/>
        <w:numId w:val="22"/>
      </w:numPr>
      <w:spacing w:before="12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B2726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rsid w:val="00DB2726"/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character" w:customStyle="1" w:styleId="30">
    <w:name w:val="Заголовок 3 Знак"/>
    <w:basedOn w:val="a0"/>
    <w:link w:val="3"/>
    <w:rsid w:val="00DB2726"/>
    <w:rPr>
      <w:rFonts w:asciiTheme="majorHAnsi" w:eastAsiaTheme="majorEastAsia" w:hAnsiTheme="majorHAnsi" w:cstheme="majorBidi"/>
      <w:spacing w:val="4"/>
      <w:sz w:val="28"/>
    </w:rPr>
  </w:style>
  <w:style w:type="character" w:customStyle="1" w:styleId="40">
    <w:name w:val="Заголовок 4 Знак"/>
    <w:basedOn w:val="a0"/>
    <w:link w:val="4"/>
    <w:rsid w:val="00DB2726"/>
    <w:rPr>
      <w:rFonts w:asciiTheme="majorHAnsi" w:eastAsiaTheme="majorEastAsia" w:hAnsiTheme="majorHAnsi" w:cstheme="majorBidi"/>
      <w:iCs/>
      <w:sz w:val="28"/>
    </w:rPr>
  </w:style>
  <w:style w:type="character" w:customStyle="1" w:styleId="50">
    <w:name w:val="Заголовок 5 Знак"/>
    <w:basedOn w:val="a0"/>
    <w:link w:val="5"/>
    <w:semiHidden/>
    <w:rsid w:val="002649FE"/>
    <w:rPr>
      <w:sz w:val="28"/>
    </w:rPr>
  </w:style>
  <w:style w:type="character" w:customStyle="1" w:styleId="60">
    <w:name w:val="Заголовок 6 Знак"/>
    <w:basedOn w:val="a0"/>
    <w:link w:val="6"/>
    <w:semiHidden/>
    <w:rsid w:val="002649F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70">
    <w:name w:val="Заголовок 7 Знак"/>
    <w:basedOn w:val="a0"/>
    <w:link w:val="7"/>
    <w:semiHidden/>
    <w:rsid w:val="002649FE"/>
    <w:rPr>
      <w:i/>
      <w:iCs/>
      <w:sz w:val="28"/>
    </w:rPr>
  </w:style>
  <w:style w:type="character" w:customStyle="1" w:styleId="80">
    <w:name w:val="Заголовок 8 Знак"/>
    <w:basedOn w:val="a0"/>
    <w:link w:val="8"/>
    <w:semiHidden/>
    <w:rsid w:val="002649FE"/>
    <w:rPr>
      <w:b/>
      <w:bCs/>
      <w:sz w:val="28"/>
    </w:rPr>
  </w:style>
  <w:style w:type="character" w:customStyle="1" w:styleId="90">
    <w:name w:val="Заголовок 9 Знак"/>
    <w:basedOn w:val="a0"/>
    <w:link w:val="9"/>
    <w:semiHidden/>
    <w:rsid w:val="002649FE"/>
    <w:rPr>
      <w:i/>
      <w:iCs/>
      <w:sz w:val="28"/>
    </w:rPr>
  </w:style>
  <w:style w:type="table" w:styleId="a3">
    <w:name w:val="Table Grid"/>
    <w:basedOn w:val="a1"/>
    <w:uiPriority w:val="39"/>
    <w:rsid w:val="00261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618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4">
    <w:name w:val="Название таблицы"/>
    <w:basedOn w:val="a"/>
    <w:next w:val="a"/>
    <w:link w:val="a5"/>
    <w:uiPriority w:val="5"/>
    <w:qFormat/>
    <w:rsid w:val="00B00C42"/>
    <w:pPr>
      <w:keepNext/>
      <w:suppressAutoHyphens/>
      <w:spacing w:before="120" w:after="120"/>
      <w:jc w:val="both"/>
      <w:outlineLvl w:val="0"/>
    </w:pPr>
    <w:rPr>
      <w:b/>
      <w:iCs/>
      <w:szCs w:val="18"/>
    </w:rPr>
  </w:style>
  <w:style w:type="character" w:customStyle="1" w:styleId="a5">
    <w:name w:val="Название таблицы Знак"/>
    <w:basedOn w:val="a0"/>
    <w:link w:val="a4"/>
    <w:uiPriority w:val="5"/>
    <w:rsid w:val="00B00C42"/>
    <w:rPr>
      <w:b/>
      <w:iCs/>
      <w:sz w:val="28"/>
      <w:szCs w:val="18"/>
    </w:rPr>
  </w:style>
  <w:style w:type="paragraph" w:styleId="a6">
    <w:name w:val="annotation text"/>
    <w:basedOn w:val="a"/>
    <w:link w:val="a7"/>
    <w:uiPriority w:val="99"/>
    <w:semiHidden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Мой набор шриф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64D13-780E-436F-A9A1-B4A28F51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Взаимозаменяемость деталей машин</vt:lpstr>
    </vt:vector>
  </TitlesOfParts>
  <Company>ATR-NEVA</Company>
  <LinksUpToDate>false</LinksUpToDate>
  <CharactersWithSpaces>14261</CharactersWithSpaces>
  <SharedDoc>false</SharedDoc>
  <HLinks>
    <vt:vector size="72" baseType="variant"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_Toc438278996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_Toc438278995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_Toc438278994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_Toc438278993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_Toc438278992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_Toc438278991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_Toc438278990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_Toc438278989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_Toc438278988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_Toc438278987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_Toc438278986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_Toc438278985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Взаимозаменяемость деталей машин</dc:title>
  <dc:creator>Клименко Елена Игоревна</dc:creator>
  <dc:description>Разборка, дефектация, устранение дефектов, сборка, настройка БЗОК</dc:description>
  <cp:lastModifiedBy>Клименко Елена Игоревна</cp:lastModifiedBy>
  <cp:revision>4</cp:revision>
  <cp:lastPrinted>2020-03-17T08:00:00Z</cp:lastPrinted>
  <dcterms:created xsi:type="dcterms:W3CDTF">2020-06-11T08:04:00Z</dcterms:created>
  <dcterms:modified xsi:type="dcterms:W3CDTF">2020-06-12T16:49:00Z</dcterms:modified>
</cp:coreProperties>
</file>