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AD2" w:rsidRDefault="00953AD2" w:rsidP="00953AD2">
      <w:r>
        <w:t>Comparing OLS Regression with KNN Regression</w:t>
      </w:r>
    </w:p>
    <w:p w:rsidR="00953AD2" w:rsidRDefault="00953AD2" w:rsidP="00953AD2"/>
    <w:p w:rsidR="00953AD2" w:rsidRDefault="00953AD2" w:rsidP="00953AD2">
      <w:r w:rsidRPr="00556262">
        <w:rPr>
          <w:b/>
        </w:rPr>
        <w:t>Model</w:t>
      </w:r>
      <w:r>
        <w:t>:  Predict an individual's attachment to social media given their age, income, twitter usage, instagram usage, facebook usage, and youtube usage.</w:t>
      </w:r>
    </w:p>
    <w:p w:rsidR="00556262" w:rsidRDefault="00556262" w:rsidP="00953AD2"/>
    <w:p w:rsidR="00556262" w:rsidRDefault="00556262" w:rsidP="00953AD2">
      <w:r w:rsidRPr="00556262">
        <w:rPr>
          <w:b/>
        </w:rPr>
        <w:t>Result</w:t>
      </w:r>
      <w:r>
        <w:t>:  KNN Regression Weighted yielded the best result.  The training set had a score of .98 and showed good homescedacity.  The cross-val with 10 folds had lower variance than the other 2 models.</w:t>
      </w:r>
    </w:p>
    <w:p w:rsidR="00470328" w:rsidRDefault="00470328" w:rsidP="00953AD2"/>
    <w:p w:rsidR="00470328" w:rsidRDefault="00470328" w:rsidP="00953AD2">
      <w:r w:rsidRPr="00470328">
        <w:rPr>
          <w:b/>
        </w:rPr>
        <w:t>Note</w:t>
      </w:r>
      <w:r>
        <w:t>:  Scaling the data had no impact on the results for any of the models.</w:t>
      </w:r>
    </w:p>
    <w:p w:rsidR="00953AD2" w:rsidRDefault="00953AD2" w:rsidP="00953AD2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4416"/>
        <w:gridCol w:w="4657"/>
        <w:gridCol w:w="4512"/>
      </w:tblGrid>
      <w:tr w:rsidR="00556262" w:rsidTr="00556262">
        <w:tc>
          <w:tcPr>
            <w:tcW w:w="4416" w:type="dxa"/>
          </w:tcPr>
          <w:p w:rsidR="00556262" w:rsidRDefault="00556262" w:rsidP="00953AD2">
            <w:r>
              <w:t>OLS Regression Results</w:t>
            </w:r>
          </w:p>
        </w:tc>
        <w:tc>
          <w:tcPr>
            <w:tcW w:w="4657" w:type="dxa"/>
          </w:tcPr>
          <w:p w:rsidR="00556262" w:rsidRDefault="00556262" w:rsidP="00953AD2">
            <w:r>
              <w:t>KNN Regression Weighted (n=30)</w:t>
            </w:r>
          </w:p>
          <w:p w:rsidR="00556262" w:rsidRDefault="00556262" w:rsidP="00953AD2">
            <w:r w:rsidRPr="00556262">
              <w:rPr>
                <w:highlight w:val="yellow"/>
              </w:rPr>
              <w:t>BEST MODEL</w:t>
            </w:r>
          </w:p>
        </w:tc>
        <w:tc>
          <w:tcPr>
            <w:tcW w:w="4512" w:type="dxa"/>
          </w:tcPr>
          <w:p w:rsidR="00556262" w:rsidRDefault="00556262" w:rsidP="00953AD2">
            <w:r>
              <w:t xml:space="preserve">KNN Regression </w:t>
            </w:r>
            <w:r>
              <w:t>Unweighted</w:t>
            </w:r>
            <w:r>
              <w:t xml:space="preserve"> (n=30)</w:t>
            </w:r>
          </w:p>
        </w:tc>
      </w:tr>
      <w:tr w:rsidR="00556262" w:rsidTr="00556262">
        <w:tc>
          <w:tcPr>
            <w:tcW w:w="4416" w:type="dxa"/>
          </w:tcPr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attachment_to_social_media ~ age+income+twitter+instagram+facebook+youtube</w:t>
            </w: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 xml:space="preserve">           Parameter        P-Value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Intercept   0.239933   2.665399e-07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age        -0.002493   5.863369e-05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income      0.014272   4.016038e-04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twitter     0.032636   5.845203e-06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instagram   0.053313   3.079869e-16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facebook    0.230177  2.219131e-308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56262">
              <w:rPr>
                <w:color w:val="000000"/>
                <w:sz w:val="16"/>
                <w:szCs w:val="16"/>
              </w:rPr>
              <w:t>youtube     0.032129   4.265580e-07</w:t>
            </w: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16"/>
                <w:szCs w:val="16"/>
              </w:rPr>
            </w:pPr>
            <w:r w:rsidRPr="00556262">
              <w:rPr>
                <w:color w:val="FF0000"/>
                <w:sz w:val="16"/>
                <w:szCs w:val="16"/>
              </w:rPr>
              <w:t xml:space="preserve">OLS </w:t>
            </w:r>
            <w:r w:rsidRPr="00556262">
              <w:rPr>
                <w:color w:val="FF0000"/>
                <w:sz w:val="16"/>
                <w:szCs w:val="16"/>
              </w:rPr>
              <w:t>R-Squared: 0.667</w:t>
            </w:r>
          </w:p>
          <w:p w:rsidR="00556262" w:rsidRDefault="00556262" w:rsidP="00953AD2"/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 w:rsidRPr="00556262">
              <w:rPr>
                <w:color w:val="00B050"/>
                <w:sz w:val="21"/>
                <w:szCs w:val="21"/>
              </w:rPr>
              <w:t>Cross Val: 0.65 (+/- 0.10)</w:t>
            </w:r>
          </w:p>
          <w:p w:rsidR="00556262" w:rsidRDefault="00556262" w:rsidP="00953AD2"/>
          <w:p w:rsidR="00556262" w:rsidRDefault="00556262" w:rsidP="00953AD2"/>
          <w:p w:rsidR="00556262" w:rsidRDefault="00556262" w:rsidP="00953AD2">
            <w:r w:rsidRPr="00AE5495">
              <w:rPr>
                <w:color w:val="000000"/>
                <w:sz w:val="21"/>
                <w:szCs w:val="21"/>
              </w:rPr>
              <w:drawing>
                <wp:inline distT="0" distB="0" distL="0" distR="0" wp14:anchorId="4B9D52F5" wp14:editId="6D845C91">
                  <wp:extent cx="2666360" cy="982807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876" cy="102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7" w:type="dxa"/>
          </w:tcPr>
          <w:p w:rsidR="00556262" w:rsidRPr="00556262" w:rsidRDefault="00556262" w:rsidP="00953A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56262">
              <w:rPr>
                <w:rFonts w:ascii="Courier New" w:hAnsi="Courier New" w:cs="Courier New"/>
                <w:sz w:val="20"/>
                <w:szCs w:val="20"/>
              </w:rPr>
              <w:t>Using same predictors as OLS Regression</w:t>
            </w:r>
          </w:p>
          <w:p w:rsidR="00556262" w:rsidRDefault="00556262" w:rsidP="00953AD2"/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  <w:r w:rsidRPr="00556262">
              <w:rPr>
                <w:color w:val="FF0000"/>
                <w:sz w:val="21"/>
                <w:szCs w:val="21"/>
              </w:rPr>
              <w:t>KNN Regression RSquared: 0.985</w:t>
            </w:r>
          </w:p>
          <w:p w:rsidR="00556262" w:rsidRDefault="00556262" w:rsidP="00953AD2"/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 w:rsidRPr="00556262">
              <w:rPr>
                <w:color w:val="00B050"/>
              </w:rPr>
              <w:t xml:space="preserve">Cross-Val Accuracy:  </w:t>
            </w:r>
            <w:r w:rsidRPr="00556262">
              <w:rPr>
                <w:color w:val="00B050"/>
                <w:sz w:val="21"/>
                <w:szCs w:val="21"/>
              </w:rPr>
              <w:t>0.64 (+/- 0.06)</w:t>
            </w:r>
          </w:p>
          <w:p w:rsidR="00556262" w:rsidRDefault="00556262" w:rsidP="00953AD2"/>
          <w:p w:rsidR="00556262" w:rsidRDefault="00556262" w:rsidP="00953AD2"/>
          <w:p w:rsidR="00556262" w:rsidRDefault="00556262" w:rsidP="00953AD2">
            <w:r w:rsidRPr="00A54A91">
              <w:rPr>
                <w:color w:val="000000"/>
                <w:sz w:val="21"/>
                <w:szCs w:val="21"/>
              </w:rPr>
              <w:drawing>
                <wp:inline distT="0" distB="0" distL="0" distR="0" wp14:anchorId="09E0162C" wp14:editId="74BF543F">
                  <wp:extent cx="2820040" cy="9931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216" cy="104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</w:tcPr>
          <w:p w:rsidR="00556262" w:rsidRPr="00556262" w:rsidRDefault="00556262" w:rsidP="005562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56262">
              <w:rPr>
                <w:rFonts w:ascii="Courier New" w:hAnsi="Courier New" w:cs="Courier New"/>
                <w:sz w:val="20"/>
                <w:szCs w:val="20"/>
              </w:rPr>
              <w:t>Using same predictors as OLS Regression</w:t>
            </w:r>
          </w:p>
          <w:p w:rsidR="00556262" w:rsidRDefault="00556262" w:rsidP="00953AD2"/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</w:p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FF0000"/>
                <w:sz w:val="21"/>
                <w:szCs w:val="21"/>
              </w:rPr>
            </w:pPr>
            <w:r w:rsidRPr="00556262">
              <w:rPr>
                <w:color w:val="FF0000"/>
                <w:sz w:val="21"/>
                <w:szCs w:val="21"/>
              </w:rPr>
              <w:t>KNN Regression RSquared: 0.689</w:t>
            </w:r>
          </w:p>
          <w:p w:rsidR="00556262" w:rsidRDefault="00556262" w:rsidP="00953AD2"/>
          <w:p w:rsidR="00556262" w:rsidRPr="00556262" w:rsidRDefault="00556262" w:rsidP="00556262">
            <w:pPr>
              <w:pStyle w:val="HTMLPreformatted"/>
              <w:wordWrap w:val="0"/>
              <w:textAlignment w:val="baseline"/>
              <w:rPr>
                <w:color w:val="00B050"/>
                <w:sz w:val="21"/>
                <w:szCs w:val="21"/>
              </w:rPr>
            </w:pPr>
            <w:r w:rsidRPr="00556262">
              <w:rPr>
                <w:color w:val="00B050"/>
              </w:rPr>
              <w:t xml:space="preserve">Cross-Val Accuracy: </w:t>
            </w:r>
            <w:r w:rsidRPr="00556262">
              <w:rPr>
                <w:color w:val="00B050"/>
                <w:sz w:val="21"/>
                <w:szCs w:val="21"/>
              </w:rPr>
              <w:t>0.65 (+/- 0.06)</w:t>
            </w:r>
          </w:p>
          <w:p w:rsidR="00556262" w:rsidRDefault="00556262" w:rsidP="00953AD2"/>
          <w:p w:rsidR="00556262" w:rsidRDefault="00556262" w:rsidP="00953AD2"/>
          <w:p w:rsidR="00556262" w:rsidRDefault="00556262" w:rsidP="00953AD2">
            <w:r w:rsidRPr="00A54A91">
              <w:rPr>
                <w:color w:val="000000"/>
                <w:sz w:val="21"/>
                <w:szCs w:val="21"/>
              </w:rPr>
              <w:drawing>
                <wp:inline distT="0" distB="0" distL="0" distR="0" wp14:anchorId="66979504" wp14:editId="603CB7BB">
                  <wp:extent cx="2587354" cy="899031"/>
                  <wp:effectExtent l="0" t="0" r="381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149" cy="914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338B" w:rsidRDefault="00F0338B">
      <w:bookmarkStart w:id="0" w:name="_GoBack"/>
      <w:bookmarkEnd w:id="0"/>
    </w:p>
    <w:sectPr w:rsidR="00F0338B" w:rsidSect="00AE54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95"/>
    <w:rsid w:val="000B325A"/>
    <w:rsid w:val="000D28F8"/>
    <w:rsid w:val="00470328"/>
    <w:rsid w:val="00556262"/>
    <w:rsid w:val="00953AD2"/>
    <w:rsid w:val="009B77C0"/>
    <w:rsid w:val="00A54A91"/>
    <w:rsid w:val="00AE5495"/>
    <w:rsid w:val="00F0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90739"/>
  <w15:chartTrackingRefBased/>
  <w15:docId w15:val="{D1C3ACCC-166D-2D43-87FB-400B343C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E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54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2018-10-17T14:07:00Z</dcterms:created>
  <dcterms:modified xsi:type="dcterms:W3CDTF">2018-10-17T15:12:00Z</dcterms:modified>
</cp:coreProperties>
</file>