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Brilian Danuarta HA Panggabean</w:t>
      </w:r>
    </w:p>
    <w:p>
      <w:pPr>
        <w:spacing w:line="168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16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fldChar w:fldCharType="begin"/>
      </w:r>
      <w:r>
        <w:instrText xml:space="preserve"> HYPERLINK "mailto:danubrillian@gmail.com"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danubrillian@gmail.com</w:t>
      </w:r>
      <w:r>
        <w:rPr>
          <w:rStyle w:val="4"/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) |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+6281282700125 | Tangerang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Perkenalkan, saya adalah seorang lulusan dari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ekolah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enengah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tas jurusan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IPA</w:t>
      </w:r>
      <w:r>
        <w:rPr>
          <w:rFonts w:ascii="Times New Roman" w:hAnsi="Times New Roman" w:cs="Times New Roman"/>
          <w:sz w:val="24"/>
          <w:szCs w:val="24"/>
        </w:rPr>
        <w:t xml:space="preserve"> dan saya sedang melanjutkan studi saya 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niversitas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ercu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uana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Meruya jurus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an Informatika semester 1. Berharap dapat bekerja sebagai barista part time di SHU SHU untuk memperluas wawasan saya dalam dunia pekerjaan, meningkatkan kemampuan berkomunikasi, dan meningkatkan kemampuan saya bekerja dalam tim.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color w:val="2E75B6" w:themeColor="accent5" w:themeShade="BF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color w:val="2E75B6" w:themeColor="accent5" w:themeShade="BF"/>
          <w:sz w:val="30"/>
          <w:szCs w:val="30"/>
          <w:lang w:val="en-US"/>
        </w:rPr>
        <w:t>Riwayat Pendidikan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SMAN 15 Kota Tangerang (2020-2023)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Jurusan IPA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70C0"/>
          <w:sz w:val="32"/>
          <w:szCs w:val="32"/>
          <w:lang w:val="en-US"/>
        </w:rPr>
        <w:t>Pengalaman Organisasi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70C0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Osis SMP (penanggung jawab eskul beladiri)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40" w:leftChars="0" w:hanging="44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Ketua umum PPKr / 2022-2023                                                                                     (PPKr merupakan sebuah organisi pelajar kristen yang bergerak di sebuah sekolah negeri di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Tangerang)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Menjadi bagian dari divisi dana di event Paskah KGB                                                         (KGB merupakan satuan dari pelajar kristen di Kota Tangerang)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Menjadi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bagian dari divisi perlengkapan di event Natal KGB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70C0"/>
          <w:sz w:val="32"/>
          <w:szCs w:val="32"/>
          <w:lang w:val="en-US"/>
        </w:rPr>
        <w:t>Keterampilan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Soft skill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Kepemimpinan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Bertanggung jawab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Komunikasi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Problem solving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Dapat bekerja sama dengan baik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Hard skill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Kemampuan bermain alat musik (gitar, bass)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Kemampuan menggunakan microsoft office cukup baik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Kemampuan berbahasa inggris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993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55A39"/>
    <w:multiLevelType w:val="singleLevel"/>
    <w:tmpl w:val="92B55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B2"/>
    <w:rsid w:val="002C12B2"/>
    <w:rsid w:val="3C3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66</TotalTime>
  <ScaleCrop>false</ScaleCrop>
  <LinksUpToDate>false</LinksUpToDate>
  <CharactersWithSpaces>281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2023-11-30T03:51:00Z</dcterms:created>
  <dc:creator>danuartabrilian@gmail.com</dc:creator>
  <cp:lastModifiedBy>WPS_1620654316</cp:lastModifiedBy>
  <dcterms:modified xsi:type="dcterms:W3CDTF">2023-11-30T12:51:48Z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52842E6BD35943408D810C3D0B1DDA98_12</vt:lpwstr>
  </property>
</Properties>
</file>