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rPr>
          <w:rFonts w:ascii="Arial" w:cs="Arial" w:eastAsia="Arial" w:hAnsi="Arial"/>
          <w:b/>
          <w:bCs/>
          <w:color w:val="1B2A4A"/>
          <w:sz w:val="96"/>
          <w:szCs w:val="96"/>
        </w:rPr>
        <w:t xml:space="preserve">PBVI</w:t>
      </w:r>
    </w:p>
    <w:p>
      <w:pPr>
        <w:spacing w:before="60" w:after="0"/>
      </w:pPr>
      <w:r>
        <w:rPr>
          <w:rFonts w:ascii="Arial" w:cs="Arial" w:eastAsia="Arial" w:hAnsi="Arial"/>
          <w:color w:val="00838F"/>
          <w:sz w:val="52"/>
          <w:szCs w:val="52"/>
        </w:rPr>
        <w:t xml:space="preserve">Hands-On Exercise Guide</w:t>
      </w:r>
    </w:p>
    <w:p>
      <w:pPr>
        <w:spacing w:before="180" w:after="0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Customer Risk API  ·  Full Run from Session 1</w:t>
      </w:r>
    </w:p>
    <w:p>
      <w:pPr>
        <w:pBdr>
          <w:bottom w:val="single" w:color="00838F" w:sz="6" w:space="1"/>
        </w:pBdr>
        <w:spacing w:before="400" w:after="0"/>
      </w:pPr>
    </w:p>
    <w:p>
      <w:pPr>
        <w:spacing w:before="240" w:after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DataGrokr Engineering  ·  PBVI Practitioner Series  · 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guide walks you through a complete PBVI build from scratch. You will run every planning phase yourself, produce all the planning artifacts, and then build the Customer Risk API across five sessions using Claude Code.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purpose of the exercise is not to produce a working application — it is to build the habit of prediction, verification, and human accountability that PBVI requires. Focus on the process.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2"/>
              <w:bottom w:val="single" w:color="B45309" w:sz="1"/>
              <w:right w:val="single" w:color="B45309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B45309"/>
                <w:sz w:val="18"/>
                <w:szCs w:val="18"/>
              </w:rPr>
              <w:t xml:space="preserve">How to use this guide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watched the demo. Now you run it. The planning phase prompts are in the companion Useful Prompts document. The build prompts are in EXECUTION_PLAN.md. This guide tells you exactly what to do at each step and what to watch for.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What You Are Building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Customer Risk API: a lightweight authenticated API service that wraps a pre-populated Postgres database so operations staff can look up customer risk tiers without direct database access.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Stack: Docker Compose · Postgres 15 · FastAPI (Python 3.11) · psycopg2 · Vanilla HTML/JS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Package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Requirements_Brief.docx — the problem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EXECUTION_PLAN.md — all 5 sessions with task prompts, test cases, and verification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PBVI_Useful_Prompts.docx — the planning-phase prompts for Phases 1, 2, 3, 5, and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guide — step-by-step instructions through the full exercise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Artifact Map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produce these artifacts in this order: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1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→  ARCHITECTURE.md  — your design record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2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→  INVARIANTS.md  — conditions that must never break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3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→  EXECUTION_PLAN.md  — already provided; review and approve it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4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→  Human gate: no artifact, just your sign-off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5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→  CLAUDE.md  — the frozen execution contract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6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→  SESSION_LOG.md + VERIFICATION_RECORD.md (per session)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Time Estimate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Planning phases (1–5): 1.5 – 2 hours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sessions (1–5): 10 – 15 hours across multiple sittings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2"/>
              <w:bottom w:val="single" w:color="00838F" w:sz="1"/>
              <w:right w:val="single" w:color="00838F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0838F"/>
                <w:sz w:val="18"/>
                <w:szCs w:val="18"/>
              </w:rPr>
              <w:t xml:space="preserve">Note on sessions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Sessions 1 and 2 are walked through in detail in this guide. Sessions 3–5 follow the same cadence — use EXECUTION_PLAN.md directly once you have the rhythm.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Using Claude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Set up a Claude Project before Phase 1 begins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PBVI is a multi-phase workflow. You will open many separate Claude Desktop conversations across planning and build — one per phase, one per session scaffold, and one each time you run a CD challenge. Without a Project, every new conversation starts with no knowledge of what came before. You end up re-pasting artifacts repeatedly, and the risk of working from a stale version grows with every session.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Claude Project solves this. Files you add to the Project are available in every conversation within it — automatically, without pasting.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When to Use a Project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a Project for this exercise. More generally, use one whenever any of these are true:</w:t>
      </w:r>
    </w:p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work spans more than one Claude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work across multiple sittings or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Anyone else on your team will use Claude on the same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want to switch between planning and build conversations without re-establishing context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only case where you might not need a Project is a very short POC-tier engagement done in a single sitting. For anything with a defined delivery — PBVI or otherwise — a Project is the right default.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What Goes in Project Files vs. the Conversation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governing rule is simple: stable, signed-off artifacts go in Project files. Active, in-progress work stays in the conversation.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Project files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Requirements_Brief.docx (from day one), ARCHITECTURE.md (once committed), INVARIANTS.md (once signed off), EXECUTION_PLAN.md (once approved), CLAUDE.md (once frozen)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Conversation only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Your draft invariants during the Phase 2 challenge, mid-session decisions, anything you are actively iterating 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Never in Project files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SESSION_LOG.md and VERIFICATION_RECORD.md — these are per-session working documents, not stable artifacts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2"/>
              <w:bottom w:val="single" w:color="00838F" w:sz="1"/>
              <w:right w:val="single" w:color="00838F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0838F"/>
                <w:sz w:val="18"/>
                <w:szCs w:val="18"/>
              </w:rPr>
              <w:t xml:space="preserve">Project files vs. memory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files give Claude persistent knowledge of your project. This is different from Claude’s memory system, which tracks personal preferences across conversations. Project files are documents you explicitly upload — they apply to every conversation within that Project.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One-Time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claude.ai and sign 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left sidebar, click “New Project”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Name it something specific: e.g. “Customer Risk API — PBVI Exercise”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Requirements_Brief.docx to Project files immediately — this is the only file available before Phase 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From this point, do all Phase 1–5 conversations inside this Project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each artifact to Project files as soon as it is committed and signed off. The Project checkpoints throughout this guide will tell you exactly when.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2"/>
              <w:bottom w:val="single" w:color="B45309" w:sz="1"/>
              <w:right w:val="single" w:color="B45309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B45309"/>
                <w:sz w:val="18"/>
                <w:szCs w:val="18"/>
              </w:rPr>
              <w:t xml:space="preserve">The payoff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Once ARCHITECTURE.md, INVARIANTS.md, EXECUTION_PLAN.md, and CLAUDE.md are in your Project, the planning-phase prompts no longer need you to paste them. Every new conversation in the Project already has them. This is the payoff — and it compounds as you add more artifacts.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1 —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Discovery &amp; Architecture  →  ARCHITECTURE.md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Understand the problem before designing anything. Claude Desktop (CD) interrogates the requirements with you. You decide the architecture. Three moves in sequence.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Claude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Requirements_Brief.docx in a readable window alongside 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not read ahead to the architecture decisions — let Move 1 surface them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Move 1 — Problem Exploration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a new conversation inside your Claude Project. If you have added Requirements_Brief.docx to Project files, CD already has it and you can send the prompt directly. If not, paste the brief first, then send: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software architect. Read the requirements brief below and produce: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Problem statement — what is the core problem the customer is actually trying to solve?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Do not restate the requirements. Identify the underlying need.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Constraints — what must the system never do? Cover both stated constraints 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implied ones not explicitly written.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Definition of success — if this is built correctly, what does success look like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for the customer in concrete terms?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Failure modes — identify 3–4 system-level failures (not code bugs) that the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design must protect against.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Missing information — what is absent from the brief that matters for design decisions?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 exhaustive on constraints. Flag anything vague.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[PASTE REQUIREMENTS BRIEF]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aps/>
                <w:color w:val="5B21B6"/>
                <w:sz w:val="18"/>
                <w:szCs w:val="18"/>
              </w:rPr>
              <w:t xml:space="preserve">WITH THE PBVI SKILL LOADED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skill knows the full prompt structure. Supply the inputs only: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shd w:fill="1E1B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Go through the requirements brief and help me understand the problem.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I’m in problem exploration — not looking for architecture or solution.</w:t>
                  </w:r>
                </w:p>
              </w:tc>
            </w:tr>
          </w:tbl>
          <w:p>
            <w:pPr>
              <w:spacing w:before="60" w:after="0"/>
            </w:pP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Requirements_Brief.docx is in your Project files, CD already has it — no paste needed.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not, add ‘[Paste Requirements_Brief.docx contents here]’ to the prompt.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skill knows the five-point structure above.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to look for in the response: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Core problem stated plainly — not the requirements, the actual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Unstated constraints (what the brief implies but doesn’t say)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Failure modes — what breaks if you get this wrong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Missing information — gaps you’ll need to resolve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2"/>
              <w:bottom w:val="single" w:color="B45309" w:sz="1"/>
              <w:right w:val="single" w:color="B45309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B45309"/>
                <w:sz w:val="18"/>
                <w:szCs w:val="18"/>
              </w:rPr>
              <w:t xml:space="preserve">Discipline 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Don’t accept the first response passively. Push back. If a failure mode seems trivial, say so. If a constraint seems unnecessary, question it. This is the only phase where you own the problem — once planning starts, the design is locked.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Move 2 — Solution Exploration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this prompt continuing the same Claude Desktop conversation: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senior software architect. Based on the constraints identified below, propose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 candidate architectures. For each, describe: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What it is — component breakdown and key technology choices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What it makes easy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What it makes hard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Which constraints it satisfies — and flag any it doesn’t fully satisfy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What you’d be giving up compared to the other options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 not make a recommendation. Present options so the engineer can make the selection decision.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[PASTE MOVE 1 OUTPUT]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aps/>
                <w:color w:val="5B21B6"/>
                <w:sz w:val="18"/>
                <w:szCs w:val="18"/>
              </w:rPr>
              <w:t xml:space="preserve">WITH THE PBVI SKILL LOADED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skill knows the full prompt structure. Supply the inputs only: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shd w:fill="1E1B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Propose 3 candidate architectures based on the constraints we just identified.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Do not recommend — I want to understand the options first.</w:t>
                  </w:r>
                </w:p>
              </w:tc>
            </w:tr>
          </w:tbl>
          <w:p>
            <w:pPr>
              <w:spacing w:before="60" w:after="0"/>
            </w:pP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Move 1 output is already in this conversation — no paste needed.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skill knows the per-option structure: what it is, what it makes easy/hard, tradeoffs, what you give up.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option, ask: what does this give up? What breaks first under load or edge cases?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Move 3 — Decision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 your architectural decisions. State them explicitly in the conversation with your reasons for choosing that approach over the others. Then send this prompt: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Produce ARCHITECTURE.md for the architecture selected below.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Structure: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Problem framing — what the system solves, and what it explicitly does not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Five key design decisions — for each: what was decided, rationale, alternatives rejected and why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Challenge my decisions — for each, give the strongest argument against it,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then state whether you consider the challenge valid or rejected, and why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Key risks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Key assumptions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Open questions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My decision: [SELECTED APPROACH]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My reasons: [WHY THIS APPROACH OVER THE OTHERS]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Interrogate output: [PASTE MOVE 1 OUTPUT]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Explore output: [PASTE MOVE 2 OUTPUT]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aps/>
                <w:color w:val="5B21B6"/>
                <w:sz w:val="18"/>
                <w:szCs w:val="18"/>
              </w:rPr>
              <w:t xml:space="preserve">WITH THE PBVI SKILL LOADED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skill knows the full prompt structure. Supply the inputs only: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shd w:fill="1E1B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Produce ARCHITECTURE.md.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My decision: [selected approach]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My reasons: [why this over the others]</w:t>
                  </w:r>
                </w:p>
              </w:tc>
            </w:tr>
          </w:tbl>
          <w:p>
            <w:pPr>
              <w:spacing w:before="60" w:after="0"/>
            </w:pP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Moves 1 and 2 are already in this conversation — no pastes needed.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Important: with the skill loaded, Claude will stop and ask for your reasons if you haven’t provided them.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is intentional — the rationale in ARCHITECTURE.md must be yours, not inferred.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decisions you’ll need to make for this project: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Postgres is initialised and seeded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the API container starts and connects to the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Why no connection pool or 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Why the UI is served by the same FastAPI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authentication is enforced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Output: ARCHITECTURE.md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the end of Move 3, ask CD to produce ARCHITECTURE.md with the following sections: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Problem framing — what it solves and what it does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Five key design decisions with rationale and rejected alternatives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risks and open questions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it. If a decision doesn’t reflect what you actually decided, correct it now. This document is retained through integration — it’s your record.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2"/>
              <w:bottom w:val="single" w:color="00838F" w:sz="1"/>
              <w:right w:val="single" w:color="00838F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0838F"/>
                <w:sz w:val="18"/>
                <w:szCs w:val="18"/>
              </w:rPr>
              <w:t xml:space="preserve">Git checkpoint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init your project repo now if you haven’t already. Commit ARCHITECTURE.md as the first commit on main before moving to Phase 2.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059669" w:sz="12"/>
              <w:bottom w:val="single" w:color="6EE7B7" w:sz="1"/>
              <w:right w:val="single" w:color="6EE7B7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☁️  PROJECT FILES CHECKPOINT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</w:t>
            </w: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ARCHITECTURE.md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to your Claude Project now.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The design is locked. Any new conversation in your Project will now know it without you pasting it.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2 — Invariant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Invariant Definition  →  INVARIANTS.md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Define the conditions that must never be violated, before planning begins. You write them. CD challenges them. You sign off.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1"/>
              <w:left w:val="single" w:color="9B1C1C" w:sz="12"/>
              <w:bottom w:val="single" w:color="9B1C1C" w:sz="1"/>
              <w:right w:val="single" w:color="9B1C1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9B1C1C"/>
                <w:sz w:val="18"/>
                <w:szCs w:val="18"/>
              </w:rPr>
              <w:t xml:space="preserve">Critical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the most important phase. Invariants are not just test cases. They are the line between a bug and a fundamental failure. If you can’t state what the system must never do, you cannot verify that it doesn’t do it.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Step 1 — Write Your Invariants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touching CD, write your own list of invariants for this system. Work from the requirements brief and your ARCHITECTURE.md.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invariant, ask: if this is violated, what goes wrong? The answer should be specific — a decision made on false data, a credential exposed, a write where only reads should occur.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categories to cover for this system: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correctness — does the API return what the database holds?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Existence mapping — what happens for existing vs. non-existing customers?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Mutability — can the API change anything in the database?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shape — is the structure consistent across all tiers?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— can unauthenticated callers receive any data?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Credential handling — can the API key leak?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surfaces — can internal details reach the caller?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Operational isolation — does the system make any external calls?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UI fidelity — does the UI transform or interpret what the API returns?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Step 2 — CD Challenge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your invariant list into Claude Desktop using the Phase 2 challenge prompt from the Useful Prompts document. CD will: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Identify any invariant it could technically satisfy while still violating the intent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Flag invariants that are too vague to be testable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Identify conditions you have missed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every challenge CD raises. Accept, reject, or refine each one explicitly. This is not a passive exercise.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Step 3 — Sign Off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Revise your invariants based on the challenge. For each final invariant, confirm you can answer: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specifically breaks if this is violated?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would you know if it was violated?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 a test exercise this condition?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the final INVARIANTS.md. Commit it to main before Phase 3.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Reference: INVARIANTS.md is already provided in the project files as the worked example. Only look at it after you’ve written your own.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059669" w:sz="12"/>
              <w:bottom w:val="single" w:color="6EE7B7" w:sz="1"/>
              <w:right w:val="single" w:color="6EE7B7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☁️  PROJECT FILES CHECKPOINT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</w:t>
            </w: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INVARIANTS.md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to your Claude Project now.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Invariants are signed off. Add this to Project files so Phase 3 and 5 conversations have it without pasting.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3 — Execution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Execution Planning  →  EXECUTION_PLAN.md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Decompose delivery into sessions and each session into atomic verifiable tasks. Each task must have a prompt for Claude Code, test cases, a verification command, and a note on which invariants it touches.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this exercise, EXECUTION_PLAN.md is provided. Your job in Phase 3 is to review it, not generate it. This is the same responsibility you’ll have in real delivery when CD generates the plan — it’s not done until you’ve read it and agreed with it.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Review the Execution Plan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 through EXECUTION_PLAN.md and for each task ask:</w:t>
      </w:r>
    </w:p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Are the test cases sufficient?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Could an implementation pass all these cases while still violating an invariant? If yes — the test cases have a gap.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Are the verification commands accurate?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Will running this command actually confirm what the test case claims?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Is the invariant touch correctly marked?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If a task writes auth logic, it touches INV-05 and INV-06. If that isn’t marked, the code review step will be skipped.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Is the task prompt scoped correctly? </w:t>
      </w: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Broad prompts produce unverifiable output. Narrow prompts produce atomic output.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find a gap, note it. You can raise it with your team or fill it in your own VERIFICATION_RECORD before running that task.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2"/>
              <w:bottom w:val="single" w:color="B45309" w:sz="1"/>
              <w:right w:val="single" w:color="B45309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B45309"/>
                <w:sz w:val="18"/>
                <w:szCs w:val="18"/>
              </w:rPr>
              <w:t xml:space="preserve">Test sufficiency 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Approving insufficient test cases is a verification failure before verification even runs. Phase 3 is the last place to catch this.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059669" w:sz="12"/>
              <w:bottom w:val="single" w:color="6EE7B7" w:sz="1"/>
              <w:right w:val="single" w:color="6EE7B7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☁️  PROJECT FILES CHECKPOINT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</w:t>
            </w: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EXECUTION_PLAN.md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to your Claude Project now.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The plan is approved. Add it to Project files — every session scaffold conversation will have it automatically.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4 — Human Design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Human gate — no artifact, no code yet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not a checkpoint for paperwork. It is the point where you prove to yourself that you understand what you are about to build. No AI assistance.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1"/>
              <w:left w:val="single" w:color="9B1C1C" w:sz="12"/>
              <w:bottom w:val="single" w:color="9B1C1C" w:sz="1"/>
              <w:right w:val="single" w:color="9B1C1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9B1C1C"/>
                <w:sz w:val="18"/>
                <w:szCs w:val="18"/>
              </w:rPr>
              <w:t xml:space="preserve">The rule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plan you cannot explain is not ready to build. CLAUDE.md does not exist until this gate passes.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The Three Questions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Answer each of the following without looking at anything other than your own understanding:</w:t>
      </w:r>
    </w:p>
    <w:p>
      <w:pPr>
        <w:spacing w:before="60" w:after="60"/>
      </w:pPr>
      <w: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01  Can I explain this architecture without reading the code?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 by reading ARCHITECTURE.md — from memory. Cover: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Why there is no connection pool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Why the UI is served from the same FastAPI container, not separately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happens if the .env file is missing when docker compose up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Why psycopg2 and not an ORM</w:t>
      </w:r>
    </w:p>
    <w:p>
      <w:pPr>
        <w:spacing w:before="60" w:after="60"/>
      </w:pPr>
      <w: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02  Do I agree with every decision?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 “is it defensible” — do you agree with it? If you are uncomfortable with a decision, say so now. Resolve it before CLAUDE.md is created. Once CLAUDE.md is frozen, changing an architectural decision requires a new version.</w:t>
      </w:r>
    </w:p>
    <w:p>
      <w:pPr>
        <w:spacing w:before="60" w:after="60"/>
      </w:pPr>
      <w: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03  Do I know what failure looks like for each invariant?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invariant in INVARIANTS.md, describe the exact scenario that violates it. Examples: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INV-05 failure: a request reaches the customer lookup endpoint without the X-API-Key header being checked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INV-07 failure: a psycopg2 exception propagates unhandled and appears in the 500 response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INV-03 failure: a SQL injection string causes a write because the query is built with string formatting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cannot describe the violation, you cannot verify that it hasn’t happened. Go back to Phase 2.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2"/>
              <w:bottom w:val="single" w:color="00838F" w:sz="1"/>
              <w:right w:val="single" w:color="00838F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0838F"/>
                <w:sz w:val="18"/>
                <w:szCs w:val="18"/>
              </w:rPr>
              <w:t xml:space="preserve">Output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sign-off document is required. Write your answers somewhere for your own reference. If you cannot answer all three — the plan is not ready.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5 — CLAUDE.md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CLAUDE.md  —  Frozen execution contract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Produce the single document that Claude Code will execute against. It synthesises ARCHITECTURE.md, INVARIANTS.md, and EXECUTION_PLAN.md into a concise, unambiguous contract.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1"/>
              <w:left w:val="single" w:color="9B1C1C" w:sz="12"/>
              <w:bottom w:val="single" w:color="9B1C1C" w:sz="1"/>
              <w:right w:val="single" w:color="9B1C1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9B1C1C"/>
                <w:sz w:val="18"/>
                <w:szCs w:val="18"/>
              </w:rPr>
              <w:t xml:space="preserve">Frozen — critical rule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CLAUDE.md is frozen at creation. It is never edited inline. If Phase 6 reveals a need to change it — stop the build, return to Claude Desktop, and produce a new version. Claude Code must not modify it.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a new Claude Desktop conversation inside your Project. If ARCHITECTURE.md, INVARIANTS.md, and EXECUTION_PLAN.md are in your Project files, CD already has them — skip to step 2. If not, paste all three before running the prompt.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the synthesis prompt. Full version: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Produce Claude.md for this system using the four required sections.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Apply the one-page rule — be precise, not exhaustive.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ARCHITECTURE.md: [PASTE]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INVARIANTS.md: [PASTE]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EXECUTION_PLAN.md: [PASTE]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aps/>
                <w:color w:val="5B21B6"/>
                <w:sz w:val="18"/>
                <w:szCs w:val="18"/>
              </w:rPr>
              <w:t xml:space="preserve">WITH THE PBVI SKILL LOADED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skill knows the full prompt structure. Supply the inputs only: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shd w:fill="1E1B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Produce Claude.md.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ARCHITECTURE.md: [paste if not in Project files]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INVARIANTS.md: [paste if not in Project files]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EXECUTION_PLAN.md: [paste if not in Project files]</w:t>
                  </w:r>
                </w:p>
              </w:tc>
            </w:tr>
          </w:tbl>
          <w:p>
            <w:pPr>
              <w:spacing w:before="60" w:after="0"/>
            </w:pP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you have added these artifacts to your Claude Project, CD already has them — omit the pastes entirely.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skill knows the four required sections and the one-page rule.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the output. Check:</w:t>
      </w:r>
    </w:p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Intent is 2–3 sentences. Not a paragraph. Not a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 Invariants: every invariant is present, not abbreviated, and formatted as a hard constraint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Scope Boundary: what Claude Code is permitted to build vs. what it must never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Fixed Stack: the technology choices are locked, not suggestions</w:t>
      </w:r>
    </w:p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anything is missing or softened, correct it explicitly in the conversation and regenerate.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as CLAUDE.md in your project root.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Commit to main. This commit message marks the end of planning: “chore: add CLAUDE.md v1.0 — execution contract frozen”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059669" w:sz="12"/>
              <w:bottom w:val="single" w:color="6EE7B7" w:sz="1"/>
              <w:right w:val="single" w:color="6EE7B7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☁️  PROJECT FILES CHECKPOINT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</w:t>
            </w: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CLAUDE.md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to your Claude Project now.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All four planning artifacts are now in Project files. Every session scaffold conversation starts with full project context — no pasting required.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Reference: CLAUDE.md is provided in the project files as the worked example. Only look at it after you’ve produced your own.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6 —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Build — One session, one branch, one commit per task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are now in Claude Code (CC) territory. Claude Desktop (CD) is still your planning tool — use it to run the Session Scaffold Prompt before each session. Claude Code executes the build tasks.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The Session Cadence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session follows the same sequence, without exception: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Branch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Create session branch from main: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git checkout -b session/sNN_&lt;description&gt;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Scaffold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Run the Session Scaffold Prompt in CD. This generates SESSION_LOG.md and VERIFICATION_RECORD.md pre-populated from EXECUTION_PLAN.md. Commit both files before running any build task.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For each task: run the CC prompt → read the output → form your prediction → run the verification command → compare to expected. On pass: commit. On fail: fix, re-verify, then commit.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After each task: update SESSION_LOG.md (status, commit hash) and VERIFICATION_RECORD.md (prediction, actual, code review notes).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Close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Run the session integration check from EXECUTION_PLAN.md. Update SESSION_LOG.md Completion block. Commit the final docs.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Raise a PR: session/sNN_&lt;description&gt; → main. Review → merge.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The Per-Task Cycle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every single task, without exception: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the Claude Code task prompt from EXECUTION_PLAN.md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the generated files — all of them. Do not skip this.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Write your prediction: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before running the verification command, state what you expect to see. Write it in VERIFICATION_RECORD.md.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the verification command from EXECUTION_PLAN.md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Compare: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prediction vs. actual. Match = verified. Mismatch = investigate why before fixing anything.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If the task touches an invariant: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 a code review. Confirm the invariant holds in the code, not just in the test output.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commit (see Git Hygiene section below)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2"/>
              <w:bottom w:val="single" w:color="B45309" w:sz="1"/>
              <w:right w:val="single" w:color="B45309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B45309"/>
                <w:sz w:val="18"/>
                <w:szCs w:val="18"/>
              </w:rPr>
              <w:t xml:space="preserve">The prediction discipline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prediction is the most important discipline in PBVI. If you skip it, verification becomes passive confirmation rather than active understanding. The mismatch is the information.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Git Hygiene — The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session = one branch. Always.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task = one commit. Always.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commit without verification: PASS.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batch multiple tasks in one commit.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work directly on 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Fail → fix → re-verify → then commit. Never push broken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Need to rethink? git revert to the previous task commit. Start clean.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Commit Message Format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task commit follows this format: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[S{n}.T{t}] {verb}: {brief description}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verification: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invariants: INV-XX, INV-YY   (omit if none touched)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Example 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[S2.T4] add: api key auth dependency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verification: PASS - 401 on wrong key, detail literal confirmed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invariants: INV-05, INV-06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CD Challenge — Use It Every Session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every task, open Claude Desktop and ask: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What did you not test in this task?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That is the prompt. Its brevity is intentional — the discipline is in asking it after every task without exception, not in the wording. For each gap CD identifies, decide: accept (add a case to your record) or reject (document your reason).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2"/>
              <w:bottom w:val="single" w:color="B45309" w:sz="1"/>
              <w:right w:val="single" w:color="B45309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B45309"/>
                <w:sz w:val="18"/>
                <w:szCs w:val="18"/>
              </w:rPr>
              <w:t xml:space="preserve">Non-negotiable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step is mandatory for every task. Its absence from VERIFICATION_RECORD.md is a process violation, not a minor omission.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invariant-touching tasks you can add context, but keep it tight: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What did you not test in Task [X.Y]? Focus on INV-XX 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could an implementation pass all these cases while still violating it?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the full CD response in the CD Challenge Output section of VERIFICATION_RECORD.md. Even if CD finds nothing, the record shows you asked.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Session 1 — Project Scaffold and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Goal: Postgres running with correct schema and seed data. No application code.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By the end of this session you can connect directly to the database and query customer records. The API does not exist yet. That is intentional — the data layer must be verified before anything builds on it.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Before You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Create session branch: </w:t>
            </w: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git checkout main &amp;&amp; git pull &amp;&amp; git checkout -b session/s01_scaffold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a new conversation inside your Claude Project. Run the Session Scaffold Prompt below. If EXECUTION_PLAN.md and CLAUDE.md are in your Project files, CD already has them — omit the pastes.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Commit the two scaffold files before any build task: </w:t>
            </w: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git add SESSION_LOG.md VERIFICATION_RECORD.md &amp;&amp; git commit -m "[S1] scaffold: add session log and verification record"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Session Scaffold Prompt — full version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EXECUTION_PLAN.md and CLAUDE.md into CD, then send: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 am about to begin [Session Name] of the PBVI execution plan.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Generate the session log template for this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(pre-populate Task Id and Task Name from the execution plan;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leave Status and Commit blank)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Generate the verification record 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(pre-populate Scenario and Expected from the execution plan;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leave Result, Prediction Statement, and all verdict checkboxes blank)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Confirm the correct git branch name for this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 not pre-populate prediction statements under any circumstances.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aps/>
                <w:color w:val="5B21B6"/>
                <w:sz w:val="18"/>
                <w:szCs w:val="18"/>
              </w:rPr>
              <w:t xml:space="preserve">WITH THE PBVI SKILL LOADED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skill knows the full prompt structure. Supply the inputs only: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shd w:fill="1E1B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I am about to begin Session 1 — Project Scaffold and Database.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Generate SESSION_LOG.md and VERIFICATION_RECORD.md.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EXECUTION_PLAN.md: [paste if not in Project files]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CLAUDE.md: [paste if not in Project files]</w:t>
                  </w:r>
                </w:p>
              </w:tc>
            </w:tr>
          </w:tbl>
          <w:p>
            <w:pPr>
              <w:spacing w:before="60" w:after="0"/>
            </w:pP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you have added these to your Claude Project, CD already has them — omit the pastes.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skill knows the full template structure, blank/pre-populated rules, and branch naming convention.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Once you understand what the templates contain (run the full version first), this is all you need for subsequent sessions.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1.1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Create the project directory structure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Task 1.1 prompt from EXECUTION_PLAN.md in Claude Code.</w:t>
      </w:r>
    </w:p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find customer-risk-api -type f | sort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 file paths listed, matching the structure in EXECUTION_PLAN.md. All files are empty or near-empty placeholders.</w:t>
      </w:r>
    </w:p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Prediction — write this before running the command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exact 7 file paths do you expect to see? Write them down before you run the find command.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2"/>
              <w:bottom w:val="single" w:color="00838F" w:sz="1"/>
              <w:right w:val="single" w:color="00838F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0838F"/>
                <w:sz w:val="18"/>
                <w:szCs w:val="18"/>
              </w:rPr>
              <w:t xml:space="preserve">Task notes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Invariant touch: None. This task is structural scaffolding only. No code review required.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Commit: [S1.T1] add: project directory structure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1.2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Write the database schema and seed data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Task 1.2 prompt from EXECUTION_PLAN.md in Claude Code.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db/init.sql before running any verification. Check: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TABLE IF NOT EXISTS is present (idempotent)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constraint is present limiting risk_tier to LOW / MEDIUM / HIGH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UPDATE, DELETE, or trigger definitions appear anywhere in the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least 9 customer rows with at least 3 per tier</w:t>
      </w:r>
    </w:p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Verification — run after Task 1.3 brings Postgres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exec db psql -U riskuser -d riskdb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-c "SELECT risk_tier, COUNT(*) FROM customer_risk_profiles GROUP BY risk_tier;"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rows — LOW, MEDIUM, HIGH — each with count &gt;= 3.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1"/>
              <w:left w:val="single" w:color="9B1C1C" w:sz="12"/>
              <w:bottom w:val="single" w:color="9B1C1C" w:sz="1"/>
              <w:right w:val="single" w:color="9B1C1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9B1C1C"/>
                <w:sz w:val="18"/>
                <w:szCs w:val="18"/>
              </w:rPr>
              <w:t xml:space="preserve">⚠ Invariant-touching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Invariant touch: INV-01 (seed data is the ground truth the API will be tested against), INV-03 (schema must have no write triggers).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review required: confirm no UPDATE, DELETE, or trigger definitions. Confirm CHECK constraint.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Commit after verification: [S1.T2] add: database schema and seed data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1.3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Write docker-compose.yml and .env.example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Task 1.3 prompt from EXECUTION_PLAN.md in Claude Code.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both files before verifying. Check: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external network definitions in docker-compose.yml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 service has a healthcheck defined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service has depends_on with condition: service_healthy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six .env.example keys are present</w:t>
      </w:r>
    </w:p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customer-risk-api &amp;&amp; docker compose config --quiet &amp;&amp; echo "Config valid"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"Config valid" with no errors.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1"/>
              <w:left w:val="single" w:color="9B1C1C" w:sz="12"/>
              <w:bottom w:val="single" w:color="9B1C1C" w:sz="1"/>
              <w:right w:val="single" w:color="9B1C1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9B1C1C"/>
                <w:sz w:val="18"/>
                <w:szCs w:val="18"/>
              </w:rPr>
              <w:t xml:space="preserve">⚠ Invariant-touching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Invariant touch: INV-08 (no external network definitions), INV-02 (healthcheck ensures API only starts when DB is ready).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review: confirm no external network definitions. Confirm healthcheck interval and retries are sensible.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Commit after verification: [S1.T3] add: docker-compose and env example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Session 1 Integration Check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this from your project root before closing the session: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customer-risk-api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.env.example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db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sleep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exec db psql -U riskuser -d riskdb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-c "SELECT customer_id, risk_tier FROM customer_risk_profiles ORDER BY risk_tier;"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Expected: 9+ rows returned, all three tiers present, no errors.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Close Session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SESSION_LOG.md: mark all tasks Completed, add commit hashes, fill Session Completion block.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VERIFICATION_RECORD.md: fill in all predictions, actual results, code review notes, and set Verification Verdict.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Commit the final docs: </w:t>
            </w: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git add . &amp;&amp; git commit -m "[S1] close: session complete, integration check passed"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Raise PR: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session/s01_scaffold → main. Review → merge.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Session 2 — FastAPI Application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Goal: FastAPI container with database connection and API key authentication.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business logic yet — just the skeleton, the database connection function, and the auth check. By the end, the API container starts, connects to Postgres, and rejects unauthenticated requests.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Before You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Create session branch: </w:t>
            </w: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git checkout main &amp;&amp; git pull &amp;&amp; git checkout -b session/s02_api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the Session Scaffold Prompt for Session 2 (same prompt as Session 1, referencing Session 2). Commit SESSION_LOG.md and VERIFICATION_RECORD.md before any build task.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1 integration check must have passed. Do not start Session 2 on a broken base.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aps/>
                <w:color w:val="5B21B6"/>
                <w:sz w:val="18"/>
                <w:szCs w:val="18"/>
              </w:rPr>
              <w:t xml:space="preserve">WITH THE PBVI SKILL LOADED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skill knows the full prompt structure. Supply the inputs only: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shd w:fill="1E1B4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I am about to begin Session 2 — FastAPI Application Core.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Generate SESSION_LOG.md and VERIFICATION_RECORD.md.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EXECUTION_PLAN.md: [paste if not in Project files]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DD6FE"/>
                      <w:sz w:val="18"/>
                      <w:szCs w:val="18"/>
                    </w:rPr>
                    <w:t xml:space="preserve">CLAUDE.md: [paste if not in Project files]</w:t>
                  </w:r>
                </w:p>
              </w:tc>
            </w:tr>
          </w:tbl>
          <w:p>
            <w:pPr>
              <w:spacing w:before="60" w:after="0"/>
            </w:pP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these are in your Claude Project, omit the pastes entirely.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2.1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Write requirements.txt and Dockerfile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Task 2.1 prompt from EXECUTION_PLAN.md in Claude Code.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both files. Confirm the fixed stack only — no additional dependencies, no version pins.</w:t>
      </w:r>
    </w:p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customer-risk-api &amp;&amp; docker compose build api 2&gt;&amp;1 | tail -5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Expected: successful build message with no errors. After verifying the build, bring the stack 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2"/>
              <w:bottom w:val="single" w:color="00838F" w:sz="1"/>
              <w:right w:val="single" w:color="00838F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0838F"/>
                <w:sz w:val="18"/>
                <w:szCs w:val="18"/>
              </w:rPr>
              <w:t xml:space="preserve">Task notes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Invariant touch: None directly.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Commit after verification: [S2.T1] add: requirements.txt and Dockerfile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2.2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Write the FastAPI application skeleton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Task 2.2 prompt from EXECUTION_PLAN.md in Claude Code.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api/main.py carefully. Check: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Only three routes: GET /health, GET /customers/{customer_id}, GET 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business logic in the customer endpoint — it should return a placeholder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additional imports, middleware, or background tasks</w:t>
      </w:r>
    </w:p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-s http://localhost:8000/health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Expected: JSON health response, no errors.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2"/>
              <w:bottom w:val="single" w:color="00838F" w:sz="1"/>
              <w:right w:val="single" w:color="00838F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0838F"/>
                <w:sz w:val="18"/>
                <w:szCs w:val="18"/>
              </w:rPr>
              <w:t xml:space="preserve">Task notes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Invariant touch: None directly, but this is the file all invariants will eventually be enforced through. Read it carefully.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Commit after verification: [S2.T2] add: FastAPI application skeleton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2.3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Write the database connection function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Task 2.3 prompt from EXECUTION_PLAN.md in Claude Code.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the get_db_connection function. Confirm: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Reads credentials from environment variables, not hardcoded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Uses psycopg2 directly, no ORM, no connection pool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Connection errors are handled — they must not propagate raw to the caller</w:t>
      </w:r>
    </w:p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exec api python -c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"import main; conn = main.get_db_connection(); print('PASS' if conn else 'FAIL')"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Expected: PASS.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1"/>
              <w:left w:val="single" w:color="9B1C1C" w:sz="12"/>
              <w:bottom w:val="single" w:color="9B1C1C" w:sz="1"/>
              <w:right w:val="single" w:color="9B1C1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9B1C1C"/>
                <w:sz w:val="18"/>
                <w:szCs w:val="18"/>
              </w:rPr>
              <w:t xml:space="preserve">⚠ Invariant-touching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Invariant touch: INV-07 (connection errors must not surface raw details to callers).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review: confirm error handling wraps psycopg2 exceptions before any response is returned.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Commit after verification: [S2.T3] add: database connection function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2.4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Write the API key authentication dependency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Task 2.4 prompt from EXECUTION_PLAN.md in Claude Code.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the verify_api_key function carefully. This is an invariant-touching task. Check: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Reads API_KEY from environment, not hardcoded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Accepts the key via X-API-Key header using FastAPI Header()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Raises HTTPException 401 with a static literal detail string — not an f-string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submitted key does not appear in the error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function is NOT attached to any endpoint yet</w:t>
      </w:r>
    </w:p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Verification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exec api python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asyncio,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HTTPException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test():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await main.verify_api_key('wrong-key')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HTTPException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print('PASS:', e.detail)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asyncio.run(test())"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Expected: PASS: Unauthorized</w:t>
      </w:r>
    </w:p>
    <w:p>
      <w:pPr>
        <w:spacing w:before="60" w:after="60"/>
      </w:pPr>
      <w: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00838F"/>
          <w:sz w:val="18"/>
          <w:szCs w:val="18"/>
        </w:rPr>
        <w:t xml:space="preserve">CD Challenge — run this after verification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What did you not test in Task 2.4? Focus on INV-05 and INV-06 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could an implementation pass all these cases while still violating either?</w:t>
            </w:r>
          </w:p>
        </w:tc>
      </w:tr>
    </w:tbl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1"/>
              <w:left w:val="single" w:color="9B1C1C" w:sz="12"/>
              <w:bottom w:val="single" w:color="9B1C1C" w:sz="1"/>
              <w:right w:val="single" w:color="9B1C1C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9B1C1C"/>
                <w:sz w:val="18"/>
                <w:szCs w:val="18"/>
              </w:rPr>
              <w:t xml:space="preserve">⚠ Invariant-touching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Invariant touch: INV-05 (every unauthenticated request must be rejected with 401), INV-06 (the API key must never appear in any response).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review required: confirm the detail string is a literal, not an f-string. Confirm the key is compared securely, not echoed.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Commit after verification: [S2.T4] add: api key auth dependency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Session 2 Integration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sleep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Health check should return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-s http://localhost:8000/health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Request without key should return 401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-s http://localhost:8000/customers/CUST-001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Request with wrong key should return 401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-s -H "X-API-Key: wrong" http://localhost:8000/customers/CUST-001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Expected: health returns 200. Both customer requests return 401 with the static detail string. No 500s.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2"/>
              <w:bottom w:val="single" w:color="00838F" w:sz="1"/>
              <w:right w:val="single" w:color="00838F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0838F"/>
                <w:sz w:val="18"/>
                <w:szCs w:val="18"/>
              </w:rPr>
              <w:t xml:space="preserve">Expected state at end of Session 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Note: The customer endpoint returns a placeholder response for authenticated requests at this stage. That is correct. The lookup logic is implemented in Session 3.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Close Session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SESSION_LOG.md: all tasks Completed with commit hashes. Fill Session Completion block.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VERIFICATION_RECORD.md: all predictions, actual results, CD challenge outputs, code review notes, Verification Verdict.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Commit the final docs.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Raise PR: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session/s02_api → main. Review → merge.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Sessions 3–5 — Continue the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 3–5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Follow the same cadence — EXECUTION_PLAN.md is your guide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have the cadence now. Sessions 3–5 follow the same pattern: branch, scaffold, build, document, integrate, PR. Use EXECUTION_PLAN.md directly for all task prompts, test cases, and verification commands.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Session 3 — Customer Lookup Endpoint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The customer lookup endpoint with parameterised queries, correct response shape, and error handling. By the end, authenticated requests return customer data and unauthenticated or not-found requests are handled correctly.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invariant touchpoints in Session 3: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INV-01: The response values must be compared to the database directly — not just checked for existence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INV-02: Test both existing and non-existing IDs. The 404 path is as important as the 200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INV-03: Read the SQL query in main.py. Confirm it is parameterised. No f-strings. No string concatenation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INV-07: Trigger a database error intentionally (stop the db container). Confirm the error response contains no internal details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Session 4 — Browser UI and Error State Tests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The browser UI served from the FastAPI container, plus automated tests for error states. By the end, operations staff can look up a customer from a browser.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invariant touchpoints in Session 4: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INV-09: Read index.html’s JavaScript. Confirm tier values and factor values are rendered directly from the API response — no switch statements, no label maps, no reformatting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INV-05, INV-06: The error state tests exercise authentication boundaries. Watch the test output carefully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Session 5 — Hardening, Injection Tests, Full Invariant Run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SQL injection tests, the full invariant verification script, and README. This is the final acceptance gate.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5 ends with the full invariant script: test_invariants.py checks every automated invariant. INV-08 and INV-09 require manual checks — the guide for those is in EXECUTION_PLAN.md.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2"/>
              <w:bottom w:val="single" w:color="00838F" w:sz="1"/>
              <w:right w:val="single" w:color="00838F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00838F"/>
                <w:sz w:val="18"/>
                <w:szCs w:val="18"/>
              </w:rPr>
              <w:t xml:space="preserve">Final gate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Session 5 integration check is the final gate. Run it from a clean state: docker compose down -v followed by docker compose up -d. If everything passes from cold start, you are done.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 A — Prerequisites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these before the exercise. If anything is missing, the build tasks will fail at the first verification command.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Claude Desktop and Claude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Claude Desktop: https://claude.ai/download — choose the desktop app for your 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 in with your Anthropic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Project before starting: left sidebar → “New Project” — name it e.g. “Customer Risk API — PBVI Exercise”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Requirements_Brief.docx to Project files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all planning conversations (Phases 1–5) inside this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See the “Using Claude Projects” section for the full setup guide and what to add when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Claude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Requires Node.js 18+ and npm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Claude Code: npm install -g @anthropic-ai/claude-code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Authenticate: claude login (browser window will open)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it works: claude --version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Docker Desktop: https://www.docker.com/products/docker-desktop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Confirm: docker --version and docker compose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Ensure Docker Desktop is running before any docker compose command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Confirm: git --version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not installed: https://git-scm.com/downloads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your identity: git config --global user.name "Your Name" and git config --global user.email "you@example.com"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Windows Users — WSL Required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Code and Docker both work best on Windows through WSL (Windows Subsystem for Linux). If you are on Windows, set this up before anything else.</w:t>
      </w:r>
    </w:p>
    <w:p>
      <w:pPr>
        <w:spacing w:before="60" w:after="60"/>
      </w:pPr>
      <w: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1 — Enable WSL 2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PowerShell as Administrator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wsl --install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Restart your machine when prompted. WSL 2 installs Ubuntu by default.</w:t>
      </w:r>
    </w:p>
    <w:p>
      <w:pPr>
        <w:spacing w:before="60" w:after="60"/>
      </w:pPr>
      <w: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2 — Set WSL 2 as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wsl --set-default-version 2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3 — Configure Docker Desktop for WSL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Docker Desktop → Settings → General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“Use the WSL 2 based engine”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Settings → Resources → WSL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integration with your Ubuntu distro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and restart Docker Desktop</w:t>
      </w:r>
    </w:p>
    <w:p>
      <w:pPr>
        <w:spacing w:before="60" w:after="60"/>
      </w:pPr>
      <w: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4 — Install Everything Inside WSL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your Ubuntu terminal (search “Ubuntu” in the Start menu after WSL installs). Install Node.js and npm inside WSL: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-fsSL https://deb.nodesource.com/setup_20.x | sudo -E bash 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apt-get install -y nodejs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 --version &amp;&amp; npm --version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Claude Code inside WSL: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-g @anthropic-ai/claude-code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git inside WSL (usually pre-installed):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apt-get install -y git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5 — Verify Docker Works from WSL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three should succeed without errors. If docker run hello-world fails with a permissions error,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usermod -aG docker $USER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Then close and reopen the WSL terminal.</w:t>
      </w:r>
    </w:p>
    <w:p>
      <w:pPr>
        <w:spacing w:before="60" w:after="60"/>
      </w:pPr>
      <w: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Working Directory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all your work inside the WSL filesystem, not the Windows filesystem. Your home directory in WSL is /home/yourusername. You can open it in Windows Explorer by typing \\wsl$ in the address bar.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2"/>
              <w:bottom w:val="single" w:color="B45309" w:sz="1"/>
              <w:right w:val="single" w:color="B45309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aps/>
                <w:color w:val="B45309"/>
                <w:sz w:val="18"/>
                <w:szCs w:val="18"/>
              </w:rPr>
              <w:t xml:space="preserve">Common mistake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Running Claude Code from the Windows filesystem (C:\...) instead of WSL (/home/...) causes file permission and line-ending issues that are hard to debug. Start inside WSL and stay there.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Verify Everything Works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starting Phase 1, confirm this sequence succeeds without errors: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 your WSL terminal (or Mac/Linux terminal)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claude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 a test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pbvi-test &amp;&amp; cd pbvi-test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'test' &gt; README.md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add . &amp;&amp; git commit -m 'initial'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Confirm Docker works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run --rm hello-world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commands should succeed. If any fail, resolve them before starting the exercise.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 B — Common Issues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docker compose up fails with ‘unhealthy’ on db service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Postgres healthcheck is failing. Check: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compose logs db — look for the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.env exists (not just .env.example)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POSTGRES_USER, POSTGRES_PASSWORD, POSTGRES_DB are set correctly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API container starts then immediately exits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uvicorn process is crashing. Check: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compose logs api — read the full traceback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it’s an import error, the requirements.txt or Dockerfile has a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it’s a connection error, the db healthcheck dependency is not working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Verification command returns unexpected output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useful information, not a failure to skip. Before fixing anything: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down exactly what you expected vs. what you got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the generated code to understand why the gap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 code is wrong, run the task prompt again with a correction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commit until the verification command matches the expected output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CLAUDE.md is getting modified by Claude Code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must not happen. If Claude Code modifies CLAUDE.md: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diff to see what 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checkout CLAUDE.md to restore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note to your SESSION_LOG.md under Deviations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scope boundary in CLAUDE.md explicitly prohibits this — raise it in your PR review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Claude Code adds code not in the task prompt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a scope deviation. Do not accept it silently: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 it in SESSION_LOG.md under Deviations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 addition is harmless and you understand it, document your decision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it modifies behaviour or violates an invariant, revert and re-run the prompt with an explicit constraint added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DataGrokr Engineering  ·  PBVI Practitioner Series  ·  2026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PBVI Hands-On Exercise  ·  DataGrokr Engineering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838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2026-03-05T17:41:07.906Z</dcterms:created>
  <dcterms:modified xsi:type="dcterms:W3CDTF">2026-03-05T17:41:07.907Z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