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ИНФОРМАТИКИ И РАДИОЭЛЕКТРОНИКИ</w:t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компьютерного проектирования</w:t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  <w:highlight w:val="white"/>
        </w:rPr>
        <w:t>Рис</w:t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Отчёт</w:t>
      </w:r>
      <w:r>
        <w:rPr>
          <w:b/>
          <w:color w:val="000000"/>
          <w:sz w:val="28"/>
          <w:szCs w:val="28"/>
        </w:rPr>
        <w:t xml:space="preserve"> </w:t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лабораторной работе №</w:t>
      </w:r>
      <w:r>
        <w:rPr>
          <w:color w:val="000000"/>
          <w:sz w:val="28"/>
          <w:szCs w:val="28"/>
        </w:rPr>
        <w:t>2</w:t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</w:t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</w:t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4672" w:right="95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 студента гр.814302</w:t>
      </w:r>
    </w:p>
    <w:p>
      <w:pPr>
        <w:pStyle w:val="Normal"/>
        <w:ind w:left="4672" w:right="95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Мальцев Д.О.</w:t>
      </w:r>
    </w:p>
    <w:p>
      <w:pPr>
        <w:pStyle w:val="Normal"/>
        <w:ind w:left="4678" w:right="95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Тумаш Д.Е.</w:t>
      </w:r>
    </w:p>
    <w:p>
      <w:pPr>
        <w:pStyle w:val="Normal"/>
        <w:ind w:left="-284" w:hang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</w:t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28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</w:rPr>
        <w:t>Цель:</w:t>
      </w:r>
      <w:r>
        <w:rPr>
          <w:sz w:val="28"/>
        </w:rPr>
        <w:t xml:space="preserve"> </w:t>
      </w:r>
      <w:r>
        <w:rPr>
          <w:color w:val="000000"/>
          <w:sz w:val="28"/>
          <w:szCs w:val="28"/>
        </w:rPr>
        <w:t xml:space="preserve">Изучить принципы построения программы с помощью технологии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Enterprise JavaBeans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Теоретические сведения: 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        </w:t>
      </w:r>
      <w:r>
        <w:rPr>
          <w:rFonts w:eastAsia="Times New Roman" w:cs="Times New Roman" w:ascii="Times New Roman" w:hAnsi="Times New Roman"/>
          <w:b/>
          <w:bCs/>
          <w:sz w:val="24"/>
          <w:szCs w:val="18"/>
          <w:lang w:eastAsia="ru-RU"/>
        </w:rPr>
        <w:t>Enterprise JavaBeans</w:t>
      </w: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 (также часто употребляется в виде аббревиатуры EJB) –  спецификация технологии написания и поддержки </w:t>
      </w:r>
      <w:hyperlink r:id="rId2">
        <w:r>
          <w:rPr>
            <w:rFonts w:eastAsia="Times New Roman" w:cs="Times New Roman" w:ascii="Times New Roman" w:hAnsi="Times New Roman"/>
            <w:sz w:val="24"/>
            <w:szCs w:val="18"/>
            <w:lang w:eastAsia="ru-RU"/>
          </w:rPr>
          <w:t>серверных</w:t>
        </w:r>
      </w:hyperlink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 xml:space="preserve"> компонентов, содержащих </w:t>
      </w:r>
      <w:hyperlink r:id="rId3">
        <w:r>
          <w:rPr>
            <w:rFonts w:eastAsia="Times New Roman" w:cs="Times New Roman" w:ascii="Times New Roman" w:hAnsi="Times New Roman"/>
            <w:sz w:val="24"/>
            <w:szCs w:val="18"/>
            <w:lang w:eastAsia="ru-RU"/>
          </w:rPr>
          <w:t>бизнес-логику</w:t>
        </w:r>
      </w:hyperlink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. Является частью </w:t>
      </w:r>
      <w:hyperlink r:id="rId4">
        <w:r>
          <w:rPr>
            <w:rFonts w:eastAsia="Times New Roman" w:cs="Times New Roman" w:ascii="Times New Roman" w:hAnsi="Times New Roman"/>
            <w:sz w:val="24"/>
            <w:szCs w:val="18"/>
            <w:lang w:eastAsia="ru-RU"/>
          </w:rPr>
          <w:t>Java EE</w:t>
        </w:r>
      </w:hyperlink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.</w:t>
      </w:r>
    </w:p>
    <w:p>
      <w:pPr>
        <w:pStyle w:val="Normal"/>
        <w:shd w:fill="FFFFFF" w:val="clear"/>
        <w:spacing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Эта технология обычно применяется, когда бизнес-логика требует как минимум один из следующих сервисов, а часто все из них:</w:t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ind w:left="384"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поддержка сохранности данных (persistence); данные должны быть в сохранности даже после остановки программы, чаще всего достигается с помощью использования </w:t>
      </w:r>
      <w:hyperlink r:id="rId5">
        <w:r>
          <w:rPr>
            <w:rFonts w:eastAsia="Times New Roman" w:cs="Times New Roman" w:ascii="Times New Roman" w:hAnsi="Times New Roman"/>
            <w:sz w:val="24"/>
            <w:szCs w:val="18"/>
            <w:lang w:eastAsia="ru-RU"/>
          </w:rPr>
          <w:t>базы данных</w:t>
        </w:r>
      </w:hyperlink>
    </w:p>
    <w:p>
      <w:pPr>
        <w:pStyle w:val="Normal"/>
        <w:numPr>
          <w:ilvl w:val="0"/>
          <w:numId w:val="2"/>
        </w:numPr>
        <w:shd w:fill="FFFFFF" w:val="clear"/>
        <w:spacing w:before="0" w:after="0"/>
        <w:ind w:left="384" w:firstLine="709"/>
        <w:jc w:val="both"/>
        <w:rPr>
          <w:rFonts w:ascii="Times New Roman" w:hAnsi="Times New Roman" w:eastAsia="Times New Roman" w:cs="Times New Roman"/>
          <w:sz w:val="24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поддержка распределённых транзакций</w:t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ind w:left="384"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поддержка параллельного изменения данных и </w:t>
      </w:r>
      <w:hyperlink r:id="rId6">
        <w:r>
          <w:rPr>
            <w:rFonts w:eastAsia="Times New Roman" w:cs="Times New Roman" w:ascii="Times New Roman" w:hAnsi="Times New Roman"/>
            <w:sz w:val="24"/>
            <w:szCs w:val="18"/>
            <w:lang w:eastAsia="ru-RU"/>
          </w:rPr>
          <w:t>многопоточность</w:t>
        </w:r>
      </w:hyperlink>
    </w:p>
    <w:p>
      <w:pPr>
        <w:pStyle w:val="Normal"/>
        <w:numPr>
          <w:ilvl w:val="0"/>
          <w:numId w:val="2"/>
        </w:numPr>
        <w:shd w:fill="FFFFFF" w:val="clear"/>
        <w:spacing w:before="0" w:after="0"/>
        <w:ind w:left="384" w:firstLine="709"/>
        <w:jc w:val="both"/>
        <w:rPr>
          <w:rFonts w:ascii="Times New Roman" w:hAnsi="Times New Roman" w:eastAsia="Times New Roman" w:cs="Times New Roman"/>
          <w:sz w:val="24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поддержка событий</w:t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ind w:left="384"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поддержка именования и каталогов (</w:t>
      </w:r>
      <w:hyperlink r:id="rId7">
        <w:r>
          <w:rPr>
            <w:rFonts w:eastAsia="Times New Roman" w:cs="Times New Roman" w:ascii="Times New Roman" w:hAnsi="Times New Roman"/>
            <w:sz w:val="24"/>
            <w:szCs w:val="18"/>
            <w:lang w:eastAsia="ru-RU"/>
          </w:rPr>
          <w:t>JNDI</w:t>
        </w:r>
      </w:hyperlink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)</w:t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ind w:left="384" w:firstLine="709"/>
        <w:jc w:val="both"/>
        <w:rPr>
          <w:rFonts w:ascii="Times New Roman" w:hAnsi="Times New Roman" w:eastAsia="Times New Roman" w:cs="Times New Roman"/>
          <w:sz w:val="24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безопасность и ограничение доступа к данным</w:t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ind w:left="384"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поддержка автоматизированной установки на </w:t>
      </w:r>
      <w:hyperlink r:id="rId8">
        <w:r>
          <w:rPr>
            <w:rFonts w:eastAsia="Times New Roman" w:cs="Times New Roman" w:ascii="Times New Roman" w:hAnsi="Times New Roman"/>
            <w:sz w:val="24"/>
            <w:szCs w:val="18"/>
            <w:lang w:eastAsia="ru-RU"/>
          </w:rPr>
          <w:t>сервер приложений</w:t>
        </w:r>
      </w:hyperlink>
    </w:p>
    <w:p>
      <w:pPr>
        <w:pStyle w:val="Normal"/>
        <w:numPr>
          <w:ilvl w:val="0"/>
          <w:numId w:val="2"/>
        </w:numPr>
        <w:shd w:fill="FFFFFF" w:val="clear"/>
        <w:spacing w:before="0" w:after="0"/>
        <w:ind w:left="384" w:firstLine="709"/>
        <w:jc w:val="both"/>
        <w:rPr>
          <w:rFonts w:ascii="Times New Roman" w:hAnsi="Times New Roman" w:eastAsia="Times New Roman" w:cs="Times New Roman"/>
          <w:sz w:val="24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удалённый доступ</w:t>
      </w:r>
    </w:p>
    <w:p>
      <w:pPr>
        <w:pStyle w:val="Normal"/>
        <w:shd w:fill="FFFFFF" w:val="clear"/>
        <w:spacing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Каждый EJB-компонент является набором </w:t>
      </w:r>
      <w:hyperlink r:id="rId9">
        <w:r>
          <w:rPr>
            <w:rFonts w:eastAsia="Times New Roman" w:cs="Times New Roman" w:ascii="Times New Roman" w:hAnsi="Times New Roman"/>
            <w:sz w:val="24"/>
            <w:szCs w:val="18"/>
            <w:lang w:eastAsia="ru-RU"/>
          </w:rPr>
          <w:t>Java</w:t>
        </w:r>
      </w:hyperlink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-</w:t>
      </w:r>
      <w:hyperlink r:id="rId10">
        <w:r>
          <w:rPr>
            <w:rFonts w:eastAsia="Times New Roman" w:cs="Times New Roman" w:ascii="Times New Roman" w:hAnsi="Times New Roman"/>
            <w:sz w:val="24"/>
            <w:szCs w:val="18"/>
            <w:lang w:eastAsia="ru-RU"/>
          </w:rPr>
          <w:t>классов</w:t>
        </w:r>
      </w:hyperlink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 со строго регламентированными правилами именования методов (верно для EJB 2.0, в EJB 3.0 за счет использования аннотаций выбор имён свободный). Бывают трёх основных типов:</w:t>
      </w:r>
    </w:p>
    <w:p>
      <w:pPr>
        <w:pStyle w:val="Normal"/>
        <w:numPr>
          <w:ilvl w:val="0"/>
          <w:numId w:val="1"/>
        </w:numPr>
        <w:shd w:fill="FFFFFF" w:val="clear"/>
        <w:spacing w:before="0" w:after="24"/>
        <w:ind w:left="384" w:firstLine="709"/>
        <w:jc w:val="both"/>
        <w:rPr/>
      </w:pPr>
      <w:r>
        <w:rPr>
          <w:rFonts w:eastAsia="Times New Roman" w:cs="Times New Roman" w:ascii="Times New Roman" w:hAnsi="Times New Roman"/>
          <w:i/>
          <w:iCs/>
          <w:sz w:val="24"/>
          <w:szCs w:val="18"/>
          <w:lang w:eastAsia="ru-RU"/>
        </w:rPr>
        <w:t>объектные</w:t>
      </w: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 (Entity Bean) –  перенесены в спецификацию </w:t>
      </w:r>
      <w:hyperlink r:id="rId11">
        <w:r>
          <w:rPr>
            <w:rFonts w:eastAsia="Times New Roman" w:cs="Times New Roman" w:ascii="Times New Roman" w:hAnsi="Times New Roman"/>
            <w:sz w:val="24"/>
            <w:szCs w:val="18"/>
            <w:lang w:eastAsia="ru-RU"/>
          </w:rPr>
          <w:t>Java Persistence API</w:t>
        </w:r>
      </w:hyperlink>
    </w:p>
    <w:p>
      <w:pPr>
        <w:pStyle w:val="Normal"/>
        <w:numPr>
          <w:ilvl w:val="0"/>
          <w:numId w:val="1"/>
        </w:numPr>
        <w:shd w:fill="FFFFFF" w:val="clear"/>
        <w:spacing w:before="0" w:after="24"/>
        <w:ind w:left="384" w:firstLine="709"/>
        <w:jc w:val="both"/>
        <w:rPr/>
      </w:pPr>
      <w:r>
        <w:rPr>
          <w:rFonts w:eastAsia="Times New Roman" w:cs="Times New Roman" w:ascii="Times New Roman" w:hAnsi="Times New Roman"/>
          <w:i/>
          <w:iCs/>
          <w:sz w:val="24"/>
          <w:szCs w:val="18"/>
          <w:lang w:eastAsia="ru-RU"/>
        </w:rPr>
        <w:t>сессионные</w:t>
      </w: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 (Session Beans), которые бывают</w:t>
      </w:r>
    </w:p>
    <w:p>
      <w:pPr>
        <w:pStyle w:val="Normal"/>
        <w:numPr>
          <w:ilvl w:val="1"/>
          <w:numId w:val="3"/>
        </w:numPr>
        <w:shd w:fill="FFFFFF" w:val="clear"/>
        <w:tabs>
          <w:tab w:val="clear" w:pos="720"/>
        </w:tabs>
        <w:spacing w:before="0" w:after="24"/>
        <w:ind w:left="1134" w:firstLine="709"/>
        <w:jc w:val="both"/>
        <w:rPr>
          <w:rFonts w:ascii="Times New Roman" w:hAnsi="Times New Roman" w:eastAsia="Times New Roman" w:cs="Times New Roman"/>
          <w:sz w:val="24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stateless (без состояния)</w:t>
      </w:r>
    </w:p>
    <w:p>
      <w:pPr>
        <w:pStyle w:val="Normal"/>
        <w:numPr>
          <w:ilvl w:val="1"/>
          <w:numId w:val="3"/>
        </w:numPr>
        <w:shd w:fill="FFFFFF" w:val="clear"/>
        <w:tabs>
          <w:tab w:val="clear" w:pos="720"/>
        </w:tabs>
        <w:spacing w:before="0" w:after="24"/>
        <w:ind w:left="1134" w:firstLine="709"/>
        <w:jc w:val="both"/>
        <w:rPr>
          <w:rFonts w:ascii="Times New Roman" w:hAnsi="Times New Roman" w:eastAsia="Times New Roman" w:cs="Times New Roman"/>
          <w:sz w:val="24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stateful (с поддержкой текущего состояния сессии)</w:t>
      </w:r>
    </w:p>
    <w:p>
      <w:pPr>
        <w:pStyle w:val="Normal"/>
        <w:numPr>
          <w:ilvl w:val="1"/>
          <w:numId w:val="3"/>
        </w:numPr>
        <w:shd w:fill="FFFFFF" w:val="clear"/>
        <w:tabs>
          <w:tab w:val="clear" w:pos="720"/>
        </w:tabs>
        <w:spacing w:before="0" w:after="24"/>
        <w:ind w:left="1134" w:firstLine="709"/>
        <w:jc w:val="both"/>
        <w:rPr>
          <w:rFonts w:ascii="Times New Roman" w:hAnsi="Times New Roman" w:eastAsia="Times New Roman" w:cs="Times New Roman"/>
          <w:sz w:val="24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18"/>
          <w:lang w:eastAsia="ru-RU"/>
        </w:rPr>
        <w:t>singleton (один объект на все приложение; начиная с версии 3.1)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24"/>
        <w:ind w:left="384" w:firstLine="709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4"/>
          <w:szCs w:val="18"/>
          <w:lang w:eastAsia="ru-RU"/>
        </w:rPr>
        <w:t>управляемые сообщениями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18"/>
          <w:lang w:eastAsia="ru-RU"/>
        </w:rPr>
        <w:t> (Message Driven Beans) — их логика является реакцией на события в системе</w:t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24"/>
        <w:ind w:left="384" w:firstLine="709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24"/>
        <w:ind w:left="384" w:firstLine="709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24"/>
        <w:ind w:left="384" w:firstLine="709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/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  <w:r>
        <w:rPr>
          <w:rFonts w:eastAsia="Times New Roman" w:cs="Times New Roman" w:ascii="Times New Roman" w:hAnsi="Times New Roman"/>
          <w:b/>
          <w:sz w:val="32"/>
          <w:szCs w:val="28"/>
          <w:u w:val="single"/>
          <w:lang w:eastAsia="ru-RU"/>
        </w:rPr>
        <w:t>Message-driven beans</w:t>
      </w:r>
      <w:r>
        <w:rPr>
          <w:rFonts w:eastAsia="Times New Roman" w:cs="Times New Roman" w:ascii="Times New Roman" w:hAnsi="Times New Roman"/>
          <w:sz w:val="32"/>
          <w:szCs w:val="28"/>
          <w:lang w:eastAsia="ru-RU"/>
        </w:rPr>
        <w:t> 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Так же как и session beans используются для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 бизнесс-логики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. Отличие в том, что клиенты никогда не вызывают MDB напрямую. Обычно сервер использует MDB в 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асинхронных 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запросах.</w:t>
      </w:r>
    </w:p>
    <w:p>
      <w:pPr>
        <w:pStyle w:val="Normal"/>
        <w:shd w:fill="FFFFFF" w:val="clear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br/>
      </w:r>
      <w:r>
        <w:rPr>
          <w:rFonts w:eastAsia="Times New Roman" w:cs="Times New Roman" w:ascii="Times New Roman" w:hAnsi="Times New Roman"/>
          <w:b/>
          <w:bCs/>
          <w:sz w:val="32"/>
          <w:szCs w:val="28"/>
          <w:u w:val="single"/>
          <w:lang w:eastAsia="ru-RU"/>
        </w:rPr>
        <w:t>Entities</w:t>
      </w:r>
    </w:p>
    <w:p>
      <w:pPr>
        <w:pStyle w:val="Normal"/>
        <w:shd w:fill="FFFFFF" w:val="clear"/>
        <w:spacing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Entities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 xml:space="preserve"> – это сущности каких то объектов и в EJB оно является хранилищем данных на период жизненного цикла Entity.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Entities является свое-родным отображением таблиц в БД.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Одним из главным достоинством EJB3 стал новый механизм работы с persistence, он дает возможность автоматически сохранять объекты в реляционной БД используя технологию ORM.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Для работы с entity был создан JPA (Java Persistence API).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JPA определяет стандарт для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: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1) конфигурации маппинга сущностей приложения и их отображения в таблицах БД;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2) EntityManager API — позволяет выполнять CRUD (create, read, update, delete) операции над сущностями;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3) Java Persistence Query Language (JPQL) –  для поиска и получения данных приложения;</w:t>
      </w:r>
    </w:p>
    <w:p>
      <w:pPr>
        <w:pStyle w:val="Normal"/>
        <w:shd w:fill="FFFFFF" w:val="clear"/>
        <w:spacing w:before="0" w:after="0"/>
        <w:ind w:firstLine="426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  <w:r>
        <w:rPr>
          <w:rFonts w:eastAsia="Times New Roman" w:cs="Times New Roman" w:ascii="Times New Roman" w:hAnsi="Times New Roman"/>
          <w:b/>
          <w:sz w:val="32"/>
          <w:szCs w:val="28"/>
          <w:u w:val="single"/>
          <w:lang w:eastAsia="ru-RU"/>
        </w:rPr>
        <w:t>Реализация 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 xml:space="preserve">Теперь рассмотрим реализацию этих сущностей. </w:t>
      </w:r>
    </w:p>
    <w:p>
      <w:pPr>
        <w:pStyle w:val="Normal"/>
        <w:shd w:fill="FFFFFF" w:val="clear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В</w:t>
      </w:r>
      <w:r>
        <w:rPr>
          <w:rFonts w:eastAsia="Times New Roman" w:cs="Times New Roman" w:ascii="Times New Roman" w:hAnsi="Times New Roman"/>
          <w:sz w:val="24"/>
          <w:szCs w:val="28"/>
          <w:lang w:val="en-US" w:eastAsia="ru-RU"/>
        </w:rPr>
        <w:t xml:space="preserve"> EJB3 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мы</w:t>
      </w:r>
      <w:r>
        <w:rPr>
          <w:rFonts w:eastAsia="Times New Roman" w:cs="Times New Roman" w:ascii="Times New Roman" w:hAnsi="Times New Roman"/>
          <w:sz w:val="24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используем</w:t>
      </w:r>
      <w:r>
        <w:rPr>
          <w:rFonts w:eastAsia="Times New Roman" w:cs="Times New Roman" w:ascii="Times New Roman" w:hAnsi="Times New Roman"/>
          <w:sz w:val="24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val="en-US" w:eastAsia="ru-RU"/>
        </w:rPr>
        <w:t>POJO </w:t>
      </w:r>
      <w:r>
        <w:rPr>
          <w:rFonts w:eastAsia="Times New Roman" w:cs="Times New Roman" w:ascii="Times New Roman" w:hAnsi="Times New Roman"/>
          <w:sz w:val="24"/>
          <w:szCs w:val="28"/>
          <w:lang w:val="en-US" w:eastAsia="ru-RU"/>
        </w:rPr>
        <w:t>(Plain Old Java Objects), 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val="en-US" w:eastAsia="ru-RU"/>
        </w:rPr>
        <w:t>POJI </w:t>
      </w:r>
      <w:r>
        <w:rPr>
          <w:rFonts w:eastAsia="Times New Roman" w:cs="Times New Roman" w:ascii="Times New Roman" w:hAnsi="Times New Roman"/>
          <w:sz w:val="24"/>
          <w:szCs w:val="28"/>
          <w:lang w:val="en-US" w:eastAsia="ru-RU"/>
        </w:rPr>
        <w:t xml:space="preserve">(Plain Old Java Interfaces) 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и</w:t>
      </w:r>
      <w:r>
        <w:rPr>
          <w:rFonts w:eastAsia="Times New Roman" w:cs="Times New Roman" w:ascii="Times New Roman" w:hAnsi="Times New Roman"/>
          <w:sz w:val="24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аннотации</w:t>
      </w:r>
      <w:r>
        <w:rPr>
          <w:rFonts w:eastAsia="Times New Roman" w:cs="Times New Roman" w:ascii="Times New Roman" w:hAnsi="Times New Roman"/>
          <w:sz w:val="24"/>
          <w:szCs w:val="28"/>
          <w:lang w:val="en-US" w:eastAsia="ru-RU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Если с первыми двумя всё понятно, то про аннотации стоить поговорить отдельно. Аннотация записывается так:</w:t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0"/>
        <w:ind w:hanging="0"/>
        <w:jc w:val="both"/>
        <w:outlineLvl w:val="2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@&lt;имя аннотации&gt;(&lt;список парамет-значение&gt;)</w:t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24"/>
        <w:ind w:left="384" w:firstLine="709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24"/>
        <w:ind w:left="384" w:firstLine="709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Задание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:13 вариант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</w:rPr>
        <w:t>Билеты (город отправления, прибытия, цена, класс)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</w:rPr>
        <w:t>Вывести 2 билета с наименьшей ценой для выбранного класса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     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б.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Удаление </w:t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Работа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программы : удаление</w:t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3703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136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Реализация поиск : </w:t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03730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35050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Листинг кода : </w:t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lang w:val="ru-RU"/>
        </w:rPr>
        <w:t>package service;</w:t>
      </w:r>
      <w:r>
        <w:rPr/>
        <w:t> </w:t>
        <w:br/>
        <w:t> </w:t>
        <w:br/>
      </w:r>
      <w:r>
        <w:rPr>
          <w:lang w:val="ru-RU"/>
        </w:rPr>
        <w:t>import model.Ticket;</w:t>
      </w:r>
      <w:r>
        <w:rPr/>
        <w:t> </w:t>
        <w:br/>
        <w:t> </w:t>
        <w:br/>
      </w:r>
      <w:r>
        <w:rPr>
          <w:lang w:val="ru-RU"/>
        </w:rPr>
        <w:t>import javax.annotation.PostConstruct;</w:t>
      </w:r>
      <w:r>
        <w:rPr/>
        <w:t> </w:t>
        <w:br/>
      </w:r>
      <w:r>
        <w:rPr>
          <w:lang w:val="ru-RU"/>
        </w:rPr>
        <w:t>import javax.ejb.Stateless;</w:t>
      </w:r>
      <w:r>
        <w:rPr/>
        <w:t> </w:t>
        <w:br/>
      </w:r>
      <w:r>
        <w:rPr>
          <w:lang w:val="ru-RU"/>
        </w:rPr>
        <w:t>import java.util.Comparator;</w:t>
      </w:r>
      <w:r>
        <w:rPr/>
        <w:t> </w:t>
        <w:br/>
      </w:r>
      <w:r>
        <w:rPr>
          <w:lang w:val="ru-RU"/>
        </w:rPr>
        <w:t>import java.util.LinkedList;</w:t>
      </w:r>
      <w:r>
        <w:rPr/>
        <w:t> </w:t>
        <w:br/>
      </w:r>
      <w:r>
        <w:rPr>
          <w:lang w:val="ru-RU"/>
        </w:rPr>
        <w:t>import java.util.List;</w:t>
      </w:r>
      <w:r>
        <w:rPr/>
        <w:t> </w:t>
        <w:br/>
      </w:r>
      <w:r>
        <w:rPr>
          <w:lang w:val="ru-RU"/>
        </w:rPr>
        <w:t>import java.util.stream.Collectors;</w:t>
      </w:r>
      <w:r>
        <w:rPr/>
        <w:t> </w:t>
        <w:br/>
        <w:t> </w:t>
        <w:br/>
        <w:t> </w:t>
        <w:br/>
      </w:r>
      <w:r>
        <w:rPr>
          <w:lang w:val="ru-RU"/>
        </w:rPr>
        <w:t>@Stateless</w:t>
      </w:r>
      <w:r>
        <w:rPr/>
        <w:t> </w:t>
        <w:br/>
      </w:r>
      <w:r>
        <w:rPr>
          <w:lang w:val="ru-RU"/>
        </w:rPr>
        <w:t>public class ActionWithTicketImpl implements ActionWithTicket {</w:t>
      </w:r>
      <w:r>
        <w:rPr/>
        <w:t> </w:t>
        <w:br/>
        <w:t> </w:t>
        <w:br/>
      </w:r>
      <w:r>
        <w:rPr>
          <w:lang w:val="ru-RU"/>
        </w:rPr>
        <w:t>private List&lt;Ticket&gt; listTicket;</w:t>
      </w:r>
      <w:r>
        <w:rPr/>
        <w:t> </w:t>
        <w:br/>
        <w:t> </w:t>
        <w:br/>
      </w:r>
      <w:r>
        <w:rPr>
          <w:lang w:val="ru-RU"/>
        </w:rPr>
        <w:t>@PostConstruct</w:t>
      </w:r>
      <w:r>
        <w:rPr/>
        <w:t> </w:t>
        <w:br/>
      </w:r>
      <w:r>
        <w:rPr>
          <w:lang w:val="ru-RU"/>
        </w:rPr>
        <w:t>public void initListTicket() {</w:t>
      </w:r>
      <w:r>
        <w:rPr/>
        <w:t> </w:t>
        <w:br/>
      </w:r>
      <w:r>
        <w:rPr>
          <w:lang w:val="ru-RU"/>
        </w:rPr>
        <w:t>listTicket = new LinkedList&lt;&gt;();</w:t>
      </w:r>
      <w:r>
        <w:rPr/>
        <w:t> </w:t>
        <w:br/>
      </w:r>
      <w:r>
        <w:rPr>
          <w:lang w:val="ru-RU"/>
        </w:rPr>
        <w:t>listTicket.add(new Ticket("Minsk", "12:01", 32.1, "econom"));</w:t>
      </w:r>
      <w:r>
        <w:rPr/>
        <w:t> </w:t>
        <w:br/>
      </w:r>
      <w:r>
        <w:rPr>
          <w:lang w:val="ru-RU"/>
        </w:rPr>
        <w:t>listTicket.add(new Ticket("Brest", "125:01", 12.1, "econom"));</w:t>
      </w:r>
      <w:r>
        <w:rPr/>
        <w:t> </w:t>
        <w:br/>
      </w:r>
      <w:r>
        <w:rPr>
          <w:lang w:val="ru-RU"/>
        </w:rPr>
        <w:t>}</w:t>
      </w:r>
      <w:r>
        <w:rPr/>
        <w:t> </w:t>
        <w:br/>
        <w:t> </w:t>
        <w:br/>
      </w:r>
      <w:r>
        <w:rPr>
          <w:lang w:val="ru-RU"/>
        </w:rPr>
        <w:t>@Override</w:t>
      </w:r>
      <w:r>
        <w:rPr/>
        <w:t> </w:t>
        <w:br/>
      </w:r>
      <w:r>
        <w:rPr>
          <w:lang w:val="ru-RU"/>
        </w:rPr>
        <w:t>public String deleteTicket(int count) {</w:t>
      </w:r>
      <w:r>
        <w:rPr/>
        <w:t> </w:t>
        <w:br/>
      </w:r>
      <w:r>
        <w:rPr>
          <w:lang w:val="ru-RU"/>
        </w:rPr>
        <w:t>return listTicket.remove(count).toString();</w:t>
      </w:r>
      <w:r>
        <w:rPr/>
        <w:t> </w:t>
        <w:br/>
      </w:r>
      <w:r>
        <w:rPr>
          <w:lang w:val="ru-RU"/>
        </w:rPr>
        <w:t>}</w:t>
      </w:r>
      <w:r>
        <w:rPr/>
        <w:t> </w:t>
        <w:br/>
        <w:t> </w:t>
        <w:br/>
      </w:r>
      <w:r>
        <w:rPr>
          <w:lang w:val="ru-RU"/>
        </w:rPr>
        <w:t>@Override</w:t>
      </w:r>
      <w:r>
        <w:rPr/>
        <w:t> </w:t>
        <w:br/>
      </w:r>
      <w:r>
        <w:rPr>
          <w:lang w:val="ru-RU"/>
        </w:rPr>
        <w:t>public List&lt;Ticket&gt; searchTicket(String classTicket) {</w:t>
      </w:r>
      <w:r>
        <w:rPr/>
        <w:t> </w:t>
        <w:br/>
      </w:r>
      <w:r>
        <w:rPr>
          <w:lang w:val="ru-RU"/>
        </w:rPr>
        <w:t>return listTicket.stream().</w:t>
      </w:r>
      <w:r>
        <w:rPr/>
        <w:t> </w:t>
        <w:br/>
      </w:r>
      <w:r>
        <w:rPr>
          <w:lang w:val="ru-RU"/>
        </w:rPr>
        <w:t>filter(ticket -&gt; ticket.getClassTicket().equals(classTicket))</w:t>
      </w:r>
      <w:r>
        <w:rPr/>
        <w:t> </w:t>
        <w:br/>
      </w:r>
      <w:r>
        <w:rPr>
          <w:lang w:val="ru-RU"/>
        </w:rPr>
        <w:t>.sorted(new TicketComparator())</w:t>
      </w:r>
      <w:r>
        <w:rPr/>
        <w:t> </w:t>
        <w:br/>
      </w:r>
      <w:r>
        <w:rPr>
          <w:lang w:val="ru-RU"/>
        </w:rPr>
        <w:t>.limit(2)</w:t>
      </w:r>
      <w:r>
        <w:rPr/>
        <w:t> </w:t>
        <w:br/>
      </w:r>
      <w:r>
        <w:rPr>
          <w:lang w:val="ru-RU"/>
        </w:rPr>
        <w:t>.collect(Collectors.toList());</w:t>
      </w:r>
      <w:r>
        <w:rPr/>
        <w:t> </w:t>
        <w:br/>
        <w:t> </w:t>
        <w:br/>
      </w:r>
      <w:r>
        <w:rPr>
          <w:lang w:val="ru-RU"/>
        </w:rPr>
        <w:t>}</w:t>
      </w:r>
      <w:r>
        <w:rPr/>
        <w:t> </w:t>
        <w:br/>
        <w:t> </w:t>
        <w:br/>
      </w:r>
      <w:r>
        <w:rPr>
          <w:lang w:val="ru-RU"/>
        </w:rPr>
        <w:t>}</w:t>
      </w:r>
      <w:r>
        <w:rPr/>
        <w:t> </w:t>
        <w:br/>
        <w:t> </w:t>
        <w:br/>
      </w:r>
      <w:r>
        <w:rPr>
          <w:lang w:val="ru-RU"/>
        </w:rPr>
        <w:t>class TicketComparator implements Comparator&lt;Ticket&gt; {</w:t>
      </w:r>
      <w:r>
        <w:rPr/>
        <w:t> </w:t>
        <w:br/>
        <w:t> </w:t>
        <w:br/>
      </w:r>
      <w:r>
        <w:rPr>
          <w:lang w:val="ru-RU"/>
        </w:rPr>
        <w:t>public int compare(Ticket a, Ticket b) {</w:t>
      </w:r>
      <w:r>
        <w:rPr/>
        <w:t> </w:t>
        <w:br/>
      </w:r>
      <w:r>
        <w:rPr>
          <w:lang w:val="ru-RU"/>
        </w:rPr>
        <w:t>return a.getCost().compareTo(b.getCost());</w:t>
      </w:r>
      <w:r>
        <w:rPr/>
        <w:t> </w:t>
        <w:br/>
      </w:r>
      <w:r>
        <w:rPr>
          <w:lang w:val="ru-RU"/>
        </w:rPr>
        <w:t>}</w:t>
      </w:r>
      <w:r>
        <w:rPr/>
        <w:t> </w:t>
        <w:br/>
        <w:t> </w:t>
        <w:br/>
      </w:r>
      <w:r>
        <w:rPr>
          <w:lang w:val="ru-RU"/>
        </w:rPr>
        <w:t>}</w:t>
      </w:r>
      <w:r>
        <w:rPr/>
        <w:t> </w:t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lang w:val="ru-RU"/>
        </w:rPr>
        <w:t>import service.ActionWithTicketImpl;</w:t>
      </w:r>
      <w:r>
        <w:rPr/>
        <w:t> </w:t>
        <w:br/>
        <w:t> </w:t>
        <w:br/>
      </w:r>
      <w:r>
        <w:rPr>
          <w:lang w:val="ru-RU"/>
        </w:rPr>
        <w:t>import javax.ejb.EJB;</w:t>
      </w:r>
      <w:r>
        <w:rPr/>
        <w:t> </w:t>
        <w:br/>
      </w:r>
      <w:r>
        <w:rPr>
          <w:lang w:val="ru-RU"/>
        </w:rPr>
        <w:t>import javax.servlet.ServletException;</w:t>
      </w:r>
      <w:r>
        <w:rPr/>
        <w:t> </w:t>
        <w:br/>
      </w:r>
      <w:r>
        <w:rPr>
          <w:lang w:val="ru-RU"/>
        </w:rPr>
        <w:t>import javax.servlet.annotation.WebServlet;</w:t>
      </w:r>
      <w:r>
        <w:rPr/>
        <w:t> </w:t>
        <w:br/>
      </w:r>
      <w:r>
        <w:rPr>
          <w:lang w:val="ru-RU"/>
        </w:rPr>
        <w:t>import javax.servlet.http.HttpServlet;</w:t>
      </w:r>
      <w:r>
        <w:rPr/>
        <w:t> </w:t>
        <w:br/>
      </w:r>
      <w:r>
        <w:rPr>
          <w:lang w:val="ru-RU"/>
        </w:rPr>
        <w:t>import javax.servlet.http.HttpServletRequest;</w:t>
      </w:r>
      <w:r>
        <w:rPr/>
        <w:t> </w:t>
        <w:br/>
      </w:r>
      <w:r>
        <w:rPr>
          <w:lang w:val="ru-RU"/>
        </w:rPr>
        <w:t>import javax.servlet.http.HttpServletResponse;</w:t>
      </w:r>
      <w:r>
        <w:rPr/>
        <w:t> </w:t>
        <w:br/>
      </w:r>
      <w:r>
        <w:rPr>
          <w:lang w:val="ru-RU"/>
        </w:rPr>
        <w:t>import java.io.IOException;</w:t>
      </w:r>
      <w:r>
        <w:rPr/>
        <w:t> </w:t>
        <w:br/>
        <w:t> </w:t>
        <w:br/>
        <w:t> </w:t>
        <w:br/>
      </w:r>
      <w:r>
        <w:rPr>
          <w:lang w:val="ru-RU"/>
        </w:rPr>
        <w:t>@WebServlet("/delete-ticket")</w:t>
      </w:r>
      <w:r>
        <w:rPr/>
        <w:t> </w:t>
        <w:br/>
      </w:r>
      <w:r>
        <w:rPr>
          <w:lang w:val="ru-RU"/>
        </w:rPr>
        <w:t>public class DeleteServlet extends HttpServlet {</w:t>
      </w:r>
      <w:r>
        <w:rPr/>
        <w:t> </w:t>
        <w:br/>
        <w:t> </w:t>
        <w:br/>
      </w:r>
      <w:r>
        <w:rPr>
          <w:lang w:val="ru-RU"/>
        </w:rPr>
        <w:t>@EJB</w:t>
      </w:r>
      <w:r>
        <w:rPr/>
        <w:t> </w:t>
        <w:br/>
      </w:r>
      <w:r>
        <w:rPr>
          <w:lang w:val="ru-RU"/>
        </w:rPr>
        <w:t>ActionWithTicketImpl actionWithTicket;</w:t>
      </w:r>
      <w:r>
        <w:rPr/>
        <w:t> </w:t>
        <w:br/>
        <w:t> </w:t>
        <w:br/>
      </w:r>
      <w:r>
        <w:rPr>
          <w:lang w:val="ru-RU"/>
        </w:rPr>
        <w:t>@Override</w:t>
      </w:r>
      <w:r>
        <w:rPr/>
        <w:t> </w:t>
        <w:br/>
      </w:r>
      <w:r>
        <w:rPr>
          <w:lang w:val="ru-RU"/>
        </w:rPr>
        <w:t>protected void doGet(HttpServletRequest request, HttpServletResponse response) throws ServletException, IOException {</w:t>
      </w:r>
      <w:r>
        <w:rPr/>
        <w:t> </w:t>
        <w:br/>
      </w:r>
      <w:r>
        <w:rPr>
          <w:lang w:val="ru-RU"/>
        </w:rPr>
        <w:t>request.getRequestDispatcher("delete-ticket.jsp").forward(request, response);</w:t>
      </w:r>
      <w:r>
        <w:rPr/>
        <w:t> </w:t>
        <w:br/>
      </w:r>
      <w:r>
        <w:rPr>
          <w:lang w:val="ru-RU"/>
        </w:rPr>
        <w:t>}</w:t>
      </w:r>
      <w:r>
        <w:rPr/>
        <w:t> </w:t>
        <w:br/>
        <w:t> </w:t>
        <w:br/>
      </w:r>
      <w:r>
        <w:rPr>
          <w:lang w:val="ru-RU"/>
        </w:rPr>
        <w:t>@Override</w:t>
      </w:r>
      <w:r>
        <w:rPr/>
        <w:t> </w:t>
        <w:br/>
      </w:r>
      <w:r>
        <w:rPr>
          <w:lang w:val="ru-RU"/>
        </w:rPr>
        <w:t>protected void doPost(HttpServletRequest request, HttpServletResponse response) throws ServletException, IOException {</w:t>
      </w:r>
      <w:r>
        <w:rPr/>
        <w:t> </w:t>
        <w:br/>
        <w:t> </w:t>
        <w:br/>
      </w:r>
      <w:r>
        <w:rPr>
          <w:lang w:val="ru-RU"/>
        </w:rPr>
        <w:t>request.setAttribute("ticket",actionWithTicket.deleteTicket(Integer.parseInt(request.getParameter("id"))));</w:t>
      </w:r>
      <w:r>
        <w:rPr/>
        <w:t> </w:t>
        <w:br/>
      </w:r>
      <w:r>
        <w:rPr>
          <w:lang w:val="ru-RU"/>
        </w:rPr>
        <w:t>request.getRequestDispatcher("result-delete-ticket.jsp").forward(request, response);</w:t>
      </w:r>
      <w:r>
        <w:rPr/>
        <w:t> </w:t>
        <w:br/>
        <w:t> </w:t>
        <w:br/>
      </w:r>
      <w:r>
        <w:rPr>
          <w:lang w:val="ru-RU"/>
        </w:rPr>
        <w:t>}</w:t>
      </w:r>
      <w:r>
        <w:rPr/>
        <w:t> </w:t>
        <w:br/>
      </w:r>
      <w:r>
        <w:rPr>
          <w:lang w:val="ru-RU"/>
        </w:rPr>
        <w:t>}</w:t>
      </w:r>
      <w:r>
        <w:rPr/>
        <w:t> </w:t>
        <w:br/>
        <w:t> </w:t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lang w:val="ru-RU"/>
        </w:rPr>
        <w:t>import model.Ticket;</w:t>
      </w:r>
      <w:r>
        <w:rPr/>
        <w:t> </w:t>
        <w:br/>
      </w:r>
      <w:r>
        <w:rPr>
          <w:lang w:val="ru-RU"/>
        </w:rPr>
        <w:t>import service.ActionWithTicketImpl;</w:t>
      </w:r>
      <w:r>
        <w:rPr/>
        <w:t> </w:t>
        <w:br/>
        <w:t> </w:t>
        <w:br/>
      </w:r>
      <w:r>
        <w:rPr>
          <w:lang w:val="ru-RU"/>
        </w:rPr>
        <w:t>import javax.ejb.EJB;</w:t>
      </w:r>
      <w:r>
        <w:rPr/>
        <w:t> </w:t>
        <w:br/>
      </w:r>
      <w:r>
        <w:rPr>
          <w:lang w:val="ru-RU"/>
        </w:rPr>
        <w:t>import javax.servlet.ServletException;</w:t>
      </w:r>
      <w:r>
        <w:rPr/>
        <w:t> </w:t>
        <w:br/>
      </w:r>
      <w:r>
        <w:rPr>
          <w:lang w:val="ru-RU"/>
        </w:rPr>
        <w:t>import javax.servlet.annotation.WebServlet;</w:t>
      </w:r>
      <w:r>
        <w:rPr/>
        <w:t> </w:t>
        <w:br/>
      </w:r>
      <w:r>
        <w:rPr>
          <w:lang w:val="ru-RU"/>
        </w:rPr>
        <w:t>import javax.servlet.http.HttpServlet;</w:t>
      </w:r>
      <w:r>
        <w:rPr/>
        <w:t> </w:t>
        <w:br/>
      </w:r>
      <w:r>
        <w:rPr>
          <w:lang w:val="ru-RU"/>
        </w:rPr>
        <w:t>import javax.servlet.http.HttpServletRequest;</w:t>
      </w:r>
      <w:r>
        <w:rPr/>
        <w:t> </w:t>
        <w:br/>
      </w:r>
      <w:r>
        <w:rPr>
          <w:lang w:val="ru-RU"/>
        </w:rPr>
        <w:t>import javax.servlet.http.HttpServletResponse;</w:t>
      </w:r>
      <w:r>
        <w:rPr/>
        <w:t> </w:t>
        <w:br/>
      </w:r>
      <w:r>
        <w:rPr>
          <w:lang w:val="ru-RU"/>
        </w:rPr>
        <w:t>import java.io.IOException;</w:t>
      </w:r>
      <w:r>
        <w:rPr/>
        <w:t> </w:t>
        <w:br/>
      </w:r>
      <w:r>
        <w:rPr>
          <w:lang w:val="ru-RU"/>
        </w:rPr>
        <w:t>import java.util.List;</w:t>
      </w:r>
      <w:r>
        <w:rPr/>
        <w:t> </w:t>
        <w:br/>
        <w:t> </w:t>
        <w:br/>
      </w:r>
      <w:r>
        <w:rPr>
          <w:lang w:val="ru-RU"/>
        </w:rPr>
        <w:t>@WebServlet("/search-ticket")</w:t>
      </w:r>
      <w:r>
        <w:rPr/>
        <w:t> </w:t>
        <w:br/>
      </w:r>
      <w:r>
        <w:rPr>
          <w:lang w:val="ru-RU"/>
        </w:rPr>
        <w:t>public class SearchServlet extends HttpServlet {</w:t>
      </w:r>
      <w:r>
        <w:rPr/>
        <w:t> </w:t>
        <w:br/>
        <w:t> </w:t>
        <w:br/>
      </w:r>
      <w:r>
        <w:rPr>
          <w:lang w:val="ru-RU"/>
        </w:rPr>
        <w:t>@EJB</w:t>
      </w:r>
      <w:r>
        <w:rPr/>
        <w:t> </w:t>
        <w:br/>
      </w:r>
      <w:r>
        <w:rPr>
          <w:lang w:val="ru-RU"/>
        </w:rPr>
        <w:t>ActionWithTicketImpl actionWithTicket;</w:t>
      </w:r>
      <w:r>
        <w:rPr/>
        <w:t> </w:t>
        <w:br/>
        <w:t> </w:t>
        <w:br/>
      </w:r>
      <w:r>
        <w:rPr>
          <w:lang w:val="ru-RU"/>
        </w:rPr>
        <w:t>@Override</w:t>
      </w:r>
      <w:r>
        <w:rPr/>
        <w:t> </w:t>
        <w:br/>
      </w:r>
      <w:r>
        <w:rPr>
          <w:lang w:val="ru-RU"/>
        </w:rPr>
        <w:t>protected void doGet(HttpServletRequest request, HttpServletResponse response) throws ServletException, IOException {</w:t>
      </w:r>
      <w:r>
        <w:rPr/>
        <w:t> </w:t>
        <w:br/>
      </w:r>
      <w:r>
        <w:rPr>
          <w:lang w:val="ru-RU"/>
        </w:rPr>
        <w:t>request.getRequestDispatcher("search-ticket.jsp").forward(request, response);</w:t>
      </w:r>
      <w:r>
        <w:rPr/>
        <w:t> </w:t>
        <w:br/>
      </w:r>
      <w:r>
        <w:rPr>
          <w:lang w:val="ru-RU"/>
        </w:rPr>
        <w:t>}</w:t>
      </w:r>
      <w:r>
        <w:rPr/>
        <w:t> </w:t>
        <w:br/>
        <w:t> </w:t>
        <w:br/>
      </w:r>
      <w:r>
        <w:rPr>
          <w:lang w:val="ru-RU"/>
        </w:rPr>
        <w:t>@Override</w:t>
      </w:r>
      <w:r>
        <w:rPr/>
        <w:t> </w:t>
        <w:br/>
      </w:r>
      <w:r>
        <w:rPr>
          <w:lang w:val="ru-RU"/>
        </w:rPr>
        <w:t>protected void doPost(HttpServletRequest request, HttpServletResponse response) throws ServletException, IOException {</w:t>
      </w:r>
      <w:r>
        <w:rPr/>
        <w:t> </w:t>
        <w:br/>
      </w:r>
      <w:r>
        <w:rPr>
          <w:lang w:val="ru-RU"/>
        </w:rPr>
        <w:t>String result="";</w:t>
      </w:r>
      <w:r>
        <w:rPr/>
        <w:t> </w:t>
        <w:br/>
      </w:r>
      <w:r>
        <w:rPr>
          <w:lang w:val="ru-RU"/>
        </w:rPr>
        <w:t>List&lt;Ticket&gt; ticketList = actionWithTicket.searchTicket(request.getParameter("ticket"));</w:t>
      </w:r>
      <w:r>
        <w:rPr/>
        <w:t> </w:t>
        <w:br/>
        <w:t> </w:t>
        <w:br/>
      </w:r>
      <w:r>
        <w:rPr>
          <w:lang w:val="ru-RU"/>
        </w:rPr>
        <w:t>for (Ticket ticket : ticketList) {</w:t>
      </w:r>
      <w:r>
        <w:rPr/>
        <w:t> </w:t>
        <w:br/>
      </w:r>
      <w:r>
        <w:rPr>
          <w:lang w:val="ru-RU"/>
        </w:rPr>
        <w:t>result += ticket.toString() + "\n";</w:t>
      </w:r>
      <w:r>
        <w:rPr/>
        <w:t> </w:t>
        <w:br/>
      </w:r>
      <w:r>
        <w:rPr>
          <w:lang w:val="ru-RU"/>
        </w:rPr>
        <w:t>}</w:t>
      </w:r>
      <w:r>
        <w:rPr/>
        <w:t> </w:t>
        <w:br/>
        <w:t> </w:t>
        <w:br/>
      </w:r>
      <w:r>
        <w:rPr>
          <w:lang w:val="ru-RU"/>
        </w:rPr>
        <w:t>request.setAttribute("tickets",result);</w:t>
      </w:r>
      <w:r>
        <w:rPr/>
        <w:t> </w:t>
        <w:br/>
      </w:r>
      <w:r>
        <w:rPr>
          <w:lang w:val="ru-RU"/>
        </w:rPr>
        <w:t>request.getRequestDispatcher("result-search-ticket.jsp").forward(request, response);</w:t>
      </w:r>
      <w:r>
        <w:rPr/>
        <w:t> </w:t>
        <w:br/>
      </w:r>
      <w:r>
        <w:rPr>
          <w:lang w:val="ru-RU"/>
        </w:rPr>
        <w:t>}</w:t>
      </w:r>
      <w:r>
        <w:rPr/>
        <w:t> </w:t>
        <w:br/>
      </w:r>
      <w:r>
        <w:rPr>
          <w:lang w:val="ru-RU"/>
        </w:rPr>
        <w:t>}</w:t>
      </w:r>
      <w:r>
        <w:rPr/>
        <w:t> </w:t>
        <w:br/>
        <w:t> </w:t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637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5z0">
    <w:name w:val="WW8Num5z0"/>
    <w:qFormat/>
    <w:rPr>
      <w:rFonts w:ascii="Symbol" w:hAnsi="Symbol" w:eastAsia="Times New Roman" w:cs="Symbol"/>
      <w:sz w:val="20"/>
      <w:szCs w:val="18"/>
      <w:lang w:eastAsia="ru-RU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WW8Num9z0">
    <w:name w:val="WW8Num9z0"/>
    <w:qFormat/>
    <w:rPr>
      <w:rFonts w:ascii="Symbol" w:hAnsi="Symbol" w:eastAsia="Times New Roman" w:cs="Symbol"/>
      <w:sz w:val="20"/>
      <w:szCs w:val="18"/>
      <w:lang w:eastAsia="ru-RU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Wingdings" w:hAnsi="Wingdings" w:cs="Wingdings"/>
      <w:sz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5">
    <w:name w:val="WW8Num5"/>
    <w:qFormat/>
  </w:style>
  <w:style w:type="numbering" w:styleId="WW8Num9">
    <w:name w:val="WW8Num9"/>
    <w:qFormat/>
  </w:style>
  <w:style w:type="numbering" w:styleId="WW8Num7">
    <w:name w:val="WW8Num7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u.wikipedia.org/wiki/&#1057;&#1077;&#1088;&#1074;&#1077;&#1088;_(&#1087;&#1088;&#1086;&#1075;&#1088;&#1072;&#1084;&#1084;&#1085;&#1086;&#1077;_&#1086;&#1073;&#1077;&#1089;&#1087;&#1077;&#1095;&#1077;&#1085;&#1080;&#1077;)" TargetMode="External"/><Relationship Id="rId3" Type="http://schemas.openxmlformats.org/officeDocument/2006/relationships/hyperlink" Target="http://ru.wikipedia.org/wiki/&#1041;&#1080;&#1079;&#1085;&#1077;&#1089;-&#1083;&#1086;&#1075;&#1080;&#1082;&#1072;" TargetMode="External"/><Relationship Id="rId4" Type="http://schemas.openxmlformats.org/officeDocument/2006/relationships/hyperlink" Target="http://ru.wikipedia.org/wiki/Java_EE" TargetMode="External"/><Relationship Id="rId5" Type="http://schemas.openxmlformats.org/officeDocument/2006/relationships/hyperlink" Target="http://ru.wikipedia.org/wiki/&#1041;&#1072;&#1079;&#1072;_&#1076;&#1072;&#1085;&#1085;&#1099;&#1093;" TargetMode="External"/><Relationship Id="rId6" Type="http://schemas.openxmlformats.org/officeDocument/2006/relationships/hyperlink" Target="http://ru.wikipedia.org/wiki/&#1052;&#1085;&#1086;&#1075;&#1086;&#1087;&#1086;&#1090;&#1086;&#1095;&#1085;&#1086;&#1089;&#1090;&#1100;" TargetMode="External"/><Relationship Id="rId7" Type="http://schemas.openxmlformats.org/officeDocument/2006/relationships/hyperlink" Target="http://ru.wikipedia.org/wiki/Java_Naming_and_Directory_Interface" TargetMode="External"/><Relationship Id="rId8" Type="http://schemas.openxmlformats.org/officeDocument/2006/relationships/hyperlink" Target="http://ru.wikipedia.org/wiki/&#1057;&#1077;&#1088;&#1074;&#1077;&#1088;_&#1087;&#1088;&#1080;&#1083;&#1086;&#1078;&#1077;&#1085;&#1080;&#1081;" TargetMode="External"/><Relationship Id="rId9" Type="http://schemas.openxmlformats.org/officeDocument/2006/relationships/hyperlink" Target="http://ru.wikipedia.org/wiki/Java" TargetMode="External"/><Relationship Id="rId10" Type="http://schemas.openxmlformats.org/officeDocument/2006/relationships/hyperlink" Target="http://ru.wikipedia.org/wiki/&#1050;&#1083;&#1072;&#1089;&#1089;_(&#1087;&#1088;&#1086;&#1075;&#1088;&#1072;&#1084;&#1084;&#1080;&#1088;&#1086;&#1074;&#1072;&#1085;&#1080;&#1077;)" TargetMode="External"/><Relationship Id="rId11" Type="http://schemas.openxmlformats.org/officeDocument/2006/relationships/hyperlink" Target="http://ru.wikipedia.org/wiki/Java_Persistence_API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LibreOffice/6.4.6.2$Linux_X86_64 LibreOffice_project/40$Build-2</Application>
  <Pages>7</Pages>
  <Words>648</Words>
  <Characters>5675</Characters>
  <CharactersWithSpaces>6564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2020-09-30T14:53:00Z</dcterms:created>
  <dc:creator>Пользователь</dc:creator>
  <dc:description/>
  <dc:language>ru-RU</dc:language>
  <cp:lastModifiedBy/>
  <dcterms:modified xsi:type="dcterms:W3CDTF">2021-02-28T13:13:38Z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