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3C46EA" w:rsidP="043C46EA" w:rsidRDefault="043C46EA" w14:noSpellErr="1" w14:paraId="5BA11253" w14:textId="1CB3516B">
      <w:pPr>
        <w:pStyle w:val="Normal"/>
        <w:jc w:val="center"/>
        <w:rPr>
          <w:rFonts w:ascii="Segoe UI" w:hAnsi="Segoe UI" w:eastAsia="Segoe UI" w:cs="Segoe UI"/>
          <w:b w:val="1"/>
          <w:bCs w:val="1"/>
          <w:sz w:val="32"/>
          <w:szCs w:val="32"/>
        </w:rPr>
      </w:pPr>
      <w:r w:rsidRPr="043C46EA" w:rsidR="043C46EA">
        <w:rPr>
          <w:rFonts w:ascii="Segoe UI" w:hAnsi="Segoe UI" w:eastAsia="Segoe UI" w:cs="Segoe UI"/>
          <w:b w:val="1"/>
          <w:bCs w:val="1"/>
          <w:sz w:val="28"/>
          <w:szCs w:val="28"/>
        </w:rPr>
        <w:t>Presentación de Salarios</w:t>
      </w:r>
    </w:p>
    <w:p w:rsidR="043C46EA" w:rsidP="043C46EA" w:rsidRDefault="043C46EA" w14:noSpellErr="1" w14:paraId="02F6D3E4" w14:textId="3B89211B">
      <w:pPr>
        <w:pStyle w:val="Normal"/>
        <w:jc w:val="center"/>
        <w:rPr>
          <w:rFonts w:ascii="Segoe UI" w:hAnsi="Segoe UI" w:eastAsia="Segoe UI" w:cs="Segoe UI"/>
          <w:b w:val="1"/>
          <w:bCs w:val="1"/>
          <w:sz w:val="28"/>
          <w:szCs w:val="28"/>
        </w:rPr>
      </w:pPr>
    </w:p>
    <w:p w:rsidR="043C46EA" w:rsidP="043C46EA" w:rsidRDefault="043C46EA" w14:paraId="320A5BCD" w14:textId="48D7CBE3">
      <w:pPr>
        <w:pStyle w:val="Normal"/>
        <w:jc w:val="left"/>
        <w:rPr>
          <w:rFonts w:ascii="Segoe UI" w:hAnsi="Segoe UI" w:eastAsia="Segoe UI" w:cs="Segoe UI"/>
          <w:b w:val="0"/>
          <w:bCs w:val="0"/>
          <w:sz w:val="28"/>
          <w:szCs w:val="28"/>
        </w:rPr>
      </w:pPr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 xml:space="preserve">La Empresa </w:t>
      </w:r>
      <w:proofErr w:type="spellStart"/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>xxx</w:t>
      </w:r>
      <w:proofErr w:type="spellEnd"/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>, emprendedora en la Industria de Licores presenta su planilla tomando como parámetro el Puesto.</w:t>
      </w:r>
    </w:p>
    <w:p w:rsidR="043C46EA" w:rsidP="043C46EA" w:rsidRDefault="043C46EA" w14:paraId="38FF13F2" w14:textId="010ACC63">
      <w:pPr>
        <w:pStyle w:val="Normal"/>
        <w:jc w:val="left"/>
        <w:rPr>
          <w:rFonts w:ascii="Segoe UI" w:hAnsi="Segoe UI" w:eastAsia="Segoe UI" w:cs="Segoe UI"/>
          <w:b w:val="0"/>
          <w:bCs w:val="0"/>
          <w:sz w:val="28"/>
          <w:szCs w:val="28"/>
        </w:rPr>
      </w:pPr>
    </w:p>
    <w:p w:rsidR="043C46EA" w:rsidP="043C46EA" w:rsidRDefault="043C46EA" w14:noSpellErr="1" w14:paraId="580E5F4A" w14:textId="1AEFF6E5">
      <w:pPr>
        <w:pStyle w:val="Normal"/>
        <w:jc w:val="left"/>
        <w:rPr>
          <w:rFonts w:ascii="Segoe UI" w:hAnsi="Segoe UI" w:eastAsia="Segoe UI" w:cs="Segoe UI"/>
          <w:b w:val="0"/>
          <w:bCs w:val="0"/>
          <w:sz w:val="28"/>
          <w:szCs w:val="28"/>
        </w:rPr>
      </w:pPr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 xml:space="preserve">Las comisiones que tienen derecho </w:t>
      </w:r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 xml:space="preserve">la Gerencia de Ventas y Marketing </w:t>
      </w:r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>son Comisiones sobre Venta de Productos específicos,</w:t>
      </w:r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 xml:space="preserve"> co</w:t>
      </w:r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>mo</w:t>
      </w:r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 xml:space="preserve"> el Mesclador de Bebidas Dual</w:t>
      </w:r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>, tomando como base las ventas netas mensuales.</w:t>
      </w:r>
    </w:p>
    <w:p w:rsidR="043C46EA" w:rsidP="043C46EA" w:rsidRDefault="043C46EA" w14:noSpellErr="1" w14:paraId="653BA778" w14:textId="56A2B96A">
      <w:pPr>
        <w:pStyle w:val="Normal"/>
        <w:jc w:val="left"/>
        <w:rPr>
          <w:rFonts w:ascii="Segoe UI" w:hAnsi="Segoe UI" w:eastAsia="Segoe UI" w:cs="Segoe UI"/>
          <w:b w:val="0"/>
          <w:bCs w:val="0"/>
          <w:sz w:val="28"/>
          <w:szCs w:val="28"/>
        </w:rPr>
      </w:pPr>
      <w:r w:rsidRPr="043C46EA" w:rsidR="043C46EA">
        <w:rPr>
          <w:rFonts w:ascii="Segoe UI" w:hAnsi="Segoe UI" w:eastAsia="Segoe UI" w:cs="Segoe UI"/>
          <w:b w:val="0"/>
          <w:bCs w:val="0"/>
          <w:sz w:val="28"/>
          <w:szCs w:val="28"/>
        </w:rPr>
        <w:t xml:space="preserve">La Gerencia de Producción también tendrá una comisión, pero será por Productividad, tomando como base las unidades producidas mensualmente. </w:t>
      </w:r>
    </w:p>
    <w:p w:rsidR="043C46EA" w:rsidP="043C46EA" w:rsidRDefault="043C46EA" w14:noSpellErr="1" w14:paraId="3EF503B9" w14:textId="4EF424CC">
      <w:pPr>
        <w:pStyle w:val="Normal"/>
        <w:jc w:val="left"/>
        <w:rPr>
          <w:rFonts w:ascii="Segoe UI" w:hAnsi="Segoe UI" w:eastAsia="Segoe UI" w:cs="Segoe UI"/>
          <w:b w:val="0"/>
          <w:bCs w:val="0"/>
          <w:sz w:val="28"/>
          <w:szCs w:val="28"/>
        </w:rPr>
      </w:pPr>
    </w:p>
    <w:p w:rsidR="043C46EA" w:rsidP="043C46EA" w:rsidRDefault="043C46EA" w14:noSpellErr="1" w14:paraId="333579B7" w14:textId="54DA4C80">
      <w:pPr>
        <w:pStyle w:val="Normal"/>
        <w:ind w:firstLine="708"/>
        <w:jc w:val="center"/>
        <w:rPr>
          <w:rFonts w:ascii="Segoe UI" w:hAnsi="Segoe UI" w:eastAsia="Segoe UI" w:cs="Segoe UI"/>
          <w:b w:val="0"/>
          <w:bCs w:val="0"/>
          <w:sz w:val="28"/>
          <w:szCs w:val="28"/>
        </w:rPr>
      </w:pPr>
      <w:r w:rsidRPr="043C46EA" w:rsidR="043C46EA">
        <w:rPr>
          <w:rFonts w:ascii="Segoe UI" w:hAnsi="Segoe UI" w:eastAsia="Segoe UI" w:cs="Segoe UI"/>
          <w:b w:val="0"/>
          <w:bCs w:val="0"/>
          <w:sz w:val="23"/>
          <w:szCs w:val="23"/>
        </w:rPr>
        <w:t xml:space="preserve">(Planilla Gerencial </w:t>
      </w:r>
      <w:proofErr w:type="gramStart"/>
      <w:r w:rsidRPr="043C46EA" w:rsidR="043C46EA">
        <w:rPr>
          <w:rFonts w:ascii="Segoe UI" w:hAnsi="Segoe UI" w:eastAsia="Segoe UI" w:cs="Segoe UI"/>
          <w:b w:val="0"/>
          <w:bCs w:val="0"/>
          <w:sz w:val="23"/>
          <w:szCs w:val="23"/>
        </w:rPr>
        <w:t xml:space="preserve">Mensual)   </w:t>
      </w:r>
      <w:proofErr w:type="gramEnd"/>
      <w:r w:rsidRPr="043C46EA" w:rsidR="043C46EA">
        <w:rPr>
          <w:rFonts w:ascii="Segoe UI" w:hAnsi="Segoe UI" w:eastAsia="Segoe UI" w:cs="Segoe UI"/>
          <w:b w:val="0"/>
          <w:bCs w:val="0"/>
          <w:sz w:val="23"/>
          <w:szCs w:val="23"/>
        </w:rPr>
        <w:t xml:space="preserve">                                         (Cifras en Quetzales)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56"/>
        <w:gridCol w:w="3540"/>
        <w:gridCol w:w="1695"/>
        <w:gridCol w:w="1380"/>
      </w:tblGrid>
      <w:tr w:rsidR="043C46EA" w:rsidTr="043C46EA" w14:paraId="7CCF6134">
        <w:tc>
          <w:tcPr>
            <w:tcW w:w="2256" w:type="dxa"/>
            <w:shd w:val="clear" w:color="auto" w:fill="8EAADB" w:themeFill="accent1" w:themeFillTint="99"/>
            <w:tcMar/>
            <w:vAlign w:val="center"/>
          </w:tcPr>
          <w:p w:rsidR="043C46EA" w:rsidP="043C46EA" w:rsidRDefault="043C46EA" w14:noSpellErr="1" w14:paraId="3AC4AD7F" w14:textId="33AA2A95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Nombre</w:t>
            </w:r>
          </w:p>
        </w:tc>
        <w:tc>
          <w:tcPr>
            <w:tcW w:w="3540" w:type="dxa"/>
            <w:shd w:val="clear" w:color="auto" w:fill="8EAADB" w:themeFill="accent1" w:themeFillTint="99"/>
            <w:tcMar/>
            <w:vAlign w:val="center"/>
          </w:tcPr>
          <w:p w:rsidR="043C46EA" w:rsidP="043C46EA" w:rsidRDefault="043C46EA" w14:noSpellErr="1" w14:paraId="6FAAB2E4" w14:textId="1A15EE5D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Puesto</w:t>
            </w:r>
          </w:p>
        </w:tc>
        <w:tc>
          <w:tcPr>
            <w:tcW w:w="1695" w:type="dxa"/>
            <w:shd w:val="clear" w:color="auto" w:fill="8EAADB" w:themeFill="accent1" w:themeFillTint="99"/>
            <w:tcMar/>
            <w:vAlign w:val="center"/>
          </w:tcPr>
          <w:p w:rsidR="043C46EA" w:rsidP="043C46EA" w:rsidRDefault="043C46EA" w14:noSpellErr="1" w14:paraId="58F52903" w14:textId="2A00DA06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Salario</w:t>
            </w:r>
          </w:p>
        </w:tc>
        <w:tc>
          <w:tcPr>
            <w:tcW w:w="1380" w:type="dxa"/>
            <w:shd w:val="clear" w:color="auto" w:fill="8EAADB" w:themeFill="accent1" w:themeFillTint="99"/>
            <w:tcMar/>
            <w:vAlign w:val="center"/>
          </w:tcPr>
          <w:p w:rsidR="043C46EA" w:rsidP="043C46EA" w:rsidRDefault="043C46EA" w14:noSpellErr="1" w14:paraId="617C85D8" w14:textId="6BCAE973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Comisión</w:t>
            </w:r>
          </w:p>
        </w:tc>
      </w:tr>
      <w:tr w:rsidR="043C46EA" w:rsidTr="043C46EA" w14:paraId="4F79943A">
        <w:tc>
          <w:tcPr>
            <w:tcW w:w="2256" w:type="dxa"/>
            <w:tcMar/>
            <w:vAlign w:val="center"/>
          </w:tcPr>
          <w:p w:rsidR="043C46EA" w:rsidP="043C46EA" w:rsidRDefault="043C46EA" w14:paraId="309DF6CA" w14:textId="18FFB115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proofErr w:type="spellStart"/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Yessica</w:t>
            </w:r>
            <w:proofErr w:type="spellEnd"/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 de Mata</w:t>
            </w:r>
          </w:p>
        </w:tc>
        <w:tc>
          <w:tcPr>
            <w:tcW w:w="3540" w:type="dxa"/>
            <w:tcMar/>
            <w:vAlign w:val="center"/>
          </w:tcPr>
          <w:p w:rsidR="043C46EA" w:rsidP="043C46EA" w:rsidRDefault="043C46EA" w14:noSpellErr="1" w14:paraId="6B590769" w14:textId="6DEFB243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Gerente General</w:t>
            </w:r>
          </w:p>
        </w:tc>
        <w:tc>
          <w:tcPr>
            <w:tcW w:w="1695" w:type="dxa"/>
            <w:tcMar/>
            <w:vAlign w:val="center"/>
          </w:tcPr>
          <w:p w:rsidR="043C46EA" w:rsidP="043C46EA" w:rsidRDefault="043C46EA" w14:paraId="739C5890" w14:textId="3E091267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10,0000.00</w:t>
            </w:r>
          </w:p>
        </w:tc>
        <w:tc>
          <w:tcPr>
            <w:tcW w:w="1380" w:type="dxa"/>
            <w:tcMar/>
            <w:vAlign w:val="center"/>
          </w:tcPr>
          <w:p w:rsidR="043C46EA" w:rsidP="043C46EA" w:rsidRDefault="043C46EA" w14:noSpellErr="1" w14:paraId="468B9DEE" w14:textId="13865480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0%</w:t>
            </w:r>
          </w:p>
        </w:tc>
      </w:tr>
      <w:tr w:rsidR="043C46EA" w:rsidTr="043C46EA" w14:paraId="0124FAD7">
        <w:tc>
          <w:tcPr>
            <w:tcW w:w="2256" w:type="dxa"/>
            <w:tcMar/>
            <w:vAlign w:val="center"/>
          </w:tcPr>
          <w:p w:rsidR="043C46EA" w:rsidP="043C46EA" w:rsidRDefault="043C46EA" w14:noSpellErr="1" w14:paraId="500FB16F" w14:textId="4B1F3B79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Abner Sánchez</w:t>
            </w:r>
          </w:p>
        </w:tc>
        <w:tc>
          <w:tcPr>
            <w:tcW w:w="3540" w:type="dxa"/>
            <w:tcMar/>
            <w:vAlign w:val="center"/>
          </w:tcPr>
          <w:p w:rsidR="043C46EA" w:rsidP="043C46EA" w:rsidRDefault="043C46EA" w14:noSpellErr="1" w14:paraId="26ED4546" w14:textId="7F1A9D06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Logística </w:t>
            </w: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de </w:t>
            </w: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Distribución</w:t>
            </w: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 / Producto Terminado</w:t>
            </w:r>
          </w:p>
          <w:p w:rsidR="043C46EA" w:rsidP="043C46EA" w:rsidRDefault="043C46EA" w14:paraId="23F7035F" w14:textId="23728C53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695" w:type="dxa"/>
            <w:tcMar/>
            <w:vAlign w:val="center"/>
          </w:tcPr>
          <w:p w:rsidR="043C46EA" w:rsidP="043C46EA" w:rsidRDefault="043C46EA" w14:paraId="6AE17835" w14:textId="5A02DD05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5,000.00.00</w:t>
            </w:r>
          </w:p>
        </w:tc>
        <w:tc>
          <w:tcPr>
            <w:tcW w:w="1380" w:type="dxa"/>
            <w:tcMar/>
            <w:vAlign w:val="center"/>
          </w:tcPr>
          <w:p w:rsidR="043C46EA" w:rsidP="043C46EA" w:rsidRDefault="043C46EA" w14:noSpellErr="1" w14:paraId="04EAD25A" w14:textId="54F6663D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1%</w:t>
            </w:r>
          </w:p>
        </w:tc>
      </w:tr>
      <w:tr w:rsidR="043C46EA" w:rsidTr="043C46EA" w14:paraId="3BE21E20">
        <w:tc>
          <w:tcPr>
            <w:tcW w:w="2256" w:type="dxa"/>
            <w:tcMar/>
            <w:vAlign w:val="center"/>
          </w:tcPr>
          <w:p w:rsidR="043C46EA" w:rsidP="043C46EA" w:rsidRDefault="043C46EA" w14:noSpellErr="1" w14:paraId="39B87D6F" w14:textId="2F7C2D0D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Guillermo Rivas</w:t>
            </w:r>
          </w:p>
        </w:tc>
        <w:tc>
          <w:tcPr>
            <w:tcW w:w="3540" w:type="dxa"/>
            <w:tcMar/>
            <w:vAlign w:val="center"/>
          </w:tcPr>
          <w:p w:rsidR="043C46EA" w:rsidP="043C46EA" w:rsidRDefault="043C46EA" w14:noSpellErr="1" w14:paraId="68A7BA7C" w14:textId="7B34F551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Producción</w:t>
            </w:r>
          </w:p>
        </w:tc>
        <w:tc>
          <w:tcPr>
            <w:tcW w:w="1695" w:type="dxa"/>
            <w:tcMar/>
            <w:vAlign w:val="center"/>
          </w:tcPr>
          <w:p w:rsidR="043C46EA" w:rsidP="043C46EA" w:rsidRDefault="043C46EA" w14:paraId="0CC84198" w14:textId="2ED3AE06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6,000.00</w:t>
            </w:r>
          </w:p>
        </w:tc>
        <w:tc>
          <w:tcPr>
            <w:tcW w:w="1380" w:type="dxa"/>
            <w:tcMar/>
            <w:vAlign w:val="center"/>
          </w:tcPr>
          <w:p w:rsidR="043C46EA" w:rsidP="043C46EA" w:rsidRDefault="043C46EA" w14:noSpellErr="1" w14:paraId="7FC88B3A" w14:textId="1B7CFCCD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1%</w:t>
            </w:r>
          </w:p>
        </w:tc>
      </w:tr>
      <w:tr w:rsidR="043C46EA" w:rsidTr="043C46EA" w14:paraId="34AC6A57">
        <w:tc>
          <w:tcPr>
            <w:tcW w:w="2256" w:type="dxa"/>
            <w:tcMar/>
            <w:vAlign w:val="center"/>
          </w:tcPr>
          <w:p w:rsidR="043C46EA" w:rsidP="043C46EA" w:rsidRDefault="043C46EA" w14:noSpellErr="1" w14:paraId="57B04788" w14:textId="553C628A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Eddy Sánchez</w:t>
            </w:r>
          </w:p>
        </w:tc>
        <w:tc>
          <w:tcPr>
            <w:tcW w:w="3540" w:type="dxa"/>
            <w:tcMar/>
            <w:vAlign w:val="center"/>
          </w:tcPr>
          <w:p w:rsidR="043C46EA" w:rsidP="043C46EA" w:rsidRDefault="043C46EA" w14:noSpellErr="1" w14:paraId="572C7789" w14:textId="1670F564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Ventas / Marketing</w:t>
            </w:r>
          </w:p>
        </w:tc>
        <w:tc>
          <w:tcPr>
            <w:tcW w:w="1695" w:type="dxa"/>
            <w:tcMar/>
            <w:vAlign w:val="center"/>
          </w:tcPr>
          <w:p w:rsidR="043C46EA" w:rsidP="043C46EA" w:rsidRDefault="043C46EA" w14:paraId="703A15F3" w14:textId="54963F21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6,000.00</w:t>
            </w:r>
          </w:p>
        </w:tc>
        <w:tc>
          <w:tcPr>
            <w:tcW w:w="1380" w:type="dxa"/>
            <w:tcMar/>
            <w:vAlign w:val="center"/>
          </w:tcPr>
          <w:p w:rsidR="043C46EA" w:rsidP="043C46EA" w:rsidRDefault="043C46EA" w14:noSpellErr="1" w14:paraId="6AB42DEF" w14:textId="53924472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1%</w:t>
            </w:r>
          </w:p>
        </w:tc>
      </w:tr>
      <w:tr w:rsidR="043C46EA" w:rsidTr="043C46EA" w14:paraId="6DAC0D64">
        <w:tc>
          <w:tcPr>
            <w:tcW w:w="2256" w:type="dxa"/>
            <w:tcMar/>
            <w:vAlign w:val="center"/>
          </w:tcPr>
          <w:p w:rsidR="043C46EA" w:rsidP="043C46EA" w:rsidRDefault="043C46EA" w14:noSpellErr="1" w14:paraId="4B9D5722" w14:textId="19A4592A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Carlos Rodas</w:t>
            </w:r>
          </w:p>
        </w:tc>
        <w:tc>
          <w:tcPr>
            <w:tcW w:w="3540" w:type="dxa"/>
            <w:tcMar/>
            <w:vAlign w:val="center"/>
          </w:tcPr>
          <w:p w:rsidR="043C46EA" w:rsidP="043C46EA" w:rsidRDefault="043C46EA" w14:noSpellErr="1" w14:paraId="6D810A1A" w14:textId="539A8458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Informática/ Telecomunicaciones</w:t>
            </w:r>
          </w:p>
        </w:tc>
        <w:tc>
          <w:tcPr>
            <w:tcW w:w="1695" w:type="dxa"/>
            <w:tcMar/>
            <w:vAlign w:val="center"/>
          </w:tcPr>
          <w:p w:rsidR="043C46EA" w:rsidP="043C46EA" w:rsidRDefault="043C46EA" w14:paraId="7A01D8EC" w14:textId="7A596103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5,000.00</w:t>
            </w:r>
          </w:p>
        </w:tc>
        <w:tc>
          <w:tcPr>
            <w:tcW w:w="1380" w:type="dxa"/>
            <w:tcMar/>
            <w:vAlign w:val="center"/>
          </w:tcPr>
          <w:p w:rsidR="043C46EA" w:rsidP="043C46EA" w:rsidRDefault="043C46EA" w14:noSpellErr="1" w14:paraId="0CA8DACC" w14:textId="4C544E4D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0%</w:t>
            </w:r>
          </w:p>
        </w:tc>
      </w:tr>
      <w:tr w:rsidR="043C46EA" w:rsidTr="043C46EA" w14:paraId="4B44BB0A">
        <w:tc>
          <w:tcPr>
            <w:tcW w:w="2256" w:type="dxa"/>
            <w:tcMar/>
            <w:vAlign w:val="center"/>
          </w:tcPr>
          <w:p w:rsidR="043C46EA" w:rsidP="043C46EA" w:rsidRDefault="043C46EA" w14:noSpellErr="1" w14:paraId="348E46EE" w14:textId="7D0A72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Mario Barrillas</w:t>
            </w:r>
          </w:p>
        </w:tc>
        <w:tc>
          <w:tcPr>
            <w:tcW w:w="3540" w:type="dxa"/>
            <w:tcMar/>
            <w:vAlign w:val="center"/>
          </w:tcPr>
          <w:p w:rsidR="043C46EA" w:rsidP="043C46EA" w:rsidRDefault="043C46EA" w14:noSpellErr="1" w14:paraId="274F31F8" w14:textId="6682B234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Recursos Humanos</w:t>
            </w:r>
          </w:p>
        </w:tc>
        <w:tc>
          <w:tcPr>
            <w:tcW w:w="1695" w:type="dxa"/>
            <w:tcMar/>
            <w:vAlign w:val="center"/>
          </w:tcPr>
          <w:p w:rsidR="043C46EA" w:rsidP="043C46EA" w:rsidRDefault="043C46EA" w14:paraId="0E10D0BB" w14:textId="15042911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6,000.00</w:t>
            </w:r>
          </w:p>
        </w:tc>
        <w:tc>
          <w:tcPr>
            <w:tcW w:w="1380" w:type="dxa"/>
            <w:tcMar/>
            <w:vAlign w:val="center"/>
          </w:tcPr>
          <w:p w:rsidR="043C46EA" w:rsidP="043C46EA" w:rsidRDefault="043C46EA" w14:noSpellErr="1" w14:paraId="3E4448C7" w14:textId="01B7C6AC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0%</w:t>
            </w:r>
          </w:p>
        </w:tc>
      </w:tr>
      <w:tr w:rsidR="043C46EA" w:rsidTr="043C46EA" w14:paraId="35677FB3">
        <w:tc>
          <w:tcPr>
            <w:tcW w:w="2256" w:type="dxa"/>
            <w:tcMar/>
            <w:vAlign w:val="center"/>
          </w:tcPr>
          <w:p w:rsidR="043C46EA" w:rsidP="043C46EA" w:rsidRDefault="043C46EA" w14:paraId="21C153C6" w14:textId="24444744">
            <w:pPr>
              <w:pStyle w:val="Normal"/>
              <w:spacing w:line="259" w:lineRule="auto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Oscar </w:t>
            </w:r>
            <w:proofErr w:type="spellStart"/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Tizol</w:t>
            </w:r>
            <w:proofErr w:type="spellEnd"/>
          </w:p>
        </w:tc>
        <w:tc>
          <w:tcPr>
            <w:tcW w:w="3540" w:type="dxa"/>
            <w:tcMar/>
            <w:vAlign w:val="center"/>
          </w:tcPr>
          <w:p w:rsidR="043C46EA" w:rsidP="043C46EA" w:rsidRDefault="043C46EA" w14:noSpellErr="1" w14:paraId="702CB35B" w14:textId="45A37C73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Finanzas</w:t>
            </w:r>
          </w:p>
        </w:tc>
        <w:tc>
          <w:tcPr>
            <w:tcW w:w="1695" w:type="dxa"/>
            <w:tcMar/>
            <w:vAlign w:val="center"/>
          </w:tcPr>
          <w:p w:rsidR="043C46EA" w:rsidP="043C46EA" w:rsidRDefault="043C46EA" w14:paraId="65ECE837" w14:textId="1BEC9287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7,000.00</w:t>
            </w:r>
          </w:p>
        </w:tc>
        <w:tc>
          <w:tcPr>
            <w:tcW w:w="1380" w:type="dxa"/>
            <w:tcMar/>
            <w:vAlign w:val="center"/>
          </w:tcPr>
          <w:p w:rsidR="043C46EA" w:rsidP="043C46EA" w:rsidRDefault="043C46EA" w14:noSpellErr="1" w14:paraId="22F9E087" w14:textId="5195B1AA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043C46EA" w:rsidR="043C46E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0%</w:t>
            </w:r>
          </w:p>
        </w:tc>
      </w:tr>
    </w:tbl>
    <w:p w:rsidR="043C46EA" w:rsidP="043C46EA" w:rsidRDefault="043C46EA" w14:paraId="7DFE729D" w14:textId="296ACF43">
      <w:pPr>
        <w:pStyle w:val="Normal"/>
        <w:jc w:val="left"/>
        <w:rPr>
          <w:rFonts w:ascii="Segoe UI" w:hAnsi="Segoe UI" w:eastAsia="Segoe UI" w:cs="Segoe UI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783601"/>
  <w15:docId w15:val="{9d5f7ae0-ad22-4d56-816d-9d9816d5414b}"/>
  <w:rsids>
    <w:rsidRoot w:val="19783601"/>
    <w:rsid w:val="043C46EA"/>
    <w:rsid w:val="197836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2019-03-21T22:27:57.4249472Z</dcterms:created>
  <dcterms:modified xsi:type="dcterms:W3CDTF">2019-03-22T01:27:00.0736793Z</dcterms:modified>
  <dc:creator>Oscar Tizol</dc:creator>
  <lastModifiedBy>Oscar Tizol</lastModifiedBy>
</coreProperties>
</file>