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E0992" w14:textId="36E1CBA8" w:rsidR="009C445C" w:rsidRPr="00AD31EF" w:rsidRDefault="008A7EDD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U</w:t>
      </w:r>
      <w:r w:rsidR="009C445C" w:rsidRPr="00AD31EF">
        <w:rPr>
          <w:rFonts w:cs="Times New Roman"/>
          <w:b/>
          <w:bCs/>
          <w:szCs w:val="24"/>
        </w:rPr>
        <w:t>NIVERSIDAD MARIANO GÁLVEZ DE GUATEMALA</w:t>
      </w:r>
    </w:p>
    <w:p w14:paraId="20920294" w14:textId="67593D03" w:rsidR="009C445C" w:rsidRPr="00AD31EF" w:rsidRDefault="009C445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FACULTAD DE INGENIERÍA EN SISTEMAS DE INFORMACIÓN Y</w:t>
      </w:r>
    </w:p>
    <w:p w14:paraId="7E91C96B" w14:textId="25B1499F" w:rsidR="003205B0" w:rsidRDefault="000C3616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42B566B7" wp14:editId="3F6EAC9B">
            <wp:simplePos x="1085850" y="1895475"/>
            <wp:positionH relativeFrom="margin">
              <wp:align>center</wp:align>
            </wp:positionH>
            <wp:positionV relativeFrom="margin">
              <wp:align>center</wp:align>
            </wp:positionV>
            <wp:extent cx="5600700" cy="56007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45C" w:rsidRPr="00AD31EF">
        <w:rPr>
          <w:rFonts w:cs="Times New Roman"/>
          <w:b/>
          <w:bCs/>
          <w:szCs w:val="24"/>
        </w:rPr>
        <w:t>CIENCIAS DE LA COMPUTACIÓN</w:t>
      </w:r>
    </w:p>
    <w:p w14:paraId="1D622B43" w14:textId="77777777" w:rsidR="00B00E77" w:rsidRDefault="00B00E77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68779D98" w14:textId="77777777" w:rsidR="00B00E77" w:rsidRPr="00AD31EF" w:rsidRDefault="00B00E77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4F828980" w14:textId="255E5973" w:rsidR="003205B0" w:rsidRPr="00AD31EF" w:rsidRDefault="003205B0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05A865A5" w14:textId="0E4CDDA0" w:rsidR="003205B0" w:rsidRPr="00AD31EF" w:rsidRDefault="003205B0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3F40BB10" w14:textId="594E6407" w:rsidR="003205B0" w:rsidRPr="00AD31EF" w:rsidRDefault="003205B0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2F604D7D" w14:textId="1F5767EB" w:rsidR="003205B0" w:rsidRPr="00AD31EF" w:rsidRDefault="003205B0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0C55A69A" w14:textId="72BE82A4" w:rsidR="00F2708C" w:rsidRPr="00AD31EF" w:rsidRDefault="009C445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“</w:t>
      </w:r>
      <w:r w:rsidR="008A7EDD" w:rsidRPr="00AD31EF">
        <w:rPr>
          <w:rFonts w:cs="Times New Roman"/>
          <w:b/>
          <w:bCs/>
          <w:szCs w:val="24"/>
        </w:rPr>
        <w:t>IMPLEMENTACION DE PROTOCOLOS</w:t>
      </w:r>
      <w:r w:rsidR="00F2708C" w:rsidRPr="00AD31EF">
        <w:rPr>
          <w:rFonts w:cs="Times New Roman"/>
          <w:b/>
          <w:bCs/>
          <w:szCs w:val="24"/>
        </w:rPr>
        <w:t xml:space="preserve"> </w:t>
      </w:r>
      <w:r w:rsidR="008A7EDD" w:rsidRPr="00AD31EF">
        <w:rPr>
          <w:rFonts w:cs="Times New Roman"/>
          <w:b/>
          <w:bCs/>
          <w:szCs w:val="24"/>
        </w:rPr>
        <w:t xml:space="preserve">WEBAUTH Y OATUH2 </w:t>
      </w:r>
    </w:p>
    <w:p w14:paraId="3B6F106D" w14:textId="5A225C4A" w:rsidR="003205B0" w:rsidRDefault="008A7EDD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 xml:space="preserve">EN SISTEMA WEB </w:t>
      </w:r>
      <w:r w:rsidR="00F2708C" w:rsidRPr="00AD31EF">
        <w:rPr>
          <w:rFonts w:cs="Times New Roman"/>
          <w:b/>
          <w:bCs/>
          <w:szCs w:val="24"/>
        </w:rPr>
        <w:t>DE</w:t>
      </w:r>
      <w:r w:rsidRPr="00AD31EF">
        <w:rPr>
          <w:rFonts w:cs="Times New Roman"/>
          <w:b/>
          <w:bCs/>
          <w:szCs w:val="24"/>
        </w:rPr>
        <w:t xml:space="preserve"> INGENIO AZUCARERO</w:t>
      </w:r>
      <w:r w:rsidR="009C445C" w:rsidRPr="00AD31EF">
        <w:rPr>
          <w:rFonts w:cs="Times New Roman"/>
          <w:b/>
          <w:bCs/>
          <w:szCs w:val="24"/>
        </w:rPr>
        <w:t>”</w:t>
      </w:r>
    </w:p>
    <w:p w14:paraId="733B7080" w14:textId="77777777" w:rsidR="00B00E77" w:rsidRDefault="00B00E77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3D73FCAD" w14:textId="77777777" w:rsidR="00B00E77" w:rsidRPr="00AD31EF" w:rsidRDefault="00B00E77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2CD743BD" w14:textId="7680A4AB" w:rsidR="003205B0" w:rsidRPr="00AD31EF" w:rsidRDefault="003205B0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64BE37F0" w14:textId="4AEC2895" w:rsidR="003205B0" w:rsidRPr="00AD31EF" w:rsidRDefault="003205B0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23C00B26" w14:textId="78F21196" w:rsidR="003205B0" w:rsidRPr="00AD31EF" w:rsidRDefault="003205B0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3AF3EFC0" w14:textId="3DB83A24" w:rsidR="003205B0" w:rsidRPr="00AD31EF" w:rsidRDefault="003205B0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76BE93F0" w14:textId="77953F20" w:rsidR="009C445C" w:rsidRPr="00AD31EF" w:rsidRDefault="009C445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N</w:t>
      </w:r>
      <w:r w:rsidR="008A7EDD" w:rsidRPr="00AD31EF">
        <w:rPr>
          <w:rFonts w:cs="Times New Roman"/>
          <w:b/>
          <w:bCs/>
          <w:szCs w:val="24"/>
        </w:rPr>
        <w:t>OMBRE: OSCAR DAVID TIZOL</w:t>
      </w:r>
    </w:p>
    <w:p w14:paraId="0A42E562" w14:textId="54D98A87" w:rsidR="003205B0" w:rsidRDefault="008A7EDD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CARNE: 2990-14-1638</w:t>
      </w:r>
    </w:p>
    <w:p w14:paraId="38A42E6A" w14:textId="0D957C64" w:rsidR="00AD31EF" w:rsidRDefault="00AD31EF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3AD1C0AD" w14:textId="14245DEF" w:rsidR="00AD31EF" w:rsidRDefault="00AD31EF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5234480E" w14:textId="77777777" w:rsidR="00B00E77" w:rsidRPr="00AD31EF" w:rsidRDefault="00B00E77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2689226A" w14:textId="77777777" w:rsidR="00B00E77" w:rsidRPr="00AD31EF" w:rsidRDefault="009C445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 xml:space="preserve">GUATEMALA, </w:t>
      </w:r>
      <w:r w:rsidR="003205B0" w:rsidRPr="00AD31EF">
        <w:rPr>
          <w:rFonts w:cs="Times New Roman"/>
          <w:b/>
          <w:bCs/>
          <w:szCs w:val="24"/>
        </w:rPr>
        <w:t xml:space="preserve">FEBRERO </w:t>
      </w:r>
      <w:r w:rsidR="004B399E" w:rsidRPr="00AD31EF">
        <w:rPr>
          <w:rFonts w:cs="Times New Roman"/>
          <w:b/>
          <w:bCs/>
          <w:szCs w:val="24"/>
        </w:rPr>
        <w:t>DE</w:t>
      </w:r>
      <w:r w:rsidR="00CA6133" w:rsidRPr="00AD31EF">
        <w:rPr>
          <w:rFonts w:cs="Times New Roman"/>
          <w:b/>
          <w:bCs/>
          <w:szCs w:val="24"/>
        </w:rPr>
        <w:t>L</w:t>
      </w:r>
      <w:r w:rsidR="004B399E" w:rsidRPr="00AD31EF">
        <w:rPr>
          <w:rFonts w:cs="Times New Roman"/>
          <w:b/>
          <w:bCs/>
          <w:szCs w:val="24"/>
        </w:rPr>
        <w:t xml:space="preserve"> </w:t>
      </w:r>
      <w:r w:rsidR="003205B0" w:rsidRPr="00AD31EF">
        <w:rPr>
          <w:rFonts w:cs="Times New Roman"/>
          <w:b/>
          <w:bCs/>
          <w:szCs w:val="24"/>
        </w:rPr>
        <w:t>2,019</w:t>
      </w:r>
    </w:p>
    <w:p w14:paraId="3AB4299C" w14:textId="537544B4" w:rsidR="00774AEC" w:rsidRPr="00AD31EF" w:rsidRDefault="00774AE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lastRenderedPageBreak/>
        <w:t>UNIVERSIDAD MARIANO GÁLVEZ DE GUATEMALA</w:t>
      </w:r>
    </w:p>
    <w:p w14:paraId="2CAD0789" w14:textId="67380917" w:rsidR="00774AEC" w:rsidRPr="00AD31EF" w:rsidRDefault="00774AE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FACULTAD DE INGENIERÍA EN SISTEMAS DE INFORMACIÓN Y</w:t>
      </w:r>
    </w:p>
    <w:p w14:paraId="59263446" w14:textId="3C4F578E" w:rsidR="008605FC" w:rsidRDefault="004B399E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343F2E44" wp14:editId="157F692E">
            <wp:simplePos x="1095375" y="1952625"/>
            <wp:positionH relativeFrom="margin">
              <wp:align>center</wp:align>
            </wp:positionH>
            <wp:positionV relativeFrom="margin">
              <wp:align>center</wp:align>
            </wp:positionV>
            <wp:extent cx="5600700" cy="56007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AEC" w:rsidRPr="00AD31EF">
        <w:rPr>
          <w:rFonts w:cs="Times New Roman"/>
          <w:b/>
          <w:bCs/>
          <w:szCs w:val="24"/>
        </w:rPr>
        <w:t>CIENCIAS DE LA COMPUTACIÓN</w:t>
      </w:r>
    </w:p>
    <w:p w14:paraId="4ADEB41C" w14:textId="4A4B23BD" w:rsidR="00AA47AB" w:rsidRDefault="00AA47AB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3FA6E55F" w14:textId="77777777" w:rsidR="00C42485" w:rsidRPr="00AD31EF" w:rsidRDefault="00C42485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25EF7E2D" w14:textId="77777777" w:rsidR="004B399E" w:rsidRPr="00AD31EF" w:rsidRDefault="004B399E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6B627AC4" w14:textId="77777777" w:rsidR="008605FC" w:rsidRPr="00AD31EF" w:rsidRDefault="008605F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6BD52285" w14:textId="095760F4" w:rsidR="00B44176" w:rsidRPr="00AD31EF" w:rsidRDefault="00B44176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IMPLEMENTACION DE PROTOCOLOS WEBAUTH Y OATUH2</w:t>
      </w:r>
    </w:p>
    <w:p w14:paraId="48463F50" w14:textId="44557D4C" w:rsidR="00B44176" w:rsidRDefault="00B44176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EN SISTEMA WEB DE INGENIO AZUCARERO</w:t>
      </w:r>
    </w:p>
    <w:p w14:paraId="1EB4B703" w14:textId="77777777" w:rsidR="00C42485" w:rsidRPr="00AD31EF" w:rsidRDefault="00C42485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41A06DB3" w14:textId="24D3F6D4" w:rsidR="00B44176" w:rsidRPr="00AD31EF" w:rsidRDefault="00B44176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72B0F296" w14:textId="77777777" w:rsidR="008605FC" w:rsidRPr="00AD31EF" w:rsidRDefault="008605F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0AFCB34D" w14:textId="15DD9EDF" w:rsidR="00774AEC" w:rsidRDefault="00774AE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TESIS PRESENTADA</w:t>
      </w:r>
    </w:p>
    <w:p w14:paraId="72248E00" w14:textId="77777777" w:rsidR="00C42485" w:rsidRPr="00AD31EF" w:rsidRDefault="00C42485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1B773A8F" w14:textId="77777777" w:rsidR="00774AEC" w:rsidRPr="00AD31EF" w:rsidRDefault="00774AE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POR</w:t>
      </w:r>
    </w:p>
    <w:p w14:paraId="480E5285" w14:textId="00861567" w:rsidR="00774AEC" w:rsidRDefault="00B44176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OSCAR DAVID TIZOL</w:t>
      </w:r>
    </w:p>
    <w:p w14:paraId="32EFCEAF" w14:textId="77777777" w:rsidR="00A63B92" w:rsidRPr="00AD31EF" w:rsidRDefault="00A63B92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286B0F15" w14:textId="3568BAE0" w:rsidR="00774AEC" w:rsidRPr="00AD31EF" w:rsidRDefault="00774AE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PREVIO A OPTAR EL GRADO ACADÉMICO DE</w:t>
      </w:r>
      <w:r w:rsidR="008605FC" w:rsidRPr="00AD31EF">
        <w:rPr>
          <w:rFonts w:cs="Times New Roman"/>
          <w:b/>
          <w:bCs/>
          <w:szCs w:val="24"/>
        </w:rPr>
        <w:t xml:space="preserve"> </w:t>
      </w:r>
      <w:r w:rsidRPr="00AD31EF">
        <w:rPr>
          <w:rFonts w:cs="Times New Roman"/>
          <w:b/>
          <w:bCs/>
          <w:szCs w:val="24"/>
        </w:rPr>
        <w:t>LICENCIADO</w:t>
      </w:r>
    </w:p>
    <w:p w14:paraId="79CAD17A" w14:textId="77777777" w:rsidR="008605FC" w:rsidRPr="00AD31EF" w:rsidRDefault="00774AE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Y TITULO PROFESIONAL DE</w:t>
      </w:r>
      <w:r w:rsidR="008605FC" w:rsidRPr="00AD31EF">
        <w:rPr>
          <w:rFonts w:cs="Times New Roman"/>
          <w:b/>
          <w:bCs/>
          <w:szCs w:val="24"/>
        </w:rPr>
        <w:t xml:space="preserve"> </w:t>
      </w:r>
      <w:r w:rsidRPr="00AD31EF">
        <w:rPr>
          <w:rFonts w:cs="Times New Roman"/>
          <w:b/>
          <w:bCs/>
          <w:szCs w:val="24"/>
        </w:rPr>
        <w:t>INGENIERO</w:t>
      </w:r>
    </w:p>
    <w:p w14:paraId="457A47D2" w14:textId="6CA46530" w:rsidR="00774AEC" w:rsidRPr="00AD31EF" w:rsidRDefault="00774AE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EN SISTEMAS DE INFORMACIÓN</w:t>
      </w:r>
    </w:p>
    <w:p w14:paraId="7F221316" w14:textId="106417DD" w:rsidR="00774AEC" w:rsidRPr="00AD31EF" w:rsidRDefault="00774AE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Y CIENCIAS DE LA COMPUTACIÓN</w:t>
      </w:r>
    </w:p>
    <w:p w14:paraId="002C0870" w14:textId="77777777" w:rsidR="00A63B92" w:rsidRDefault="00A63B92" w:rsidP="006E654A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18BF9428" w14:textId="77777777" w:rsidR="00CF03EE" w:rsidRDefault="00774AEC" w:rsidP="00CF03EE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 xml:space="preserve">GUATEMALA, </w:t>
      </w:r>
      <w:r w:rsidR="004B399E" w:rsidRPr="00AD31EF">
        <w:rPr>
          <w:rFonts w:cs="Times New Roman"/>
          <w:b/>
          <w:bCs/>
          <w:szCs w:val="24"/>
        </w:rPr>
        <w:t>FEBRERO</w:t>
      </w:r>
      <w:r w:rsidRPr="00AD31EF">
        <w:rPr>
          <w:rFonts w:cs="Times New Roman"/>
          <w:b/>
          <w:bCs/>
          <w:szCs w:val="24"/>
        </w:rPr>
        <w:t xml:space="preserve"> </w:t>
      </w:r>
      <w:r w:rsidR="00CA6133" w:rsidRPr="00AD31EF">
        <w:rPr>
          <w:rFonts w:cs="Times New Roman"/>
          <w:b/>
          <w:bCs/>
          <w:szCs w:val="24"/>
        </w:rPr>
        <w:t>DEL 2,019</w:t>
      </w:r>
    </w:p>
    <w:p w14:paraId="07CE4B63" w14:textId="77777777" w:rsidR="00C8646C" w:rsidRPr="009419C3" w:rsidRDefault="00C8646C" w:rsidP="009419C3">
      <w:pPr>
        <w:jc w:val="center"/>
        <w:rPr>
          <w:b/>
          <w:bCs/>
        </w:rPr>
      </w:pPr>
      <w:r>
        <w:br w:type="page"/>
      </w:r>
      <w:r w:rsidRPr="009419C3">
        <w:rPr>
          <w:b/>
          <w:bCs/>
        </w:rPr>
        <w:lastRenderedPageBreak/>
        <w:t>CONTENIDO</w:t>
      </w:r>
    </w:p>
    <w:p w14:paraId="102EB6D6" w14:textId="77777777" w:rsidR="00C8646C" w:rsidRDefault="00C8646C" w:rsidP="009419C3">
      <w:pPr>
        <w:rPr>
          <w:szCs w:val="24"/>
        </w:rPr>
      </w:pPr>
      <w:bookmarkStart w:id="0" w:name="_GoBack"/>
      <w:bookmarkEnd w:id="0"/>
      <w:r>
        <w:rPr>
          <w:szCs w:val="24"/>
        </w:rPr>
        <w:t>ANTECEDENTES .............................................................................................................. 1</w:t>
      </w:r>
    </w:p>
    <w:p w14:paraId="6B28E71D" w14:textId="77777777" w:rsidR="00C8646C" w:rsidRDefault="00C8646C" w:rsidP="009419C3">
      <w:pPr>
        <w:rPr>
          <w:szCs w:val="24"/>
        </w:rPr>
      </w:pPr>
      <w:r>
        <w:rPr>
          <w:szCs w:val="24"/>
        </w:rPr>
        <w:t>JUSTIFICACIÓN ............................................................................................................... 9</w:t>
      </w:r>
    </w:p>
    <w:p w14:paraId="1B37264B" w14:textId="77777777" w:rsidR="00C8646C" w:rsidRDefault="00C8646C" w:rsidP="009419C3">
      <w:pPr>
        <w:rPr>
          <w:szCs w:val="24"/>
        </w:rPr>
      </w:pPr>
      <w:r>
        <w:rPr>
          <w:szCs w:val="24"/>
        </w:rPr>
        <w:t>PLANTEAMIENTO DEL PROBLEMA ......................................................................... 12</w:t>
      </w:r>
    </w:p>
    <w:p w14:paraId="2DC4CE4F" w14:textId="77777777" w:rsidR="00C8646C" w:rsidRDefault="00C8646C" w:rsidP="009419C3">
      <w:pPr>
        <w:rPr>
          <w:szCs w:val="24"/>
        </w:rPr>
      </w:pPr>
      <w:r>
        <w:rPr>
          <w:szCs w:val="24"/>
        </w:rPr>
        <w:t>PREGUNTAS ................................................................................................................... 15</w:t>
      </w:r>
    </w:p>
    <w:p w14:paraId="722B75FA" w14:textId="77777777" w:rsidR="00C8646C" w:rsidRDefault="00C8646C" w:rsidP="009419C3">
      <w:pPr>
        <w:rPr>
          <w:szCs w:val="24"/>
        </w:rPr>
      </w:pPr>
      <w:r>
        <w:rPr>
          <w:szCs w:val="24"/>
        </w:rPr>
        <w:t>OBJETIVOS ..................................................................................................................... 16</w:t>
      </w:r>
    </w:p>
    <w:p w14:paraId="0859EA64" w14:textId="77777777" w:rsidR="00C8646C" w:rsidRDefault="00C8646C" w:rsidP="009419C3">
      <w:pPr>
        <w:rPr>
          <w:szCs w:val="24"/>
        </w:rPr>
      </w:pPr>
      <w:r>
        <w:rPr>
          <w:szCs w:val="24"/>
        </w:rPr>
        <w:t>GENERAL .................................................................................................................... 16</w:t>
      </w:r>
    </w:p>
    <w:p w14:paraId="7C81A776" w14:textId="77777777" w:rsidR="00C8646C" w:rsidRDefault="00C8646C" w:rsidP="009419C3">
      <w:pPr>
        <w:rPr>
          <w:szCs w:val="24"/>
        </w:rPr>
      </w:pPr>
      <w:r>
        <w:rPr>
          <w:szCs w:val="24"/>
        </w:rPr>
        <w:t>ESPECÍFICOS .............................................................................................................. 16</w:t>
      </w:r>
    </w:p>
    <w:p w14:paraId="15024F5C" w14:textId="77777777" w:rsidR="00C8646C" w:rsidRDefault="00C8646C" w:rsidP="009419C3">
      <w:pPr>
        <w:rPr>
          <w:szCs w:val="24"/>
        </w:rPr>
      </w:pPr>
      <w:r>
        <w:rPr>
          <w:szCs w:val="24"/>
        </w:rPr>
        <w:t>VIABILIDAD ................................................................................................................... 17</w:t>
      </w:r>
    </w:p>
    <w:p w14:paraId="14AB28B5" w14:textId="77777777" w:rsidR="00C8646C" w:rsidRDefault="00C8646C" w:rsidP="009419C3">
      <w:pPr>
        <w:rPr>
          <w:szCs w:val="24"/>
        </w:rPr>
      </w:pPr>
      <w:r>
        <w:rPr>
          <w:szCs w:val="24"/>
        </w:rPr>
        <w:t>MERCADO ................................................................................................................... 17</w:t>
      </w:r>
    </w:p>
    <w:p w14:paraId="054568A5" w14:textId="77777777" w:rsidR="00C8646C" w:rsidRDefault="00C8646C" w:rsidP="009419C3">
      <w:pPr>
        <w:rPr>
          <w:szCs w:val="24"/>
        </w:rPr>
      </w:pPr>
      <w:r>
        <w:rPr>
          <w:szCs w:val="24"/>
        </w:rPr>
        <w:t>SOPORTE ..................................................................................................................... 17</w:t>
      </w:r>
    </w:p>
    <w:p w14:paraId="52CC40F5" w14:textId="77777777" w:rsidR="00C8646C" w:rsidRDefault="00C8646C" w:rsidP="009419C3">
      <w:pPr>
        <w:rPr>
          <w:szCs w:val="24"/>
        </w:rPr>
      </w:pPr>
      <w:r>
        <w:rPr>
          <w:szCs w:val="24"/>
        </w:rPr>
        <w:t>TÉCNICA ..................................................................................................................... 17</w:t>
      </w:r>
    </w:p>
    <w:p w14:paraId="00E4C7A2" w14:textId="77777777" w:rsidR="00C8646C" w:rsidRDefault="00C8646C" w:rsidP="009419C3">
      <w:pPr>
        <w:rPr>
          <w:szCs w:val="24"/>
        </w:rPr>
      </w:pPr>
      <w:r>
        <w:rPr>
          <w:szCs w:val="24"/>
        </w:rPr>
        <w:t>ADMINISTRATIVA .................................................................................................... 18</w:t>
      </w:r>
    </w:p>
    <w:p w14:paraId="1C485D0F" w14:textId="77777777" w:rsidR="009419C3" w:rsidRDefault="009419C3">
      <w:pPr>
        <w:spacing w:line="259" w:lineRule="auto"/>
        <w:ind w:firstLine="0"/>
        <w:rPr>
          <w:szCs w:val="24"/>
        </w:rPr>
      </w:pPr>
      <w:r>
        <w:rPr>
          <w:szCs w:val="24"/>
        </w:rPr>
        <w:br w:type="page"/>
      </w:r>
    </w:p>
    <w:p w14:paraId="51268CDB" w14:textId="12F35674" w:rsidR="001243C3" w:rsidRPr="002A0A62" w:rsidRDefault="0008180A" w:rsidP="002A0A62">
      <w:pPr>
        <w:ind w:firstLine="0"/>
        <w:jc w:val="center"/>
        <w:rPr>
          <w:b/>
          <w:bCs/>
          <w:u w:val="single"/>
        </w:rPr>
      </w:pPr>
      <w:r w:rsidRPr="00F914D8">
        <w:rPr>
          <w:b/>
          <w:bCs/>
        </w:rPr>
        <w:lastRenderedPageBreak/>
        <w:t>Antecedentes</w:t>
      </w:r>
    </w:p>
    <w:p w14:paraId="2FEDBF97" w14:textId="274044C1" w:rsidR="0020189B" w:rsidRPr="00AD31EF" w:rsidRDefault="001243C3" w:rsidP="00F914D8">
      <w:r w:rsidRPr="00AD31EF">
        <w:t>“En el año 2015, el costo promedio de una violación corporativa aumentó 7.6 por ciento (…), El 41% de las personas tienen seis o más contraseñas y el 42% anota las contraseñas (…), el 23% siempre usa la misma contraseña y más del 60% de los adultos en línea usan al menos dos dispositivos cada día (Deloitte &amp; Touche y Arthur Andersen</w:t>
      </w:r>
      <w:r w:rsidR="003C21A6">
        <w:t>,</w:t>
      </w:r>
      <w:r w:rsidRPr="00AD31EF">
        <w:t xml:space="preserve"> Julio 2,016</w:t>
      </w:r>
      <w:r w:rsidR="003C21A6">
        <w:t>,</w:t>
      </w:r>
      <w:r w:rsidRPr="00AD31EF">
        <w:t xml:space="preserve"> Un mundo más allá de las contraseñas</w:t>
      </w:r>
      <w:r w:rsidR="003C21A6">
        <w:t>.</w:t>
      </w:r>
      <w:r w:rsidRPr="00AD31EF">
        <w:t xml:space="preserve"> Recuperado de </w:t>
      </w:r>
      <w:hyperlink r:id="rId10" w:history="1">
        <w:r w:rsidRPr="00AD31EF">
          <w:rPr>
            <w:rStyle w:val="Hipervnculo"/>
            <w:rFonts w:cs="Times New Roman"/>
            <w:color w:val="auto"/>
            <w:szCs w:val="24"/>
            <w:u w:val="none"/>
          </w:rPr>
          <w:t>https://www2.deloitte.com/co/es/pages/audit/articles/un-mundo-mas-alla-de-las-contrasenas.html)</w:t>
        </w:r>
      </w:hyperlink>
      <w:r w:rsidRPr="00AD31EF">
        <w:t>”.</w:t>
      </w:r>
      <w:r w:rsidR="0039672E" w:rsidRPr="00AD31EF">
        <w:tab/>
      </w:r>
    </w:p>
    <w:p w14:paraId="038C7745" w14:textId="27618283" w:rsidR="00B559A8" w:rsidRDefault="00B94392" w:rsidP="00F914D8">
      <w:r w:rsidRPr="00AD31EF">
        <w:t>La autenticación o autentificación ​</w:t>
      </w:r>
      <w:r w:rsidR="00607A98" w:rsidRPr="00AD31EF">
        <w:t xml:space="preserve"> </w:t>
      </w:r>
      <w:r w:rsidR="00F76693">
        <w:t>deriva de</w:t>
      </w:r>
      <w:r w:rsidR="00607A98" w:rsidRPr="00AD31EF">
        <w:t xml:space="preserve"> </w:t>
      </w:r>
      <w:r w:rsidR="00F914D8" w:rsidRPr="00AD31EF">
        <w:t>auténtico</w:t>
      </w:r>
      <w:r w:rsidR="004406A0">
        <w:t xml:space="preserve"> </w:t>
      </w:r>
      <w:r w:rsidR="00F914D8">
        <w:t xml:space="preserve">que significa </w:t>
      </w:r>
      <w:r w:rsidR="009F2FD9" w:rsidRPr="00AD31EF">
        <w:t>“Acreditado</w:t>
      </w:r>
      <w:r w:rsidR="009F2FD9" w:rsidRPr="00AD31EF">
        <w:rPr>
          <w:color w:val="000000"/>
          <w:spacing w:val="4"/>
          <w:shd w:val="clear" w:color="auto" w:fill="FFFFFF"/>
        </w:rPr>
        <w:t> </w:t>
      </w:r>
      <w:r w:rsidR="009F2FD9" w:rsidRPr="00AD31EF">
        <w:t>como</w:t>
      </w:r>
      <w:r w:rsidR="009F2FD9" w:rsidRPr="00AD31EF">
        <w:rPr>
          <w:color w:val="000000"/>
          <w:spacing w:val="4"/>
          <w:shd w:val="clear" w:color="auto" w:fill="FFFFFF"/>
        </w:rPr>
        <w:t> </w:t>
      </w:r>
      <w:r w:rsidR="009F2FD9" w:rsidRPr="00AD31EF">
        <w:t>cierto</w:t>
      </w:r>
      <w:r w:rsidR="009F2FD9" w:rsidRPr="00AD31EF">
        <w:rPr>
          <w:color w:val="000000"/>
          <w:spacing w:val="4"/>
          <w:shd w:val="clear" w:color="auto" w:fill="FFFFFF"/>
        </w:rPr>
        <w:t> </w:t>
      </w:r>
      <w:r w:rsidR="009F2FD9" w:rsidRPr="00AD31EF">
        <w:t>y</w:t>
      </w:r>
      <w:r w:rsidR="009F2FD9" w:rsidRPr="00AD31EF">
        <w:rPr>
          <w:color w:val="000000"/>
          <w:spacing w:val="4"/>
          <w:shd w:val="clear" w:color="auto" w:fill="FFFFFF"/>
        </w:rPr>
        <w:t> </w:t>
      </w:r>
      <w:r w:rsidR="009F2FD9" w:rsidRPr="00AD31EF">
        <w:t>verdadero</w:t>
      </w:r>
      <w:r w:rsidR="009F2FD9" w:rsidRPr="00AD31EF">
        <w:rPr>
          <w:color w:val="000000"/>
          <w:spacing w:val="4"/>
          <w:shd w:val="clear" w:color="auto" w:fill="FFFFFF"/>
        </w:rPr>
        <w:t> </w:t>
      </w:r>
      <w:r w:rsidR="009F2FD9" w:rsidRPr="00AD31EF">
        <w:t>por</w:t>
      </w:r>
      <w:r w:rsidR="009F2FD9" w:rsidRPr="00AD31EF">
        <w:rPr>
          <w:color w:val="000000"/>
          <w:spacing w:val="4"/>
          <w:shd w:val="clear" w:color="auto" w:fill="FFFFFF"/>
        </w:rPr>
        <w:t> </w:t>
      </w:r>
      <w:r w:rsidR="009F2FD9" w:rsidRPr="00AD31EF">
        <w:t>los</w:t>
      </w:r>
      <w:r w:rsidR="009F2FD9" w:rsidRPr="00AD31EF">
        <w:rPr>
          <w:color w:val="000000"/>
          <w:spacing w:val="4"/>
          <w:shd w:val="clear" w:color="auto" w:fill="FFFFFF"/>
        </w:rPr>
        <w:t> </w:t>
      </w:r>
      <w:r w:rsidR="009F2FD9" w:rsidRPr="00AD31EF">
        <w:t>caracteres</w:t>
      </w:r>
      <w:r w:rsidR="009F2FD9" w:rsidRPr="00AD31EF">
        <w:rPr>
          <w:color w:val="000000"/>
          <w:spacing w:val="4"/>
          <w:shd w:val="clear" w:color="auto" w:fill="FFFFFF"/>
        </w:rPr>
        <w:t> </w:t>
      </w:r>
      <w:r w:rsidR="009F2FD9" w:rsidRPr="00AD31EF">
        <w:t>o</w:t>
      </w:r>
      <w:r w:rsidR="009F2FD9" w:rsidRPr="00AD31EF">
        <w:rPr>
          <w:color w:val="000000"/>
          <w:spacing w:val="4"/>
          <w:shd w:val="clear" w:color="auto" w:fill="FFFFFF"/>
        </w:rPr>
        <w:t> </w:t>
      </w:r>
      <w:r w:rsidR="009F2FD9" w:rsidRPr="00AD31EF">
        <w:t>requisitos</w:t>
      </w:r>
      <w:r w:rsidR="009F2FD9" w:rsidRPr="00AD31EF">
        <w:rPr>
          <w:color w:val="000000"/>
          <w:spacing w:val="4"/>
          <w:shd w:val="clear" w:color="auto" w:fill="FFFFFF"/>
        </w:rPr>
        <w:t> </w:t>
      </w:r>
      <w:r w:rsidR="009F2FD9" w:rsidRPr="00AD31EF">
        <w:t>que</w:t>
      </w:r>
      <w:r w:rsidR="009F2FD9" w:rsidRPr="00AD31EF">
        <w:rPr>
          <w:color w:val="000000"/>
          <w:spacing w:val="4"/>
          <w:shd w:val="clear" w:color="auto" w:fill="FFFFFF"/>
        </w:rPr>
        <w:t> </w:t>
      </w:r>
      <w:r w:rsidR="009F2FD9" w:rsidRPr="00AD31EF">
        <w:t>en</w:t>
      </w:r>
      <w:r w:rsidR="009F2FD9" w:rsidRPr="00AD31EF">
        <w:rPr>
          <w:color w:val="000000"/>
          <w:spacing w:val="4"/>
          <w:shd w:val="clear" w:color="auto" w:fill="FFFFFF"/>
        </w:rPr>
        <w:t> </w:t>
      </w:r>
      <w:r w:rsidR="009F2FD9" w:rsidRPr="00AD31EF">
        <w:t>ello</w:t>
      </w:r>
      <w:r w:rsidR="009F2FD9" w:rsidRPr="00AD31EF">
        <w:rPr>
          <w:color w:val="000000"/>
          <w:spacing w:val="4"/>
          <w:shd w:val="clear" w:color="auto" w:fill="FFFFFF"/>
        </w:rPr>
        <w:t> </w:t>
      </w:r>
      <w:r w:rsidR="009F2FD9" w:rsidRPr="00AD31EF">
        <w:t>concurren</w:t>
      </w:r>
      <w:r w:rsidR="00AA7694" w:rsidRPr="00AD31EF">
        <w:t>”</w:t>
      </w:r>
      <w:r w:rsidR="00EF4E6E" w:rsidRPr="00AD31EF">
        <w:t xml:space="preserve"> (</w:t>
      </w:r>
      <w:r w:rsidR="0052300F" w:rsidRPr="00AD31EF">
        <w:t>Diccionario de la Real Academia Española (s/f)</w:t>
      </w:r>
      <w:r w:rsidR="00F914D8">
        <w:t>.</w:t>
      </w:r>
      <w:r w:rsidR="0052300F" w:rsidRPr="00AD31EF">
        <w:t xml:space="preserve"> </w:t>
      </w:r>
      <w:r w:rsidR="0052300F" w:rsidRPr="00F914D8">
        <w:t>Recuperado de</w:t>
      </w:r>
      <w:r w:rsidR="00406A38" w:rsidRPr="00F914D8">
        <w:t xml:space="preserve"> </w:t>
      </w:r>
      <w:hyperlink r:id="rId11" w:history="1">
        <w:r w:rsidR="00F914D8" w:rsidRPr="00F914D8">
          <w:rPr>
            <w:rStyle w:val="Hipervnculo"/>
            <w:rFonts w:cs="Times New Roman"/>
            <w:color w:val="auto"/>
            <w:szCs w:val="24"/>
            <w:u w:val="none"/>
          </w:rPr>
          <w:t>https://dle.rae.es/autentico</w:t>
        </w:r>
      </w:hyperlink>
      <w:r w:rsidR="00406A38" w:rsidRPr="00F914D8">
        <w:t>)</w:t>
      </w:r>
      <w:r w:rsidR="00F914D8" w:rsidRPr="00F914D8">
        <w:t>.</w:t>
      </w:r>
    </w:p>
    <w:p w14:paraId="0B069E2E" w14:textId="7B2573BE" w:rsidR="00F914D8" w:rsidRPr="00AD31EF" w:rsidRDefault="00F914D8" w:rsidP="00F914D8">
      <w:r>
        <w:t>A</w:t>
      </w:r>
      <w:r w:rsidRPr="00AD31EF">
        <w:t>utorización viene del adjetivo autorizar cuya definición es: “Dar o reconocer a alguien facultad o derecho para hacer algo (Diccionario de la Real Academia Española (s/f) Recuperado de https://dle.rae.es/Autorizar).</w:t>
      </w:r>
    </w:p>
    <w:p w14:paraId="28F130E8" w14:textId="77777777" w:rsidR="00C40CB5" w:rsidRDefault="00743E21" w:rsidP="00F914D8">
      <w:r w:rsidRPr="00AD31EF">
        <w:t xml:space="preserve">Dentro del contexto de informática y/o tecnología, la autenticación o autentificación hace referencia al proceso que un dispositivo, por medio de su </w:t>
      </w:r>
      <w:r w:rsidR="002F0950" w:rsidRPr="00AD31EF">
        <w:t>hardware</w:t>
      </w:r>
      <w:r w:rsidRPr="00AD31EF">
        <w:t xml:space="preserve"> y software</w:t>
      </w:r>
      <w:r w:rsidR="00F9412E">
        <w:t>,</w:t>
      </w:r>
      <w:r w:rsidRPr="00AD31EF">
        <w:t xml:space="preserve"> busca certificar o constatar la identidad de un remitente (un ser humano u alguna entidad </w:t>
      </w:r>
      <w:r w:rsidR="00CC5789" w:rsidRPr="00AD31EF">
        <w:t>tecnología</w:t>
      </w:r>
      <w:r w:rsidRPr="00AD31EF">
        <w:t>) que intenta establecer una comunicación y realizar una actividad o hacer uso de sus recursos</w:t>
      </w:r>
      <w:r w:rsidR="00C40CB5">
        <w:t>.</w:t>
      </w:r>
    </w:p>
    <w:p w14:paraId="6F519435" w14:textId="31328A72" w:rsidR="004A3A41" w:rsidRPr="00AD31EF" w:rsidRDefault="00F9412E" w:rsidP="00F914D8">
      <w:r>
        <w:t xml:space="preserve"> </w:t>
      </w:r>
      <w:r w:rsidR="00C40CB5">
        <w:t>La a</w:t>
      </w:r>
      <w:r>
        <w:t>utorización</w:t>
      </w:r>
      <w:r w:rsidR="00C40CB5">
        <w:t xml:space="preserve"> por su parte,</w:t>
      </w:r>
      <w:r>
        <w:t xml:space="preserve"> vela por </w:t>
      </w:r>
      <w:r w:rsidR="000E1E24" w:rsidRPr="00AD31EF">
        <w:t>la protección de los recursos de un sistema</w:t>
      </w:r>
      <w:r w:rsidR="00C47DAF" w:rsidRPr="00AD31EF">
        <w:t>,</w:t>
      </w:r>
      <w:r w:rsidR="000E1E24" w:rsidRPr="00AD31EF">
        <w:t xml:space="preserve"> ya sea de software o hardware</w:t>
      </w:r>
      <w:r>
        <w:t>,</w:t>
      </w:r>
      <w:r w:rsidR="00C47DAF" w:rsidRPr="00AD31EF">
        <w:t xml:space="preserve"> siendo </w:t>
      </w:r>
      <w:r w:rsidR="004A3A41" w:rsidRPr="00AD31EF">
        <w:t>los datos, funcionalidades o servicios,</w:t>
      </w:r>
      <w:r w:rsidR="002E1BE4" w:rsidRPr="00AD31EF">
        <w:t xml:space="preserve"> </w:t>
      </w:r>
      <w:r w:rsidR="004A3A41" w:rsidRPr="00AD31EF">
        <w:t>permitiendo el uso</w:t>
      </w:r>
      <w:r w:rsidR="002E1BE4" w:rsidRPr="00AD31EF">
        <w:t xml:space="preserve"> únicamente por un remitente</w:t>
      </w:r>
      <w:r w:rsidR="004A3A41" w:rsidRPr="00AD31EF">
        <w:t xml:space="preserve"> previamente</w:t>
      </w:r>
      <w:r w:rsidR="002E1BE4" w:rsidRPr="00AD31EF">
        <w:t xml:space="preserve"> autenticado (un ser humano o alguna entidad tecnológica)</w:t>
      </w:r>
      <w:r w:rsidR="00C47DAF" w:rsidRPr="00AD31EF">
        <w:t>.</w:t>
      </w:r>
    </w:p>
    <w:p w14:paraId="0FEC3C9C" w14:textId="74DDD714" w:rsidR="00847814" w:rsidRPr="00AD31EF" w:rsidRDefault="00D31205" w:rsidP="00847814">
      <w:r>
        <w:lastRenderedPageBreak/>
        <w:t>A</w:t>
      </w:r>
      <w:r w:rsidR="00377A7A" w:rsidRPr="00AD31EF">
        <w:t>proximadamente en el año 1960</w:t>
      </w:r>
      <w:r w:rsidR="00FA5878" w:rsidRPr="00AD31EF">
        <w:t xml:space="preserve"> </w:t>
      </w:r>
      <w:r w:rsidR="00377A7A" w:rsidRPr="00AD31EF">
        <w:t>el doctor en física Fernando Corbato</w:t>
      </w:r>
      <w:r w:rsidR="005D66FB" w:rsidRPr="00AD31EF">
        <w:t xml:space="preserve">, quien vivió en la </w:t>
      </w:r>
      <w:r w:rsidR="00456ACB" w:rsidRPr="00AD31EF">
        <w:t xml:space="preserve">época de los primeros ordenadores, que eran grandes maquinas calculadoras, </w:t>
      </w:r>
      <w:r w:rsidR="00E275BF" w:rsidRPr="00AD31EF">
        <w:t>creó</w:t>
      </w:r>
      <w:r w:rsidR="00456ACB" w:rsidRPr="00AD31EF">
        <w:t xml:space="preserve"> un sistema operativo llamado “Compatible Time-Sharing System</w:t>
      </w:r>
      <w:r>
        <w:t>”</w:t>
      </w:r>
      <w:r w:rsidR="00456ACB" w:rsidRPr="00AD31EF">
        <w:t xml:space="preserve"> (CTSS)</w:t>
      </w:r>
      <w:r>
        <w:t>,</w:t>
      </w:r>
      <w:r w:rsidR="00456ACB" w:rsidRPr="00AD31EF">
        <w:t xml:space="preserve"> el cual solventaba la limitante </w:t>
      </w:r>
      <w:r w:rsidR="00A45072" w:rsidRPr="00AD31EF">
        <w:t>del uso del ordenador por una única persona por un lapso limitado de tiempo</w:t>
      </w:r>
      <w:r w:rsidR="000E6215" w:rsidRPr="00AD31EF">
        <w:t>. Este sistema dividía los recursos de procesamiento en segmentos y daba la capacidad de que varias personas hicieran uso de la misma.</w:t>
      </w:r>
      <w:r w:rsidR="00E275BF" w:rsidRPr="00AD31EF">
        <w:t xml:space="preserve"> Al mismo tiempo, surgió un problema inherente</w:t>
      </w:r>
      <w:r w:rsidR="00B27427">
        <w:t>,</w:t>
      </w:r>
      <w:r w:rsidR="004C6867" w:rsidRPr="00AD31EF">
        <w:t xml:space="preserve"> al compartir la maquina los archivos o documentos digitales eran accedidos por cualquier </w:t>
      </w:r>
      <w:r w:rsidR="0066774C" w:rsidRPr="00AD31EF">
        <w:t>colaborador</w:t>
      </w:r>
      <w:r w:rsidR="004C6867" w:rsidRPr="00AD31EF">
        <w:t>.</w:t>
      </w:r>
      <w:r w:rsidR="00DB0FFD" w:rsidRPr="00AD31EF">
        <w:t xml:space="preserve"> Ante esta problemática ide</w:t>
      </w:r>
      <w:r w:rsidR="00B27427">
        <w:t>ó</w:t>
      </w:r>
      <w:r w:rsidR="00DB0FFD" w:rsidRPr="00AD31EF">
        <w:t xml:space="preserve"> una fórmula matemática simple la cual denomino como </w:t>
      </w:r>
      <w:r w:rsidR="0066774C" w:rsidRPr="00AD31EF">
        <w:t>“contraseña”.</w:t>
      </w:r>
      <w:r w:rsidR="00C40CB5">
        <w:t xml:space="preserve"> </w:t>
      </w:r>
      <w:r w:rsidR="0066774C" w:rsidRPr="00AD31EF">
        <w:t xml:space="preserve">Esta </w:t>
      </w:r>
      <w:r w:rsidR="00CC5789" w:rsidRPr="00AD31EF">
        <w:t>fórmula</w:t>
      </w:r>
      <w:r w:rsidR="0066774C" w:rsidRPr="00AD31EF">
        <w:t xml:space="preserve"> funcionaba como un mecanismo de acceso para que un colaborador solo pudiese</w:t>
      </w:r>
      <w:r w:rsidR="00123705" w:rsidRPr="00AD31EF">
        <w:t xml:space="preserve"> acceder a su contenido personal, ofreciendo privacidad </w:t>
      </w:r>
      <w:r w:rsidR="00123705" w:rsidRPr="00062922">
        <w:t>entre todos los usuarios del computador</w:t>
      </w:r>
      <w:r w:rsidR="003400A3" w:rsidRPr="00062922">
        <w:t xml:space="preserve"> dando origen al primer método de autenticación en la </w:t>
      </w:r>
      <w:r w:rsidR="00062922" w:rsidRPr="00062922">
        <w:t xml:space="preserve">historia. (Día de la Contraseña: una breve historia de su origen, mayo 4 del 2,017. Recuperado de </w:t>
      </w:r>
      <w:hyperlink r:id="rId12" w:history="1">
        <w:r w:rsidR="00062922" w:rsidRPr="00062922">
          <w:t>https://www.welivesecurity.com/la-es/2017/05/04/dia-de-la-contrasena-origen/</w:t>
        </w:r>
      </w:hyperlink>
      <w:r w:rsidR="00062922" w:rsidRPr="00062922">
        <w:t>).</w:t>
      </w:r>
    </w:p>
    <w:p w14:paraId="2F7C1F21" w14:textId="2881D3DB" w:rsidR="00062922" w:rsidRDefault="00852F03" w:rsidP="00B5118C">
      <w:r w:rsidRPr="00AD31EF">
        <w:t>A</w:t>
      </w:r>
      <w:r w:rsidR="00223BFE" w:rsidRPr="00AD31EF">
        <w:t>ñ</w:t>
      </w:r>
      <w:r w:rsidRPr="00AD31EF">
        <w:t>o</w:t>
      </w:r>
      <w:r w:rsidR="00223BFE" w:rsidRPr="00AD31EF">
        <w:t>s</w:t>
      </w:r>
      <w:r w:rsidRPr="00AD31EF">
        <w:t xml:space="preserve"> posteriores</w:t>
      </w:r>
      <w:r w:rsidR="00223BFE" w:rsidRPr="00AD31EF">
        <w:t xml:space="preserve"> cuando entro en auge la Web, había mucha información sensible en todo el mundo. </w:t>
      </w:r>
      <w:r w:rsidR="008E68B7" w:rsidRPr="00AD31EF">
        <w:t xml:space="preserve">Expertos como el criptógrafo Robert Morris creo el concepto de “HASH”, proceso en el que una cadena de caracteres se transformaba en un código numérico que representaba de forma </w:t>
      </w:r>
      <w:r w:rsidR="003400A3" w:rsidRPr="00AD31EF">
        <w:t>más</w:t>
      </w:r>
      <w:r w:rsidR="008E68B7" w:rsidRPr="00AD31EF">
        <w:t xml:space="preserve"> segura, la contraseña original</w:t>
      </w:r>
      <w:r w:rsidR="003400A3" w:rsidRPr="00AD31EF">
        <w:t>.</w:t>
      </w:r>
      <w:r w:rsidR="00C40CB5" w:rsidRPr="00C40CB5">
        <w:t xml:space="preserve"> </w:t>
      </w:r>
      <w:r w:rsidR="00C40CB5" w:rsidRPr="00062922">
        <w:t xml:space="preserve">(Día de la Contraseña: una breve historia de su origen, mayo 4 del 2,017. Recuperado de </w:t>
      </w:r>
      <w:hyperlink r:id="rId13" w:history="1">
        <w:r w:rsidR="00C40CB5" w:rsidRPr="00062922">
          <w:t>https://www.welivesecurity.com/la-es/2017/05/04/dia-de-la-contrasena-origen/</w:t>
        </w:r>
      </w:hyperlink>
      <w:r w:rsidR="00C40CB5" w:rsidRPr="00062922">
        <w:t>).</w:t>
      </w:r>
      <w:r w:rsidR="00712D9D" w:rsidRPr="00AD31EF">
        <w:t xml:space="preserve"> </w:t>
      </w:r>
    </w:p>
    <w:p w14:paraId="7140AAF0" w14:textId="77E62B22" w:rsidR="004D74B9" w:rsidRPr="00AD31EF" w:rsidRDefault="00712D9D" w:rsidP="00C40CB5">
      <w:r w:rsidRPr="00AD31EF">
        <w:t>Sin embargo, en los años 80 surgieron los primeros ataques cibernéticos</w:t>
      </w:r>
      <w:r w:rsidR="00A67446">
        <w:t xml:space="preserve"> enfocados en el robo de credenciales e información de empresas y suplantación de identidad</w:t>
      </w:r>
      <w:r w:rsidR="00F3693E">
        <w:t xml:space="preserve"> entre otros</w:t>
      </w:r>
      <w:r w:rsidR="00B12F06">
        <w:t>. Actualmente, el cibercrimen</w:t>
      </w:r>
      <w:r w:rsidR="00E55F95">
        <w:t xml:space="preserve"> sigue creciendo e innovándose,</w:t>
      </w:r>
      <w:r w:rsidRPr="00AD31EF">
        <w:t xml:space="preserve"> </w:t>
      </w:r>
      <w:r w:rsidR="00BE0F27" w:rsidRPr="00AD31EF">
        <w:t>creando la necesidad de poseer otros mecanismos de autenticación</w:t>
      </w:r>
    </w:p>
    <w:p w14:paraId="5D64D99A" w14:textId="4CD8EDF5" w:rsidR="00DB0FFD" w:rsidRPr="002A0A62" w:rsidRDefault="000A7A8F" w:rsidP="00D31205">
      <w:pPr>
        <w:ind w:firstLine="0"/>
        <w:rPr>
          <w:b/>
          <w:bCs/>
        </w:rPr>
      </w:pPr>
      <w:r w:rsidRPr="002A0A62">
        <w:rPr>
          <w:b/>
          <w:bCs/>
        </w:rPr>
        <w:lastRenderedPageBreak/>
        <w:t xml:space="preserve">Métodos </w:t>
      </w:r>
      <w:r w:rsidR="0039672E" w:rsidRPr="002A0A62">
        <w:rPr>
          <w:b/>
          <w:bCs/>
        </w:rPr>
        <w:t>D</w:t>
      </w:r>
      <w:r w:rsidRPr="002A0A62">
        <w:rPr>
          <w:b/>
          <w:bCs/>
        </w:rPr>
        <w:t>e</w:t>
      </w:r>
      <w:r w:rsidR="004A3A41" w:rsidRPr="002A0A62">
        <w:rPr>
          <w:b/>
          <w:bCs/>
        </w:rPr>
        <w:t xml:space="preserve"> </w:t>
      </w:r>
      <w:r w:rsidR="00616934" w:rsidRPr="002A0A62">
        <w:rPr>
          <w:b/>
          <w:bCs/>
        </w:rPr>
        <w:t>Autenticación</w:t>
      </w:r>
      <w:r w:rsidR="004A3A41" w:rsidRPr="002A0A62">
        <w:rPr>
          <w:b/>
          <w:bCs/>
        </w:rPr>
        <w:t xml:space="preserve"> </w:t>
      </w:r>
      <w:r w:rsidR="003F0853" w:rsidRPr="002A0A62">
        <w:rPr>
          <w:b/>
          <w:bCs/>
        </w:rPr>
        <w:t>Y Autorización</w:t>
      </w:r>
      <w:r w:rsidRPr="002A0A62">
        <w:rPr>
          <w:b/>
          <w:bCs/>
        </w:rPr>
        <w:t xml:space="preserve"> </w:t>
      </w:r>
      <w:r w:rsidR="0039672E" w:rsidRPr="002A0A62">
        <w:rPr>
          <w:b/>
          <w:bCs/>
        </w:rPr>
        <w:t>A</w:t>
      </w:r>
      <w:r w:rsidRPr="002A0A62">
        <w:rPr>
          <w:b/>
          <w:bCs/>
        </w:rPr>
        <w:t xml:space="preserve">nteriores </w:t>
      </w:r>
      <w:r w:rsidR="0039672E" w:rsidRPr="002A0A62">
        <w:rPr>
          <w:b/>
          <w:bCs/>
        </w:rPr>
        <w:t>A</w:t>
      </w:r>
      <w:r w:rsidRPr="002A0A62">
        <w:rPr>
          <w:b/>
          <w:bCs/>
        </w:rPr>
        <w:t xml:space="preserve"> </w:t>
      </w:r>
      <w:r w:rsidR="00616934" w:rsidRPr="002A0A62">
        <w:rPr>
          <w:b/>
          <w:bCs/>
        </w:rPr>
        <w:t xml:space="preserve">WebAuth Y </w:t>
      </w:r>
      <w:r w:rsidRPr="002A0A62">
        <w:rPr>
          <w:b/>
          <w:bCs/>
        </w:rPr>
        <w:t>OAuth2</w:t>
      </w:r>
    </w:p>
    <w:p w14:paraId="2EDBC818" w14:textId="4FA6692E" w:rsidR="005A519A" w:rsidRPr="00AD31EF" w:rsidRDefault="002A0A62" w:rsidP="002A0A62">
      <w:r w:rsidRPr="002A0A62">
        <w:rPr>
          <w:b/>
          <w:bCs/>
        </w:rPr>
        <w:t>c</w:t>
      </w:r>
      <w:r w:rsidR="0039672E" w:rsidRPr="002A0A62">
        <w:rPr>
          <w:b/>
          <w:bCs/>
        </w:rPr>
        <w:t xml:space="preserve">ompartir </w:t>
      </w:r>
      <w:r w:rsidRPr="002A0A62">
        <w:rPr>
          <w:b/>
          <w:bCs/>
        </w:rPr>
        <w:t>u</w:t>
      </w:r>
      <w:r w:rsidR="0039672E" w:rsidRPr="002A0A62">
        <w:rPr>
          <w:b/>
          <w:bCs/>
        </w:rPr>
        <w:t xml:space="preserve">suario </w:t>
      </w:r>
      <w:r w:rsidRPr="002A0A62">
        <w:rPr>
          <w:b/>
          <w:bCs/>
        </w:rPr>
        <w:t>y</w:t>
      </w:r>
      <w:r w:rsidR="0039672E" w:rsidRPr="002A0A62">
        <w:rPr>
          <w:b/>
          <w:bCs/>
        </w:rPr>
        <w:t xml:space="preserve"> </w:t>
      </w:r>
      <w:r w:rsidRPr="002A0A62">
        <w:rPr>
          <w:b/>
          <w:bCs/>
        </w:rPr>
        <w:t>c</w:t>
      </w:r>
      <w:r w:rsidR="0039672E" w:rsidRPr="002A0A62">
        <w:rPr>
          <w:b/>
          <w:bCs/>
        </w:rPr>
        <w:t>ontraseña</w:t>
      </w:r>
      <w:r w:rsidR="008E1ABC" w:rsidRPr="00AD31EF">
        <w:t xml:space="preserve">. </w:t>
      </w:r>
      <w:r w:rsidR="00800043" w:rsidRPr="00AD31EF">
        <w:t xml:space="preserve">Al otorgar </w:t>
      </w:r>
      <w:r w:rsidR="003A5F89">
        <w:t>las</w:t>
      </w:r>
      <w:r w:rsidR="00800043" w:rsidRPr="00AD31EF">
        <w:t xml:space="preserve"> credenciales a una Api no </w:t>
      </w:r>
      <w:r w:rsidR="003A5F89">
        <w:t xml:space="preserve">es posible </w:t>
      </w:r>
      <w:r w:rsidR="00800043" w:rsidRPr="00AD31EF">
        <w:t xml:space="preserve">restringir el acceso a </w:t>
      </w:r>
      <w:r w:rsidR="003A5F89">
        <w:t>la</w:t>
      </w:r>
      <w:r w:rsidR="00800043" w:rsidRPr="00AD31EF">
        <w:t xml:space="preserve"> información privada. </w:t>
      </w:r>
      <w:r w:rsidR="008459CF" w:rsidRPr="00AD31EF">
        <w:t>“</w:t>
      </w:r>
      <w:r w:rsidR="00800043" w:rsidRPr="00AD31EF">
        <w:t xml:space="preserve">Imagina a día de hoy, donde infinidad de aplicaciones quieren llevar a cabo algunas acciones con </w:t>
      </w:r>
      <w:r w:rsidR="00800043" w:rsidRPr="005127C6">
        <w:rPr>
          <w:highlight w:val="yellow"/>
        </w:rPr>
        <w:t>tu</w:t>
      </w:r>
      <w:r w:rsidR="00800043" w:rsidRPr="00AD31EF">
        <w:t xml:space="preserve"> perfil de Facebook, normalmente publicar en </w:t>
      </w:r>
      <w:r w:rsidR="00800043" w:rsidRPr="005127C6">
        <w:rPr>
          <w:highlight w:val="yellow"/>
        </w:rPr>
        <w:t>tu</w:t>
      </w:r>
      <w:r w:rsidR="00800043" w:rsidRPr="00AD31EF">
        <w:t xml:space="preserve"> muro y obtener </w:t>
      </w:r>
      <w:r w:rsidR="00800043" w:rsidRPr="005127C6">
        <w:rPr>
          <w:highlight w:val="yellow"/>
        </w:rPr>
        <w:t>tu</w:t>
      </w:r>
      <w:r w:rsidR="00800043" w:rsidRPr="00AD31EF">
        <w:t xml:space="preserve"> lista de amigos. Si utilizáramos este sistema le daríamos acceso a absolutamente todo, y podría recuperar conversaciones privadas, </w:t>
      </w:r>
      <w:r w:rsidR="00800043" w:rsidRPr="005127C6">
        <w:rPr>
          <w:highlight w:val="yellow"/>
        </w:rPr>
        <w:t>nuestra</w:t>
      </w:r>
      <w:r w:rsidR="00800043" w:rsidRPr="003A5F89">
        <w:t>s</w:t>
      </w:r>
      <w:r w:rsidR="00800043" w:rsidRPr="00AD31EF">
        <w:t xml:space="preserve"> fotos, seguir a gente que no queremos, eliminar amigos que si queremos… ¿te haces una idea no</w:t>
      </w:r>
      <w:r w:rsidR="00C953E9" w:rsidRPr="00AD31EF">
        <w:t>?”</w:t>
      </w:r>
      <w:r w:rsidR="00C953E9">
        <w:t xml:space="preserve"> (</w:t>
      </w:r>
      <w:r w:rsidR="00C953E9" w:rsidRPr="00C953E9">
        <w:t xml:space="preserve">OAuth 2.0, </w:t>
      </w:r>
      <w:proofErr w:type="spellStart"/>
      <w:r w:rsidR="00C953E9" w:rsidRPr="00C953E9">
        <w:t>OpenID</w:t>
      </w:r>
      <w:proofErr w:type="spellEnd"/>
      <w:r w:rsidR="00C953E9" w:rsidRPr="00C953E9">
        <w:t xml:space="preserve"> </w:t>
      </w:r>
      <w:proofErr w:type="spellStart"/>
      <w:r w:rsidR="00C953E9" w:rsidRPr="00C953E9">
        <w:t>Connect</w:t>
      </w:r>
      <w:proofErr w:type="spellEnd"/>
      <w:r w:rsidR="00C953E9" w:rsidRPr="00C953E9">
        <w:t xml:space="preserve"> y JSON Web Tokens (JWT) ¿Qué es qué?</w:t>
      </w:r>
      <w:r w:rsidR="00C953E9">
        <w:t xml:space="preserve">, abril 14 del 2,019. Recuperado de </w:t>
      </w:r>
      <w:hyperlink r:id="rId14" w:history="1">
        <w:r w:rsidR="00C953E9" w:rsidRPr="00C953E9">
          <w:t>https://www.returngis.net/2019/04/oauth-2-0-openid-connect-y-json-web-tokens-jwt-que-es-que</w:t>
        </w:r>
      </w:hyperlink>
      <w:r w:rsidR="00C953E9">
        <w:t>)</w:t>
      </w:r>
    </w:p>
    <w:p w14:paraId="0C6E452D" w14:textId="6C30DB90" w:rsidR="004D74B9" w:rsidRPr="00AD31EF" w:rsidRDefault="00C51C54" w:rsidP="00C51C54">
      <w:r w:rsidRPr="00C51C54">
        <w:rPr>
          <w:b/>
          <w:bCs/>
        </w:rPr>
        <w:t>c</w:t>
      </w:r>
      <w:r w:rsidR="008459CF" w:rsidRPr="00C51C54">
        <w:rPr>
          <w:b/>
          <w:bCs/>
        </w:rPr>
        <w:t>ookies</w:t>
      </w:r>
      <w:r w:rsidR="008459CF" w:rsidRPr="00AD31EF">
        <w:t xml:space="preserve">. Al ingresar a </w:t>
      </w:r>
      <w:r>
        <w:t>un</w:t>
      </w:r>
      <w:r w:rsidR="008459CF" w:rsidRPr="00AD31EF">
        <w:t xml:space="preserve"> sitio</w:t>
      </w:r>
      <w:r>
        <w:t xml:space="preserve"> web</w:t>
      </w:r>
      <w:r w:rsidR="008459CF" w:rsidRPr="00AD31EF">
        <w:t xml:space="preserve"> correctamente</w:t>
      </w:r>
      <w:r>
        <w:t>, la</w:t>
      </w:r>
      <w:r w:rsidR="00860941" w:rsidRPr="00AD31EF">
        <w:t xml:space="preserve"> información</w:t>
      </w:r>
      <w:r>
        <w:t>,</w:t>
      </w:r>
      <w:r w:rsidR="00860941" w:rsidRPr="00AD31EF">
        <w:t xml:space="preserve"> como </w:t>
      </w:r>
      <w:r w:rsidR="00FA2AA5" w:rsidRPr="00AD31EF">
        <w:t>páginas</w:t>
      </w:r>
      <w:r w:rsidR="00860941" w:rsidRPr="00AD31EF">
        <w:t xml:space="preserve"> visitadas, </w:t>
      </w:r>
      <w:r w:rsidR="00FA2AA5" w:rsidRPr="00AD31EF">
        <w:t>información de preferencias en páginas y otra información no sensible</w:t>
      </w:r>
      <w:r>
        <w:t>,</w:t>
      </w:r>
      <w:r w:rsidR="00FA2AA5" w:rsidRPr="00AD31EF">
        <w:t xml:space="preserve"> es almacenada en el navegador. Al igual, datos de sesión no sensibles son guardados para no estar iniciando sesión a cada momento y aunque </w:t>
      </w:r>
      <w:r w:rsidR="00203B0B" w:rsidRPr="00AD31EF">
        <w:t>estén</w:t>
      </w:r>
      <w:r w:rsidR="00FA2AA5" w:rsidRPr="00AD31EF">
        <w:t xml:space="preserve"> reguladas por </w:t>
      </w:r>
      <w:r w:rsidR="00203B0B" w:rsidRPr="00AD31EF">
        <w:t>estándares</w:t>
      </w:r>
      <w:r w:rsidR="00FA2AA5" w:rsidRPr="00AD31EF">
        <w:t xml:space="preserve"> y tengan tiempo de vencimiento</w:t>
      </w:r>
      <w:r w:rsidR="00203B0B" w:rsidRPr="00AD31EF">
        <w:t>,</w:t>
      </w:r>
      <w:r w:rsidR="00FA2AA5" w:rsidRPr="00AD31EF">
        <w:t xml:space="preserve"> </w:t>
      </w:r>
      <w:r w:rsidR="007E1F32" w:rsidRPr="00AD31EF">
        <w:t>estos datos pueden</w:t>
      </w:r>
      <w:r w:rsidR="00FA2AA5" w:rsidRPr="00AD31EF">
        <w:t xml:space="preserve"> ser seguidos e incluso robados</w:t>
      </w:r>
      <w:r w:rsidR="00203B0B" w:rsidRPr="00AD31EF">
        <w:t xml:space="preserve"> y ser perjudiciales dando pauta a </w:t>
      </w:r>
      <w:r w:rsidR="00682976" w:rsidRPr="00AD31EF">
        <w:t>robo de identidad o suplantación en servicios de correos, redes sociales y otros servicios.</w:t>
      </w:r>
    </w:p>
    <w:p w14:paraId="7862A306" w14:textId="4EA49CF9" w:rsidR="004D74B9" w:rsidRPr="006A26C5" w:rsidRDefault="00C51C54" w:rsidP="006A26C5">
      <w:r w:rsidRPr="00C51C54">
        <w:rPr>
          <w:b/>
          <w:bCs/>
        </w:rPr>
        <w:t>api</w:t>
      </w:r>
      <w:r w:rsidR="00682976" w:rsidRPr="00C51C54">
        <w:rPr>
          <w:b/>
          <w:bCs/>
        </w:rPr>
        <w:t xml:space="preserve"> </w:t>
      </w:r>
      <w:r w:rsidRPr="00C51C54">
        <w:rPr>
          <w:b/>
          <w:bCs/>
        </w:rPr>
        <w:t>k</w:t>
      </w:r>
      <w:r w:rsidR="00682976" w:rsidRPr="00C51C54">
        <w:rPr>
          <w:b/>
          <w:bCs/>
        </w:rPr>
        <w:t>ey</w:t>
      </w:r>
      <w:r w:rsidR="00682976" w:rsidRPr="00AD31EF">
        <w:t xml:space="preserve">. </w:t>
      </w:r>
      <w:r w:rsidR="00535333" w:rsidRPr="00AD31EF">
        <w:t xml:space="preserve">Se considera </w:t>
      </w:r>
      <w:r w:rsidR="00E365B5" w:rsidRPr="00AD31EF">
        <w:t xml:space="preserve">un método </w:t>
      </w:r>
      <w:r w:rsidR="00535333" w:rsidRPr="00AD31EF">
        <w:t>seguro si esta conjuntamente con otro mecanismo de autenticación</w:t>
      </w:r>
      <w:r w:rsidR="006A26C5">
        <w:t>. S</w:t>
      </w:r>
      <w:r w:rsidR="00535333" w:rsidRPr="00AD31EF">
        <w:t>on usadas para autenticación de proyectos no de usuarios</w:t>
      </w:r>
      <w:r w:rsidR="0016741C" w:rsidRPr="00AD31EF">
        <w:t xml:space="preserve"> otorgando un acceso total a </w:t>
      </w:r>
      <w:r w:rsidR="006A26C5">
        <w:t>la</w:t>
      </w:r>
      <w:r w:rsidR="0016741C" w:rsidRPr="00AD31EF">
        <w:t xml:space="preserve"> </w:t>
      </w:r>
      <w:r w:rsidR="00A706FC" w:rsidRPr="00AD31EF">
        <w:t>aplicación</w:t>
      </w:r>
      <w:r w:rsidR="00535333" w:rsidRPr="00AD31EF">
        <w:t>, además son usadas desde el cliente</w:t>
      </w:r>
      <w:r w:rsidR="00E365B5" w:rsidRPr="00AD31EF">
        <w:t xml:space="preserve"> y puede ser robadas con facilidad por su alta vulnerabilidad.</w:t>
      </w:r>
      <w:r w:rsidR="00981F09" w:rsidRPr="00AD31EF">
        <w:rPr>
          <w:i/>
          <w:iCs/>
        </w:rPr>
        <w:tab/>
      </w:r>
    </w:p>
    <w:p w14:paraId="491E68C3" w14:textId="7EF69601" w:rsidR="00F458E9" w:rsidRPr="00AD31EF" w:rsidRDefault="006A26C5" w:rsidP="006A26C5">
      <w:r>
        <w:rPr>
          <w:b/>
          <w:bCs/>
        </w:rPr>
        <w:t>oa</w:t>
      </w:r>
      <w:r w:rsidR="00981F09" w:rsidRPr="006A26C5">
        <w:rPr>
          <w:b/>
          <w:bCs/>
        </w:rPr>
        <w:t xml:space="preserve">uth </w:t>
      </w:r>
      <w:r w:rsidRPr="006A26C5">
        <w:rPr>
          <w:b/>
          <w:bCs/>
        </w:rPr>
        <w:t>v</w:t>
      </w:r>
      <w:r w:rsidR="00981F09" w:rsidRPr="006A26C5">
        <w:rPr>
          <w:b/>
          <w:bCs/>
        </w:rPr>
        <w:t>ersión 1</w:t>
      </w:r>
      <w:r w:rsidR="00981F09" w:rsidRPr="00AD31EF">
        <w:t xml:space="preserve">. </w:t>
      </w:r>
      <w:r w:rsidR="00895B1C" w:rsidRPr="00AD31EF">
        <w:t>Protocolo estándar el cual permite compartir una porción de la identidad del usuario sin comprometer la seguridad. La primera versión posee desventajas considerables</w:t>
      </w:r>
      <w:r>
        <w:t xml:space="preserve"> </w:t>
      </w:r>
      <w:r w:rsidR="009E172B" w:rsidRPr="00AD31EF">
        <w:t xml:space="preserve">como </w:t>
      </w:r>
      <w:r w:rsidR="009E172B" w:rsidRPr="00AD31EF">
        <w:lastRenderedPageBreak/>
        <w:t>el no tener soporte para aplicación no basadas en web y la larga duración de los tokens generados</w:t>
      </w:r>
      <w:r w:rsidR="00E070A5" w:rsidRPr="00AD31EF">
        <w:t>, entre otras.</w:t>
      </w:r>
    </w:p>
    <w:p w14:paraId="7460F655" w14:textId="0E5027FA" w:rsidR="00981F09" w:rsidRPr="006A26C5" w:rsidRDefault="003F0853" w:rsidP="006A26C5">
      <w:pPr>
        <w:ind w:firstLine="0"/>
        <w:jc w:val="center"/>
        <w:rPr>
          <w:b/>
          <w:bCs/>
        </w:rPr>
      </w:pPr>
      <w:r w:rsidRPr="006A26C5">
        <w:rPr>
          <w:b/>
          <w:bCs/>
        </w:rPr>
        <w:t>Justificación</w:t>
      </w:r>
    </w:p>
    <w:p w14:paraId="26414727" w14:textId="3BE94486" w:rsidR="00E27FF9" w:rsidRPr="00AD31EF" w:rsidRDefault="003010CD" w:rsidP="00F914D8">
      <w:r w:rsidRPr="00AD31EF">
        <w:t>S</w:t>
      </w:r>
      <w:r w:rsidR="00C122DA" w:rsidRPr="00AD31EF">
        <w:t xml:space="preserve">alvaguardar </w:t>
      </w:r>
      <w:r w:rsidR="00410B4C">
        <w:t>la</w:t>
      </w:r>
      <w:r w:rsidR="00C122DA" w:rsidRPr="00AD31EF">
        <w:t xml:space="preserve"> </w:t>
      </w:r>
      <w:r w:rsidR="007C7940" w:rsidRPr="00AD31EF">
        <w:t>identidad</w:t>
      </w:r>
      <w:r w:rsidR="00410B4C">
        <w:t xml:space="preserve"> de </w:t>
      </w:r>
      <w:r w:rsidR="00DB6548">
        <w:t>cada usuario</w:t>
      </w:r>
      <w:r w:rsidR="007C7940" w:rsidRPr="00AD31EF">
        <w:t>,</w:t>
      </w:r>
      <w:r w:rsidR="00C122DA" w:rsidRPr="00AD31EF">
        <w:t xml:space="preserve"> proteger </w:t>
      </w:r>
      <w:r w:rsidR="00410B4C">
        <w:t>los</w:t>
      </w:r>
      <w:r w:rsidR="00C122DA" w:rsidRPr="00AD31EF">
        <w:t xml:space="preserve"> recursos en </w:t>
      </w:r>
      <w:r w:rsidRPr="00AD31EF">
        <w:t xml:space="preserve">internet y tener acceso </w:t>
      </w:r>
      <w:r w:rsidR="007C7940" w:rsidRPr="00AD31EF">
        <w:t xml:space="preserve">desde cualquier parte del mundo </w:t>
      </w:r>
      <w:r w:rsidRPr="00AD31EF">
        <w:t>de forma segura es una prioridad al momento de crear sistemas y/o aplicaciones</w:t>
      </w:r>
      <w:r w:rsidR="007C7940" w:rsidRPr="00AD31EF">
        <w:t>. Los métodos de autenticación por medio de credenciales</w:t>
      </w:r>
      <w:r w:rsidR="0038467B" w:rsidRPr="00AD31EF">
        <w:t xml:space="preserve"> (</w:t>
      </w:r>
      <w:r w:rsidR="007C7940" w:rsidRPr="00AD31EF">
        <w:t>usuario y contraseña</w:t>
      </w:r>
      <w:r w:rsidR="0038467B" w:rsidRPr="00AD31EF">
        <w:t>)</w:t>
      </w:r>
      <w:r w:rsidR="007C7940" w:rsidRPr="00AD31EF">
        <w:t xml:space="preserve"> ha dejado de ser seguros</w:t>
      </w:r>
      <w:r w:rsidR="0038467B" w:rsidRPr="00AD31EF">
        <w:t xml:space="preserve"> por poseer muchas deficiencias</w:t>
      </w:r>
      <w:r w:rsidR="002129DF" w:rsidRPr="00AD31EF">
        <w:t xml:space="preserve"> por mencionar que</w:t>
      </w:r>
      <w:r w:rsidR="0038467B" w:rsidRPr="00AD31EF">
        <w:t xml:space="preserve"> son </w:t>
      </w:r>
      <w:r w:rsidR="002129DF" w:rsidRPr="00AD31EF">
        <w:t>creadas por los usuarios</w:t>
      </w:r>
      <w:r w:rsidR="009125C2" w:rsidRPr="00AD31EF">
        <w:t xml:space="preserve">, </w:t>
      </w:r>
      <w:r w:rsidR="00161515" w:rsidRPr="00AD31EF">
        <w:t xml:space="preserve">las formas de robo, suplantación, estafas, el aprovechamiento de </w:t>
      </w:r>
      <w:r w:rsidR="0051789A" w:rsidRPr="00AD31EF">
        <w:t>vulnerabilidades de los sistemas, software malicioso entre otros siguen creciendo</w:t>
      </w:r>
      <w:r w:rsidR="007415E1" w:rsidRPr="00AD31EF">
        <w:t xml:space="preserve"> y en constante </w:t>
      </w:r>
      <w:r w:rsidR="00F8186C" w:rsidRPr="00AD31EF">
        <w:t>cambio.</w:t>
      </w:r>
    </w:p>
    <w:p w14:paraId="68E434BC" w14:textId="77777777" w:rsidR="004D74B9" w:rsidRPr="00AD31EF" w:rsidRDefault="00E339F8" w:rsidP="00F914D8">
      <w:r w:rsidRPr="00AD31EF">
        <w:t xml:space="preserve">El estudio </w:t>
      </w:r>
      <w:r w:rsidR="007014C2" w:rsidRPr="00AD31EF">
        <w:t xml:space="preserve">e implementación </w:t>
      </w:r>
      <w:r w:rsidRPr="00AD31EF">
        <w:t>de</w:t>
      </w:r>
      <w:r w:rsidR="007014C2" w:rsidRPr="00AD31EF">
        <w:t>l protocolo de Autenticación</w:t>
      </w:r>
      <w:r w:rsidRPr="00AD31EF">
        <w:t xml:space="preserve"> Web Authentication (WebAuth)</w:t>
      </w:r>
      <w:r w:rsidR="007014C2" w:rsidRPr="00AD31EF">
        <w:t xml:space="preserve"> permitirá </w:t>
      </w:r>
      <w:r w:rsidR="002878CD" w:rsidRPr="00AD31EF">
        <w:t>reforzar la seguridad en los proyectos empresariales</w:t>
      </w:r>
      <w:r w:rsidR="005572CC" w:rsidRPr="00AD31EF">
        <w:t xml:space="preserve">, educativos, no lucrativos, </w:t>
      </w:r>
      <w:r w:rsidR="00F17BD0" w:rsidRPr="00AD31EF">
        <w:t>etc.</w:t>
      </w:r>
      <w:r w:rsidR="002878CD" w:rsidRPr="00AD31EF">
        <w:t xml:space="preserve"> </w:t>
      </w:r>
    </w:p>
    <w:p w14:paraId="6E425531" w14:textId="01CB2201" w:rsidR="004D74B9" w:rsidRPr="00AD31EF" w:rsidRDefault="006E37F1" w:rsidP="00F914D8">
      <w:r w:rsidRPr="00AD31EF">
        <w:t>Aportará</w:t>
      </w:r>
      <w:r w:rsidR="002878CD" w:rsidRPr="00AD31EF">
        <w:t xml:space="preserve"> contenido de estudio para docentes</w:t>
      </w:r>
      <w:r w:rsidR="005572CC" w:rsidRPr="00AD31EF">
        <w:t>,</w:t>
      </w:r>
      <w:r w:rsidR="002878CD" w:rsidRPr="00AD31EF">
        <w:t xml:space="preserve"> alumnos</w:t>
      </w:r>
      <w:r w:rsidR="005572CC" w:rsidRPr="00AD31EF">
        <w:t xml:space="preserve"> y personas interesadas en el tema.</w:t>
      </w:r>
      <w:r w:rsidRPr="00AD31EF">
        <w:t xml:space="preserve"> </w:t>
      </w:r>
    </w:p>
    <w:p w14:paraId="7F4BAC4E" w14:textId="4EC91060" w:rsidR="006E37F1" w:rsidRPr="00AD31EF" w:rsidRDefault="006E37F1" w:rsidP="00F914D8">
      <w:r w:rsidRPr="00AD31EF">
        <w:t xml:space="preserve">Y por medio de la implementación los interesados podrán realizar comparativas </w:t>
      </w:r>
      <w:r w:rsidR="00F17BD0" w:rsidRPr="00AD31EF">
        <w:t>con otros protocolos existentes.</w:t>
      </w:r>
    </w:p>
    <w:p w14:paraId="12861E66" w14:textId="77777777" w:rsidR="00D83B22" w:rsidRPr="00AD31EF" w:rsidRDefault="00D83B22" w:rsidP="00F914D8"/>
    <w:p w14:paraId="2752278D" w14:textId="3E5DE98D" w:rsidR="00670408" w:rsidRPr="00DB6548" w:rsidRDefault="00670408" w:rsidP="00DB6548">
      <w:pPr>
        <w:ind w:firstLine="0"/>
        <w:jc w:val="center"/>
        <w:rPr>
          <w:b/>
          <w:bCs/>
        </w:rPr>
      </w:pPr>
      <w:r w:rsidRPr="00DB6548">
        <w:rPr>
          <w:b/>
          <w:bCs/>
        </w:rPr>
        <w:t>Planteamiento del Problema</w:t>
      </w:r>
    </w:p>
    <w:p w14:paraId="5E6F3D1E" w14:textId="71FE3EC9" w:rsidR="00C46DAA" w:rsidRPr="00AD31EF" w:rsidRDefault="00670408" w:rsidP="005B7599">
      <w:r w:rsidRPr="00AD31EF">
        <w:t xml:space="preserve">Actualmente la empresa azucarera posee sistemas y herramientas para toma de decisiones por cada área. Suministros es el área que posee proyectos por </w:t>
      </w:r>
      <w:r w:rsidR="00152D37">
        <w:t>implementar</w:t>
      </w:r>
      <w:r w:rsidRPr="00AD31EF">
        <w:t xml:space="preserve"> </w:t>
      </w:r>
      <w:r w:rsidR="00152D37">
        <w:t>e</w:t>
      </w:r>
      <w:r w:rsidRPr="00AD31EF">
        <w:t xml:space="preserve"> incompletos. Posee sistema web oficial que brinda información para toma de decisiones el cual está incompleto</w:t>
      </w:r>
      <w:r w:rsidR="00D57E6A" w:rsidRPr="00AD31EF">
        <w:t xml:space="preserve"> por ser considerado prioridad media en comparación a otros proyectos para la misma </w:t>
      </w:r>
      <w:r w:rsidR="004345A9" w:rsidRPr="00AD31EF">
        <w:t>área</w:t>
      </w:r>
      <w:r w:rsidRPr="00AD31EF">
        <w:t xml:space="preserve">. Es usado por el gerente de suministro quien procesa la información y presenta a su jefe inmediato de </w:t>
      </w:r>
      <w:r w:rsidRPr="00AD31EF">
        <w:lastRenderedPageBreak/>
        <w:t>forma impresa. La alimentación del sistema</w:t>
      </w:r>
      <w:r w:rsidR="00D62CE8" w:rsidRPr="00AD31EF">
        <w:t xml:space="preserve"> la realiza el gerente de suministro. Cada</w:t>
      </w:r>
      <w:r w:rsidRPr="00AD31EF">
        <w:t xml:space="preserve"> jefe </w:t>
      </w:r>
      <w:r w:rsidR="00D62CE8" w:rsidRPr="00AD31EF">
        <w:t>por</w:t>
      </w:r>
      <w:r w:rsidRPr="00AD31EF">
        <w:t xml:space="preserve"> departamento de</w:t>
      </w:r>
      <w:r w:rsidR="00D62CE8" w:rsidRPr="00AD31EF">
        <w:t>l área</w:t>
      </w:r>
      <w:r w:rsidRPr="00AD31EF">
        <w:t xml:space="preserve"> </w:t>
      </w:r>
      <w:r w:rsidR="00D62CE8" w:rsidRPr="00AD31EF">
        <w:t xml:space="preserve">de </w:t>
      </w:r>
      <w:r w:rsidRPr="00AD31EF">
        <w:t xml:space="preserve">suministros </w:t>
      </w:r>
      <w:r w:rsidR="00D62CE8" w:rsidRPr="00AD31EF">
        <w:t>d</w:t>
      </w:r>
      <w:r w:rsidR="00080AA7" w:rsidRPr="00AD31EF">
        <w:t xml:space="preserve">escarga la </w:t>
      </w:r>
      <w:r w:rsidR="00D62CE8" w:rsidRPr="00AD31EF">
        <w:t>información</w:t>
      </w:r>
      <w:r w:rsidR="00080AA7" w:rsidRPr="00AD31EF">
        <w:t xml:space="preserve"> del sistema oficial en un archivo de tipo Excel de Microsoft Office</w:t>
      </w:r>
      <w:r w:rsidR="00F6475C">
        <w:t xml:space="preserve">. </w:t>
      </w:r>
      <w:r w:rsidR="00672C86">
        <w:t>N</w:t>
      </w:r>
      <w:r w:rsidR="00672C86" w:rsidRPr="00AD31EF">
        <w:t>o posee</w:t>
      </w:r>
      <w:r w:rsidR="00672C86">
        <w:t>n</w:t>
      </w:r>
      <w:r w:rsidR="00672C86" w:rsidRPr="00AD31EF">
        <w:t xml:space="preserve"> mecanismos de autenticación, autorización y control de acceso</w:t>
      </w:r>
      <w:r w:rsidR="00672C86">
        <w:t xml:space="preserve"> en la aplicación web, por lo tanto, </w:t>
      </w:r>
      <w:r w:rsidR="00080AA7" w:rsidRPr="00AD31EF">
        <w:t>la</w:t>
      </w:r>
      <w:r w:rsidR="00672C86">
        <w:t xml:space="preserve"> información es enviada</w:t>
      </w:r>
      <w:r w:rsidR="00080AA7" w:rsidRPr="00AD31EF">
        <w:t xml:space="preserve"> por medio de correo </w:t>
      </w:r>
      <w:r w:rsidR="00D62CE8" w:rsidRPr="00AD31EF">
        <w:t>electrónico</w:t>
      </w:r>
      <w:r w:rsidR="00672C86">
        <w:t>.</w:t>
      </w:r>
      <w:r w:rsidR="0058053C" w:rsidRPr="00AD31EF">
        <w:t xml:space="preserve"> Además, por ser una empresa con políticas estrictas, información sensible, critica y confidencial, los métodos de acceso por medio de usuario y contraseña no </w:t>
      </w:r>
      <w:r w:rsidR="00143C69" w:rsidRPr="00AD31EF">
        <w:t>se</w:t>
      </w:r>
      <w:r w:rsidR="0058053C" w:rsidRPr="00AD31EF">
        <w:t xml:space="preserve"> consideran viables para publicar un servicio en internet</w:t>
      </w:r>
      <w:r w:rsidR="00060793" w:rsidRPr="00AD31EF">
        <w:t xml:space="preserve"> por lo cual todas las herramientas solo funcionan dentro de la red interna confiando la presentación de la información </w:t>
      </w:r>
      <w:r w:rsidR="004345A9" w:rsidRPr="00AD31EF">
        <w:t xml:space="preserve">final </w:t>
      </w:r>
      <w:r w:rsidR="00060793" w:rsidRPr="00AD31EF">
        <w:t xml:space="preserve">de forma presencial o correo </w:t>
      </w:r>
      <w:r w:rsidR="004345A9" w:rsidRPr="00AD31EF">
        <w:t>electrónico</w:t>
      </w:r>
      <w:r w:rsidR="00060793" w:rsidRPr="00AD31EF">
        <w:t>.</w:t>
      </w:r>
    </w:p>
    <w:p w14:paraId="2478DB9D" w14:textId="247DAD50" w:rsidR="00C46DAA" w:rsidRPr="00EF6C2C" w:rsidRDefault="00C46DAA" w:rsidP="00EF6C2C">
      <w:pPr>
        <w:jc w:val="center"/>
        <w:rPr>
          <w:b/>
          <w:bCs/>
        </w:rPr>
      </w:pPr>
      <w:r w:rsidRPr="00EF6C2C">
        <w:rPr>
          <w:b/>
          <w:bCs/>
        </w:rPr>
        <w:t>Preguntas de Investigación</w:t>
      </w:r>
    </w:p>
    <w:p w14:paraId="046E9B00" w14:textId="673CB6DE" w:rsidR="0022258D" w:rsidRPr="00AD31EF" w:rsidRDefault="0022258D" w:rsidP="00A71CD3">
      <w:pPr>
        <w:pStyle w:val="Prrafodelista"/>
        <w:numPr>
          <w:ilvl w:val="0"/>
          <w:numId w:val="4"/>
        </w:numPr>
      </w:pPr>
      <w:r w:rsidRPr="00AD31EF">
        <w:t xml:space="preserve">¿Qué beneficios </w:t>
      </w:r>
      <w:r w:rsidR="007A1165" w:rsidRPr="00AD31EF">
        <w:t xml:space="preserve">académicos </w:t>
      </w:r>
      <w:r w:rsidRPr="00AD31EF">
        <w:t>aportar</w:t>
      </w:r>
      <w:r w:rsidR="00EF6C2C">
        <w:t>á el estudio</w:t>
      </w:r>
      <w:r w:rsidR="0041534E">
        <w:t xml:space="preserve"> y la implementación</w:t>
      </w:r>
      <w:r w:rsidR="00EF6C2C">
        <w:t xml:space="preserve"> de</w:t>
      </w:r>
      <w:r w:rsidRPr="00AD31EF">
        <w:t xml:space="preserve"> los protocolos</w:t>
      </w:r>
      <w:r w:rsidR="00394805" w:rsidRPr="00AD31EF">
        <w:t xml:space="preserve"> propuestos</w:t>
      </w:r>
      <w:r w:rsidRPr="00AD31EF">
        <w:t>?</w:t>
      </w:r>
    </w:p>
    <w:p w14:paraId="38ADD601" w14:textId="358A014E" w:rsidR="00394805" w:rsidRPr="00AD31EF" w:rsidRDefault="00EA3044" w:rsidP="00A71CD3">
      <w:pPr>
        <w:pStyle w:val="Prrafodelista"/>
        <w:numPr>
          <w:ilvl w:val="0"/>
          <w:numId w:val="4"/>
        </w:numPr>
      </w:pPr>
      <w:r>
        <w:t>¿Cuáles son las ventajas y desventajas de los protocolos propuestos a nivel empresarial</w:t>
      </w:r>
      <w:r w:rsidR="00394805" w:rsidRPr="00AD31EF">
        <w:t>?</w:t>
      </w:r>
    </w:p>
    <w:p w14:paraId="1A2306D4" w14:textId="6F4EA06E" w:rsidR="00670408" w:rsidRPr="00AD31EF" w:rsidRDefault="00C46DAA" w:rsidP="00A71CD3">
      <w:pPr>
        <w:pStyle w:val="Prrafodelista"/>
        <w:numPr>
          <w:ilvl w:val="0"/>
          <w:numId w:val="4"/>
        </w:numPr>
      </w:pPr>
      <w:r w:rsidRPr="00AD31EF">
        <w:t>¿</w:t>
      </w:r>
      <w:r w:rsidR="00EA3044">
        <w:t>Es seguro y confiable e</w:t>
      </w:r>
      <w:r w:rsidR="00424D54" w:rsidRPr="00AD31EF">
        <w:t xml:space="preserve">l sistema web </w:t>
      </w:r>
      <w:r w:rsidR="00EA3044">
        <w:t xml:space="preserve">del ingenio azucarero innovado </w:t>
      </w:r>
      <w:r w:rsidR="00424D54" w:rsidRPr="00AD31EF">
        <w:t>con los protocolos OAuth2 y WebAuth</w:t>
      </w:r>
      <w:r w:rsidR="00A74C28" w:rsidRPr="00AD31EF">
        <w:t>?</w:t>
      </w:r>
    </w:p>
    <w:p w14:paraId="6589E7B2" w14:textId="022CE373" w:rsidR="00334525" w:rsidRDefault="0022258D" w:rsidP="00A71CD3">
      <w:pPr>
        <w:pStyle w:val="Prrafodelista"/>
        <w:numPr>
          <w:ilvl w:val="0"/>
          <w:numId w:val="4"/>
        </w:numPr>
      </w:pPr>
      <w:r w:rsidRPr="00AD31EF">
        <w:t>¿La</w:t>
      </w:r>
      <w:r w:rsidR="00C358B9" w:rsidRPr="00AD31EF">
        <w:t xml:space="preserve"> alta gerencia estará dispuesta considerar </w:t>
      </w:r>
      <w:r w:rsidR="007A1165" w:rsidRPr="00AD31EF">
        <w:t xml:space="preserve">la aceptación del proyecto luego de evaluar las ventajas y desventajas del nuevo sistema con los protocolos en </w:t>
      </w:r>
      <w:r w:rsidR="00334525" w:rsidRPr="00AD31EF">
        <w:t>cuestión</w:t>
      </w:r>
      <w:r w:rsidRPr="00AD31EF">
        <w:t>?</w:t>
      </w:r>
    </w:p>
    <w:p w14:paraId="0F1E7744" w14:textId="5FDFBF1B" w:rsidR="00C5333A" w:rsidRPr="00AD31EF" w:rsidRDefault="00C5333A" w:rsidP="00A71CD3">
      <w:pPr>
        <w:pStyle w:val="Prrafodelista"/>
        <w:numPr>
          <w:ilvl w:val="0"/>
          <w:numId w:val="4"/>
        </w:numPr>
      </w:pPr>
      <w:r w:rsidRPr="00AD31EF">
        <w:t>¿</w:t>
      </w:r>
      <w:r>
        <w:t xml:space="preserve">Es indispensable que la empresa azucarera cuente con dispositivos y equipos con tecnología biométrica para </w:t>
      </w:r>
      <w:r w:rsidR="005B7599">
        <w:t>la realización del proyecto</w:t>
      </w:r>
      <w:r w:rsidR="005B7599">
        <w:rPr>
          <w:lang w:val="en-US"/>
        </w:rPr>
        <w:t>?</w:t>
      </w:r>
    </w:p>
    <w:p w14:paraId="768A728D" w14:textId="47967473" w:rsidR="00334525" w:rsidRPr="00AD31EF" w:rsidRDefault="00334525" w:rsidP="00A71CD3">
      <w:pPr>
        <w:pStyle w:val="Prrafodelista"/>
        <w:numPr>
          <w:ilvl w:val="0"/>
          <w:numId w:val="4"/>
        </w:numPr>
      </w:pPr>
      <w:r w:rsidRPr="00AD31EF">
        <w:t>¿</w:t>
      </w:r>
      <w:r w:rsidR="005B7599">
        <w:t>Es</w:t>
      </w:r>
      <w:r w:rsidRPr="00AD31EF">
        <w:t xml:space="preserve"> viable </w:t>
      </w:r>
      <w:r w:rsidR="005B7599">
        <w:t xml:space="preserve">para la empresa azucarera, </w:t>
      </w:r>
      <w:r w:rsidRPr="00AD31EF">
        <w:t>la adquisición de dispositivos o equipo de cómputo con tecnología biométrica?</w:t>
      </w:r>
    </w:p>
    <w:p w14:paraId="34FCECF5" w14:textId="58E35133" w:rsidR="00A71CD3" w:rsidRDefault="00334525" w:rsidP="005B7599">
      <w:pPr>
        <w:pStyle w:val="Prrafodelista"/>
        <w:numPr>
          <w:ilvl w:val="0"/>
          <w:numId w:val="4"/>
        </w:numPr>
      </w:pPr>
      <w:r w:rsidRPr="00AD31EF">
        <w:t xml:space="preserve">¿El </w:t>
      </w:r>
      <w:r w:rsidR="00753A30" w:rsidRPr="00AD31EF">
        <w:t>área</w:t>
      </w:r>
      <w:r w:rsidRPr="00AD31EF">
        <w:t xml:space="preserve"> de </w:t>
      </w:r>
      <w:r w:rsidR="00D2684F" w:rsidRPr="00AD31EF">
        <w:t>TI considerar</w:t>
      </w:r>
      <w:r w:rsidR="005B7599">
        <w:t>á</w:t>
      </w:r>
      <w:r w:rsidR="00753A30" w:rsidRPr="00AD31EF">
        <w:t xml:space="preserve"> implementar los protocolos en los sistemas web ya existentes?</w:t>
      </w:r>
    </w:p>
    <w:p w14:paraId="106688FF" w14:textId="48D1D59E" w:rsidR="00094F13" w:rsidRPr="005B7599" w:rsidRDefault="00094F13" w:rsidP="005B7599">
      <w:pPr>
        <w:ind w:firstLine="0"/>
        <w:jc w:val="center"/>
        <w:rPr>
          <w:b/>
          <w:bCs/>
        </w:rPr>
      </w:pPr>
      <w:r w:rsidRPr="005B7599">
        <w:rPr>
          <w:b/>
          <w:bCs/>
        </w:rPr>
        <w:lastRenderedPageBreak/>
        <w:t>Objetivo</w:t>
      </w:r>
      <w:r w:rsidR="00806822" w:rsidRPr="005B7599">
        <w:rPr>
          <w:b/>
          <w:bCs/>
        </w:rPr>
        <w:t xml:space="preserve"> General</w:t>
      </w:r>
    </w:p>
    <w:p w14:paraId="0209708B" w14:textId="38231F55" w:rsidR="00C67289" w:rsidRPr="00AD31EF" w:rsidRDefault="00C67289" w:rsidP="005B7599">
      <w:r w:rsidRPr="00AD31EF">
        <w:t>Innovar la seguridad en la autenticación de usuario</w:t>
      </w:r>
      <w:r w:rsidR="008B032A" w:rsidRPr="00AD31EF">
        <w:t>s</w:t>
      </w:r>
      <w:r w:rsidRPr="00AD31EF">
        <w:t xml:space="preserve"> y el control </w:t>
      </w:r>
      <w:r w:rsidR="008B032A" w:rsidRPr="00AD31EF">
        <w:t xml:space="preserve">de accesos </w:t>
      </w:r>
      <w:r w:rsidR="009958BA" w:rsidRPr="00AD31EF">
        <w:t>en sistemas</w:t>
      </w:r>
      <w:r w:rsidR="008B032A" w:rsidRPr="00AD31EF">
        <w:t xml:space="preserve"> o aplicaciones web </w:t>
      </w:r>
      <w:r w:rsidR="009F653F" w:rsidRPr="00AD31EF">
        <w:t xml:space="preserve">existentes </w:t>
      </w:r>
      <w:r w:rsidR="008B032A" w:rsidRPr="00AD31EF">
        <w:t>integrando los protocolos OAuth2 y el nuevo protocolo WebAuth</w:t>
      </w:r>
      <w:r w:rsidRPr="00AD31EF">
        <w:t xml:space="preserve"> </w:t>
      </w:r>
      <w:r w:rsidR="00A65C11" w:rsidRPr="00AD31EF">
        <w:t xml:space="preserve">ofreciendo una nueva experiencia y conocimiento a personas interesadas </w:t>
      </w:r>
      <w:r w:rsidR="00DF2BFC">
        <w:t>para</w:t>
      </w:r>
      <w:r w:rsidR="00A65C11" w:rsidRPr="00AD31EF">
        <w:t xml:space="preserve"> </w:t>
      </w:r>
      <w:r w:rsidR="009958BA" w:rsidRPr="00AD31EF">
        <w:t>brindar beneficios directos a los procesos implementados en la empresa azucarera</w:t>
      </w:r>
    </w:p>
    <w:p w14:paraId="351359B7" w14:textId="77777777" w:rsidR="00C9142C" w:rsidRPr="00AD31EF" w:rsidRDefault="00C9142C" w:rsidP="00F914D8"/>
    <w:p w14:paraId="0394D24E" w14:textId="657BDB0B" w:rsidR="00806822" w:rsidRPr="00DF2BFC" w:rsidRDefault="009958BA" w:rsidP="00DF2BFC">
      <w:pPr>
        <w:jc w:val="center"/>
        <w:rPr>
          <w:b/>
          <w:bCs/>
        </w:rPr>
      </w:pPr>
      <w:r w:rsidRPr="00DF2BFC">
        <w:rPr>
          <w:b/>
          <w:bCs/>
        </w:rPr>
        <w:t>Objetivos Específicos</w:t>
      </w:r>
    </w:p>
    <w:p w14:paraId="78328A18" w14:textId="533112E9" w:rsidR="00094F13" w:rsidRPr="00AD31EF" w:rsidRDefault="00B84BAD" w:rsidP="00DF2BFC">
      <w:pPr>
        <w:pStyle w:val="Prrafodelista"/>
        <w:numPr>
          <w:ilvl w:val="0"/>
          <w:numId w:val="5"/>
        </w:numPr>
      </w:pPr>
      <w:r w:rsidRPr="00AD31EF">
        <w:t>Brindar información académica</w:t>
      </w:r>
      <w:r w:rsidR="00BB1335">
        <w:t xml:space="preserve"> actualizada,</w:t>
      </w:r>
      <w:r w:rsidRPr="00AD31EF">
        <w:t xml:space="preserve"> a personas interesadas </w:t>
      </w:r>
      <w:r w:rsidR="001F67BF" w:rsidRPr="00AD31EF">
        <w:t>sobre</w:t>
      </w:r>
      <w:r w:rsidRPr="00AD31EF">
        <w:t xml:space="preserve"> protocolos de seguridad</w:t>
      </w:r>
      <w:r w:rsidR="001F67BF" w:rsidRPr="00AD31EF">
        <w:t xml:space="preserve"> WebAuth y O</w:t>
      </w:r>
      <w:r w:rsidR="00E44934" w:rsidRPr="00AD31EF">
        <w:t>Auth2</w:t>
      </w:r>
      <w:r w:rsidRPr="00AD31EF">
        <w:t xml:space="preserve"> con referencia a la autenticación de usuarios y control de acceso a recursos de un sistema web.</w:t>
      </w:r>
    </w:p>
    <w:p w14:paraId="7A21B778" w14:textId="5D89B575" w:rsidR="00B84BAD" w:rsidRPr="00AD31EF" w:rsidRDefault="00B84BAD" w:rsidP="00DF2BFC">
      <w:pPr>
        <w:pStyle w:val="Prrafodelista"/>
        <w:numPr>
          <w:ilvl w:val="0"/>
          <w:numId w:val="5"/>
        </w:numPr>
      </w:pPr>
      <w:r w:rsidRPr="00AD31EF">
        <w:t>Implementar</w:t>
      </w:r>
      <w:r w:rsidR="00B55E57" w:rsidRPr="00AD31EF">
        <w:t xml:space="preserve"> e integrar</w:t>
      </w:r>
      <w:r w:rsidRPr="00AD31EF">
        <w:t xml:space="preserve"> exitosamente</w:t>
      </w:r>
      <w:r w:rsidR="001F67BF" w:rsidRPr="00AD31EF">
        <w:t xml:space="preserve"> los protocolos OAuth2 y WebAuth en un sistema web empresarial</w:t>
      </w:r>
      <w:r w:rsidR="00B55E57" w:rsidRPr="00AD31EF">
        <w:t xml:space="preserve"> ya existente</w:t>
      </w:r>
      <w:r w:rsidR="001F67BF" w:rsidRPr="00AD31EF">
        <w:t>.</w:t>
      </w:r>
    </w:p>
    <w:p w14:paraId="20508D97" w14:textId="35963493" w:rsidR="001F67BF" w:rsidRDefault="00E44934" w:rsidP="00DF2BFC">
      <w:pPr>
        <w:pStyle w:val="Prrafodelista"/>
        <w:numPr>
          <w:ilvl w:val="0"/>
          <w:numId w:val="5"/>
        </w:numPr>
      </w:pPr>
      <w:r w:rsidRPr="00AD31EF">
        <w:t xml:space="preserve">Comprobar los beneficios </w:t>
      </w:r>
      <w:r w:rsidR="00037B92">
        <w:t xml:space="preserve">y las deficiencias </w:t>
      </w:r>
      <w:r w:rsidRPr="00AD31EF">
        <w:t xml:space="preserve">que </w:t>
      </w:r>
      <w:r w:rsidR="00037B92">
        <w:t xml:space="preserve">afirman las entidades </w:t>
      </w:r>
      <w:r w:rsidR="001B13F0">
        <w:t>creadoras de</w:t>
      </w:r>
      <w:r w:rsidRPr="00AD31EF">
        <w:t xml:space="preserve"> cada protocolo.</w:t>
      </w:r>
    </w:p>
    <w:p w14:paraId="67E92B9F" w14:textId="6E59539B" w:rsidR="00037B92" w:rsidRPr="00AD31EF" w:rsidRDefault="00037B92" w:rsidP="00DF2BFC">
      <w:pPr>
        <w:pStyle w:val="Prrafodelista"/>
        <w:numPr>
          <w:ilvl w:val="0"/>
          <w:numId w:val="5"/>
        </w:numPr>
      </w:pPr>
      <w:r>
        <w:t>M</w:t>
      </w:r>
      <w:r w:rsidRPr="00AD31EF">
        <w:t xml:space="preserve">itigar o disminuir el </w:t>
      </w:r>
      <w:r w:rsidRPr="00644345">
        <w:t>riesgo</w:t>
      </w:r>
      <w:r w:rsidRPr="00AD31EF">
        <w:t xml:space="preserve"> de robo de contraseñas, filtraciones de datos y robo de identidad</w:t>
      </w:r>
      <w:r w:rsidR="001B13F0">
        <w:t>.</w:t>
      </w:r>
    </w:p>
    <w:p w14:paraId="22787274" w14:textId="062A609E" w:rsidR="001B13F0" w:rsidRDefault="00E44934" w:rsidP="00DF2BFC">
      <w:pPr>
        <w:pStyle w:val="Prrafodelista"/>
        <w:numPr>
          <w:ilvl w:val="0"/>
          <w:numId w:val="5"/>
        </w:numPr>
      </w:pPr>
      <w:r w:rsidRPr="00AD31EF">
        <w:t xml:space="preserve">Beneficiar a </w:t>
      </w:r>
      <w:r w:rsidR="001B13F0">
        <w:t>la empresa azucarera</w:t>
      </w:r>
      <w:r w:rsidRPr="00AD31EF">
        <w:t xml:space="preserve"> con la entrega de un software</w:t>
      </w:r>
      <w:r w:rsidR="00644345">
        <w:t xml:space="preserve"> web,</w:t>
      </w:r>
      <w:r w:rsidRPr="00AD31EF">
        <w:t xml:space="preserve"> </w:t>
      </w:r>
      <w:r w:rsidR="00B55E57" w:rsidRPr="00AD31EF">
        <w:t>confiable</w:t>
      </w:r>
      <w:r w:rsidR="00644345">
        <w:t>, seguro</w:t>
      </w:r>
      <w:r w:rsidR="00B55E57" w:rsidRPr="00AD31EF">
        <w:t xml:space="preserve"> y de </w:t>
      </w:r>
      <w:r w:rsidRPr="00AD31EF">
        <w:t>calidad</w:t>
      </w:r>
      <w:r w:rsidR="001B13F0">
        <w:t>.</w:t>
      </w:r>
    </w:p>
    <w:p w14:paraId="6F9DBEA9" w14:textId="108E693D" w:rsidR="00E44934" w:rsidRPr="00AD31EF" w:rsidRDefault="00000DA7" w:rsidP="001B13F0">
      <w:pPr>
        <w:pStyle w:val="Prrafodelista"/>
        <w:numPr>
          <w:ilvl w:val="0"/>
          <w:numId w:val="5"/>
        </w:numPr>
      </w:pPr>
      <w:r>
        <w:t>I</w:t>
      </w:r>
      <w:r w:rsidR="00B014B9" w:rsidRPr="00B014B9">
        <w:t>ncentiva</w:t>
      </w:r>
      <w:r>
        <w:t xml:space="preserve">r a la empresa azucarera, a </w:t>
      </w:r>
      <w:r w:rsidR="001B13F0">
        <w:t>innova</w:t>
      </w:r>
      <w:r>
        <w:t>r</w:t>
      </w:r>
      <w:r w:rsidR="001B13F0">
        <w:t xml:space="preserve"> </w:t>
      </w:r>
      <w:r>
        <w:t>los</w:t>
      </w:r>
      <w:r w:rsidR="001B13F0">
        <w:t xml:space="preserve"> procesos</w:t>
      </w:r>
      <w:r w:rsidR="00B014B9">
        <w:t>, con tecnología actualizada</w:t>
      </w:r>
      <w:r>
        <w:t xml:space="preserve"> en tema de seguridad</w:t>
      </w:r>
      <w:r w:rsidR="00B014B9">
        <w:t>.</w:t>
      </w:r>
    </w:p>
    <w:p w14:paraId="4EAE2E57" w14:textId="3F0AF53A" w:rsidR="00C9142C" w:rsidRPr="00AD31EF" w:rsidRDefault="00B55E57" w:rsidP="00DF2BFC">
      <w:pPr>
        <w:pStyle w:val="Prrafodelista"/>
        <w:numPr>
          <w:ilvl w:val="0"/>
          <w:numId w:val="5"/>
        </w:numPr>
      </w:pPr>
      <w:r w:rsidRPr="00AD31EF">
        <w:t xml:space="preserve">Adquirir </w:t>
      </w:r>
      <w:r w:rsidR="00000DA7">
        <w:t>conocimiento</w:t>
      </w:r>
      <w:r w:rsidR="0092540E">
        <w:t>s</w:t>
      </w:r>
      <w:r w:rsidR="00000DA7">
        <w:t xml:space="preserve">, </w:t>
      </w:r>
      <w:r w:rsidRPr="00AD31EF">
        <w:t>habilidades</w:t>
      </w:r>
      <w:r w:rsidR="0051069F">
        <w:t>,</w:t>
      </w:r>
      <w:r w:rsidRPr="00AD31EF">
        <w:t xml:space="preserve"> aptitudes</w:t>
      </w:r>
      <w:r w:rsidR="0051069F">
        <w:t xml:space="preserve">, y </w:t>
      </w:r>
      <w:r w:rsidR="0051069F" w:rsidRPr="0051069F">
        <w:t>mejorar la resiliencia</w:t>
      </w:r>
      <w:r w:rsidRPr="0051069F">
        <w:t xml:space="preserve"> </w:t>
      </w:r>
      <w:r w:rsidRPr="00AD31EF">
        <w:t>por medio de proyecto</w:t>
      </w:r>
      <w:r w:rsidR="00C9142C" w:rsidRPr="00AD31EF">
        <w:t xml:space="preserve"> propuesto.</w:t>
      </w:r>
    </w:p>
    <w:p w14:paraId="77C51AEA" w14:textId="226E96A0" w:rsidR="00D256FB" w:rsidRPr="0051069F" w:rsidRDefault="001B13F0" w:rsidP="0051069F">
      <w:pPr>
        <w:spacing w:line="259" w:lineRule="auto"/>
        <w:ind w:firstLine="0"/>
        <w:jc w:val="center"/>
        <w:rPr>
          <w:b/>
          <w:bCs/>
        </w:rPr>
      </w:pPr>
      <w:r>
        <w:br w:type="page"/>
      </w:r>
      <w:r w:rsidR="003F6D9D" w:rsidRPr="0051069F">
        <w:rPr>
          <w:b/>
          <w:bCs/>
        </w:rPr>
        <w:lastRenderedPageBreak/>
        <w:t>Viabilidad</w:t>
      </w:r>
    </w:p>
    <w:p w14:paraId="6BD7DB97" w14:textId="4CCA8991" w:rsidR="00D256FB" w:rsidRPr="0051069F" w:rsidRDefault="00D256FB" w:rsidP="0051069F">
      <w:pPr>
        <w:ind w:firstLine="0"/>
        <w:rPr>
          <w:b/>
          <w:bCs/>
        </w:rPr>
      </w:pPr>
      <w:r w:rsidRPr="0051069F">
        <w:rPr>
          <w:b/>
          <w:bCs/>
        </w:rPr>
        <w:t>Mercado</w:t>
      </w:r>
    </w:p>
    <w:p w14:paraId="110C4D01" w14:textId="0517922F" w:rsidR="00D256FB" w:rsidRPr="00AD31EF" w:rsidRDefault="000D3078" w:rsidP="00F914D8">
      <w:r w:rsidRPr="00AD31EF">
        <w:t>El protocolo OAuth2 es conocido en el país de Guatemala</w:t>
      </w:r>
      <w:r w:rsidR="0051069F">
        <w:t>,</w:t>
      </w:r>
      <w:r w:rsidRPr="00AD31EF">
        <w:t xml:space="preserve"> muchas empresas lo implementan, ya sea por aplicaciones propias o de terceros. WebAuth por su parte es un protocolo lanzado en el 2,019 el cual ha cobrado fuerza en la actualidad. </w:t>
      </w:r>
      <w:r w:rsidR="00CE285C" w:rsidRPr="00AD31EF">
        <w:t>Ambos son protocolos oficiales y estándares para la seguridad y p</w:t>
      </w:r>
      <w:r w:rsidRPr="00AD31EF">
        <w:t xml:space="preserve">or su adaptabilidad y funcionamiento </w:t>
      </w:r>
      <w:r w:rsidR="00CE285C" w:rsidRPr="00AD31EF">
        <w:t xml:space="preserve">puede ser implementado en cualquier sistema o aplicación web existente, además los beneficios que ofrecen la combinación de ambos protocolos </w:t>
      </w:r>
      <w:r w:rsidR="0078086F" w:rsidRPr="00AD31EF">
        <w:t>hacen</w:t>
      </w:r>
      <w:r w:rsidR="00CE285C" w:rsidRPr="00AD31EF">
        <w:t xml:space="preserve"> que sea atractivo para las empresas.</w:t>
      </w:r>
    </w:p>
    <w:p w14:paraId="702AA8CD" w14:textId="69CEEDC5" w:rsidR="0078086F" w:rsidRPr="006F5BBA" w:rsidRDefault="0078086F" w:rsidP="006F5BBA">
      <w:pPr>
        <w:ind w:firstLine="0"/>
        <w:rPr>
          <w:b/>
          <w:bCs/>
        </w:rPr>
      </w:pPr>
      <w:r w:rsidRPr="006F5BBA">
        <w:rPr>
          <w:b/>
          <w:bCs/>
        </w:rPr>
        <w:t>Soporte</w:t>
      </w:r>
    </w:p>
    <w:p w14:paraId="483B2C0A" w14:textId="0A8685ED" w:rsidR="0078086F" w:rsidRPr="00AD31EF" w:rsidRDefault="0078086F" w:rsidP="00F914D8">
      <w:r w:rsidRPr="00AD31EF">
        <w:t xml:space="preserve">Los </w:t>
      </w:r>
      <w:r w:rsidR="0023390C" w:rsidRPr="00AD31EF">
        <w:t>creadores de WebAuth y OAouth2 han innovado constanteme</w:t>
      </w:r>
      <w:r w:rsidR="00076660" w:rsidRPr="00AD31EF">
        <w:t>nte</w:t>
      </w:r>
      <w:r w:rsidR="0023390C" w:rsidRPr="00AD31EF">
        <w:t xml:space="preserve"> los protocolos </w:t>
      </w:r>
      <w:r w:rsidR="00076660" w:rsidRPr="00AD31EF">
        <w:t>haciéndolo</w:t>
      </w:r>
      <w:r w:rsidR="0023390C" w:rsidRPr="00AD31EF">
        <w:t xml:space="preserve"> </w:t>
      </w:r>
      <w:r w:rsidR="007523D4" w:rsidRPr="00AD31EF">
        <w:t>más</w:t>
      </w:r>
      <w:r w:rsidR="0023390C" w:rsidRPr="00AD31EF">
        <w:t xml:space="preserve"> fáciles de implementar y de mantener los sistemas o aplicaciones que integran dicho protocolo. Por estar codificado en </w:t>
      </w:r>
      <w:r w:rsidR="00076660" w:rsidRPr="00AD31EF">
        <w:t>JavaScript</w:t>
      </w:r>
      <w:r w:rsidR="0023390C" w:rsidRPr="00AD31EF">
        <w:t xml:space="preserve">, el cual es una tendencia en la </w:t>
      </w:r>
      <w:r w:rsidR="007C170B" w:rsidRPr="00AD31EF">
        <w:t>actualidad, brinda</w:t>
      </w:r>
      <w:r w:rsidR="0023390C" w:rsidRPr="00AD31EF">
        <w:t xml:space="preserve"> una fácil compresión del proceso y resultado de cada protocolo reduciendo el tiempo de aprendizaje</w:t>
      </w:r>
    </w:p>
    <w:p w14:paraId="452D82AF" w14:textId="7F43DF00" w:rsidR="00D256FB" w:rsidRPr="006F5BBA" w:rsidRDefault="001A2AF8" w:rsidP="006F5BBA">
      <w:pPr>
        <w:ind w:firstLine="0"/>
        <w:rPr>
          <w:b/>
          <w:bCs/>
        </w:rPr>
      </w:pPr>
      <w:r w:rsidRPr="006F5BBA">
        <w:rPr>
          <w:b/>
          <w:bCs/>
        </w:rPr>
        <w:t>Técnico</w:t>
      </w:r>
    </w:p>
    <w:p w14:paraId="45520EF1" w14:textId="7FACB104" w:rsidR="001A2AF8" w:rsidRPr="00AD31EF" w:rsidRDefault="0046211E" w:rsidP="00F914D8">
      <w:r w:rsidRPr="00AD31EF">
        <w:t>Se</w:t>
      </w:r>
      <w:r w:rsidR="004C13DD">
        <w:t>rá</w:t>
      </w:r>
      <w:r w:rsidRPr="00AD31EF">
        <w:t xml:space="preserve"> limitada inicialmente la implementación</w:t>
      </w:r>
      <w:r w:rsidR="006F5BBA">
        <w:t>,</w:t>
      </w:r>
      <w:r w:rsidRPr="00AD31EF">
        <w:t xml:space="preserve"> WebAuth utiliza datos </w:t>
      </w:r>
      <w:r w:rsidR="00913FB7" w:rsidRPr="00AD31EF">
        <w:t>biométricos de los diferentes dispositivos o llaves de acceso externos</w:t>
      </w:r>
      <w:r w:rsidR="000A185E" w:rsidRPr="00AD31EF">
        <w:t xml:space="preserve"> como USB de acceso, dispositivos de confianza, etc. Por lo cual se necesitaría una inversión inicial para su correcto funcionamiento</w:t>
      </w:r>
      <w:r w:rsidR="004C13DD">
        <w:t>. L</w:t>
      </w:r>
      <w:r w:rsidR="00033D63" w:rsidRPr="00AD31EF">
        <w:t xml:space="preserve">as computadoras del </w:t>
      </w:r>
      <w:r w:rsidR="00071B01" w:rsidRPr="00AD31EF">
        <w:t>área</w:t>
      </w:r>
      <w:r w:rsidR="00033D63" w:rsidRPr="00AD31EF">
        <w:t xml:space="preserve"> de suministros, excepto la del gerente de suministros, son equipos de escritorio</w:t>
      </w:r>
      <w:r w:rsidR="000A185E" w:rsidRPr="00AD31EF">
        <w:t>. Con la alternativa de utilizar Windows Hello por medio de PIN</w:t>
      </w:r>
      <w:r w:rsidR="00DF66FF" w:rsidRPr="00AD31EF">
        <w:t xml:space="preserve"> que viene integrado con Windows 8 y Windows 10,</w:t>
      </w:r>
      <w:r w:rsidR="00254568" w:rsidRPr="00AD31EF">
        <w:t xml:space="preserve"> tomando medidas de seguridad alternas</w:t>
      </w:r>
      <w:r w:rsidR="004C13DD">
        <w:t>. E</w:t>
      </w:r>
      <w:r w:rsidR="00254568" w:rsidRPr="00AD31EF">
        <w:t xml:space="preserve">l </w:t>
      </w:r>
      <w:r w:rsidR="00033D63" w:rsidRPr="00AD31EF">
        <w:t>área</w:t>
      </w:r>
      <w:r w:rsidR="00254568" w:rsidRPr="00AD31EF">
        <w:t xml:space="preserve"> de TI tiene por política interna, acceso remoto a los equipos</w:t>
      </w:r>
      <w:r w:rsidR="00033D63" w:rsidRPr="00AD31EF">
        <w:t xml:space="preserve"> suponiendo un riesgo medio a la </w:t>
      </w:r>
      <w:r w:rsidR="00071B01" w:rsidRPr="00AD31EF">
        <w:t>seguridad</w:t>
      </w:r>
      <w:r w:rsidR="00033D63" w:rsidRPr="00AD31EF">
        <w:t>.</w:t>
      </w:r>
    </w:p>
    <w:p w14:paraId="7068FD47" w14:textId="428498A0" w:rsidR="00D05F2E" w:rsidRPr="004C13DD" w:rsidRDefault="00A70856" w:rsidP="004C13DD">
      <w:pPr>
        <w:ind w:firstLine="0"/>
        <w:rPr>
          <w:b/>
          <w:bCs/>
        </w:rPr>
      </w:pPr>
      <w:r w:rsidRPr="004C13DD">
        <w:rPr>
          <w:b/>
          <w:bCs/>
        </w:rPr>
        <w:lastRenderedPageBreak/>
        <w:t>Administrativa</w:t>
      </w:r>
    </w:p>
    <w:p w14:paraId="2C895636" w14:textId="032978D2" w:rsidR="00B61FDD" w:rsidRPr="00AD31EF" w:rsidRDefault="00A70856" w:rsidP="00F914D8">
      <w:r w:rsidRPr="00AD31EF">
        <w:t xml:space="preserve">Se requiere autorización de </w:t>
      </w:r>
      <w:r w:rsidR="00D55E15" w:rsidRPr="00AD31EF">
        <w:t>alta gerencia administrativa para la implementación con datos reales y en tiempo real</w:t>
      </w:r>
      <w:r w:rsidR="00F00615" w:rsidRPr="00AD31EF">
        <w:t>,</w:t>
      </w:r>
      <w:r w:rsidR="00D55E15" w:rsidRPr="00AD31EF">
        <w:t xml:space="preserve"> lo que conlleva a un </w:t>
      </w:r>
      <w:r w:rsidR="00FC195D" w:rsidRPr="00AD31EF">
        <w:t>trámite</w:t>
      </w:r>
      <w:r w:rsidR="00D55E15" w:rsidRPr="00AD31EF">
        <w:t xml:space="preserve"> formal entre el desarrollador del proyecto y la empresa, además del compromiso pactado por medio de un contrato de confidencialidad</w:t>
      </w:r>
      <w:r w:rsidR="00F00615" w:rsidRPr="00AD31EF">
        <w:t xml:space="preserve"> que lleva un tiempo prudencial el realizar el </w:t>
      </w:r>
      <w:r w:rsidR="00FC195D" w:rsidRPr="00AD31EF">
        <w:t>trámite</w:t>
      </w:r>
      <w:r w:rsidR="00F00615" w:rsidRPr="00AD31EF">
        <w:t xml:space="preserve"> con un riesgo inherente de no aprobación.</w:t>
      </w:r>
    </w:p>
    <w:sectPr w:rsidR="00B61FDD" w:rsidRPr="00AD31EF" w:rsidSect="002431F9">
      <w:headerReference w:type="default" r:id="rId15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3492A" w14:textId="77777777" w:rsidR="0071201F" w:rsidRDefault="0071201F" w:rsidP="00FC2C9F">
      <w:pPr>
        <w:spacing w:after="0" w:line="240" w:lineRule="auto"/>
      </w:pPr>
      <w:r>
        <w:separator/>
      </w:r>
    </w:p>
  </w:endnote>
  <w:endnote w:type="continuationSeparator" w:id="0">
    <w:p w14:paraId="32E539E5" w14:textId="77777777" w:rsidR="0071201F" w:rsidRDefault="0071201F" w:rsidP="00FC2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3E7AE" w14:textId="77777777" w:rsidR="0071201F" w:rsidRDefault="0071201F" w:rsidP="00FC2C9F">
      <w:pPr>
        <w:spacing w:after="0" w:line="240" w:lineRule="auto"/>
      </w:pPr>
      <w:r>
        <w:separator/>
      </w:r>
    </w:p>
  </w:footnote>
  <w:footnote w:type="continuationSeparator" w:id="0">
    <w:p w14:paraId="118D9CBB" w14:textId="77777777" w:rsidR="0071201F" w:rsidRDefault="0071201F" w:rsidP="00FC2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2619D" w14:textId="30A690F6" w:rsidR="004D74B9" w:rsidRDefault="004D74B9" w:rsidP="002F0950">
    <w:pPr>
      <w:pStyle w:val="Encabezado"/>
      <w:jc w:val="center"/>
    </w:pPr>
  </w:p>
  <w:p w14:paraId="5FD8804F" w14:textId="2CF05E43" w:rsidR="004D74B9" w:rsidRDefault="004D74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55F73"/>
    <w:multiLevelType w:val="hybridMultilevel"/>
    <w:tmpl w:val="830A76C0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BB04D1"/>
    <w:multiLevelType w:val="hybridMultilevel"/>
    <w:tmpl w:val="021658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D77D1C"/>
    <w:multiLevelType w:val="hybridMultilevel"/>
    <w:tmpl w:val="F336E580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5306B0"/>
    <w:multiLevelType w:val="hybridMultilevel"/>
    <w:tmpl w:val="5C6C0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E1E81"/>
    <w:multiLevelType w:val="hybridMultilevel"/>
    <w:tmpl w:val="08D0941C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9F"/>
    <w:rsid w:val="00000DA7"/>
    <w:rsid w:val="00005892"/>
    <w:rsid w:val="00033D63"/>
    <w:rsid w:val="00037B92"/>
    <w:rsid w:val="00045D3A"/>
    <w:rsid w:val="00050E41"/>
    <w:rsid w:val="00060793"/>
    <w:rsid w:val="00062922"/>
    <w:rsid w:val="00071B01"/>
    <w:rsid w:val="00076660"/>
    <w:rsid w:val="00080AA7"/>
    <w:rsid w:val="00080BA4"/>
    <w:rsid w:val="0008180A"/>
    <w:rsid w:val="00094F13"/>
    <w:rsid w:val="000A185E"/>
    <w:rsid w:val="000A7A8F"/>
    <w:rsid w:val="000B1C6C"/>
    <w:rsid w:val="000C3616"/>
    <w:rsid w:val="000D3078"/>
    <w:rsid w:val="000E1E24"/>
    <w:rsid w:val="000E55C9"/>
    <w:rsid w:val="000E6215"/>
    <w:rsid w:val="000F308A"/>
    <w:rsid w:val="0010719E"/>
    <w:rsid w:val="001150BF"/>
    <w:rsid w:val="00123705"/>
    <w:rsid w:val="001243C3"/>
    <w:rsid w:val="001245C7"/>
    <w:rsid w:val="00131AC6"/>
    <w:rsid w:val="00143C69"/>
    <w:rsid w:val="00152D37"/>
    <w:rsid w:val="00161515"/>
    <w:rsid w:val="0016741C"/>
    <w:rsid w:val="00197AC3"/>
    <w:rsid w:val="001A2AF8"/>
    <w:rsid w:val="001B13F0"/>
    <w:rsid w:val="001B6C71"/>
    <w:rsid w:val="001F67BF"/>
    <w:rsid w:val="001F7835"/>
    <w:rsid w:val="0020189B"/>
    <w:rsid w:val="00203B0B"/>
    <w:rsid w:val="00206821"/>
    <w:rsid w:val="0020758F"/>
    <w:rsid w:val="002129DF"/>
    <w:rsid w:val="0022258D"/>
    <w:rsid w:val="00223BFE"/>
    <w:rsid w:val="0023390C"/>
    <w:rsid w:val="002431F9"/>
    <w:rsid w:val="00252440"/>
    <w:rsid w:val="00254568"/>
    <w:rsid w:val="0026722D"/>
    <w:rsid w:val="002878CD"/>
    <w:rsid w:val="002A0A62"/>
    <w:rsid w:val="002E1BE4"/>
    <w:rsid w:val="002F0471"/>
    <w:rsid w:val="002F0950"/>
    <w:rsid w:val="002F3CB1"/>
    <w:rsid w:val="003010CD"/>
    <w:rsid w:val="0030674A"/>
    <w:rsid w:val="00306AF3"/>
    <w:rsid w:val="003205B0"/>
    <w:rsid w:val="00334525"/>
    <w:rsid w:val="003400A3"/>
    <w:rsid w:val="003458ED"/>
    <w:rsid w:val="0037376E"/>
    <w:rsid w:val="00377A7A"/>
    <w:rsid w:val="0038467B"/>
    <w:rsid w:val="00394805"/>
    <w:rsid w:val="003951A5"/>
    <w:rsid w:val="0039672E"/>
    <w:rsid w:val="003A5F89"/>
    <w:rsid w:val="003B0770"/>
    <w:rsid w:val="003C21A6"/>
    <w:rsid w:val="003F0399"/>
    <w:rsid w:val="003F0853"/>
    <w:rsid w:val="003F6B40"/>
    <w:rsid w:val="003F6D9D"/>
    <w:rsid w:val="00406A38"/>
    <w:rsid w:val="00410B4C"/>
    <w:rsid w:val="0041534E"/>
    <w:rsid w:val="00423BEA"/>
    <w:rsid w:val="0042461D"/>
    <w:rsid w:val="00424D54"/>
    <w:rsid w:val="004345A9"/>
    <w:rsid w:val="004406A0"/>
    <w:rsid w:val="00450B19"/>
    <w:rsid w:val="00456ACB"/>
    <w:rsid w:val="0046211E"/>
    <w:rsid w:val="004907E8"/>
    <w:rsid w:val="004A3A41"/>
    <w:rsid w:val="004B399E"/>
    <w:rsid w:val="004C13DD"/>
    <w:rsid w:val="004C6867"/>
    <w:rsid w:val="004D74B9"/>
    <w:rsid w:val="004F5CD2"/>
    <w:rsid w:val="004F6F2D"/>
    <w:rsid w:val="004F74BA"/>
    <w:rsid w:val="0051069F"/>
    <w:rsid w:val="005127C6"/>
    <w:rsid w:val="0051789A"/>
    <w:rsid w:val="0052300F"/>
    <w:rsid w:val="00523033"/>
    <w:rsid w:val="00533529"/>
    <w:rsid w:val="00535333"/>
    <w:rsid w:val="00540436"/>
    <w:rsid w:val="005572CC"/>
    <w:rsid w:val="0058053C"/>
    <w:rsid w:val="00585C40"/>
    <w:rsid w:val="005963BF"/>
    <w:rsid w:val="005A519A"/>
    <w:rsid w:val="005B7599"/>
    <w:rsid w:val="005C2E3C"/>
    <w:rsid w:val="005D66FB"/>
    <w:rsid w:val="00607A98"/>
    <w:rsid w:val="00616934"/>
    <w:rsid w:val="00620B2E"/>
    <w:rsid w:val="00644345"/>
    <w:rsid w:val="00647887"/>
    <w:rsid w:val="00662D30"/>
    <w:rsid w:val="0066774C"/>
    <w:rsid w:val="00670408"/>
    <w:rsid w:val="00672C86"/>
    <w:rsid w:val="00682976"/>
    <w:rsid w:val="0068469E"/>
    <w:rsid w:val="00694561"/>
    <w:rsid w:val="006A26C5"/>
    <w:rsid w:val="006C2BB7"/>
    <w:rsid w:val="006D6A77"/>
    <w:rsid w:val="006E37F1"/>
    <w:rsid w:val="006E654A"/>
    <w:rsid w:val="006F5BBA"/>
    <w:rsid w:val="007000E3"/>
    <w:rsid w:val="007014C2"/>
    <w:rsid w:val="0071201F"/>
    <w:rsid w:val="00712D9D"/>
    <w:rsid w:val="007273F0"/>
    <w:rsid w:val="007415E1"/>
    <w:rsid w:val="00743E21"/>
    <w:rsid w:val="007523D4"/>
    <w:rsid w:val="00753A30"/>
    <w:rsid w:val="00774AEC"/>
    <w:rsid w:val="0078086F"/>
    <w:rsid w:val="00795044"/>
    <w:rsid w:val="007A1165"/>
    <w:rsid w:val="007C170B"/>
    <w:rsid w:val="007C7940"/>
    <w:rsid w:val="007E1F32"/>
    <w:rsid w:val="007E6A61"/>
    <w:rsid w:val="00800043"/>
    <w:rsid w:val="00806822"/>
    <w:rsid w:val="00831AE2"/>
    <w:rsid w:val="008445CA"/>
    <w:rsid w:val="008459CF"/>
    <w:rsid w:val="00847814"/>
    <w:rsid w:val="00852F03"/>
    <w:rsid w:val="008605FC"/>
    <w:rsid w:val="00860941"/>
    <w:rsid w:val="00865E5C"/>
    <w:rsid w:val="00895B1C"/>
    <w:rsid w:val="008A7EDD"/>
    <w:rsid w:val="008B032A"/>
    <w:rsid w:val="008C3E29"/>
    <w:rsid w:val="008E1ABC"/>
    <w:rsid w:val="008E1EF1"/>
    <w:rsid w:val="008E68B7"/>
    <w:rsid w:val="00906824"/>
    <w:rsid w:val="009125C2"/>
    <w:rsid w:val="00913FB7"/>
    <w:rsid w:val="0092540E"/>
    <w:rsid w:val="0093150C"/>
    <w:rsid w:val="009419C3"/>
    <w:rsid w:val="00981F09"/>
    <w:rsid w:val="009950AE"/>
    <w:rsid w:val="009958BA"/>
    <w:rsid w:val="009C445C"/>
    <w:rsid w:val="009D7B30"/>
    <w:rsid w:val="009E172B"/>
    <w:rsid w:val="009F05BB"/>
    <w:rsid w:val="009F2FD9"/>
    <w:rsid w:val="009F653F"/>
    <w:rsid w:val="00A412EF"/>
    <w:rsid w:val="00A45072"/>
    <w:rsid w:val="00A60ED8"/>
    <w:rsid w:val="00A63B92"/>
    <w:rsid w:val="00A65C11"/>
    <w:rsid w:val="00A67446"/>
    <w:rsid w:val="00A706FC"/>
    <w:rsid w:val="00A70856"/>
    <w:rsid w:val="00A71CD3"/>
    <w:rsid w:val="00A74C28"/>
    <w:rsid w:val="00AA47AB"/>
    <w:rsid w:val="00AA7694"/>
    <w:rsid w:val="00AB5EC6"/>
    <w:rsid w:val="00AD31EF"/>
    <w:rsid w:val="00AF0681"/>
    <w:rsid w:val="00B00E77"/>
    <w:rsid w:val="00B014B9"/>
    <w:rsid w:val="00B12F06"/>
    <w:rsid w:val="00B22062"/>
    <w:rsid w:val="00B22EB8"/>
    <w:rsid w:val="00B27427"/>
    <w:rsid w:val="00B44176"/>
    <w:rsid w:val="00B5118C"/>
    <w:rsid w:val="00B559A8"/>
    <w:rsid w:val="00B55E57"/>
    <w:rsid w:val="00B6054D"/>
    <w:rsid w:val="00B61FDD"/>
    <w:rsid w:val="00B84BAD"/>
    <w:rsid w:val="00B94392"/>
    <w:rsid w:val="00BB1335"/>
    <w:rsid w:val="00BD3A58"/>
    <w:rsid w:val="00BE0F27"/>
    <w:rsid w:val="00BE5AF2"/>
    <w:rsid w:val="00C122DA"/>
    <w:rsid w:val="00C358B9"/>
    <w:rsid w:val="00C40CB5"/>
    <w:rsid w:val="00C42485"/>
    <w:rsid w:val="00C46DAA"/>
    <w:rsid w:val="00C47DAF"/>
    <w:rsid w:val="00C51C54"/>
    <w:rsid w:val="00C5333A"/>
    <w:rsid w:val="00C5360A"/>
    <w:rsid w:val="00C6569D"/>
    <w:rsid w:val="00C67289"/>
    <w:rsid w:val="00C8646C"/>
    <w:rsid w:val="00C9142C"/>
    <w:rsid w:val="00C953E9"/>
    <w:rsid w:val="00CA6133"/>
    <w:rsid w:val="00CB250E"/>
    <w:rsid w:val="00CC5789"/>
    <w:rsid w:val="00CE285C"/>
    <w:rsid w:val="00CF03EE"/>
    <w:rsid w:val="00D05F2E"/>
    <w:rsid w:val="00D20CEE"/>
    <w:rsid w:val="00D23CF6"/>
    <w:rsid w:val="00D256FB"/>
    <w:rsid w:val="00D2684F"/>
    <w:rsid w:val="00D31205"/>
    <w:rsid w:val="00D509C4"/>
    <w:rsid w:val="00D55E15"/>
    <w:rsid w:val="00D57E6A"/>
    <w:rsid w:val="00D62CE8"/>
    <w:rsid w:val="00D7059D"/>
    <w:rsid w:val="00D83B22"/>
    <w:rsid w:val="00D937B2"/>
    <w:rsid w:val="00DB0FFD"/>
    <w:rsid w:val="00DB6548"/>
    <w:rsid w:val="00DF0151"/>
    <w:rsid w:val="00DF2BFC"/>
    <w:rsid w:val="00DF66FF"/>
    <w:rsid w:val="00E070A5"/>
    <w:rsid w:val="00E07460"/>
    <w:rsid w:val="00E12E64"/>
    <w:rsid w:val="00E142E3"/>
    <w:rsid w:val="00E275BF"/>
    <w:rsid w:val="00E27FF9"/>
    <w:rsid w:val="00E339F8"/>
    <w:rsid w:val="00E365B5"/>
    <w:rsid w:val="00E44934"/>
    <w:rsid w:val="00E55F95"/>
    <w:rsid w:val="00E7025B"/>
    <w:rsid w:val="00EA3044"/>
    <w:rsid w:val="00EA79AA"/>
    <w:rsid w:val="00EB66F8"/>
    <w:rsid w:val="00EC3E9B"/>
    <w:rsid w:val="00ED1C3C"/>
    <w:rsid w:val="00EF2B58"/>
    <w:rsid w:val="00EF4E6E"/>
    <w:rsid w:val="00EF6C2C"/>
    <w:rsid w:val="00F00615"/>
    <w:rsid w:val="00F022D3"/>
    <w:rsid w:val="00F17BD0"/>
    <w:rsid w:val="00F2708C"/>
    <w:rsid w:val="00F325B4"/>
    <w:rsid w:val="00F3693E"/>
    <w:rsid w:val="00F42E87"/>
    <w:rsid w:val="00F458E9"/>
    <w:rsid w:val="00F6475C"/>
    <w:rsid w:val="00F76693"/>
    <w:rsid w:val="00F8186C"/>
    <w:rsid w:val="00F914D8"/>
    <w:rsid w:val="00F9412E"/>
    <w:rsid w:val="00FA2AA5"/>
    <w:rsid w:val="00FA5878"/>
    <w:rsid w:val="00FA59C1"/>
    <w:rsid w:val="00FC195D"/>
    <w:rsid w:val="00FC2C9F"/>
    <w:rsid w:val="00FC7A5C"/>
    <w:rsid w:val="00FF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0E05B1"/>
  <w15:chartTrackingRefBased/>
  <w15:docId w15:val="{B89592AD-3A1D-482C-83A0-47B46F23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CEE"/>
    <w:pPr>
      <w:spacing w:line="48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F0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2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2C9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C2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2C9F"/>
    <w:rPr>
      <w:rFonts w:ascii="Times New Roman" w:hAnsi="Times New Roman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7A9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A98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2F0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0A7A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3E9B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s-GT"/>
    </w:rPr>
  </w:style>
  <w:style w:type="character" w:styleId="Hipervnculo">
    <w:name w:val="Hyperlink"/>
    <w:basedOn w:val="Fuentedeprrafopredeter"/>
    <w:uiPriority w:val="99"/>
    <w:unhideWhenUsed/>
    <w:rsid w:val="00EC3E9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039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26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3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elivesecurity.com/la-es/2017/05/04/dia-de-la-contrasena-orige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elivesecurity.com/la-es/2017/05/04/dia-de-la-contrasena-orige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le.rae.es/autentic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2.deloitte.com/co/es/pages/audit/articles/un-mundo-mas-alla-de-las-contrasenas.html)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www.returngis.net/2019/04/oauth-2-0-openid-connect-y-json-web-tokens-jwt-que-es-q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BD526D9-4860-4CF6-8908-0E8908F3ED58}">
  <we:reference id="wa104379053" version="1.0.0.0" store="es-ES" storeType="OMEX"/>
  <we:alternateReferences>
    <we:reference id="WA104379053" version="1.0.0.0" store="WA10437905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863E4-A38D-4233-B7EC-BC01D7F2D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11</Pages>
  <Words>2213</Words>
  <Characters>12172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Tizol</dc:creator>
  <cp:keywords/>
  <dc:description/>
  <cp:lastModifiedBy>David Tizol</cp:lastModifiedBy>
  <cp:revision>57</cp:revision>
  <dcterms:created xsi:type="dcterms:W3CDTF">2020-03-07T04:17:00Z</dcterms:created>
  <dcterms:modified xsi:type="dcterms:W3CDTF">2020-03-14T02:28:00Z</dcterms:modified>
</cp:coreProperties>
</file>