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44527" w14:textId="77777777" w:rsidR="0036094E" w:rsidRPr="00AD31EF" w:rsidRDefault="0036094E" w:rsidP="0036094E">
      <w:r w:rsidRPr="00AD31EF">
        <w:t>Alcance A</w:t>
      </w:r>
    </w:p>
    <w:p w14:paraId="038DAC15" w14:textId="77777777" w:rsidR="0036094E" w:rsidRPr="00AD31EF" w:rsidRDefault="0036094E" w:rsidP="0036094E">
      <w:pPr>
        <w:rPr>
          <w:i/>
          <w:iCs/>
        </w:rPr>
      </w:pPr>
      <w:r w:rsidRPr="00AD31EF">
        <w:rPr>
          <w:i/>
          <w:iCs/>
        </w:rPr>
        <w:t>Geográfico</w:t>
      </w:r>
    </w:p>
    <w:p w14:paraId="6D0F5CF8" w14:textId="77777777" w:rsidR="0036094E" w:rsidRPr="00AD31EF" w:rsidRDefault="0036094E" w:rsidP="0036094E">
      <w:r w:rsidRPr="00AD31EF">
        <w:t xml:space="preserve">El proyecto se implementará en un Ingenio Azucarero dentro de los límites del municipio de Santa Lucia Cotzumalguapa, departamento de Escuintla en el país de Guatemala. </w:t>
      </w:r>
      <w:r w:rsidRPr="00AD31EF">
        <w:tab/>
      </w:r>
    </w:p>
    <w:p w14:paraId="016E90E8" w14:textId="77777777" w:rsidR="0036094E" w:rsidRPr="00AD31EF" w:rsidRDefault="0036094E" w:rsidP="0036094E">
      <w:pPr>
        <w:rPr>
          <w:i/>
          <w:iCs/>
        </w:rPr>
      </w:pPr>
      <w:r w:rsidRPr="00AD31EF">
        <w:rPr>
          <w:i/>
          <w:iCs/>
        </w:rPr>
        <w:t>Institucional</w:t>
      </w:r>
    </w:p>
    <w:p w14:paraId="09B9BCAC" w14:textId="77777777" w:rsidR="0036094E" w:rsidRPr="00AD31EF" w:rsidRDefault="0036094E" w:rsidP="0036094E">
      <w:r w:rsidRPr="00AD31EF">
        <w:t>El proyecto involucra a la alta gerencia por aprobación de utilización de información, gerencia del área de suministros quien dará el visto bueno del funcionamiento y el resultado deseado, el área de TI que evaluará la tecnología, la seguridad y los costos de implementación y demás gerencias de la empresa como candidatos a optar por la implementación en sus herramientas y sistemas existentes.</w:t>
      </w:r>
    </w:p>
    <w:p w14:paraId="3587C24A" w14:textId="77777777" w:rsidR="0036094E" w:rsidRPr="00AD31EF" w:rsidRDefault="0036094E" w:rsidP="0036094E">
      <w:pPr>
        <w:rPr>
          <w:i/>
          <w:iCs/>
        </w:rPr>
      </w:pPr>
      <w:r w:rsidRPr="00AD31EF">
        <w:rPr>
          <w:i/>
          <w:iCs/>
        </w:rPr>
        <w:t>Personal</w:t>
      </w:r>
    </w:p>
    <w:p w14:paraId="343571E1" w14:textId="77777777" w:rsidR="0036094E" w:rsidRPr="00AD31EF" w:rsidRDefault="0036094E" w:rsidP="0036094E">
      <w:r w:rsidRPr="00AD31EF">
        <w:t>Se pretende la donación del software propuesto con la implementación de los protocolos en cuestión, y participación de los procesos administrativos y legales que conlleve la implementación del proyecto sin embargo queda fuera el soporte y mantenimiento después de la aceptación del producto ya lanzado en producción.</w:t>
      </w:r>
    </w:p>
    <w:p w14:paraId="015E9092" w14:textId="77777777" w:rsidR="0036094E" w:rsidRPr="00AD31EF" w:rsidRDefault="0036094E" w:rsidP="0036094E">
      <w:pPr>
        <w:rPr>
          <w:i/>
          <w:iCs/>
        </w:rPr>
      </w:pPr>
      <w:r w:rsidRPr="00AD31EF">
        <w:rPr>
          <w:i/>
          <w:iCs/>
        </w:rPr>
        <w:t>Temporal</w:t>
      </w:r>
    </w:p>
    <w:p w14:paraId="23DCDDA0" w14:textId="0DAB7EF5" w:rsidR="0036094E" w:rsidRDefault="0036094E" w:rsidP="0036094E">
      <w:r w:rsidRPr="00AD31EF">
        <w:t>El tiempo de implementación en sistema propuesto no excederá de 3 meses, se asumirá 15 días posteriores, para corrección de fallas y cambios no significativos. Se pactará 15 días como máximo la resolución de aprobación o desaprobación del resultado del proyecto dando como finalizado el proyecto en un máximo de 4 meses.</w:t>
      </w:r>
    </w:p>
    <w:p w14:paraId="07324397" w14:textId="77777777" w:rsidR="00B947D2" w:rsidRPr="00AD31EF" w:rsidRDefault="00B947D2" w:rsidP="0036094E">
      <w:bookmarkStart w:id="0" w:name="_GoBack"/>
      <w:bookmarkEnd w:id="0"/>
    </w:p>
    <w:p w14:paraId="6B2EF986" w14:textId="77777777" w:rsidR="0036094E" w:rsidRPr="00AD31EF" w:rsidRDefault="0036094E" w:rsidP="0036094E">
      <w:pPr>
        <w:rPr>
          <w:i/>
          <w:iCs/>
        </w:rPr>
      </w:pPr>
      <w:r w:rsidRPr="00AD31EF">
        <w:rPr>
          <w:i/>
          <w:iCs/>
        </w:rPr>
        <w:lastRenderedPageBreak/>
        <w:t>Temático</w:t>
      </w:r>
    </w:p>
    <w:p w14:paraId="04276A14" w14:textId="77777777" w:rsidR="0036094E" w:rsidRPr="00AD31EF" w:rsidRDefault="0036094E" w:rsidP="0036094E">
      <w:r w:rsidRPr="00AD31EF">
        <w:t>El presente proyecto estará dirigido al público en general con un rango de edad mínimo de 15 años en adelante por tema de búsqueda y comprensión de términos técnicos y madurez mental.</w:t>
      </w:r>
    </w:p>
    <w:p w14:paraId="771D3BC8" w14:textId="77777777" w:rsidR="0020189B" w:rsidRDefault="0020189B"/>
    <w:sectPr w:rsidR="0020189B" w:rsidSect="002431F9">
      <w:headerReference w:type="default" r:id="rId6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8A8AE" w14:textId="77777777" w:rsidR="00393676" w:rsidRDefault="00393676">
      <w:pPr>
        <w:spacing w:after="0" w:line="240" w:lineRule="auto"/>
      </w:pPr>
      <w:r>
        <w:separator/>
      </w:r>
    </w:p>
  </w:endnote>
  <w:endnote w:type="continuationSeparator" w:id="0">
    <w:p w14:paraId="44748514" w14:textId="77777777" w:rsidR="00393676" w:rsidRDefault="0039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21FA6" w14:textId="77777777" w:rsidR="00393676" w:rsidRDefault="00393676">
      <w:pPr>
        <w:spacing w:after="0" w:line="240" w:lineRule="auto"/>
      </w:pPr>
      <w:r>
        <w:separator/>
      </w:r>
    </w:p>
  </w:footnote>
  <w:footnote w:type="continuationSeparator" w:id="0">
    <w:p w14:paraId="70055FDD" w14:textId="77777777" w:rsidR="00393676" w:rsidRDefault="00393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7E760" w14:textId="77777777" w:rsidR="004D74B9" w:rsidRDefault="00393676" w:rsidP="002F0950">
    <w:pPr>
      <w:pStyle w:val="Encabezado"/>
      <w:jc w:val="center"/>
    </w:pPr>
  </w:p>
  <w:p w14:paraId="0733EBED" w14:textId="77777777" w:rsidR="004D74B9" w:rsidRDefault="003936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4E"/>
    <w:rsid w:val="001245C7"/>
    <w:rsid w:val="0020189B"/>
    <w:rsid w:val="0036094E"/>
    <w:rsid w:val="00393676"/>
    <w:rsid w:val="00B947D2"/>
    <w:rsid w:val="00B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90DEB3"/>
  <w15:chartTrackingRefBased/>
  <w15:docId w15:val="{2F3D08AB-ADF1-4000-BA89-FE12C416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94E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94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4</cp:revision>
  <dcterms:created xsi:type="dcterms:W3CDTF">2020-03-14T02:07:00Z</dcterms:created>
  <dcterms:modified xsi:type="dcterms:W3CDTF">2020-03-14T14:14:00Z</dcterms:modified>
</cp:coreProperties>
</file>