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3A7" w:rsidRPr="000743A7" w:rsidRDefault="000743A7" w:rsidP="000743A7">
      <w:pPr>
        <w:rPr>
          <w:rFonts w:ascii="Century Gothic" w:hAnsi="Century Gothic" w:cs="Times New Roman"/>
        </w:rPr>
      </w:pPr>
      <w:r w:rsidRPr="000743A7">
        <w:rPr>
          <w:rFonts w:ascii="Century Gothic" w:hAnsi="Century Gothic" w:cs="Times New Roman"/>
          <w:noProof/>
          <w:lang w:eastAsia="es-GT"/>
        </w:rPr>
        <mc:AlternateContent>
          <mc:Choice Requires="wps">
            <w:drawing>
              <wp:anchor distT="0" distB="0" distL="114300" distR="114300" simplePos="0" relativeHeight="251659264" behindDoc="0" locked="0" layoutInCell="1" allowOverlap="1" wp14:anchorId="396B9911" wp14:editId="6FDBFF0F">
                <wp:simplePos x="0" y="0"/>
                <wp:positionH relativeFrom="margin">
                  <wp:posOffset>19050</wp:posOffset>
                </wp:positionH>
                <wp:positionV relativeFrom="paragraph">
                  <wp:posOffset>-400050</wp:posOffset>
                </wp:positionV>
                <wp:extent cx="5114925" cy="1004570"/>
                <wp:effectExtent l="0" t="0" r="28575" b="24130"/>
                <wp:wrapNone/>
                <wp:docPr id="41" name="Rectángulo 41"/>
                <wp:cNvGraphicFramePr/>
                <a:graphic xmlns:a="http://schemas.openxmlformats.org/drawingml/2006/main">
                  <a:graphicData uri="http://schemas.microsoft.com/office/word/2010/wordprocessingShape">
                    <wps:wsp>
                      <wps:cNvSpPr/>
                      <wps:spPr>
                        <a:xfrm>
                          <a:off x="0" y="0"/>
                          <a:ext cx="5114925" cy="10045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43A7" w:rsidRPr="000743A7" w:rsidRDefault="000743A7" w:rsidP="000743A7">
                            <w:pPr>
                              <w:spacing w:after="0" w:line="240" w:lineRule="auto"/>
                              <w:jc w:val="both"/>
                              <w:rPr>
                                <w:rFonts w:ascii="Century Gothic" w:hAnsi="Century Gothic" w:cs="Times New Roman"/>
                                <w:b/>
                                <w:color w:val="000000" w:themeColor="text1"/>
                                <w:szCs w:val="24"/>
                              </w:rPr>
                            </w:pPr>
                            <w:r w:rsidRPr="000743A7">
                              <w:rPr>
                                <w:rFonts w:ascii="Century Gothic" w:hAnsi="Century Gothic" w:cs="Times New Roman"/>
                                <w:b/>
                                <w:color w:val="000000" w:themeColor="text1"/>
                                <w:szCs w:val="24"/>
                              </w:rPr>
                              <w:t>Universidad Mariano Gálvez</w:t>
                            </w:r>
                          </w:p>
                          <w:p w:rsidR="000743A7" w:rsidRPr="000743A7" w:rsidRDefault="000743A7" w:rsidP="000743A7">
                            <w:pPr>
                              <w:spacing w:after="0" w:line="240" w:lineRule="auto"/>
                              <w:jc w:val="both"/>
                              <w:rPr>
                                <w:rFonts w:ascii="Century Gothic" w:hAnsi="Century Gothic" w:cs="Times New Roman"/>
                                <w:b/>
                                <w:color w:val="000000" w:themeColor="text1"/>
                                <w:szCs w:val="24"/>
                              </w:rPr>
                            </w:pPr>
                            <w:r w:rsidRPr="000743A7">
                              <w:rPr>
                                <w:rFonts w:ascii="Century Gothic" w:hAnsi="Century Gothic" w:cs="Times New Roman"/>
                                <w:b/>
                                <w:color w:val="000000" w:themeColor="text1"/>
                                <w:szCs w:val="24"/>
                              </w:rPr>
                              <w:t xml:space="preserve">Sede: Santa Lucia </w:t>
                            </w:r>
                            <w:proofErr w:type="spellStart"/>
                            <w:r w:rsidRPr="000743A7">
                              <w:rPr>
                                <w:rFonts w:ascii="Century Gothic" w:hAnsi="Century Gothic" w:cs="Times New Roman"/>
                                <w:b/>
                                <w:color w:val="000000" w:themeColor="text1"/>
                                <w:szCs w:val="24"/>
                              </w:rPr>
                              <w:t>Cotzumalguapa</w:t>
                            </w:r>
                            <w:proofErr w:type="spellEnd"/>
                          </w:p>
                          <w:p w:rsidR="000743A7" w:rsidRPr="000743A7" w:rsidRDefault="000743A7" w:rsidP="000743A7">
                            <w:pPr>
                              <w:spacing w:after="0" w:line="240" w:lineRule="auto"/>
                              <w:jc w:val="both"/>
                              <w:rPr>
                                <w:rFonts w:ascii="Century Gothic" w:hAnsi="Century Gothic" w:cs="Times New Roman"/>
                                <w:b/>
                                <w:color w:val="000000" w:themeColor="text1"/>
                                <w:szCs w:val="24"/>
                              </w:rPr>
                            </w:pPr>
                            <w:r w:rsidRPr="000743A7">
                              <w:rPr>
                                <w:rFonts w:ascii="Century Gothic" w:hAnsi="Century Gothic" w:cs="Times New Roman"/>
                                <w:b/>
                                <w:color w:val="000000" w:themeColor="text1"/>
                                <w:szCs w:val="24"/>
                              </w:rPr>
                              <w:t>Facultad de Ingeniería en Sistemas</w:t>
                            </w:r>
                          </w:p>
                          <w:p w:rsidR="000743A7" w:rsidRPr="000743A7" w:rsidRDefault="000743A7" w:rsidP="000743A7">
                            <w:pPr>
                              <w:spacing w:after="0" w:line="240" w:lineRule="auto"/>
                              <w:jc w:val="both"/>
                              <w:rPr>
                                <w:rFonts w:ascii="Century Gothic" w:hAnsi="Century Gothic" w:cs="Times New Roman"/>
                                <w:color w:val="000000" w:themeColor="text1"/>
                                <w:szCs w:val="24"/>
                              </w:rPr>
                            </w:pPr>
                            <w:r w:rsidRPr="000743A7">
                              <w:rPr>
                                <w:rFonts w:ascii="Century Gothic" w:hAnsi="Century Gothic" w:cs="Times New Roman"/>
                                <w:b/>
                                <w:color w:val="000000" w:themeColor="text1"/>
                                <w:szCs w:val="24"/>
                              </w:rPr>
                              <w:t>Aseguramiento de la calidad del software</w:t>
                            </w:r>
                          </w:p>
                          <w:p w:rsidR="000743A7" w:rsidRPr="000743A7" w:rsidRDefault="000743A7" w:rsidP="000743A7">
                            <w:pPr>
                              <w:spacing w:after="0" w:line="240" w:lineRule="auto"/>
                              <w:jc w:val="both"/>
                              <w:rPr>
                                <w:rFonts w:ascii="Century Gothic" w:hAnsi="Century Gothic" w:cs="Times New Roman"/>
                                <w:b/>
                                <w:color w:val="000000" w:themeColor="text1"/>
                                <w:szCs w:val="24"/>
                              </w:rPr>
                            </w:pPr>
                            <w:r w:rsidRPr="000743A7">
                              <w:rPr>
                                <w:rFonts w:ascii="Century Gothic" w:hAnsi="Century Gothic" w:cs="Times New Roman"/>
                                <w:b/>
                                <w:color w:val="000000" w:themeColor="text1"/>
                                <w:szCs w:val="24"/>
                              </w:rPr>
                              <w:t xml:space="preserve">Ing. </w:t>
                            </w:r>
                            <w:proofErr w:type="spellStart"/>
                            <w:r w:rsidRPr="000743A7">
                              <w:rPr>
                                <w:rFonts w:ascii="Century Gothic" w:hAnsi="Century Gothic" w:cs="Times New Roman"/>
                                <w:b/>
                                <w:color w:val="000000" w:themeColor="text1"/>
                                <w:szCs w:val="24"/>
                              </w:rPr>
                              <w:t>Verni</w:t>
                            </w:r>
                            <w:proofErr w:type="spellEnd"/>
                            <w:r w:rsidRPr="000743A7">
                              <w:rPr>
                                <w:rFonts w:ascii="Century Gothic" w:hAnsi="Century Gothic" w:cs="Times New Roman"/>
                                <w:b/>
                                <w:color w:val="000000" w:themeColor="text1"/>
                                <w:szCs w:val="24"/>
                              </w:rPr>
                              <w:t xml:space="preserve"> Pérez </w:t>
                            </w:r>
                          </w:p>
                          <w:p w:rsidR="000743A7" w:rsidRDefault="000743A7" w:rsidP="000743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B9911" id="Rectángulo 41" o:spid="_x0000_s1026" style="position:absolute;margin-left:1.5pt;margin-top:-31.5pt;width:402.75pt;height:79.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" filled="f" strokecolor="black [3213]">
                <v:textbox>
                  <w:txbxContent>
                    <w:p w:rsidR="000743A7" w:rsidRPr="000743A7" w:rsidRDefault="000743A7" w:rsidP="000743A7">
                      <w:pPr>
                        <w:spacing w:after="0" w:line="240" w:lineRule="auto"/>
                        <w:jc w:val="both"/>
                        <w:rPr>
                          <w:rFonts w:ascii="Century Gothic" w:hAnsi="Century Gothic" w:cs="Times New Roman"/>
                          <w:b/>
                          <w:color w:val="000000" w:themeColor="text1"/>
                          <w:szCs w:val="24"/>
                        </w:rPr>
                      </w:pPr>
                      <w:r w:rsidRPr="000743A7">
                        <w:rPr>
                          <w:rFonts w:ascii="Century Gothic" w:hAnsi="Century Gothic" w:cs="Times New Roman"/>
                          <w:b/>
                          <w:color w:val="000000" w:themeColor="text1"/>
                          <w:szCs w:val="24"/>
                        </w:rPr>
                        <w:t>Universidad Mariano Gálvez</w:t>
                      </w:r>
                    </w:p>
                    <w:p w:rsidR="000743A7" w:rsidRPr="000743A7" w:rsidRDefault="000743A7" w:rsidP="000743A7">
                      <w:pPr>
                        <w:spacing w:after="0" w:line="240" w:lineRule="auto"/>
                        <w:jc w:val="both"/>
                        <w:rPr>
                          <w:rFonts w:ascii="Century Gothic" w:hAnsi="Century Gothic" w:cs="Times New Roman"/>
                          <w:b/>
                          <w:color w:val="000000" w:themeColor="text1"/>
                          <w:szCs w:val="24"/>
                        </w:rPr>
                      </w:pPr>
                      <w:r w:rsidRPr="000743A7">
                        <w:rPr>
                          <w:rFonts w:ascii="Century Gothic" w:hAnsi="Century Gothic" w:cs="Times New Roman"/>
                          <w:b/>
                          <w:color w:val="000000" w:themeColor="text1"/>
                          <w:szCs w:val="24"/>
                        </w:rPr>
                        <w:t>Sede: Santa Lucia Cotzumalguapa</w:t>
                      </w:r>
                    </w:p>
                    <w:p w:rsidR="000743A7" w:rsidRPr="000743A7" w:rsidRDefault="000743A7" w:rsidP="000743A7">
                      <w:pPr>
                        <w:spacing w:after="0" w:line="240" w:lineRule="auto"/>
                        <w:jc w:val="both"/>
                        <w:rPr>
                          <w:rFonts w:ascii="Century Gothic" w:hAnsi="Century Gothic" w:cs="Times New Roman"/>
                          <w:b/>
                          <w:color w:val="000000" w:themeColor="text1"/>
                          <w:szCs w:val="24"/>
                        </w:rPr>
                      </w:pPr>
                      <w:r w:rsidRPr="000743A7">
                        <w:rPr>
                          <w:rFonts w:ascii="Century Gothic" w:hAnsi="Century Gothic" w:cs="Times New Roman"/>
                          <w:b/>
                          <w:color w:val="000000" w:themeColor="text1"/>
                          <w:szCs w:val="24"/>
                        </w:rPr>
                        <w:t>Facultad de Ingeniería en Sistemas</w:t>
                      </w:r>
                    </w:p>
                    <w:p w:rsidR="000743A7" w:rsidRPr="000743A7" w:rsidRDefault="000743A7" w:rsidP="000743A7">
                      <w:pPr>
                        <w:spacing w:after="0" w:line="240" w:lineRule="auto"/>
                        <w:jc w:val="both"/>
                        <w:rPr>
                          <w:rFonts w:ascii="Century Gothic" w:hAnsi="Century Gothic" w:cs="Times New Roman"/>
                          <w:color w:val="000000" w:themeColor="text1"/>
                          <w:szCs w:val="24"/>
                        </w:rPr>
                      </w:pPr>
                      <w:r w:rsidRPr="000743A7">
                        <w:rPr>
                          <w:rFonts w:ascii="Century Gothic" w:hAnsi="Century Gothic" w:cs="Times New Roman"/>
                          <w:b/>
                          <w:color w:val="000000" w:themeColor="text1"/>
                          <w:szCs w:val="24"/>
                        </w:rPr>
                        <w:t>Aseguramiento de la calidad del software</w:t>
                      </w:r>
                    </w:p>
                    <w:p w:rsidR="000743A7" w:rsidRPr="000743A7" w:rsidRDefault="000743A7" w:rsidP="000743A7">
                      <w:pPr>
                        <w:spacing w:after="0" w:line="240" w:lineRule="auto"/>
                        <w:jc w:val="both"/>
                        <w:rPr>
                          <w:rFonts w:ascii="Century Gothic" w:hAnsi="Century Gothic" w:cs="Times New Roman"/>
                          <w:b/>
                          <w:color w:val="000000" w:themeColor="text1"/>
                          <w:szCs w:val="24"/>
                        </w:rPr>
                      </w:pPr>
                      <w:r w:rsidRPr="000743A7">
                        <w:rPr>
                          <w:rFonts w:ascii="Century Gothic" w:hAnsi="Century Gothic" w:cs="Times New Roman"/>
                          <w:b/>
                          <w:color w:val="000000" w:themeColor="text1"/>
                          <w:szCs w:val="24"/>
                        </w:rPr>
                        <w:t xml:space="preserve">Ing. </w:t>
                      </w:r>
                      <w:r w:rsidRPr="000743A7">
                        <w:rPr>
                          <w:rFonts w:ascii="Century Gothic" w:hAnsi="Century Gothic" w:cs="Times New Roman"/>
                          <w:b/>
                          <w:color w:val="000000" w:themeColor="text1"/>
                          <w:szCs w:val="24"/>
                        </w:rPr>
                        <w:t xml:space="preserve">Verni Pérez </w:t>
                      </w:r>
                    </w:p>
                    <w:p w:rsidR="000743A7" w:rsidRDefault="000743A7" w:rsidP="000743A7">
                      <w:pPr>
                        <w:jc w:val="center"/>
                      </w:pPr>
                    </w:p>
                  </w:txbxContent>
                </v:textbox>
                <w10:wrap anchorx="margin"/>
              </v:rect>
            </w:pict>
          </mc:Fallback>
        </mc:AlternateContent>
      </w:r>
      <w:r w:rsidRPr="000743A7">
        <w:rPr>
          <w:rFonts w:ascii="Century Gothic" w:hAnsi="Century Gothic" w:cs="Times New Roman"/>
          <w:noProof/>
          <w:lang w:eastAsia="es-GT"/>
        </w:rPr>
        <mc:AlternateContent>
          <mc:Choice Requires="wps">
            <w:drawing>
              <wp:anchor distT="0" distB="0" distL="114300" distR="114300" simplePos="0" relativeHeight="251660288" behindDoc="0" locked="0" layoutInCell="1" allowOverlap="1" wp14:anchorId="2FCF728D" wp14:editId="446A698F">
                <wp:simplePos x="0" y="0"/>
                <wp:positionH relativeFrom="margin">
                  <wp:align>right</wp:align>
                </wp:positionH>
                <wp:positionV relativeFrom="paragraph">
                  <wp:posOffset>-404495</wp:posOffset>
                </wp:positionV>
                <wp:extent cx="1238250" cy="995601"/>
                <wp:effectExtent l="0" t="0" r="19050" b="14605"/>
                <wp:wrapNone/>
                <wp:docPr id="5" name="Rectángulo 5"/>
                <wp:cNvGraphicFramePr/>
                <a:graphic xmlns:a="http://schemas.openxmlformats.org/drawingml/2006/main">
                  <a:graphicData uri="http://schemas.microsoft.com/office/word/2010/wordprocessingShape">
                    <wps:wsp>
                      <wps:cNvSpPr/>
                      <wps:spPr>
                        <a:xfrm>
                          <a:off x="0" y="0"/>
                          <a:ext cx="1238250" cy="995601"/>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43A7" w:rsidRPr="00386326" w:rsidRDefault="000743A7" w:rsidP="000743A7">
                            <w:pPr>
                              <w:jc w:val="center"/>
                              <w:rPr>
                                <w:b/>
                                <w:color w:val="404040" w:themeColor="text1" w:themeTint="BF"/>
                              </w:rPr>
                            </w:pPr>
                            <w:r>
                              <w:rPr>
                                <w:noProof/>
                                <w:lang w:eastAsia="es-GT"/>
                              </w:rPr>
                              <w:drawing>
                                <wp:inline distT="0" distB="0" distL="0" distR="0" wp14:anchorId="2B79C366" wp14:editId="7949D7B9">
                                  <wp:extent cx="1043305" cy="923925"/>
                                  <wp:effectExtent l="0" t="0" r="4445" b="9525"/>
                                  <wp:docPr id="42"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4">
                                            <a:extLst>
                                              <a:ext uri="{28A0092B-C50C-407E-A947-70E740481C1C}">
                                                <a14:useLocalDpi xmlns:a14="http://schemas.microsoft.com/office/drawing/2010/main" val="0"/>
                                              </a:ext>
                                            </a:extLst>
                                          </a:blip>
                                          <a:stretch>
                                            <a:fillRect/>
                                          </a:stretch>
                                        </pic:blipFill>
                                        <pic:spPr>
                                          <a:xfrm>
                                            <a:off x="0" y="0"/>
                                            <a:ext cx="1043305" cy="923925"/>
                                          </a:xfrm>
                                          <a:prstGeom prst="rect">
                                            <a:avLst/>
                                          </a:prstGeom>
                                        </pic:spPr>
                                      </pic:pic>
                                    </a:graphicData>
                                  </a:graphic>
                                </wp:inline>
                              </w:drawing>
                            </w:r>
                          </w:p>
                          <w:p w:rsidR="000743A7" w:rsidRDefault="000743A7" w:rsidP="000743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F728D" id="Rectángulo 5" o:spid="_x0000_s1027" style="position:absolute;margin-left:46.3pt;margin-top:-31.85pt;width:97.5pt;height:78.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" filled="f" strokecolor="black [3213]">
                <v:textbox>
                  <w:txbxContent>
                    <w:p w:rsidR="000743A7" w:rsidRPr="00386326" w:rsidRDefault="000743A7" w:rsidP="000743A7">
                      <w:pPr>
                        <w:jc w:val="center"/>
                        <w:rPr>
                          <w:b/>
                          <w:color w:val="404040" w:themeColor="text1" w:themeTint="BF"/>
                        </w:rPr>
                      </w:pPr>
                      <w:r>
                        <w:rPr>
                          <w:noProof/>
                          <w:lang w:eastAsia="es-GT"/>
                        </w:rPr>
                        <w:drawing>
                          <wp:inline distT="0" distB="0" distL="0" distR="0" wp14:anchorId="2B79C366" wp14:editId="7949D7B9">
                            <wp:extent cx="1043305" cy="923925"/>
                            <wp:effectExtent l="0" t="0" r="4445" b="9525"/>
                            <wp:docPr id="42"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
                                      <a:extLst>
                                        <a:ext uri="{28A0092B-C50C-407E-A947-70E740481C1C}">
                                          <a14:useLocalDpi xmlns:a14="http://schemas.microsoft.com/office/drawing/2010/main" val="0"/>
                                        </a:ext>
                                      </a:extLst>
                                    </a:blip>
                                    <a:stretch>
                                      <a:fillRect/>
                                    </a:stretch>
                                  </pic:blipFill>
                                  <pic:spPr>
                                    <a:xfrm>
                                      <a:off x="0" y="0"/>
                                      <a:ext cx="1043305" cy="923925"/>
                                    </a:xfrm>
                                    <a:prstGeom prst="rect">
                                      <a:avLst/>
                                    </a:prstGeom>
                                  </pic:spPr>
                                </pic:pic>
                              </a:graphicData>
                            </a:graphic>
                          </wp:inline>
                        </w:drawing>
                      </w:r>
                    </w:p>
                    <w:p w:rsidR="000743A7" w:rsidRDefault="000743A7" w:rsidP="000743A7">
                      <w:pPr>
                        <w:jc w:val="center"/>
                      </w:pPr>
                    </w:p>
                  </w:txbxContent>
                </v:textbox>
                <w10:wrap anchorx="margin"/>
              </v:rect>
            </w:pict>
          </mc:Fallback>
        </mc:AlternateContent>
      </w:r>
    </w:p>
    <w:p w:rsidR="000743A7" w:rsidRPr="000743A7" w:rsidRDefault="000743A7" w:rsidP="000743A7">
      <w:pPr>
        <w:rPr>
          <w:rFonts w:ascii="Century Gothic" w:hAnsi="Century Gothic" w:cs="Times New Roman"/>
        </w:rPr>
      </w:pPr>
    </w:p>
    <w:p w:rsidR="000743A7" w:rsidRPr="000743A7" w:rsidRDefault="000743A7" w:rsidP="000743A7">
      <w:pPr>
        <w:rPr>
          <w:rFonts w:ascii="Century Gothic" w:hAnsi="Century Gothic" w:cs="Times New Roman"/>
        </w:rPr>
      </w:pPr>
    </w:p>
    <w:p w:rsidR="000743A7" w:rsidRPr="000743A7" w:rsidRDefault="000743A7" w:rsidP="000743A7">
      <w:pPr>
        <w:rPr>
          <w:rFonts w:ascii="Century Gothic" w:hAnsi="Century Gothic" w:cs="Times New Roman"/>
        </w:rPr>
      </w:pPr>
    </w:p>
    <w:p w:rsidR="000743A7" w:rsidRPr="000743A7" w:rsidRDefault="000743A7" w:rsidP="000743A7">
      <w:pPr>
        <w:rPr>
          <w:rFonts w:ascii="Century Gothic" w:hAnsi="Century Gothic" w:cs="Times New Roman"/>
        </w:rPr>
      </w:pPr>
    </w:p>
    <w:p w:rsidR="000743A7" w:rsidRPr="000743A7" w:rsidRDefault="000743A7" w:rsidP="000743A7">
      <w:pPr>
        <w:rPr>
          <w:rFonts w:ascii="Century Gothic" w:hAnsi="Century Gothic" w:cs="Times New Roman"/>
        </w:rPr>
      </w:pPr>
    </w:p>
    <w:p w:rsidR="000743A7" w:rsidRPr="000743A7" w:rsidRDefault="000743A7" w:rsidP="000743A7">
      <w:pPr>
        <w:rPr>
          <w:rFonts w:ascii="Century Gothic" w:hAnsi="Century Gothic" w:cs="Times New Roman"/>
        </w:rPr>
      </w:pPr>
    </w:p>
    <w:p w:rsidR="000743A7" w:rsidRPr="000743A7" w:rsidRDefault="000743A7" w:rsidP="000743A7">
      <w:pPr>
        <w:rPr>
          <w:rFonts w:ascii="Century Gothic" w:hAnsi="Century Gothic" w:cs="Times New Roman"/>
        </w:rPr>
      </w:pPr>
    </w:p>
    <w:p w:rsidR="000743A7" w:rsidRPr="000743A7" w:rsidRDefault="000743A7" w:rsidP="000743A7">
      <w:pPr>
        <w:rPr>
          <w:rFonts w:ascii="Century Gothic" w:hAnsi="Century Gothic" w:cs="Times New Roman"/>
        </w:rPr>
      </w:pPr>
    </w:p>
    <w:p w:rsidR="000743A7" w:rsidRPr="000743A7" w:rsidRDefault="000743A7" w:rsidP="000743A7">
      <w:pPr>
        <w:rPr>
          <w:rFonts w:ascii="Century Gothic" w:hAnsi="Century Gothic" w:cs="Times New Roman"/>
        </w:rPr>
      </w:pPr>
    </w:p>
    <w:p w:rsidR="000743A7" w:rsidRPr="000743A7" w:rsidRDefault="000743A7" w:rsidP="000743A7">
      <w:pPr>
        <w:rPr>
          <w:rFonts w:ascii="Century Gothic" w:hAnsi="Century Gothic" w:cs="Times New Roman"/>
        </w:rPr>
      </w:pPr>
    </w:p>
    <w:p w:rsidR="000743A7" w:rsidRPr="000743A7" w:rsidRDefault="000743A7" w:rsidP="000743A7">
      <w:pPr>
        <w:rPr>
          <w:rFonts w:ascii="Century Gothic" w:hAnsi="Century Gothic" w:cs="Times New Roman"/>
        </w:rPr>
      </w:pPr>
    </w:p>
    <w:p w:rsidR="000743A7" w:rsidRPr="000743A7" w:rsidRDefault="000743A7" w:rsidP="000743A7">
      <w:pPr>
        <w:tabs>
          <w:tab w:val="left" w:pos="5420"/>
        </w:tabs>
        <w:spacing w:after="0"/>
        <w:jc w:val="center"/>
        <w:rPr>
          <w:rFonts w:ascii="Century Gothic" w:hAnsi="Century Gothic" w:cs="Times New Roman"/>
          <w:b/>
          <w:i/>
          <w:sz w:val="32"/>
          <w:szCs w:val="32"/>
        </w:rPr>
      </w:pPr>
      <w:r w:rsidRPr="000743A7">
        <w:rPr>
          <w:rFonts w:ascii="Century Gothic" w:hAnsi="Century Gothic" w:cs="Times New Roman"/>
          <w:b/>
          <w:sz w:val="32"/>
          <w:szCs w:val="32"/>
        </w:rPr>
        <w:t>Diagrama de afinidad &amp; análisis de modal de fallos y efectos</w:t>
      </w:r>
    </w:p>
    <w:p w:rsidR="000743A7" w:rsidRPr="000743A7" w:rsidRDefault="000743A7" w:rsidP="000743A7">
      <w:pPr>
        <w:tabs>
          <w:tab w:val="left" w:pos="5420"/>
        </w:tabs>
        <w:spacing w:after="0"/>
        <w:jc w:val="center"/>
        <w:rPr>
          <w:rFonts w:ascii="Century Gothic" w:hAnsi="Century Gothic" w:cs="Times New Roman"/>
          <w:b/>
          <w:i/>
        </w:rPr>
      </w:pPr>
    </w:p>
    <w:p w:rsidR="000743A7" w:rsidRPr="000743A7" w:rsidRDefault="000743A7" w:rsidP="000743A7">
      <w:pPr>
        <w:tabs>
          <w:tab w:val="left" w:pos="5420"/>
        </w:tabs>
        <w:spacing w:after="0"/>
        <w:jc w:val="center"/>
        <w:rPr>
          <w:rFonts w:ascii="Century Gothic" w:hAnsi="Century Gothic" w:cs="Times New Roman"/>
          <w:b/>
          <w:i/>
        </w:rPr>
      </w:pPr>
    </w:p>
    <w:p w:rsidR="000743A7" w:rsidRPr="000743A7" w:rsidRDefault="000743A7" w:rsidP="000743A7">
      <w:pPr>
        <w:tabs>
          <w:tab w:val="left" w:pos="5420"/>
        </w:tabs>
        <w:spacing w:after="0"/>
        <w:jc w:val="center"/>
        <w:rPr>
          <w:rFonts w:ascii="Century Gothic" w:hAnsi="Century Gothic" w:cs="Times New Roman"/>
          <w:b/>
          <w:i/>
        </w:rPr>
      </w:pPr>
    </w:p>
    <w:p w:rsidR="000743A7" w:rsidRPr="000743A7" w:rsidRDefault="000743A7" w:rsidP="000743A7">
      <w:pPr>
        <w:tabs>
          <w:tab w:val="left" w:pos="5420"/>
        </w:tabs>
        <w:spacing w:after="0"/>
        <w:jc w:val="center"/>
        <w:rPr>
          <w:rFonts w:ascii="Century Gothic" w:hAnsi="Century Gothic" w:cs="Times New Roman"/>
          <w:b/>
          <w:i/>
        </w:rPr>
      </w:pPr>
    </w:p>
    <w:p w:rsidR="000743A7" w:rsidRPr="000743A7" w:rsidRDefault="000743A7" w:rsidP="000743A7">
      <w:pPr>
        <w:tabs>
          <w:tab w:val="left" w:pos="5420"/>
        </w:tabs>
        <w:spacing w:after="0"/>
        <w:jc w:val="center"/>
        <w:rPr>
          <w:rFonts w:ascii="Century Gothic" w:hAnsi="Century Gothic" w:cs="Times New Roman"/>
          <w:b/>
          <w:i/>
        </w:rPr>
      </w:pPr>
    </w:p>
    <w:p w:rsidR="000743A7" w:rsidRPr="000743A7" w:rsidRDefault="000743A7" w:rsidP="000743A7">
      <w:pPr>
        <w:tabs>
          <w:tab w:val="left" w:pos="5420"/>
        </w:tabs>
        <w:spacing w:after="0"/>
        <w:jc w:val="center"/>
        <w:rPr>
          <w:rFonts w:ascii="Century Gothic" w:hAnsi="Century Gothic" w:cs="Times New Roman"/>
          <w:b/>
          <w:i/>
        </w:rPr>
      </w:pPr>
    </w:p>
    <w:p w:rsidR="000743A7" w:rsidRPr="000743A7" w:rsidRDefault="000743A7" w:rsidP="000743A7">
      <w:pPr>
        <w:tabs>
          <w:tab w:val="left" w:pos="5420"/>
        </w:tabs>
        <w:spacing w:after="0"/>
        <w:jc w:val="center"/>
        <w:rPr>
          <w:rFonts w:ascii="Century Gothic" w:hAnsi="Century Gothic" w:cs="Times New Roman"/>
          <w:b/>
          <w:i/>
        </w:rPr>
      </w:pPr>
    </w:p>
    <w:p w:rsidR="000743A7" w:rsidRPr="000743A7" w:rsidRDefault="000743A7" w:rsidP="000743A7">
      <w:pPr>
        <w:tabs>
          <w:tab w:val="left" w:pos="5420"/>
        </w:tabs>
        <w:spacing w:after="0"/>
        <w:jc w:val="center"/>
        <w:rPr>
          <w:rFonts w:ascii="Century Gothic" w:hAnsi="Century Gothic" w:cs="Times New Roman"/>
          <w:b/>
          <w:i/>
        </w:rPr>
      </w:pPr>
    </w:p>
    <w:p w:rsidR="000743A7" w:rsidRPr="000743A7" w:rsidRDefault="000743A7" w:rsidP="000743A7">
      <w:pPr>
        <w:tabs>
          <w:tab w:val="left" w:pos="5420"/>
        </w:tabs>
        <w:spacing w:after="0"/>
        <w:jc w:val="center"/>
        <w:rPr>
          <w:rFonts w:ascii="Century Gothic" w:hAnsi="Century Gothic" w:cs="Times New Roman"/>
          <w:b/>
          <w:i/>
        </w:rPr>
      </w:pPr>
    </w:p>
    <w:p w:rsidR="000743A7" w:rsidRPr="000743A7" w:rsidRDefault="000743A7" w:rsidP="000743A7">
      <w:pPr>
        <w:tabs>
          <w:tab w:val="left" w:pos="5420"/>
        </w:tabs>
        <w:spacing w:after="0"/>
        <w:jc w:val="center"/>
        <w:rPr>
          <w:rFonts w:ascii="Century Gothic" w:hAnsi="Century Gothic" w:cs="Times New Roman"/>
          <w:b/>
          <w:i/>
        </w:rPr>
      </w:pPr>
    </w:p>
    <w:p w:rsidR="000743A7" w:rsidRPr="000743A7" w:rsidRDefault="000743A7" w:rsidP="000743A7">
      <w:pPr>
        <w:tabs>
          <w:tab w:val="left" w:pos="5420"/>
        </w:tabs>
        <w:spacing w:after="0"/>
        <w:jc w:val="center"/>
        <w:rPr>
          <w:rFonts w:ascii="Century Gothic" w:hAnsi="Century Gothic" w:cs="Times New Roman"/>
          <w:b/>
          <w:i/>
        </w:rPr>
      </w:pPr>
    </w:p>
    <w:p w:rsidR="000743A7" w:rsidRPr="000743A7" w:rsidRDefault="000743A7" w:rsidP="000743A7">
      <w:pPr>
        <w:tabs>
          <w:tab w:val="left" w:pos="5420"/>
        </w:tabs>
        <w:spacing w:after="0"/>
        <w:rPr>
          <w:rFonts w:ascii="Century Gothic" w:hAnsi="Century Gothic" w:cs="Times New Roman"/>
          <w:b/>
          <w:i/>
        </w:rPr>
      </w:pPr>
    </w:p>
    <w:p w:rsidR="000743A7" w:rsidRPr="000743A7" w:rsidRDefault="000743A7" w:rsidP="000743A7">
      <w:pPr>
        <w:tabs>
          <w:tab w:val="left" w:pos="5420"/>
        </w:tabs>
        <w:spacing w:after="0"/>
        <w:rPr>
          <w:rFonts w:ascii="Century Gothic" w:hAnsi="Century Gothic" w:cs="Times New Roman"/>
          <w:b/>
          <w:i/>
        </w:rPr>
      </w:pPr>
    </w:p>
    <w:p w:rsidR="000743A7" w:rsidRPr="000743A7" w:rsidRDefault="000743A7" w:rsidP="000743A7">
      <w:pPr>
        <w:tabs>
          <w:tab w:val="left" w:pos="5420"/>
        </w:tabs>
        <w:spacing w:after="0"/>
        <w:rPr>
          <w:rFonts w:ascii="Century Gothic" w:hAnsi="Century Gothic" w:cs="Times New Roman"/>
          <w:b/>
          <w:i/>
        </w:rPr>
      </w:pPr>
    </w:p>
    <w:p w:rsidR="000743A7" w:rsidRPr="000743A7" w:rsidRDefault="000743A7" w:rsidP="000743A7">
      <w:pPr>
        <w:tabs>
          <w:tab w:val="left" w:pos="5420"/>
        </w:tabs>
        <w:spacing w:after="0"/>
        <w:jc w:val="center"/>
        <w:rPr>
          <w:rFonts w:ascii="Century Gothic" w:hAnsi="Century Gothic" w:cs="Times New Roman"/>
          <w:b/>
          <w:i/>
        </w:rPr>
      </w:pPr>
    </w:p>
    <w:p w:rsidR="000743A7" w:rsidRPr="000743A7" w:rsidRDefault="000743A7" w:rsidP="000743A7">
      <w:pPr>
        <w:tabs>
          <w:tab w:val="left" w:pos="5420"/>
        </w:tabs>
        <w:spacing w:after="0"/>
        <w:jc w:val="center"/>
        <w:rPr>
          <w:rFonts w:ascii="Century Gothic" w:hAnsi="Century Gothic" w:cs="Times New Roman"/>
          <w:b/>
          <w:i/>
        </w:rPr>
      </w:pPr>
    </w:p>
    <w:p w:rsidR="000743A7" w:rsidRDefault="000743A7" w:rsidP="000743A7">
      <w:pPr>
        <w:tabs>
          <w:tab w:val="left" w:pos="5420"/>
        </w:tabs>
        <w:spacing w:after="0"/>
        <w:jc w:val="right"/>
        <w:rPr>
          <w:rFonts w:ascii="Century Gothic" w:hAnsi="Century Gothic" w:cs="Times New Roman"/>
        </w:rPr>
      </w:pPr>
      <w:r w:rsidRPr="000743A7">
        <w:rPr>
          <w:rFonts w:ascii="Century Gothic" w:hAnsi="Century Gothic" w:cs="Times New Roman"/>
        </w:rPr>
        <w:t xml:space="preserve">                     Fredy Manolo </w:t>
      </w:r>
      <w:proofErr w:type="spellStart"/>
      <w:r w:rsidRPr="000743A7">
        <w:rPr>
          <w:rFonts w:ascii="Century Gothic" w:hAnsi="Century Gothic" w:cs="Times New Roman"/>
        </w:rPr>
        <w:t>Saloj</w:t>
      </w:r>
      <w:proofErr w:type="spellEnd"/>
      <w:r w:rsidRPr="000743A7">
        <w:rPr>
          <w:rFonts w:ascii="Century Gothic" w:hAnsi="Century Gothic" w:cs="Times New Roman"/>
        </w:rPr>
        <w:t xml:space="preserve"> Sánchez    2990-15-1378  </w:t>
      </w:r>
    </w:p>
    <w:p w:rsidR="00614925" w:rsidRPr="000743A7" w:rsidRDefault="00365735" w:rsidP="000743A7">
      <w:pPr>
        <w:tabs>
          <w:tab w:val="left" w:pos="5420"/>
        </w:tabs>
        <w:spacing w:after="0"/>
        <w:jc w:val="right"/>
        <w:rPr>
          <w:rFonts w:ascii="Century Gothic" w:hAnsi="Century Gothic" w:cs="Times New Roman"/>
        </w:rPr>
      </w:pPr>
      <w:r w:rsidRPr="00365735">
        <w:rPr>
          <w:rFonts w:ascii="Century Gothic" w:hAnsi="Century Gothic" w:cs="Times New Roman"/>
        </w:rPr>
        <w:t>Guillermo Alberto Rivas Coronado 2990-14-6055</w:t>
      </w:r>
      <w:bookmarkStart w:id="0" w:name="_GoBack"/>
      <w:bookmarkEnd w:id="0"/>
    </w:p>
    <w:p w:rsidR="000743A7" w:rsidRPr="000743A7" w:rsidRDefault="000743A7" w:rsidP="000743A7">
      <w:pPr>
        <w:tabs>
          <w:tab w:val="left" w:pos="5420"/>
        </w:tabs>
        <w:spacing w:after="0"/>
        <w:jc w:val="right"/>
        <w:rPr>
          <w:rFonts w:ascii="Century Gothic" w:hAnsi="Century Gothic" w:cs="Times New Roman"/>
        </w:rPr>
      </w:pPr>
    </w:p>
    <w:p w:rsidR="000743A7" w:rsidRPr="000743A7" w:rsidRDefault="000743A7" w:rsidP="000743A7">
      <w:pPr>
        <w:tabs>
          <w:tab w:val="left" w:pos="5420"/>
        </w:tabs>
        <w:spacing w:after="0"/>
        <w:jc w:val="right"/>
        <w:rPr>
          <w:rFonts w:ascii="Century Gothic" w:hAnsi="Century Gothic" w:cs="Times New Roman"/>
        </w:rPr>
      </w:pPr>
    </w:p>
    <w:p w:rsidR="000743A7" w:rsidRPr="000743A7" w:rsidRDefault="000743A7" w:rsidP="000743A7">
      <w:pPr>
        <w:tabs>
          <w:tab w:val="left" w:pos="840"/>
          <w:tab w:val="left" w:pos="5420"/>
        </w:tabs>
        <w:spacing w:after="0"/>
        <w:rPr>
          <w:rFonts w:ascii="Century Gothic" w:hAnsi="Century Gothic" w:cs="Times New Roman"/>
        </w:rPr>
      </w:pPr>
      <w:r w:rsidRPr="000743A7">
        <w:rPr>
          <w:rFonts w:ascii="Century Gothic" w:hAnsi="Century Gothic" w:cs="Times New Roman"/>
        </w:rPr>
        <w:tab/>
      </w:r>
    </w:p>
    <w:p w:rsidR="000743A7" w:rsidRPr="000743A7" w:rsidRDefault="000743A7" w:rsidP="000743A7">
      <w:pPr>
        <w:tabs>
          <w:tab w:val="left" w:pos="5420"/>
        </w:tabs>
        <w:spacing w:after="0"/>
        <w:jc w:val="right"/>
        <w:rPr>
          <w:rFonts w:ascii="Century Gothic" w:hAnsi="Century Gothic" w:cs="Times New Roman"/>
        </w:rPr>
      </w:pPr>
    </w:p>
    <w:p w:rsidR="000743A7" w:rsidRPr="000743A7" w:rsidRDefault="000743A7" w:rsidP="000743A7">
      <w:pPr>
        <w:spacing w:after="0"/>
        <w:rPr>
          <w:rFonts w:ascii="Century Gothic" w:hAnsi="Century Gothic" w:cs="Times New Roman"/>
          <w:b/>
          <w:i/>
        </w:rPr>
      </w:pPr>
    </w:p>
    <w:p w:rsidR="000743A7" w:rsidRPr="000743A7" w:rsidRDefault="000743A7" w:rsidP="000743A7">
      <w:pPr>
        <w:spacing w:after="0"/>
        <w:rPr>
          <w:rFonts w:ascii="Century Gothic" w:hAnsi="Century Gothic" w:cs="Times New Roman"/>
          <w:i/>
        </w:rPr>
      </w:pPr>
      <w:r w:rsidRPr="000743A7">
        <w:rPr>
          <w:rFonts w:ascii="Century Gothic" w:hAnsi="Century Gothic" w:cs="Times New Roman"/>
          <w:i/>
        </w:rPr>
        <w:t>14 de septiembre de 2019</w:t>
      </w:r>
    </w:p>
    <w:p w:rsidR="000743A7" w:rsidRPr="000743A7" w:rsidRDefault="000743A7" w:rsidP="000743A7">
      <w:pPr>
        <w:spacing w:after="0"/>
        <w:rPr>
          <w:rFonts w:ascii="Century Gothic" w:hAnsi="Century Gothic" w:cs="Times New Roman"/>
          <w:i/>
        </w:rPr>
      </w:pPr>
      <w:r w:rsidRPr="000743A7">
        <w:rPr>
          <w:rFonts w:ascii="Century Gothic" w:hAnsi="Century Gothic" w:cs="Times New Roman"/>
          <w:i/>
        </w:rPr>
        <w:lastRenderedPageBreak/>
        <w:t xml:space="preserve">Santa Lucia </w:t>
      </w:r>
      <w:proofErr w:type="spellStart"/>
      <w:r w:rsidRPr="000743A7">
        <w:rPr>
          <w:rFonts w:ascii="Century Gothic" w:hAnsi="Century Gothic" w:cs="Times New Roman"/>
          <w:i/>
        </w:rPr>
        <w:t>Cotzumalguapa</w:t>
      </w:r>
      <w:proofErr w:type="spellEnd"/>
    </w:p>
    <w:p w:rsidR="000743A7" w:rsidRDefault="000743A7" w:rsidP="006D0101">
      <w:pPr>
        <w:pStyle w:val="Ttulo1"/>
        <w:jc w:val="both"/>
        <w:rPr>
          <w:rFonts w:ascii="Century Gothic" w:hAnsi="Century Gothic"/>
          <w:sz w:val="22"/>
          <w:szCs w:val="22"/>
        </w:rPr>
      </w:pPr>
      <w:r>
        <w:rPr>
          <w:rFonts w:ascii="Century Gothic" w:hAnsi="Century Gothic"/>
          <w:sz w:val="22"/>
          <w:szCs w:val="22"/>
        </w:rPr>
        <w:t>INTRODUCCIÓN</w:t>
      </w:r>
    </w:p>
    <w:p w:rsidR="00B93059" w:rsidRPr="006D0101" w:rsidRDefault="00B93059" w:rsidP="006D0101">
      <w:pPr>
        <w:pStyle w:val="Ttulo1"/>
        <w:jc w:val="both"/>
        <w:rPr>
          <w:rFonts w:ascii="Century Gothic" w:hAnsi="Century Gothic"/>
          <w:sz w:val="22"/>
          <w:szCs w:val="22"/>
        </w:rPr>
      </w:pPr>
      <w:r w:rsidRPr="006D0101">
        <w:rPr>
          <w:rFonts w:ascii="Century Gothic" w:hAnsi="Century Gothic"/>
          <w:sz w:val="22"/>
          <w:szCs w:val="22"/>
        </w:rPr>
        <w:t>DIAGRAMA DE AFINIDAD</w:t>
      </w:r>
    </w:p>
    <w:p w:rsidR="00B93059" w:rsidRPr="006D0101" w:rsidRDefault="00B93059" w:rsidP="006D0101">
      <w:pPr>
        <w:pStyle w:val="NormalWeb"/>
        <w:shd w:val="clear" w:color="auto" w:fill="FFFFFF"/>
        <w:jc w:val="both"/>
        <w:rPr>
          <w:rFonts w:ascii="Century Gothic" w:hAnsi="Century Gothic" w:cs="Arial"/>
          <w:sz w:val="22"/>
          <w:szCs w:val="22"/>
        </w:rPr>
      </w:pPr>
      <w:r w:rsidRPr="006D0101">
        <w:rPr>
          <w:rFonts w:ascii="Century Gothic" w:hAnsi="Century Gothic" w:cs="Arial"/>
          <w:sz w:val="22"/>
          <w:szCs w:val="22"/>
        </w:rPr>
        <w:t xml:space="preserve">El Diagrama de afinidad, también conocido como método de </w:t>
      </w:r>
      <w:proofErr w:type="spellStart"/>
      <w:r w:rsidRPr="006D0101">
        <w:rPr>
          <w:rFonts w:ascii="Century Gothic" w:hAnsi="Century Gothic" w:cs="Arial"/>
          <w:sz w:val="22"/>
          <w:szCs w:val="22"/>
        </w:rPr>
        <w:t>Kj</w:t>
      </w:r>
      <w:proofErr w:type="spellEnd"/>
      <w:r w:rsidRPr="006D0101">
        <w:rPr>
          <w:rFonts w:ascii="Century Gothic" w:hAnsi="Century Gothic" w:cs="Arial"/>
          <w:sz w:val="22"/>
          <w:szCs w:val="22"/>
        </w:rPr>
        <w:t xml:space="preserve">, fue creado por el Dr. </w:t>
      </w:r>
      <w:proofErr w:type="spellStart"/>
      <w:r w:rsidRPr="006D0101">
        <w:rPr>
          <w:rFonts w:ascii="Century Gothic" w:hAnsi="Century Gothic" w:cs="Arial"/>
          <w:sz w:val="22"/>
          <w:szCs w:val="22"/>
        </w:rPr>
        <w:t>Kawakita</w:t>
      </w:r>
      <w:proofErr w:type="spellEnd"/>
      <w:r w:rsidRPr="006D0101">
        <w:rPr>
          <w:rFonts w:ascii="Century Gothic" w:hAnsi="Century Gothic" w:cs="Arial"/>
          <w:sz w:val="22"/>
          <w:szCs w:val="22"/>
        </w:rPr>
        <w:t xml:space="preserve"> </w:t>
      </w:r>
      <w:proofErr w:type="spellStart"/>
      <w:r w:rsidRPr="006D0101">
        <w:rPr>
          <w:rFonts w:ascii="Century Gothic" w:hAnsi="Century Gothic" w:cs="Arial"/>
          <w:sz w:val="22"/>
          <w:szCs w:val="22"/>
        </w:rPr>
        <w:t>Jiro</w:t>
      </w:r>
      <w:proofErr w:type="spellEnd"/>
      <w:r w:rsidRPr="006D0101">
        <w:rPr>
          <w:rFonts w:ascii="Century Gothic" w:hAnsi="Century Gothic" w:cs="Arial"/>
          <w:sz w:val="22"/>
          <w:szCs w:val="22"/>
        </w:rPr>
        <w:t xml:space="preserve"> en el año de 1980. Este diagrama se utiliza para la organización de ideas que aporta un grupo sobre un problema complejo que se tiene de un área. Es un diagrama fácil de realizar, forma parte de las 7 nuevas herramientas de gestión.</w:t>
      </w:r>
    </w:p>
    <w:p w:rsidR="00B93059" w:rsidRPr="006D0101" w:rsidRDefault="00B93059" w:rsidP="006D0101">
      <w:pPr>
        <w:pStyle w:val="NormalWeb"/>
        <w:shd w:val="clear" w:color="auto" w:fill="FFFFFF"/>
        <w:jc w:val="both"/>
        <w:rPr>
          <w:rFonts w:ascii="Century Gothic" w:hAnsi="Century Gothic" w:cs="Arial"/>
          <w:sz w:val="22"/>
          <w:szCs w:val="22"/>
        </w:rPr>
      </w:pPr>
      <w:r w:rsidRPr="006D0101">
        <w:rPr>
          <w:rFonts w:ascii="Century Gothic" w:hAnsi="Century Gothic" w:cs="Arial"/>
          <w:sz w:val="22"/>
          <w:szCs w:val="22"/>
        </w:rPr>
        <w:t xml:space="preserve">Las personas que elaboran este tipo de diagramas deben estar capacitadas y saber más que nada del tema que se quiere tratar. Cabe mencionar que este diagrama o método no da la solución del </w:t>
      </w:r>
      <w:r w:rsidR="006D0101" w:rsidRPr="006D0101">
        <w:rPr>
          <w:rFonts w:ascii="Century Gothic" w:hAnsi="Century Gothic" w:cs="Arial"/>
          <w:sz w:val="22"/>
          <w:szCs w:val="22"/>
        </w:rPr>
        <w:t>problema,</w:t>
      </w:r>
      <w:r w:rsidRPr="006D0101">
        <w:rPr>
          <w:rFonts w:ascii="Century Gothic" w:hAnsi="Century Gothic" w:cs="Arial"/>
          <w:sz w:val="22"/>
          <w:szCs w:val="22"/>
        </w:rPr>
        <w:t xml:space="preserve"> pero si permite conocer las causas o los factores que la originan.</w:t>
      </w:r>
    </w:p>
    <w:p w:rsidR="00B93059" w:rsidRPr="006D0101" w:rsidRDefault="00B93059" w:rsidP="006D0101">
      <w:pPr>
        <w:pStyle w:val="NormalWeb"/>
        <w:shd w:val="clear" w:color="auto" w:fill="FFFFFF"/>
        <w:jc w:val="both"/>
        <w:rPr>
          <w:rFonts w:ascii="Century Gothic" w:hAnsi="Century Gothic" w:cs="Arial"/>
          <w:sz w:val="22"/>
          <w:szCs w:val="22"/>
        </w:rPr>
      </w:pPr>
      <w:r w:rsidRPr="006D0101">
        <w:rPr>
          <w:rFonts w:ascii="Century Gothic" w:hAnsi="Century Gothic" w:cs="Arial"/>
          <w:sz w:val="22"/>
          <w:szCs w:val="22"/>
        </w:rPr>
        <w:t>El uso del diagrama de afinidad se describe como un proceso creativo, ya que parte de diferentes ideas aportadas por diferentes personas.</w:t>
      </w:r>
    </w:p>
    <w:p w:rsidR="0054096D" w:rsidRPr="006D0101" w:rsidRDefault="00B93059" w:rsidP="006D0101">
      <w:pPr>
        <w:jc w:val="both"/>
        <w:rPr>
          <w:rFonts w:ascii="Century Gothic" w:hAnsi="Century Gothic" w:cs="Arial"/>
          <w:shd w:val="clear" w:color="auto" w:fill="FFFFFF"/>
        </w:rPr>
      </w:pPr>
      <w:r w:rsidRPr="006D0101">
        <w:rPr>
          <w:rFonts w:ascii="Century Gothic" w:hAnsi="Century Gothic" w:cs="Arial"/>
          <w:shd w:val="clear" w:color="auto" w:fill="FFFFFF"/>
        </w:rPr>
        <w:t xml:space="preserve">El diagrama de afinidad es </w:t>
      </w:r>
      <w:r w:rsidR="006D0101" w:rsidRPr="006D0101">
        <w:rPr>
          <w:rFonts w:ascii="Century Gothic" w:hAnsi="Century Gothic" w:cs="Arial"/>
          <w:shd w:val="clear" w:color="auto" w:fill="FFFFFF"/>
        </w:rPr>
        <w:t>utilizado más</w:t>
      </w:r>
      <w:r w:rsidRPr="006D0101">
        <w:rPr>
          <w:rFonts w:ascii="Century Gothic" w:hAnsi="Century Gothic" w:cs="Arial"/>
          <w:shd w:val="clear" w:color="auto" w:fill="FFFFFF"/>
        </w:rPr>
        <w:t xml:space="preserve"> que nada para organizar una gran cantidad de datos que fueron obtenidos previamente de una lluvia de ideas, también cuando existe un problema complejo que se pretenda tocar de manera directa o exista algún tema en el que se quiera trabajar y este sea complejo. Este diagrama fue creado para agrupar elementos que están relacionados entre sí de manera natural. Siempre se debe tener una un tema o idea principal del que se quiera hablar o se quiera tratar.</w:t>
      </w:r>
    </w:p>
    <w:p w:rsidR="00B93059" w:rsidRPr="006D0101" w:rsidRDefault="00B93059" w:rsidP="006D0101">
      <w:pPr>
        <w:jc w:val="both"/>
        <w:rPr>
          <w:rFonts w:ascii="Century Gothic" w:hAnsi="Century Gothic" w:cs="Arial"/>
          <w:shd w:val="clear" w:color="auto" w:fill="FFFFFF"/>
        </w:rPr>
      </w:pPr>
      <w:r w:rsidRPr="006D0101">
        <w:rPr>
          <w:rFonts w:ascii="Century Gothic" w:hAnsi="Century Gothic" w:cs="Arial"/>
          <w:shd w:val="clear" w:color="auto" w:fill="FFFFFF"/>
        </w:rPr>
        <w:t>Más que nada la función central del diagrama de afinidad es ayudar a centrar un problema que se encuentra poco definido mediante la aportación de ideas u opiniones sobre el problema, cabe mencionar que este diagrama no da la solución de éste, pero si ayuda a tener una idea más clara de lo que la podría estar originando (de los factores).</w:t>
      </w:r>
    </w:p>
    <w:p w:rsidR="00B93059" w:rsidRPr="006D0101" w:rsidRDefault="00B93059" w:rsidP="006D0101">
      <w:pPr>
        <w:shd w:val="clear" w:color="auto" w:fill="FFFFFF"/>
        <w:spacing w:before="100" w:beforeAutospacing="1" w:after="100" w:afterAutospacing="1" w:line="240" w:lineRule="auto"/>
        <w:jc w:val="both"/>
        <w:rPr>
          <w:rFonts w:ascii="Century Gothic" w:eastAsia="Times New Roman" w:hAnsi="Century Gothic" w:cs="Arial"/>
          <w:lang w:eastAsia="es-GT"/>
        </w:rPr>
      </w:pPr>
      <w:r w:rsidRPr="006D0101">
        <w:rPr>
          <w:rFonts w:ascii="Century Gothic" w:eastAsia="Times New Roman" w:hAnsi="Century Gothic" w:cs="Arial"/>
          <w:lang w:eastAsia="es-GT"/>
        </w:rPr>
        <w:t>Para llevar a cabo el diagrama de afinidad se deben seguir lo siguiente:</w:t>
      </w:r>
    </w:p>
    <w:p w:rsidR="00B93059" w:rsidRPr="006D0101" w:rsidRDefault="00B93059" w:rsidP="006D0101">
      <w:pPr>
        <w:shd w:val="clear" w:color="auto" w:fill="FFFFFF"/>
        <w:spacing w:before="100" w:beforeAutospacing="1" w:after="100" w:afterAutospacing="1" w:line="240" w:lineRule="auto"/>
        <w:jc w:val="both"/>
        <w:rPr>
          <w:rFonts w:ascii="Century Gothic" w:eastAsia="Times New Roman" w:hAnsi="Century Gothic" w:cs="Arial"/>
          <w:lang w:eastAsia="es-GT"/>
        </w:rPr>
      </w:pPr>
      <w:r w:rsidRPr="006D0101">
        <w:rPr>
          <w:rFonts w:ascii="Century Gothic" w:eastAsia="Times New Roman" w:hAnsi="Century Gothic" w:cs="Arial"/>
          <w:lang w:eastAsia="es-GT"/>
        </w:rPr>
        <w:t>Se debe contar con un grupo de personas capacitadas y con un líder o facilitador.</w:t>
      </w:r>
    </w:p>
    <w:p w:rsidR="00B93059" w:rsidRPr="006D0101" w:rsidRDefault="00B93059" w:rsidP="006D0101">
      <w:pPr>
        <w:shd w:val="clear" w:color="auto" w:fill="FFFFFF"/>
        <w:spacing w:before="100" w:beforeAutospacing="1" w:after="100" w:afterAutospacing="1" w:line="240" w:lineRule="auto"/>
        <w:jc w:val="both"/>
        <w:rPr>
          <w:rFonts w:ascii="Century Gothic" w:eastAsia="Times New Roman" w:hAnsi="Century Gothic" w:cs="Arial"/>
          <w:lang w:eastAsia="es-GT"/>
        </w:rPr>
      </w:pPr>
      <w:r w:rsidRPr="006D0101">
        <w:rPr>
          <w:rFonts w:ascii="Century Gothic" w:eastAsia="Times New Roman" w:hAnsi="Century Gothic" w:cs="Arial"/>
          <w:lang w:eastAsia="es-GT"/>
        </w:rPr>
        <w:t xml:space="preserve">Tarjetas tamaño A6, de 14,8 x 21 cm o post- </w:t>
      </w:r>
      <w:proofErr w:type="spellStart"/>
      <w:r w:rsidRPr="006D0101">
        <w:rPr>
          <w:rFonts w:ascii="Century Gothic" w:eastAsia="Times New Roman" w:hAnsi="Century Gothic" w:cs="Arial"/>
          <w:lang w:eastAsia="es-GT"/>
        </w:rPr>
        <w:t>it</w:t>
      </w:r>
      <w:proofErr w:type="spellEnd"/>
      <w:r w:rsidRPr="006D0101">
        <w:rPr>
          <w:rFonts w:ascii="Century Gothic" w:eastAsia="Times New Roman" w:hAnsi="Century Gothic" w:cs="Arial"/>
          <w:lang w:eastAsia="es-GT"/>
        </w:rPr>
        <w:t>, en donde se escribirán las ideas. También son conocidas como tarjetas de datos verbales.</w:t>
      </w:r>
    </w:p>
    <w:p w:rsidR="003C5115" w:rsidRPr="006D0101" w:rsidRDefault="00B93059" w:rsidP="006D0101">
      <w:pPr>
        <w:shd w:val="clear" w:color="auto" w:fill="FFFFFF"/>
        <w:spacing w:before="100" w:beforeAutospacing="1" w:after="100" w:afterAutospacing="1" w:line="240" w:lineRule="auto"/>
        <w:jc w:val="both"/>
        <w:rPr>
          <w:rFonts w:ascii="Century Gothic" w:eastAsia="Times New Roman" w:hAnsi="Century Gothic" w:cs="Arial"/>
          <w:lang w:eastAsia="es-GT"/>
        </w:rPr>
      </w:pPr>
      <w:r w:rsidRPr="006D0101">
        <w:rPr>
          <w:rFonts w:ascii="Century Gothic" w:eastAsia="Times New Roman" w:hAnsi="Century Gothic" w:cs="Arial"/>
          <w:lang w:eastAsia="es-GT"/>
        </w:rPr>
        <w:t>Cinta adhesiva y un tablero lo suficientemente grande para escribir y pegar las tarjetas.</w:t>
      </w:r>
    </w:p>
    <w:p w:rsidR="00B93059" w:rsidRPr="006D0101" w:rsidRDefault="00B93059" w:rsidP="006D0101">
      <w:pPr>
        <w:pStyle w:val="Ttulo2"/>
        <w:jc w:val="both"/>
        <w:rPr>
          <w:rFonts w:ascii="Century Gothic" w:eastAsia="Times New Roman" w:hAnsi="Century Gothic"/>
          <w:sz w:val="22"/>
          <w:szCs w:val="22"/>
          <w:lang w:eastAsia="es-GT"/>
        </w:rPr>
      </w:pPr>
      <w:r w:rsidRPr="006D0101">
        <w:rPr>
          <w:rFonts w:ascii="Century Gothic" w:eastAsia="Times New Roman" w:hAnsi="Century Gothic"/>
          <w:sz w:val="22"/>
          <w:szCs w:val="22"/>
          <w:lang w:eastAsia="es-GT"/>
        </w:rPr>
        <w:t>¿Cómo se elabora?</w:t>
      </w:r>
    </w:p>
    <w:p w:rsidR="00B93059" w:rsidRPr="006D0101" w:rsidRDefault="003C5115" w:rsidP="006D0101">
      <w:pPr>
        <w:shd w:val="clear" w:color="auto" w:fill="FFFFFF"/>
        <w:spacing w:before="100" w:beforeAutospacing="1" w:after="100" w:afterAutospacing="1" w:line="240" w:lineRule="auto"/>
        <w:jc w:val="both"/>
        <w:rPr>
          <w:rFonts w:ascii="Century Gothic" w:eastAsia="Times New Roman" w:hAnsi="Century Gothic" w:cs="Arial"/>
          <w:lang w:eastAsia="es-GT"/>
        </w:rPr>
      </w:pPr>
      <w:r w:rsidRPr="006D0101">
        <w:rPr>
          <w:rFonts w:ascii="Century Gothic" w:eastAsia="Times New Roman" w:hAnsi="Century Gothic" w:cs="Arial"/>
          <w:lang w:eastAsia="es-GT"/>
        </w:rPr>
        <w:t>Primeramente,</w:t>
      </w:r>
      <w:r w:rsidR="00B93059" w:rsidRPr="006D0101">
        <w:rPr>
          <w:rFonts w:ascii="Century Gothic" w:eastAsia="Times New Roman" w:hAnsi="Century Gothic" w:cs="Arial"/>
          <w:lang w:eastAsia="es-GT"/>
        </w:rPr>
        <w:t xml:space="preserve"> el líder o facilitador le informa al grupo para que es realizada la reunión y de que etapas constara, también les explica sobre el roll que le toca a cada uno de ellos. Después que esto sucede, el facilitador expone el tema que se va a tratar y lo dice en forma de pregunta.</w:t>
      </w:r>
    </w:p>
    <w:p w:rsidR="00B93059" w:rsidRPr="006D0101" w:rsidRDefault="00B93059" w:rsidP="006D0101">
      <w:pPr>
        <w:shd w:val="clear" w:color="auto" w:fill="FFFFFF"/>
        <w:spacing w:before="100" w:beforeAutospacing="1" w:after="100" w:afterAutospacing="1" w:line="240" w:lineRule="auto"/>
        <w:jc w:val="both"/>
        <w:rPr>
          <w:rFonts w:ascii="Century Gothic" w:eastAsia="Times New Roman" w:hAnsi="Century Gothic" w:cs="Arial"/>
          <w:lang w:eastAsia="es-GT"/>
        </w:rPr>
      </w:pPr>
      <w:r w:rsidRPr="006D0101">
        <w:rPr>
          <w:rFonts w:ascii="Century Gothic" w:eastAsia="Times New Roman" w:hAnsi="Century Gothic" w:cs="Arial"/>
          <w:lang w:eastAsia="es-GT"/>
        </w:rPr>
        <w:lastRenderedPageBreak/>
        <w:t>Cada uno de los miembros del grupo dice sus ideas en las tarjetas o pos-</w:t>
      </w:r>
      <w:proofErr w:type="spellStart"/>
      <w:r w:rsidRPr="006D0101">
        <w:rPr>
          <w:rFonts w:ascii="Century Gothic" w:eastAsia="Times New Roman" w:hAnsi="Century Gothic" w:cs="Arial"/>
          <w:lang w:eastAsia="es-GT"/>
        </w:rPr>
        <w:t>it</w:t>
      </w:r>
      <w:proofErr w:type="spellEnd"/>
      <w:r w:rsidRPr="006D0101">
        <w:rPr>
          <w:rFonts w:ascii="Century Gothic" w:eastAsia="Times New Roman" w:hAnsi="Century Gothic" w:cs="Arial"/>
          <w:lang w:eastAsia="es-GT"/>
        </w:rPr>
        <w:t xml:space="preserve"> que se les ha entregado, se les da un tiempo de 5 a 10 minutos para que esto pase y no deben entablar comunicación entre ellos durante este tiempo.</w:t>
      </w:r>
    </w:p>
    <w:p w:rsidR="00B93059" w:rsidRPr="006D0101" w:rsidRDefault="00B93059" w:rsidP="006D0101">
      <w:pPr>
        <w:shd w:val="clear" w:color="auto" w:fill="FFFFFF"/>
        <w:spacing w:before="100" w:beforeAutospacing="1" w:after="100" w:afterAutospacing="1" w:line="240" w:lineRule="auto"/>
        <w:jc w:val="both"/>
        <w:rPr>
          <w:rFonts w:ascii="Century Gothic" w:eastAsia="Times New Roman" w:hAnsi="Century Gothic" w:cs="Arial"/>
          <w:lang w:eastAsia="es-GT"/>
        </w:rPr>
      </w:pPr>
      <w:r w:rsidRPr="006D0101">
        <w:rPr>
          <w:rFonts w:ascii="Century Gothic" w:eastAsia="Times New Roman" w:hAnsi="Century Gothic" w:cs="Arial"/>
          <w:lang w:eastAsia="es-GT"/>
        </w:rPr>
        <w:t>Una vez terminada esta etapa el facilitador retira las tarjetas de los participantes y las mezcla para que estas sean expuestas de forma aleatoria.</w:t>
      </w:r>
    </w:p>
    <w:p w:rsidR="00B93059" w:rsidRPr="006D0101" w:rsidRDefault="00B93059" w:rsidP="006D0101">
      <w:pPr>
        <w:shd w:val="clear" w:color="auto" w:fill="FFFFFF"/>
        <w:spacing w:before="100" w:beforeAutospacing="1" w:after="100" w:afterAutospacing="1" w:line="240" w:lineRule="auto"/>
        <w:jc w:val="both"/>
        <w:rPr>
          <w:rFonts w:ascii="Century Gothic" w:eastAsia="Times New Roman" w:hAnsi="Century Gothic" w:cs="Arial"/>
          <w:lang w:eastAsia="es-GT"/>
        </w:rPr>
      </w:pPr>
      <w:r w:rsidRPr="006D0101">
        <w:rPr>
          <w:rFonts w:ascii="Century Gothic" w:eastAsia="Times New Roman" w:hAnsi="Century Gothic" w:cs="Arial"/>
          <w:lang w:eastAsia="es-GT"/>
        </w:rPr>
        <w:t xml:space="preserve">Se </w:t>
      </w:r>
      <w:r w:rsidR="003C5115" w:rsidRPr="006D0101">
        <w:rPr>
          <w:rFonts w:ascii="Century Gothic" w:eastAsia="Times New Roman" w:hAnsi="Century Gothic" w:cs="Arial"/>
          <w:lang w:eastAsia="es-GT"/>
        </w:rPr>
        <w:t>comienzan a</w:t>
      </w:r>
      <w:r w:rsidRPr="006D0101">
        <w:rPr>
          <w:rFonts w:ascii="Century Gothic" w:eastAsia="Times New Roman" w:hAnsi="Century Gothic" w:cs="Arial"/>
          <w:lang w:eastAsia="es-GT"/>
        </w:rPr>
        <w:t xml:space="preserve"> agrupar las ideas que fueron aportadas en el diagrama de afinidad, en donde en las tarjetas o pos-</w:t>
      </w:r>
      <w:proofErr w:type="spellStart"/>
      <w:r w:rsidRPr="006D0101">
        <w:rPr>
          <w:rFonts w:ascii="Century Gothic" w:eastAsia="Times New Roman" w:hAnsi="Century Gothic" w:cs="Arial"/>
          <w:lang w:eastAsia="es-GT"/>
        </w:rPr>
        <w:t>it</w:t>
      </w:r>
      <w:proofErr w:type="spellEnd"/>
      <w:r w:rsidRPr="006D0101">
        <w:rPr>
          <w:rFonts w:ascii="Century Gothic" w:eastAsia="Times New Roman" w:hAnsi="Century Gothic" w:cs="Arial"/>
          <w:lang w:eastAsia="es-GT"/>
        </w:rPr>
        <w:t xml:space="preserve"> se les escribe una frase o frases independientes. Después las ideas que se asemejen a las que están escritas en los pos- </w:t>
      </w:r>
      <w:proofErr w:type="spellStart"/>
      <w:r w:rsidRPr="006D0101">
        <w:rPr>
          <w:rFonts w:ascii="Century Gothic" w:eastAsia="Times New Roman" w:hAnsi="Century Gothic" w:cs="Arial"/>
          <w:lang w:eastAsia="es-GT"/>
        </w:rPr>
        <w:t>it</w:t>
      </w:r>
      <w:proofErr w:type="spellEnd"/>
      <w:r w:rsidRPr="006D0101">
        <w:rPr>
          <w:rFonts w:ascii="Century Gothic" w:eastAsia="Times New Roman" w:hAnsi="Century Gothic" w:cs="Arial"/>
          <w:lang w:eastAsia="es-GT"/>
        </w:rPr>
        <w:t xml:space="preserve"> se van agrupando, a esto se le conoce cómo afinidad mutua.</w:t>
      </w:r>
    </w:p>
    <w:p w:rsidR="00B93059" w:rsidRPr="006D0101" w:rsidRDefault="00B93059" w:rsidP="006D0101">
      <w:pPr>
        <w:shd w:val="clear" w:color="auto" w:fill="FFFFFF"/>
        <w:spacing w:before="100" w:beforeAutospacing="1" w:after="100" w:afterAutospacing="1" w:line="240" w:lineRule="auto"/>
        <w:jc w:val="both"/>
        <w:rPr>
          <w:rFonts w:ascii="Century Gothic" w:eastAsia="Times New Roman" w:hAnsi="Century Gothic" w:cs="Arial"/>
          <w:lang w:eastAsia="es-GT"/>
        </w:rPr>
      </w:pPr>
      <w:r w:rsidRPr="006D0101">
        <w:rPr>
          <w:rFonts w:ascii="Century Gothic" w:eastAsia="Times New Roman" w:hAnsi="Century Gothic" w:cs="Arial"/>
          <w:lang w:eastAsia="es-GT"/>
        </w:rPr>
        <w:t>Después de esa etapa se dibuja el diagrama de afinidad ya terminado y por último se lleva a cabo una discusión entre el grupo acerca de la agrupación que se le dio a cada pos-</w:t>
      </w:r>
      <w:proofErr w:type="spellStart"/>
      <w:r w:rsidRPr="006D0101">
        <w:rPr>
          <w:rFonts w:ascii="Century Gothic" w:eastAsia="Times New Roman" w:hAnsi="Century Gothic" w:cs="Arial"/>
          <w:lang w:eastAsia="es-GT"/>
        </w:rPr>
        <w:t>it</w:t>
      </w:r>
      <w:proofErr w:type="spellEnd"/>
      <w:r w:rsidRPr="006D0101">
        <w:rPr>
          <w:rFonts w:ascii="Century Gothic" w:eastAsia="Times New Roman" w:hAnsi="Century Gothic" w:cs="Arial"/>
          <w:lang w:eastAsia="es-GT"/>
        </w:rPr>
        <w:t xml:space="preserve"> con ideas y cuál es la relación que se tiene con el problema.</w:t>
      </w:r>
    </w:p>
    <w:p w:rsidR="00B93059" w:rsidRPr="006D0101" w:rsidRDefault="00B93059" w:rsidP="006D0101">
      <w:pPr>
        <w:jc w:val="center"/>
        <w:rPr>
          <w:rFonts w:ascii="Century Gothic" w:hAnsi="Century Gothic"/>
        </w:rPr>
      </w:pPr>
      <w:r w:rsidRPr="006D0101">
        <w:rPr>
          <w:rFonts w:ascii="Century Gothic" w:hAnsi="Century Gothic"/>
          <w:noProof/>
          <w:lang w:eastAsia="es-GT"/>
        </w:rPr>
        <w:drawing>
          <wp:inline distT="0" distB="0" distL="0" distR="0" wp14:anchorId="77CEE804" wp14:editId="57A7D631">
            <wp:extent cx="4635500" cy="30689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0" cy="3068955"/>
                    </a:xfrm>
                    <a:prstGeom prst="rect">
                      <a:avLst/>
                    </a:prstGeom>
                    <a:noFill/>
                    <a:ln>
                      <a:noFill/>
                    </a:ln>
                  </pic:spPr>
                </pic:pic>
              </a:graphicData>
            </a:graphic>
          </wp:inline>
        </w:drawing>
      </w:r>
    </w:p>
    <w:p w:rsidR="00B93059" w:rsidRPr="006D0101" w:rsidRDefault="00B93059" w:rsidP="006D0101">
      <w:pPr>
        <w:jc w:val="both"/>
        <w:rPr>
          <w:rFonts w:ascii="Century Gothic" w:hAnsi="Century Gothic"/>
        </w:rPr>
      </w:pPr>
      <w:r w:rsidRPr="006D0101">
        <w:rPr>
          <w:rFonts w:ascii="Century Gothic" w:hAnsi="Century Gothic"/>
        </w:rPr>
        <w:br w:type="page"/>
      </w:r>
    </w:p>
    <w:p w:rsidR="00E81E3A" w:rsidRPr="006D0101" w:rsidRDefault="00E81E3A" w:rsidP="006D0101">
      <w:pPr>
        <w:pStyle w:val="Ttulo1"/>
        <w:jc w:val="both"/>
        <w:rPr>
          <w:rFonts w:ascii="Century Gothic" w:hAnsi="Century Gothic"/>
          <w:sz w:val="22"/>
          <w:szCs w:val="22"/>
        </w:rPr>
      </w:pPr>
      <w:r w:rsidRPr="006D0101">
        <w:rPr>
          <w:rFonts w:ascii="Century Gothic" w:hAnsi="Century Gothic"/>
          <w:sz w:val="22"/>
          <w:szCs w:val="22"/>
        </w:rPr>
        <w:lastRenderedPageBreak/>
        <w:t>ANALISIS MODAL DE FALLOS Y EFECTOS</w:t>
      </w:r>
    </w:p>
    <w:p w:rsidR="00B93059" w:rsidRP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 xml:space="preserve">El Análisis Modal de Fallos y Efectos es una metodología que se aplica a la hora de diseñar nuevos productos, servicios o procesos. </w:t>
      </w:r>
      <w:r w:rsidR="00E81E3A" w:rsidRPr="006D0101">
        <w:rPr>
          <w:rFonts w:ascii="Century Gothic" w:hAnsi="Century Gothic" w:cs="Helvetica"/>
          <w:sz w:val="22"/>
          <w:szCs w:val="22"/>
        </w:rPr>
        <w:t>Su finalidad</w:t>
      </w:r>
      <w:r w:rsidRPr="006D0101">
        <w:rPr>
          <w:rFonts w:ascii="Century Gothic" w:hAnsi="Century Gothic" w:cs="Helvetica"/>
          <w:sz w:val="22"/>
          <w:szCs w:val="22"/>
        </w:rPr>
        <w:t xml:space="preserve"> es estudiar los posibles fallos futuros (“modos de fallo”) de nuestro producto para posteriormente clasificarlos según su importancia. A partir de ahí, obtendremos una lista que nos servirá para priorizar cuáles son los modos de fallo más relevantes que debemos solventar -bien por ser más peligrosos, más molestos para el usuario, más difíciles de detectar o más frecuentes- y cuáles son los menos relevantes de los cuáles no nos debemos preocupar -bien por ser poco frecuentes, bien por tener muy poco impacto negativo o bien porque son fáciles de detectar por la empresa antes de sacar el producto al mercado-.</w:t>
      </w:r>
    </w:p>
    <w:p w:rsid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Hay varios tipos de Análisis AMFE según si se aplica a un producto/servicio o a un proceso, pero básicamente funcionan igual. Además, la versatilidad de este análisis permite aplicarlo tanto en el desarrollo de productos como en modificaciones de diseño y para la optimización de procesos.</w:t>
      </w:r>
    </w:p>
    <w:p w:rsidR="00B93059" w:rsidRP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Style w:val="Textoennegrita"/>
          <w:rFonts w:ascii="Century Gothic" w:hAnsi="Century Gothic" w:cs="Helvetica"/>
          <w:bCs w:val="0"/>
          <w:sz w:val="22"/>
          <w:szCs w:val="22"/>
          <w:bdr w:val="none" w:sz="0" w:space="0" w:color="auto" w:frame="1"/>
        </w:rPr>
        <w:t>¿Cómo hacer un AMFE?</w:t>
      </w:r>
    </w:p>
    <w:p w:rsidR="00B93059" w:rsidRP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Los pasos para realizar un análisis un AMFE son los siguientes:</w:t>
      </w:r>
    </w:p>
    <w:p w:rsidR="00B93059" w:rsidRPr="006D0101" w:rsidRDefault="00B93059" w:rsidP="006D0101">
      <w:pPr>
        <w:pStyle w:val="NormalWeb"/>
        <w:spacing w:before="0" w:beforeAutospacing="0" w:after="0" w:afterAutospacing="0"/>
        <w:jc w:val="both"/>
        <w:textAlignment w:val="baseline"/>
        <w:rPr>
          <w:rFonts w:ascii="Century Gothic" w:hAnsi="Century Gothic" w:cs="Helvetica"/>
          <w:sz w:val="22"/>
          <w:szCs w:val="22"/>
        </w:rPr>
      </w:pPr>
      <w:r w:rsidRPr="006D0101">
        <w:rPr>
          <w:rStyle w:val="Textoennegrita"/>
          <w:rFonts w:ascii="Century Gothic" w:eastAsiaTheme="majorEastAsia" w:hAnsi="Century Gothic" w:cs="Helvetica"/>
          <w:sz w:val="22"/>
          <w:szCs w:val="22"/>
          <w:u w:val="single"/>
          <w:bdr w:val="none" w:sz="0" w:space="0" w:color="auto" w:frame="1"/>
        </w:rPr>
        <w:t>1º) Enumerar todos los posibles modos de fallo</w:t>
      </w:r>
    </w:p>
    <w:p w:rsidR="00B93059" w:rsidRPr="006D0101" w:rsidRDefault="00B93059" w:rsidP="006D0101">
      <w:pPr>
        <w:pStyle w:val="NormalWeb"/>
        <w:spacing w:before="0" w:beforeAutospacing="0" w:after="0"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Lo primero es crear un grupo de trabajo de 4 o 5 personas que tengan conocimientos sobre el producto/servicio/proceso que se está desarrollando. Lo ideal es que el grupo sea multidisciplinar y que incluya varios perfiles diferentes, como diseñadores, ingenieros, técnicos e incluso usuarios finales (ver</w:t>
      </w:r>
      <w:hyperlink r:id="rId7" w:tgtFrame="_blank" w:history="1">
        <w:r w:rsidRPr="006D0101">
          <w:rPr>
            <w:rStyle w:val="Hipervnculo"/>
            <w:rFonts w:ascii="Century Gothic" w:hAnsi="Century Gothic" w:cs="Helvetica"/>
            <w:color w:val="auto"/>
            <w:sz w:val="22"/>
            <w:szCs w:val="22"/>
            <w:bdr w:val="none" w:sz="0" w:space="0" w:color="auto" w:frame="1"/>
          </w:rPr>
          <w:t> metodología SCRUM</w:t>
        </w:r>
      </w:hyperlink>
      <w:r w:rsidRPr="006D0101">
        <w:rPr>
          <w:rFonts w:ascii="Century Gothic" w:hAnsi="Century Gothic" w:cs="Helvetica"/>
          <w:sz w:val="22"/>
          <w:szCs w:val="22"/>
        </w:rPr>
        <w:t>). De esta forma conseguiremos una visión amplia y con diferentes opiniones.</w:t>
      </w:r>
    </w:p>
    <w:p w:rsidR="00B93059" w:rsidRPr="006D0101" w:rsidRDefault="00B93059" w:rsidP="006D0101">
      <w:pPr>
        <w:pStyle w:val="NormalWeb"/>
        <w:spacing w:before="0" w:beforeAutospacing="0" w:after="0"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Con el grupo reunido, procederemos a enumerar los “</w:t>
      </w:r>
      <w:r w:rsidRPr="006D0101">
        <w:rPr>
          <w:rStyle w:val="Textoennegrita"/>
          <w:rFonts w:ascii="Century Gothic" w:eastAsiaTheme="majorEastAsia" w:hAnsi="Century Gothic" w:cs="Helvetica"/>
          <w:sz w:val="22"/>
          <w:szCs w:val="22"/>
          <w:bdr w:val="none" w:sz="0" w:space="0" w:color="auto" w:frame="1"/>
        </w:rPr>
        <w:t>modos de fallo</w:t>
      </w:r>
      <w:r w:rsidRPr="006D0101">
        <w:rPr>
          <w:rFonts w:ascii="Century Gothic" w:hAnsi="Century Gothic" w:cs="Helvetica"/>
          <w:sz w:val="22"/>
          <w:szCs w:val="22"/>
        </w:rPr>
        <w:t>” del diseño: los fallos que podría tener el producto acabado, y que pueden ser desde defectos estéticos, funcionales, de seguridad, problemas relacionados con el mal uso, etc. Para hacer esto se recomienda descomponer el producto en piezas y ver cómo podría fallar cada una de ellas. También hay que pensar en cuál es el uso esperado que se va a hacer del producto: ¿Está enfocado a usuarios expertos o a gente con pocos conocimientos? ¿Se va a usar en situaciones críticas? ¿Qué pasaría si el usuario final lo usa sin leer las instrucciones? ¿Si se rompe puede poner en riesgo la vida de alguien?</w:t>
      </w:r>
    </w:p>
    <w:p w:rsidR="00B93059" w:rsidRPr="006D0101" w:rsidRDefault="00B93059" w:rsidP="006D0101">
      <w:pPr>
        <w:pStyle w:val="NormalWeb"/>
        <w:spacing w:before="0" w:beforeAutospacing="0" w:after="0" w:afterAutospacing="0"/>
        <w:jc w:val="both"/>
        <w:textAlignment w:val="baseline"/>
        <w:rPr>
          <w:rFonts w:ascii="Century Gothic" w:hAnsi="Century Gothic" w:cs="Helvetica"/>
          <w:sz w:val="22"/>
          <w:szCs w:val="22"/>
        </w:rPr>
      </w:pPr>
      <w:r w:rsidRPr="006D0101">
        <w:rPr>
          <w:rStyle w:val="nfasis"/>
          <w:rFonts w:ascii="Century Gothic" w:hAnsi="Century Gothic" w:cs="Helvetica"/>
          <w:sz w:val="22"/>
          <w:szCs w:val="22"/>
          <w:bdr w:val="none" w:sz="0" w:space="0" w:color="auto" w:frame="1"/>
        </w:rPr>
        <w:t> </w:t>
      </w:r>
    </w:p>
    <w:p w:rsidR="00B93059" w:rsidRPr="006D0101" w:rsidRDefault="00B93059" w:rsidP="006D0101">
      <w:pPr>
        <w:pStyle w:val="NormalWeb"/>
        <w:spacing w:before="0" w:beforeAutospacing="0" w:after="0" w:afterAutospacing="0"/>
        <w:jc w:val="both"/>
        <w:textAlignment w:val="baseline"/>
        <w:rPr>
          <w:rFonts w:ascii="Century Gothic" w:hAnsi="Century Gothic" w:cs="Helvetica"/>
          <w:sz w:val="22"/>
          <w:szCs w:val="22"/>
        </w:rPr>
      </w:pPr>
      <w:r w:rsidRPr="006D0101">
        <w:rPr>
          <w:rStyle w:val="Textoennegrita"/>
          <w:rFonts w:ascii="Century Gothic" w:eastAsiaTheme="majorEastAsia" w:hAnsi="Century Gothic" w:cs="Helvetica"/>
          <w:sz w:val="22"/>
          <w:szCs w:val="22"/>
          <w:u w:val="single"/>
          <w:bdr w:val="none" w:sz="0" w:space="0" w:color="auto" w:frame="1"/>
        </w:rPr>
        <w:t>2º) Establecer su índice de prioridad</w:t>
      </w:r>
    </w:p>
    <w:p w:rsidR="00B93059" w:rsidRP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Una vez terminado el paso anterior, tendremos una larga lista de los posibles modos de fallo del producto. Estos deberán ser incluidos en una tabla como la siguiente:</w:t>
      </w:r>
    </w:p>
    <w:p w:rsidR="00B93059" w:rsidRPr="006D0101" w:rsidRDefault="00B93059" w:rsidP="006D0101">
      <w:pPr>
        <w:pStyle w:val="NormalWeb"/>
        <w:spacing w:before="0" w:beforeAutospacing="0" w:after="0" w:afterAutospacing="0"/>
        <w:jc w:val="center"/>
        <w:textAlignment w:val="baseline"/>
        <w:rPr>
          <w:rFonts w:ascii="Century Gothic" w:hAnsi="Century Gothic" w:cs="Helvetica"/>
          <w:sz w:val="22"/>
          <w:szCs w:val="22"/>
        </w:rPr>
      </w:pPr>
      <w:r w:rsidRPr="006D0101">
        <w:rPr>
          <w:rFonts w:ascii="Century Gothic" w:hAnsi="Century Gothic" w:cs="Helvetica"/>
          <w:noProof/>
          <w:sz w:val="22"/>
          <w:szCs w:val="22"/>
          <w:bdr w:val="none" w:sz="0" w:space="0" w:color="auto" w:frame="1"/>
        </w:rPr>
        <w:lastRenderedPageBreak/>
        <w:drawing>
          <wp:inline distT="0" distB="0" distL="0" distR="0" wp14:anchorId="7628C8A3" wp14:editId="15A609CE">
            <wp:extent cx="4794885" cy="1860550"/>
            <wp:effectExtent l="0" t="0" r="5715" b="6350"/>
            <wp:docPr id="3" name="Imagen 3" descr="plantilla am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illa amf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4885" cy="1860550"/>
                    </a:xfrm>
                    <a:prstGeom prst="rect">
                      <a:avLst/>
                    </a:prstGeom>
                    <a:noFill/>
                    <a:ln>
                      <a:noFill/>
                    </a:ln>
                  </pic:spPr>
                </pic:pic>
              </a:graphicData>
            </a:graphic>
          </wp:inline>
        </w:drawing>
      </w:r>
    </w:p>
    <w:p w:rsidR="00B93059" w:rsidRP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Ahora, llega el momento de clasificarlos según su importancia, para ello a cada modo de fallo le asignaremos tres valores:</w:t>
      </w:r>
    </w:p>
    <w:p w:rsidR="00B93059" w:rsidRPr="006D0101" w:rsidRDefault="00B93059" w:rsidP="006D0101">
      <w:pPr>
        <w:pStyle w:val="NormalWeb"/>
        <w:spacing w:before="0" w:beforeAutospacing="0" w:after="0" w:afterAutospacing="0"/>
        <w:jc w:val="both"/>
        <w:textAlignment w:val="baseline"/>
        <w:rPr>
          <w:rFonts w:ascii="Century Gothic" w:hAnsi="Century Gothic" w:cs="Helvetica"/>
          <w:sz w:val="22"/>
          <w:szCs w:val="22"/>
        </w:rPr>
      </w:pPr>
      <w:r w:rsidRPr="006D0101">
        <w:rPr>
          <w:rStyle w:val="Textoennegrita"/>
          <w:rFonts w:ascii="Century Gothic" w:eastAsiaTheme="majorEastAsia" w:hAnsi="Century Gothic" w:cs="Helvetica"/>
          <w:sz w:val="22"/>
          <w:szCs w:val="22"/>
          <w:bdr w:val="none" w:sz="0" w:space="0" w:color="auto" w:frame="1"/>
        </w:rPr>
        <w:t>S: nivel de severidad</w:t>
      </w:r>
      <w:r w:rsidRPr="006D0101">
        <w:rPr>
          <w:rFonts w:ascii="Century Gothic" w:hAnsi="Century Gothic" w:cs="Helvetica"/>
          <w:sz w:val="22"/>
          <w:szCs w:val="22"/>
        </w:rPr>
        <w:t> (gravedad del fallo percibida por el usuario)</w:t>
      </w:r>
      <w:r w:rsidRPr="006D0101">
        <w:rPr>
          <w:rFonts w:ascii="Century Gothic" w:hAnsi="Century Gothic" w:cs="Helvetica"/>
          <w:sz w:val="22"/>
          <w:szCs w:val="22"/>
        </w:rPr>
        <w:br/>
      </w:r>
      <w:r w:rsidRPr="006D0101">
        <w:rPr>
          <w:rStyle w:val="Textoennegrita"/>
          <w:rFonts w:ascii="Century Gothic" w:eastAsiaTheme="majorEastAsia" w:hAnsi="Century Gothic" w:cs="Helvetica"/>
          <w:sz w:val="22"/>
          <w:szCs w:val="22"/>
          <w:bdr w:val="none" w:sz="0" w:space="0" w:color="auto" w:frame="1"/>
        </w:rPr>
        <w:t>O: nivel de incidencia</w:t>
      </w:r>
      <w:r w:rsidRPr="006D0101">
        <w:rPr>
          <w:rFonts w:ascii="Century Gothic" w:hAnsi="Century Gothic" w:cs="Helvetica"/>
          <w:sz w:val="22"/>
          <w:szCs w:val="22"/>
        </w:rPr>
        <w:t> (probabilidad de que ocurra el fallo)</w:t>
      </w:r>
      <w:r w:rsidRPr="006D0101">
        <w:rPr>
          <w:rFonts w:ascii="Century Gothic" w:hAnsi="Century Gothic" w:cs="Helvetica"/>
          <w:sz w:val="22"/>
          <w:szCs w:val="22"/>
        </w:rPr>
        <w:br/>
      </w:r>
      <w:r w:rsidRPr="006D0101">
        <w:rPr>
          <w:rStyle w:val="Textoennegrita"/>
          <w:rFonts w:ascii="Century Gothic" w:eastAsiaTheme="majorEastAsia" w:hAnsi="Century Gothic" w:cs="Helvetica"/>
          <w:sz w:val="22"/>
          <w:szCs w:val="22"/>
          <w:bdr w:val="none" w:sz="0" w:space="0" w:color="auto" w:frame="1"/>
        </w:rPr>
        <w:t>D: nivel de detección</w:t>
      </w:r>
      <w:r w:rsidRPr="006D0101">
        <w:rPr>
          <w:rFonts w:ascii="Century Gothic" w:hAnsi="Century Gothic" w:cs="Helvetica"/>
          <w:sz w:val="22"/>
          <w:szCs w:val="22"/>
        </w:rPr>
        <w:t> (probabilidad de que NO detectemos el error antes de que el producto se use)</w:t>
      </w:r>
    </w:p>
    <w:p w:rsidR="00B93059" w:rsidRP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 xml:space="preserve">A cada modo de fallo le asignaremos un valor de S, O y D </w:t>
      </w:r>
      <w:r w:rsidR="006D0101" w:rsidRPr="006D0101">
        <w:rPr>
          <w:rFonts w:ascii="Century Gothic" w:hAnsi="Century Gothic" w:cs="Helvetica"/>
          <w:sz w:val="22"/>
          <w:szCs w:val="22"/>
        </w:rPr>
        <w:t>entre 1</w:t>
      </w:r>
      <w:r w:rsidRPr="006D0101">
        <w:rPr>
          <w:rFonts w:ascii="Century Gothic" w:hAnsi="Century Gothic" w:cs="Helvetica"/>
          <w:sz w:val="22"/>
          <w:szCs w:val="22"/>
        </w:rPr>
        <w:t xml:space="preserve"> y 10. Por ejemplo, en un televisor, el “modo de fallo = rotura del cable de alimentación” podría tener S=7 (un valor alto, ya que el televisor queda inservible y además puede haber riesgo de electrocución del usuario), O=2 (un valor bajo, porque es muy poco frecuente) y D=1 (un valor muy bajo porque la probabilidad de NO detectar que el cable está roto durante las pruebas de calidad es muy baja).</w:t>
      </w:r>
    </w:p>
    <w:p w:rsidR="00B93059" w:rsidRPr="006D0101" w:rsidRDefault="00B93059" w:rsidP="006D0101">
      <w:pPr>
        <w:pStyle w:val="NormalWeb"/>
        <w:spacing w:before="0" w:beforeAutospacing="0" w:after="0"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Una vez estimados S, O y D, los multiplicamos para obtener el </w:t>
      </w:r>
      <w:r w:rsidRPr="006D0101">
        <w:rPr>
          <w:rStyle w:val="Textoennegrita"/>
          <w:rFonts w:ascii="Century Gothic" w:eastAsiaTheme="majorEastAsia" w:hAnsi="Century Gothic" w:cs="Helvetica"/>
          <w:sz w:val="22"/>
          <w:szCs w:val="22"/>
          <w:bdr w:val="none" w:sz="0" w:space="0" w:color="auto" w:frame="1"/>
        </w:rPr>
        <w:t>NPR (Número, o Índice de Prioridad de Fallo)</w:t>
      </w:r>
      <w:r w:rsidRPr="006D0101">
        <w:rPr>
          <w:rFonts w:ascii="Century Gothic" w:hAnsi="Century Gothic" w:cs="Helvetica"/>
          <w:sz w:val="22"/>
          <w:szCs w:val="22"/>
        </w:rPr>
        <w:t>, que dará un valor entre 1 y 1000:</w:t>
      </w:r>
    </w:p>
    <w:p w:rsidR="00B93059" w:rsidRPr="006D0101" w:rsidRDefault="00B93059" w:rsidP="006D0101">
      <w:pPr>
        <w:pStyle w:val="Ttulo2"/>
        <w:spacing w:before="0" w:line="330" w:lineRule="atLeast"/>
        <w:jc w:val="both"/>
        <w:textAlignment w:val="baseline"/>
        <w:rPr>
          <w:rFonts w:ascii="Century Gothic" w:hAnsi="Century Gothic" w:cs="Helvetica"/>
          <w:b w:val="0"/>
          <w:sz w:val="22"/>
          <w:szCs w:val="22"/>
        </w:rPr>
      </w:pPr>
      <w:r w:rsidRPr="006D0101">
        <w:rPr>
          <w:rStyle w:val="Textoennegrita"/>
          <w:rFonts w:ascii="Century Gothic" w:hAnsi="Century Gothic" w:cs="Helvetica"/>
          <w:b/>
          <w:bCs w:val="0"/>
          <w:sz w:val="22"/>
          <w:szCs w:val="22"/>
          <w:bdr w:val="none" w:sz="0" w:space="0" w:color="auto" w:frame="1"/>
        </w:rPr>
        <w:t>NPR = S * O * D</w:t>
      </w:r>
    </w:p>
    <w:p w:rsidR="00B93059" w:rsidRPr="006D0101" w:rsidRDefault="00B93059" w:rsidP="006D0101">
      <w:pPr>
        <w:pStyle w:val="NormalWeb"/>
        <w:spacing w:before="0" w:beforeAutospacing="0" w:after="0" w:afterAutospacing="0"/>
        <w:jc w:val="both"/>
        <w:textAlignment w:val="baseline"/>
        <w:rPr>
          <w:rFonts w:ascii="Century Gothic" w:hAnsi="Century Gothic" w:cs="Helvetica"/>
          <w:sz w:val="22"/>
          <w:szCs w:val="22"/>
        </w:rPr>
      </w:pPr>
      <w:r w:rsidRPr="006D0101">
        <w:rPr>
          <w:rFonts w:ascii="Century Gothic" w:hAnsi="Century Gothic" w:cs="Helvetica"/>
          <w:sz w:val="22"/>
          <w:szCs w:val="22"/>
          <w:bdr w:val="none" w:sz="0" w:space="0" w:color="auto" w:frame="1"/>
        </w:rPr>
        <w:t>Incide de prioridad de fallo = Severidad * Probabilidad de Incidencia * Probabilidad de no Detección</w:t>
      </w:r>
    </w:p>
    <w:p w:rsidR="00B93059" w:rsidRP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Este valor nos dirá la importancia del modo de fallo que estamos analizando.</w:t>
      </w:r>
    </w:p>
    <w:p w:rsidR="00B93059" w:rsidRPr="006D0101" w:rsidRDefault="00B93059" w:rsidP="006D0101">
      <w:pPr>
        <w:pStyle w:val="NormalWeb"/>
        <w:spacing w:before="0" w:beforeAutospacing="0" w:after="0" w:afterAutospacing="0"/>
        <w:jc w:val="both"/>
        <w:textAlignment w:val="baseline"/>
        <w:rPr>
          <w:rFonts w:ascii="Century Gothic" w:hAnsi="Century Gothic" w:cs="Helvetica"/>
          <w:sz w:val="22"/>
          <w:szCs w:val="22"/>
        </w:rPr>
      </w:pPr>
      <w:r w:rsidRPr="006D0101">
        <w:rPr>
          <w:rStyle w:val="nfasis"/>
          <w:rFonts w:ascii="Century Gothic" w:hAnsi="Century Gothic" w:cs="Helvetica"/>
          <w:sz w:val="22"/>
          <w:szCs w:val="22"/>
          <w:bdr w:val="none" w:sz="0" w:space="0" w:color="auto" w:frame="1"/>
        </w:rPr>
        <w:t> </w:t>
      </w:r>
    </w:p>
    <w:p w:rsidR="00B93059" w:rsidRPr="006D0101" w:rsidRDefault="00B93059" w:rsidP="006D0101">
      <w:pPr>
        <w:pStyle w:val="NormalWeb"/>
        <w:spacing w:before="0" w:beforeAutospacing="0" w:after="0" w:afterAutospacing="0"/>
        <w:jc w:val="both"/>
        <w:textAlignment w:val="baseline"/>
        <w:rPr>
          <w:rFonts w:ascii="Century Gothic" w:hAnsi="Century Gothic" w:cs="Helvetica"/>
          <w:sz w:val="22"/>
          <w:szCs w:val="22"/>
        </w:rPr>
      </w:pPr>
      <w:r w:rsidRPr="006D0101">
        <w:rPr>
          <w:rStyle w:val="Textoennegrita"/>
          <w:rFonts w:ascii="Century Gothic" w:eastAsiaTheme="majorEastAsia" w:hAnsi="Century Gothic" w:cs="Helvetica"/>
          <w:sz w:val="22"/>
          <w:szCs w:val="22"/>
          <w:u w:val="single"/>
          <w:bdr w:val="none" w:sz="0" w:space="0" w:color="auto" w:frame="1"/>
        </w:rPr>
        <w:t>3º) Priorizar los modos de fallo y buscar soluciones</w:t>
      </w:r>
    </w:p>
    <w:p w:rsidR="00B93059" w:rsidRP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Cuando hayamos calculado el NPR para todos los modos de fallo estudiados, los clasificaremos de mayor a menor. Los modos de fallo con mayor NPR serán los que antes debamos solventar (por ejemplo, se puede acordar que se buscarán soluciones para todos los modos de fallo mayores de 600).</w:t>
      </w:r>
    </w:p>
    <w:p w:rsidR="00B93059" w:rsidRP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Si hemos determinado que un determinado modo de fallo es inasumible, tenemos tres vías de disminuir su gravedad:</w:t>
      </w:r>
      <w:r w:rsidRPr="006D0101">
        <w:rPr>
          <w:rFonts w:ascii="Century Gothic" w:hAnsi="Century Gothic" w:cs="Helvetica"/>
          <w:sz w:val="22"/>
          <w:szCs w:val="22"/>
        </w:rPr>
        <w:br/>
        <w:t>• Actuando para que si ocurre, sea menos severo (así disminuirá su valor S).</w:t>
      </w:r>
      <w:r w:rsidRPr="006D0101">
        <w:rPr>
          <w:rFonts w:ascii="Century Gothic" w:hAnsi="Century Gothic" w:cs="Helvetica"/>
          <w:sz w:val="22"/>
          <w:szCs w:val="22"/>
        </w:rPr>
        <w:br/>
        <w:t>• Actuando para que suceda menos frecuentemente (así disminuirá su valor O).</w:t>
      </w:r>
      <w:r w:rsidRPr="006D0101">
        <w:rPr>
          <w:rFonts w:ascii="Century Gothic" w:hAnsi="Century Gothic" w:cs="Helvetica"/>
          <w:sz w:val="22"/>
          <w:szCs w:val="22"/>
        </w:rPr>
        <w:br/>
        <w:t>• Actuando para que si sucede, lo detectemos antes de entregar el producto al cliente (así disminuirá su valor D).</w:t>
      </w:r>
    </w:p>
    <w:p w:rsidR="00B93059" w:rsidRP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lastRenderedPageBreak/>
        <w:t>Con esto, podremos comparar su “NPR inicial” (antes de aplicar AMFE) con su “NPR final” (el NPR que hayamos fijado como meta después de actuar para reducir la gravedad del modo de fallo).</w:t>
      </w:r>
    </w:p>
    <w:p w:rsid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El objetivo final del análisis AMFE es que tengamos todos los posibles fallos controlados, habiendo actuado para disminuir el NPR de los más graves.</w:t>
      </w:r>
    </w:p>
    <w:p w:rsidR="00B93059" w:rsidRP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Style w:val="Textoennegrita"/>
          <w:rFonts w:ascii="Century Gothic" w:hAnsi="Century Gothic" w:cs="Helvetica"/>
          <w:bCs w:val="0"/>
          <w:sz w:val="22"/>
          <w:szCs w:val="22"/>
          <w:bdr w:val="none" w:sz="0" w:space="0" w:color="auto" w:frame="1"/>
        </w:rPr>
        <w:t>Un ejemplo sobre cómo usar AMFE</w:t>
      </w:r>
    </w:p>
    <w:p w:rsidR="00B93059" w:rsidRP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Vamos a aplicar el Análisis Modal de Fallos y Efectos al diseño de una lámpara. Los pasos para desarrollar el análisis serían los siguientes:</w:t>
      </w:r>
    </w:p>
    <w:p w:rsidR="00B93059" w:rsidRPr="006D0101" w:rsidRDefault="00B93059" w:rsidP="006D0101">
      <w:pPr>
        <w:pStyle w:val="NormalWeb"/>
        <w:spacing w:before="0" w:beforeAutospacing="0" w:after="0" w:afterAutospacing="0"/>
        <w:jc w:val="both"/>
        <w:textAlignment w:val="baseline"/>
        <w:rPr>
          <w:rFonts w:ascii="Century Gothic" w:hAnsi="Century Gothic" w:cs="Helvetica"/>
          <w:sz w:val="22"/>
          <w:szCs w:val="22"/>
        </w:rPr>
      </w:pPr>
      <w:r w:rsidRPr="006D0101">
        <w:rPr>
          <w:rStyle w:val="Textoennegrita"/>
          <w:rFonts w:ascii="Century Gothic" w:eastAsiaTheme="majorEastAsia" w:hAnsi="Century Gothic" w:cs="Helvetica"/>
          <w:sz w:val="22"/>
          <w:szCs w:val="22"/>
          <w:u w:val="single"/>
          <w:bdr w:val="none" w:sz="0" w:space="0" w:color="auto" w:frame="1"/>
        </w:rPr>
        <w:t>1º) Enumerar modos de fallo</w:t>
      </w:r>
    </w:p>
    <w:p w:rsidR="00B93059" w:rsidRP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Nuestro equipo de expertos ha acordado que los fallos potenciales de nuestra lámpara s</w:t>
      </w:r>
      <w:r w:rsidR="006D0101">
        <w:rPr>
          <w:rFonts w:ascii="Century Gothic" w:hAnsi="Century Gothic" w:cs="Helvetica"/>
          <w:sz w:val="22"/>
          <w:szCs w:val="22"/>
        </w:rPr>
        <w:t>on los siguientes:</w:t>
      </w:r>
      <w:r w:rsidR="006D0101">
        <w:rPr>
          <w:rFonts w:ascii="Century Gothic" w:hAnsi="Century Gothic" w:cs="Helvetica"/>
          <w:sz w:val="22"/>
          <w:szCs w:val="22"/>
        </w:rPr>
        <w:br/>
        <w:t xml:space="preserve">• </w:t>
      </w:r>
      <w:r w:rsidRPr="006D0101">
        <w:rPr>
          <w:rFonts w:ascii="Century Gothic" w:hAnsi="Century Gothic" w:cs="Helvetica"/>
          <w:sz w:val="22"/>
          <w:szCs w:val="22"/>
        </w:rPr>
        <w:t>Que se descorche la pintura (fallo estético).</w:t>
      </w:r>
      <w:r w:rsidRPr="006D0101">
        <w:rPr>
          <w:rFonts w:ascii="Century Gothic" w:hAnsi="Century Gothic" w:cs="Helvetica"/>
          <w:sz w:val="22"/>
          <w:szCs w:val="22"/>
        </w:rPr>
        <w:br/>
        <w:t>• Que se rompa el interruptor y no se encienda la bombilla (fallo funcional).</w:t>
      </w:r>
      <w:r w:rsidRPr="006D0101">
        <w:rPr>
          <w:rFonts w:ascii="Century Gothic" w:hAnsi="Century Gothic" w:cs="Helvetica"/>
          <w:sz w:val="22"/>
          <w:szCs w:val="22"/>
        </w:rPr>
        <w:br/>
        <w:t>• Que se rompa la estructura de la lámpara (fallo funcional).</w:t>
      </w:r>
      <w:r w:rsidRPr="006D0101">
        <w:rPr>
          <w:rFonts w:ascii="Century Gothic" w:hAnsi="Century Gothic" w:cs="Helvetica"/>
          <w:sz w:val="22"/>
          <w:szCs w:val="22"/>
        </w:rPr>
        <w:br/>
        <w:t>• Que se rompa el cristal-carcasa que protege la bombilla (fallo estético).</w:t>
      </w:r>
      <w:r w:rsidRPr="006D0101">
        <w:rPr>
          <w:rFonts w:ascii="Century Gothic" w:hAnsi="Century Gothic" w:cs="Helvetica"/>
          <w:sz w:val="22"/>
          <w:szCs w:val="22"/>
        </w:rPr>
        <w:br/>
        <w:t>• Que haya un cortocircuito en los cables (fallo funcional y de seguridad)</w:t>
      </w:r>
      <w:r w:rsidRPr="006D0101">
        <w:rPr>
          <w:rFonts w:ascii="Century Gothic" w:hAnsi="Century Gothic" w:cs="Helvetica"/>
          <w:sz w:val="22"/>
          <w:szCs w:val="22"/>
        </w:rPr>
        <w:br/>
        <w:t xml:space="preserve">• Que se caiga al suelo la </w:t>
      </w:r>
      <w:r w:rsidR="006D0101" w:rsidRPr="006D0101">
        <w:rPr>
          <w:rFonts w:ascii="Century Gothic" w:hAnsi="Century Gothic" w:cs="Helvetica"/>
          <w:sz w:val="22"/>
          <w:szCs w:val="22"/>
        </w:rPr>
        <w:t>lámpara</w:t>
      </w:r>
      <w:r w:rsidRPr="006D0101">
        <w:rPr>
          <w:rFonts w:ascii="Century Gothic" w:hAnsi="Century Gothic" w:cs="Helvetica"/>
          <w:sz w:val="22"/>
          <w:szCs w:val="22"/>
        </w:rPr>
        <w:t xml:space="preserve"> y se rompa la bombilla (fallo funcional por un mal uso).</w:t>
      </w:r>
      <w:r w:rsidRPr="006D0101">
        <w:rPr>
          <w:rFonts w:ascii="Century Gothic" w:hAnsi="Century Gothic" w:cs="Helvetica"/>
          <w:sz w:val="22"/>
          <w:szCs w:val="22"/>
        </w:rPr>
        <w:br/>
        <w:t>• Que el usuario ponga una bombilla de demasiada potencia y se derrita el casquillo por el calor (fallo funcional y de seguridad por un mal uso).</w:t>
      </w:r>
      <w:r w:rsidRPr="006D0101">
        <w:rPr>
          <w:rFonts w:ascii="Century Gothic" w:hAnsi="Century Gothic" w:cs="Helvetica"/>
          <w:sz w:val="22"/>
          <w:szCs w:val="22"/>
        </w:rPr>
        <w:br/>
        <w:t xml:space="preserve">• Que el interruptor no esté a la vista y el usuario no sepa </w:t>
      </w:r>
      <w:r w:rsidR="006D0101" w:rsidRPr="006D0101">
        <w:rPr>
          <w:rFonts w:ascii="Century Gothic" w:hAnsi="Century Gothic" w:cs="Helvetica"/>
          <w:sz w:val="22"/>
          <w:szCs w:val="22"/>
        </w:rPr>
        <w:t>cómo</w:t>
      </w:r>
      <w:r w:rsidRPr="006D0101">
        <w:rPr>
          <w:rFonts w:ascii="Century Gothic" w:hAnsi="Century Gothic" w:cs="Helvetica"/>
          <w:sz w:val="22"/>
          <w:szCs w:val="22"/>
        </w:rPr>
        <w:t xml:space="preserve"> encender la lámpara (no es un fallo, pero lo podemos considerar como tal ya que este tipo de cosas pasan más de lo que debería).</w:t>
      </w:r>
    </w:p>
    <w:p w:rsidR="00B93059" w:rsidRPr="006D0101" w:rsidRDefault="00B93059" w:rsidP="006D0101">
      <w:pPr>
        <w:pStyle w:val="NormalWeb"/>
        <w:spacing w:before="0" w:beforeAutospacing="0" w:after="0" w:afterAutospacing="0"/>
        <w:jc w:val="both"/>
        <w:textAlignment w:val="baseline"/>
        <w:rPr>
          <w:rFonts w:ascii="Century Gothic" w:hAnsi="Century Gothic" w:cs="Helvetica"/>
          <w:sz w:val="22"/>
          <w:szCs w:val="22"/>
        </w:rPr>
      </w:pPr>
      <w:r w:rsidRPr="006D0101">
        <w:rPr>
          <w:rStyle w:val="Textoennegrita"/>
          <w:rFonts w:ascii="Century Gothic" w:eastAsiaTheme="majorEastAsia" w:hAnsi="Century Gothic" w:cs="Helvetica"/>
          <w:sz w:val="22"/>
          <w:szCs w:val="22"/>
          <w:u w:val="single"/>
          <w:bdr w:val="none" w:sz="0" w:space="0" w:color="auto" w:frame="1"/>
        </w:rPr>
        <w:t>2º) Establecer índice de prioridad</w:t>
      </w:r>
    </w:p>
    <w:p w:rsidR="00B93059" w:rsidRPr="006D0101" w:rsidRDefault="00B93059" w:rsidP="006D0101">
      <w:pPr>
        <w:pStyle w:val="NormalWeb"/>
        <w:spacing w:before="0" w:beforeAutospacing="0" w:after="0"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Ahora asignamos para cada modo de fallo sus valores de </w:t>
      </w:r>
      <w:r w:rsidRPr="006D0101">
        <w:rPr>
          <w:rStyle w:val="Textoennegrita"/>
          <w:rFonts w:ascii="Century Gothic" w:eastAsiaTheme="majorEastAsia" w:hAnsi="Century Gothic" w:cs="Helvetica"/>
          <w:sz w:val="22"/>
          <w:szCs w:val="22"/>
          <w:bdr w:val="none" w:sz="0" w:space="0" w:color="auto" w:frame="1"/>
        </w:rPr>
        <w:t>S</w:t>
      </w:r>
      <w:r w:rsidRPr="006D0101">
        <w:rPr>
          <w:rFonts w:ascii="Century Gothic" w:hAnsi="Century Gothic" w:cs="Helvetica"/>
          <w:sz w:val="22"/>
          <w:szCs w:val="22"/>
        </w:rPr>
        <w:t> (nivel de severidad), </w:t>
      </w:r>
      <w:r w:rsidRPr="006D0101">
        <w:rPr>
          <w:rStyle w:val="Textoennegrita"/>
          <w:rFonts w:ascii="Century Gothic" w:eastAsiaTheme="majorEastAsia" w:hAnsi="Century Gothic" w:cs="Helvetica"/>
          <w:sz w:val="22"/>
          <w:szCs w:val="22"/>
          <w:bdr w:val="none" w:sz="0" w:space="0" w:color="auto" w:frame="1"/>
        </w:rPr>
        <w:t>O</w:t>
      </w:r>
      <w:r w:rsidRPr="006D0101">
        <w:rPr>
          <w:rFonts w:ascii="Century Gothic" w:hAnsi="Century Gothic" w:cs="Helvetica"/>
          <w:sz w:val="22"/>
          <w:szCs w:val="22"/>
        </w:rPr>
        <w:t> (nivel de incidencia) y </w:t>
      </w:r>
      <w:r w:rsidRPr="006D0101">
        <w:rPr>
          <w:rStyle w:val="Textoennegrita"/>
          <w:rFonts w:ascii="Century Gothic" w:eastAsiaTheme="majorEastAsia" w:hAnsi="Century Gothic" w:cs="Helvetica"/>
          <w:sz w:val="22"/>
          <w:szCs w:val="22"/>
          <w:bdr w:val="none" w:sz="0" w:space="0" w:color="auto" w:frame="1"/>
        </w:rPr>
        <w:t>D</w:t>
      </w:r>
      <w:r w:rsidRPr="006D0101">
        <w:rPr>
          <w:rFonts w:ascii="Century Gothic" w:hAnsi="Century Gothic" w:cs="Helvetica"/>
          <w:sz w:val="22"/>
          <w:szCs w:val="22"/>
        </w:rPr>
        <w:t> (nivel de detección). Posteriormente calculamos el </w:t>
      </w:r>
      <w:r w:rsidRPr="006D0101">
        <w:rPr>
          <w:rStyle w:val="Textoennegrita"/>
          <w:rFonts w:ascii="Century Gothic" w:eastAsiaTheme="majorEastAsia" w:hAnsi="Century Gothic" w:cs="Helvetica"/>
          <w:sz w:val="22"/>
          <w:szCs w:val="22"/>
          <w:bdr w:val="none" w:sz="0" w:space="0" w:color="auto" w:frame="1"/>
        </w:rPr>
        <w:t>NPR</w:t>
      </w:r>
      <w:r w:rsidRPr="006D0101">
        <w:rPr>
          <w:rFonts w:ascii="Century Gothic" w:hAnsi="Century Gothic" w:cs="Helvetica"/>
          <w:sz w:val="22"/>
          <w:szCs w:val="22"/>
        </w:rPr>
        <w:t> (Número de Prioridad de Fallo):</w:t>
      </w:r>
    </w:p>
    <w:p w:rsidR="00B93059" w:rsidRP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 Que se descorche la pintura:  S=1 (poco grave para el usuario / al usuario no le importa demasiado), O=8 (bastante frecuente, más de un 2% de los casos), D=2 (fácil de detectar, ya que podemos comprobar si la pintura está bien aplicada antes de vender la lámpara).</w:t>
      </w:r>
      <w:r w:rsidRPr="006D0101">
        <w:rPr>
          <w:rFonts w:ascii="Century Gothic" w:hAnsi="Century Gothic" w:cs="Helvetica"/>
          <w:sz w:val="22"/>
          <w:szCs w:val="22"/>
        </w:rPr>
        <w:br/>
        <w:t>• Que se rompa el interruptor y no se encienda la bombilla: S=9 (grave para el usuario, ya que quedará insatisfecho), O=2 (poco frecuente, no suele suceder en más de un 0.2% de los casos), D=3 (fácil de detectar al probar la lámpara antes de venderla).</w:t>
      </w:r>
      <w:r w:rsidRPr="006D0101">
        <w:rPr>
          <w:rFonts w:ascii="Century Gothic" w:hAnsi="Century Gothic" w:cs="Helvetica"/>
          <w:sz w:val="22"/>
          <w:szCs w:val="22"/>
        </w:rPr>
        <w:br/>
        <w:t xml:space="preserve">• Que haya un cortocircuito en los cables: S=10 (muy grave, pone en riesgo al usuario y la </w:t>
      </w:r>
      <w:proofErr w:type="spellStart"/>
      <w:r w:rsidRPr="006D0101">
        <w:rPr>
          <w:rFonts w:ascii="Century Gothic" w:hAnsi="Century Gothic" w:cs="Helvetica"/>
          <w:sz w:val="22"/>
          <w:szCs w:val="22"/>
        </w:rPr>
        <w:t>lampara</w:t>
      </w:r>
      <w:proofErr w:type="spellEnd"/>
      <w:r w:rsidRPr="006D0101">
        <w:rPr>
          <w:rFonts w:ascii="Century Gothic" w:hAnsi="Century Gothic" w:cs="Helvetica"/>
          <w:sz w:val="22"/>
          <w:szCs w:val="22"/>
        </w:rPr>
        <w:t xml:space="preserve"> deja de funcionar). O=1 (muy poco frecuente, menos del 0.05%% de los casos), D=8 (difícil de detectar, ya que es un fallo que puede suceder meses después de vender el producto por diversas razones).</w:t>
      </w:r>
      <w:r w:rsidRPr="006D0101">
        <w:rPr>
          <w:rFonts w:ascii="Century Gothic" w:hAnsi="Century Gothic" w:cs="Helvetica"/>
          <w:sz w:val="22"/>
          <w:szCs w:val="22"/>
        </w:rPr>
        <w:br/>
        <w:t>• etc…</w:t>
      </w:r>
    </w:p>
    <w:p w:rsidR="00B93059" w:rsidRP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Una hoja de cálculo ayuda mucho a organizar los datos:</w:t>
      </w:r>
    </w:p>
    <w:p w:rsidR="00B93059" w:rsidRPr="006D0101" w:rsidRDefault="00B93059" w:rsidP="006D0101">
      <w:pPr>
        <w:pStyle w:val="NormalWeb"/>
        <w:spacing w:before="0" w:beforeAutospacing="0" w:after="0" w:afterAutospacing="0"/>
        <w:jc w:val="center"/>
        <w:textAlignment w:val="baseline"/>
        <w:rPr>
          <w:rFonts w:ascii="Century Gothic" w:hAnsi="Century Gothic" w:cs="Helvetica"/>
          <w:sz w:val="22"/>
          <w:szCs w:val="22"/>
        </w:rPr>
      </w:pPr>
      <w:r w:rsidRPr="006D0101">
        <w:rPr>
          <w:rFonts w:ascii="Century Gothic" w:hAnsi="Century Gothic" w:cs="Helvetica"/>
          <w:noProof/>
          <w:sz w:val="22"/>
          <w:szCs w:val="22"/>
          <w:bdr w:val="none" w:sz="0" w:space="0" w:color="auto" w:frame="1"/>
        </w:rPr>
        <w:lastRenderedPageBreak/>
        <w:drawing>
          <wp:inline distT="0" distB="0" distL="0" distR="0" wp14:anchorId="1DD2EF97" wp14:editId="403E3FD5">
            <wp:extent cx="5152390" cy="2115185"/>
            <wp:effectExtent l="0" t="0" r="0" b="0"/>
            <wp:docPr id="2" name="Imagen 2" descr="ejemplo am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emplo amf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2390" cy="2115185"/>
                    </a:xfrm>
                    <a:prstGeom prst="rect">
                      <a:avLst/>
                    </a:prstGeom>
                    <a:noFill/>
                    <a:ln>
                      <a:noFill/>
                    </a:ln>
                  </pic:spPr>
                </pic:pic>
              </a:graphicData>
            </a:graphic>
          </wp:inline>
        </w:drawing>
      </w:r>
    </w:p>
    <w:p w:rsidR="00B93059" w:rsidRPr="006D0101" w:rsidRDefault="00B93059" w:rsidP="006D0101">
      <w:pPr>
        <w:pStyle w:val="NormalWeb"/>
        <w:spacing w:before="0" w:beforeAutospacing="0" w:after="0" w:afterAutospacing="0"/>
        <w:jc w:val="both"/>
        <w:textAlignment w:val="baseline"/>
        <w:rPr>
          <w:rFonts w:ascii="Century Gothic" w:hAnsi="Century Gothic" w:cs="Helvetica"/>
          <w:sz w:val="22"/>
          <w:szCs w:val="22"/>
        </w:rPr>
      </w:pPr>
      <w:r w:rsidRPr="006D0101">
        <w:rPr>
          <w:rStyle w:val="Textoennegrita"/>
          <w:rFonts w:ascii="Century Gothic" w:eastAsiaTheme="majorEastAsia" w:hAnsi="Century Gothic" w:cs="Helvetica"/>
          <w:sz w:val="22"/>
          <w:szCs w:val="22"/>
          <w:u w:val="single"/>
          <w:bdr w:val="none" w:sz="0" w:space="0" w:color="auto" w:frame="1"/>
        </w:rPr>
        <w:t>3º) Buscar soluciones para los modos de fallo más importantes</w:t>
      </w:r>
    </w:p>
    <w:p w:rsidR="00B93059" w:rsidRP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Una vez calculados los NPR (entre 1 y 1000) de todos los modos de fallo, estudiamos los que mayores valores hayan dado:</w:t>
      </w:r>
    </w:p>
    <w:p w:rsidR="00B93059" w:rsidRP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En el ejemplo salen NPR muy bajos porque una o dos de las variables han tenido un valor muy bajo:</w:t>
      </w:r>
      <w:r w:rsidRPr="006D0101">
        <w:rPr>
          <w:rFonts w:ascii="Century Gothic" w:hAnsi="Century Gothic" w:cs="Helvetica"/>
          <w:sz w:val="22"/>
          <w:szCs w:val="22"/>
        </w:rPr>
        <w:br/>
        <w:t>• Que haya un cortocircuito en los cables: NPR=80. Es modo de fallo más grave. Podríamos tomar acciones para disminuir S usando cables más resistentes y/o podríamos disminuir D haciendo pruebas más rigurosas a la lámpara antes de sacarla al mercado.</w:t>
      </w:r>
      <w:r w:rsidRPr="006D0101">
        <w:rPr>
          <w:rFonts w:ascii="Century Gothic" w:hAnsi="Century Gothic" w:cs="Helvetica"/>
          <w:sz w:val="22"/>
          <w:szCs w:val="22"/>
        </w:rPr>
        <w:br/>
        <w:t xml:space="preserve">• Que se rompa el interruptor y no se encienda la bombilla: NPR=54. Para disminuir su NPR </w:t>
      </w:r>
      <w:r w:rsidR="006D0101" w:rsidRPr="006D0101">
        <w:rPr>
          <w:rFonts w:ascii="Century Gothic" w:hAnsi="Century Gothic" w:cs="Helvetica"/>
          <w:sz w:val="22"/>
          <w:szCs w:val="22"/>
        </w:rPr>
        <w:t>tendríamos</w:t>
      </w:r>
      <w:r w:rsidRPr="006D0101">
        <w:rPr>
          <w:rFonts w:ascii="Century Gothic" w:hAnsi="Century Gothic" w:cs="Helvetica"/>
          <w:sz w:val="22"/>
          <w:szCs w:val="22"/>
        </w:rPr>
        <w:t xml:space="preserve"> que disminuir su S usando un interruptor más robusto que dé menos fallos.</w:t>
      </w:r>
      <w:r w:rsidRPr="006D0101">
        <w:rPr>
          <w:rFonts w:ascii="Century Gothic" w:hAnsi="Century Gothic" w:cs="Helvetica"/>
          <w:sz w:val="22"/>
          <w:szCs w:val="22"/>
        </w:rPr>
        <w:br/>
        <w:t>• Que se descorche la pintura: NPR=16. No es un modo de fallo prioritario, por lo que no hace falta tomar ninguna acción.</w:t>
      </w:r>
    </w:p>
    <w:p w:rsidR="00B93059" w:rsidRPr="006D0101" w:rsidRDefault="00B93059" w:rsidP="006D0101">
      <w:pPr>
        <w:pStyle w:val="NormalWeb"/>
        <w:spacing w:before="225" w:beforeAutospacing="0" w:after="225" w:afterAutospacing="0"/>
        <w:jc w:val="both"/>
        <w:textAlignment w:val="baseline"/>
        <w:rPr>
          <w:rFonts w:ascii="Century Gothic" w:hAnsi="Century Gothic" w:cs="Helvetica"/>
          <w:sz w:val="22"/>
          <w:szCs w:val="22"/>
        </w:rPr>
      </w:pPr>
      <w:r w:rsidRPr="006D0101">
        <w:rPr>
          <w:rFonts w:ascii="Century Gothic" w:hAnsi="Century Gothic" w:cs="Helvetica"/>
          <w:sz w:val="22"/>
          <w:szCs w:val="22"/>
        </w:rPr>
        <w:t>Por último, para acabar tendríamos que definir el NPR objetivo que queremos alcanzar en cada modo de fallo tras las acciones de mejora efectuadas. Por ejemplo, podríamos fijar que para los modos de fallo que afecten a la seguridad, su NPR debe ser menor de 50 sobre 1000 y para los que no afectan a la seguridad un NPR menor de 70 sobre 1000.</w:t>
      </w:r>
    </w:p>
    <w:p w:rsidR="000743A7" w:rsidRPr="000743A7" w:rsidRDefault="000743A7" w:rsidP="006D0101">
      <w:pPr>
        <w:jc w:val="both"/>
        <w:rPr>
          <w:rFonts w:ascii="Century Gothic" w:hAnsi="Century Gothic"/>
          <w:b/>
        </w:rPr>
      </w:pPr>
    </w:p>
    <w:sectPr w:rsidR="000743A7" w:rsidRPr="000743A7" w:rsidSect="006D010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59"/>
    <w:rsid w:val="000743A7"/>
    <w:rsid w:val="00194177"/>
    <w:rsid w:val="00365735"/>
    <w:rsid w:val="003C5115"/>
    <w:rsid w:val="0054096D"/>
    <w:rsid w:val="00614925"/>
    <w:rsid w:val="006D0101"/>
    <w:rsid w:val="00B93059"/>
    <w:rsid w:val="00E8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36A9"/>
  <w15:chartTrackingRefBased/>
  <w15:docId w15:val="{F2FED4A2-6E9C-4131-B10F-40DAF502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GT"/>
    </w:rPr>
  </w:style>
  <w:style w:type="paragraph" w:styleId="Ttulo1">
    <w:name w:val="heading 1"/>
    <w:basedOn w:val="Normal"/>
    <w:next w:val="Normal"/>
    <w:link w:val="Ttulo1Car"/>
    <w:uiPriority w:val="9"/>
    <w:qFormat/>
    <w:rsid w:val="003C5115"/>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3C5115"/>
    <w:pPr>
      <w:keepNext/>
      <w:keepLines/>
      <w:spacing w:before="40" w:after="0"/>
      <w:outlineLvl w:val="1"/>
    </w:pPr>
    <w:rPr>
      <w:rFonts w:ascii="Arial" w:eastAsiaTheme="majorEastAsia" w:hAnsi="Arial" w:cstheme="majorBidi"/>
      <w:b/>
      <w:sz w:val="28"/>
      <w:szCs w:val="26"/>
    </w:rPr>
  </w:style>
  <w:style w:type="paragraph" w:styleId="Ttulo3">
    <w:name w:val="heading 3"/>
    <w:basedOn w:val="Normal"/>
    <w:link w:val="Ttulo3Car"/>
    <w:uiPriority w:val="9"/>
    <w:qFormat/>
    <w:rsid w:val="00B93059"/>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93059"/>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tulo3Car">
    <w:name w:val="Título 3 Car"/>
    <w:basedOn w:val="Fuentedeprrafopredeter"/>
    <w:link w:val="Ttulo3"/>
    <w:uiPriority w:val="9"/>
    <w:rsid w:val="00B93059"/>
    <w:rPr>
      <w:rFonts w:ascii="Times New Roman" w:eastAsia="Times New Roman" w:hAnsi="Times New Roman" w:cs="Times New Roman"/>
      <w:b/>
      <w:bCs/>
      <w:sz w:val="27"/>
      <w:szCs w:val="27"/>
      <w:lang w:val="es-GT" w:eastAsia="es-GT"/>
    </w:rPr>
  </w:style>
  <w:style w:type="character" w:customStyle="1" w:styleId="Ttulo2Car">
    <w:name w:val="Título 2 Car"/>
    <w:basedOn w:val="Fuentedeprrafopredeter"/>
    <w:link w:val="Ttulo2"/>
    <w:uiPriority w:val="9"/>
    <w:rsid w:val="003C5115"/>
    <w:rPr>
      <w:rFonts w:ascii="Arial" w:eastAsiaTheme="majorEastAsia" w:hAnsi="Arial" w:cstheme="majorBidi"/>
      <w:b/>
      <w:sz w:val="28"/>
      <w:szCs w:val="26"/>
    </w:rPr>
  </w:style>
  <w:style w:type="character" w:styleId="Textoennegrita">
    <w:name w:val="Strong"/>
    <w:basedOn w:val="Fuentedeprrafopredeter"/>
    <w:uiPriority w:val="22"/>
    <w:qFormat/>
    <w:rsid w:val="00B93059"/>
    <w:rPr>
      <w:b/>
      <w:bCs/>
    </w:rPr>
  </w:style>
  <w:style w:type="character" w:styleId="Hipervnculo">
    <w:name w:val="Hyperlink"/>
    <w:basedOn w:val="Fuentedeprrafopredeter"/>
    <w:uiPriority w:val="99"/>
    <w:semiHidden/>
    <w:unhideWhenUsed/>
    <w:rsid w:val="00B93059"/>
    <w:rPr>
      <w:color w:val="0000FF"/>
      <w:u w:val="single"/>
    </w:rPr>
  </w:style>
  <w:style w:type="character" w:styleId="nfasis">
    <w:name w:val="Emphasis"/>
    <w:basedOn w:val="Fuentedeprrafopredeter"/>
    <w:uiPriority w:val="20"/>
    <w:qFormat/>
    <w:rsid w:val="00B93059"/>
    <w:rPr>
      <w:i/>
      <w:iCs/>
    </w:rPr>
  </w:style>
  <w:style w:type="character" w:customStyle="1" w:styleId="Ttulo1Car">
    <w:name w:val="Título 1 Car"/>
    <w:basedOn w:val="Fuentedeprrafopredeter"/>
    <w:link w:val="Ttulo1"/>
    <w:uiPriority w:val="9"/>
    <w:rsid w:val="003C5115"/>
    <w:rPr>
      <w:rFonts w:ascii="Arial" w:eastAsiaTheme="majorEastAsia" w:hAnsi="Arial"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08427">
      <w:bodyDiv w:val="1"/>
      <w:marLeft w:val="0"/>
      <w:marRight w:val="0"/>
      <w:marTop w:val="0"/>
      <w:marBottom w:val="0"/>
      <w:divBdr>
        <w:top w:val="none" w:sz="0" w:space="0" w:color="auto"/>
        <w:left w:val="none" w:sz="0" w:space="0" w:color="auto"/>
        <w:bottom w:val="none" w:sz="0" w:space="0" w:color="auto"/>
        <w:right w:val="none" w:sz="0" w:space="0" w:color="auto"/>
      </w:divBdr>
    </w:div>
    <w:div w:id="1201671945">
      <w:bodyDiv w:val="1"/>
      <w:marLeft w:val="0"/>
      <w:marRight w:val="0"/>
      <w:marTop w:val="0"/>
      <w:marBottom w:val="0"/>
      <w:divBdr>
        <w:top w:val="none" w:sz="0" w:space="0" w:color="auto"/>
        <w:left w:val="none" w:sz="0" w:space="0" w:color="auto"/>
        <w:bottom w:val="none" w:sz="0" w:space="0" w:color="auto"/>
        <w:right w:val="none" w:sz="0" w:space="0" w:color="auto"/>
      </w:divBdr>
    </w:div>
    <w:div w:id="178796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dcahome.com/wp-content/uploads/2013/02/plantilla-amfe.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dcahome.com/3533/metodologia-scrum-mejora-la-eficiencia-de-equipos-de-trabajo-proyectos-y-desarrollo-de-producto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4.jpeg"/><Relationship Id="rId5" Type="http://schemas.openxmlformats.org/officeDocument/2006/relationships/image" Target="media/image10.png"/><Relationship Id="rId10" Type="http://schemas.openxmlformats.org/officeDocument/2006/relationships/hyperlink" Target="https://www.pdcahome.com/wp-content/uploads/2013/02/ejemplo-amfe.jpg" TargetMode="External"/><Relationship Id="rId4" Type="http://schemas.openxmlformats.org/officeDocument/2006/relationships/image" Target="media/image1.png"/><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1797</Words>
  <Characters>9888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ALBERTO RIVAS CORONADO</dc:creator>
  <cp:keywords/>
  <dc:description/>
  <cp:lastModifiedBy>Fredy Manolo Sanchez</cp:lastModifiedBy>
  <cp:revision>3</cp:revision>
  <dcterms:created xsi:type="dcterms:W3CDTF">2019-09-10T22:53:00Z</dcterms:created>
  <dcterms:modified xsi:type="dcterms:W3CDTF">2019-10-12T18:32:00Z</dcterms:modified>
</cp:coreProperties>
</file>