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87C" w:rsidRPr="00D5587C" w:rsidRDefault="00D5587C" w:rsidP="00D558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</w:pPr>
      <w:r w:rsidRPr="00D5587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  <w:t>Comentarios al ejercicio Necrológicas 2014</w:t>
      </w:r>
    </w:p>
    <w:p w:rsidR="00D5587C" w:rsidRPr="00D5587C" w:rsidRDefault="00D5587C" w:rsidP="00D55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D5587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Cabecera</w:t>
      </w:r>
    </w:p>
    <w:p w:rsidR="00D5587C" w:rsidRPr="00D5587C" w:rsidRDefault="00D5587C" w:rsidP="00D5587C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cabecera </w:t>
      </w:r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&lt;head&gt;</w:t>
      </w: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 hay que:</w:t>
      </w:r>
    </w:p>
    <w:p w:rsidR="00D5587C" w:rsidRPr="00D5587C" w:rsidRDefault="00D5587C" w:rsidP="00D55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 el título </w:t>
      </w:r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title</w:t>
      </w:r>
      <w:proofErr w:type="spellEnd"/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</w:t>
      </w:r>
    </w:p>
    <w:p w:rsidR="00D5587C" w:rsidRPr="00D5587C" w:rsidRDefault="00D5587C" w:rsidP="00D55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&lt;link </w:t>
      </w:r>
      <w:proofErr w:type="spellStart"/>
      <w:r w:rsidRPr="00D5587C">
        <w:rPr>
          <w:rFonts w:ascii="Times New Roman" w:eastAsia="Times New Roman" w:hAnsi="Times New Roman" w:cs="Times New Roman"/>
          <w:color w:val="6D8600"/>
          <w:sz w:val="24"/>
          <w:szCs w:val="24"/>
          <w:lang w:eastAsia="es-ES"/>
        </w:rPr>
        <w:t>rel</w:t>
      </w:r>
      <w:proofErr w:type="spellEnd"/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=</w:t>
      </w:r>
      <w:r w:rsidRPr="00D5587C">
        <w:rPr>
          <w:rFonts w:ascii="Times New Roman" w:eastAsia="Times New Roman" w:hAnsi="Times New Roman" w:cs="Times New Roman"/>
          <w:color w:val="E88501"/>
          <w:sz w:val="24"/>
          <w:szCs w:val="24"/>
          <w:lang w:eastAsia="es-ES"/>
        </w:rPr>
        <w:t>"</w:t>
      </w:r>
      <w:proofErr w:type="spellStart"/>
      <w:r w:rsidRPr="00D5587C">
        <w:rPr>
          <w:rFonts w:ascii="Times New Roman" w:eastAsia="Times New Roman" w:hAnsi="Times New Roman" w:cs="Times New Roman"/>
          <w:color w:val="E88501"/>
          <w:sz w:val="24"/>
          <w:szCs w:val="24"/>
          <w:lang w:eastAsia="es-ES"/>
        </w:rPr>
        <w:t>stylesheet</w:t>
      </w:r>
      <w:proofErr w:type="spellEnd"/>
      <w:r w:rsidRPr="00D5587C">
        <w:rPr>
          <w:rFonts w:ascii="Times New Roman" w:eastAsia="Times New Roman" w:hAnsi="Times New Roman" w:cs="Times New Roman"/>
          <w:color w:val="E88501"/>
          <w:sz w:val="24"/>
          <w:szCs w:val="24"/>
          <w:lang w:eastAsia="es-ES"/>
        </w:rPr>
        <w:t>"</w:t>
      </w:r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 ... /&gt;</w:t>
      </w: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 de enlace a la hoja de estilo</w:t>
      </w:r>
    </w:p>
    <w:p w:rsidR="00D5587C" w:rsidRPr="00D5587C" w:rsidRDefault="00D5587C" w:rsidP="00D55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D5587C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Secciones</w:t>
      </w:r>
    </w:p>
    <w:p w:rsidR="00D5587C" w:rsidRPr="00D5587C" w:rsidRDefault="00D5587C" w:rsidP="00D5587C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vista con estilo se reconocen agrupaciones con color de fondo común o con un borde común, para las que tiene sentido utilizar secciones.</w:t>
      </w:r>
    </w:p>
    <w:p w:rsidR="00D5587C" w:rsidRPr="00D5587C" w:rsidRDefault="00D5587C" w:rsidP="00D5587C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El dibujo siguiente muestra una posible elección de elementos de secciones para esta página:</w:t>
      </w:r>
    </w:p>
    <w:p w:rsidR="00D5587C" w:rsidRPr="00D5587C" w:rsidRDefault="00D5587C" w:rsidP="00D55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la página tiene un título principal </w:t>
      </w:r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&lt;h1&gt;</w:t>
      </w:r>
    </w:p>
    <w:p w:rsidR="00D5587C" w:rsidRPr="00D5587C" w:rsidRDefault="00D5587C" w:rsidP="00D55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cada necrológica es un artículo </w:t>
      </w:r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</w:t>
      </w:r>
      <w:proofErr w:type="spellEnd"/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</w:p>
    <w:p w:rsidR="00D5587C" w:rsidRPr="00D5587C" w:rsidRDefault="00D5587C" w:rsidP="00D55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en cada </w:t>
      </w:r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</w:t>
      </w:r>
      <w:proofErr w:type="spellEnd"/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 hay:</w:t>
      </w:r>
    </w:p>
    <w:p w:rsidR="00D5587C" w:rsidRPr="00D5587C" w:rsidRDefault="00D5587C" w:rsidP="00D558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un título </w:t>
      </w:r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&lt;h2&gt;</w:t>
      </w: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nombre del fallecido</w:t>
      </w:r>
    </w:p>
    <w:p w:rsidR="00D5587C" w:rsidRPr="00D5587C" w:rsidRDefault="00D5587C" w:rsidP="00D558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una sección </w:t>
      </w:r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section</w:t>
      </w:r>
      <w:proofErr w:type="spellEnd"/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las fechas de nacimiento y muerte</w:t>
      </w:r>
    </w:p>
    <w:p w:rsidR="00D5587C" w:rsidRPr="00D5587C" w:rsidRDefault="00D5587C" w:rsidP="00D558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una sección </w:t>
      </w:r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section</w:t>
      </w:r>
      <w:proofErr w:type="spellEnd"/>
      <w:r w:rsidRPr="00D5587C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D5587C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una pequeña biografía del fallecido</w:t>
      </w:r>
    </w:p>
    <w:p w:rsidR="0007671B" w:rsidRDefault="002D1845">
      <w:r>
        <w:rPr>
          <w:noProof/>
          <w:lang w:eastAsia="es-ES"/>
        </w:rPr>
        <w:drawing>
          <wp:inline distT="0" distB="0" distL="0" distR="0" wp14:anchorId="29725189" wp14:editId="587CC2E8">
            <wp:extent cx="5019675" cy="3057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45" w:rsidRPr="002D1845" w:rsidRDefault="002D1845" w:rsidP="002D1845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Las necrológicas utilizan la etiqueta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porque cada necrológica tiene sentido en sí mismo y no necesita el resto de la página para su comprensión, pero también podría haberse </w:t>
      </w:r>
      <w:proofErr w:type="spellStart"/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utlizado</w:t>
      </w:r>
      <w:proofErr w:type="spellEnd"/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section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D1845" w:rsidRPr="002D1845" w:rsidRDefault="002D1845" w:rsidP="002D1845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Los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contienen títulos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&lt;h2&gt;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se podría haber utilizado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&lt;h1&gt;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D1845" w:rsidRPr="002D1845" w:rsidRDefault="002D1845" w:rsidP="002D1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2D1845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lastRenderedPageBreak/>
        <w:t>Etiquetas</w:t>
      </w:r>
    </w:p>
    <w:p w:rsidR="002D1845" w:rsidRPr="002D1845" w:rsidRDefault="002D1845" w:rsidP="002D1845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 de las etiquetas que se muestran en la imagen del apartado anterior (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&lt;h1&gt;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&lt;h2&gt;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, y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section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), la página sólo contiene párrafos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&lt;p&gt;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D1845" w:rsidRPr="002D1845" w:rsidRDefault="002D1845" w:rsidP="002D1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2D1845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Clases</w:t>
      </w:r>
    </w:p>
    <w:p w:rsidR="002D1845" w:rsidRPr="002D1845" w:rsidRDefault="002D1845" w:rsidP="002D1845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página hay dos tipos de artículos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(los dedicados a futbolistas/deportistas, de color marrón, y los dedicados a escritores, de color violeta)</w:t>
      </w:r>
    </w:p>
    <w:p w:rsidR="002D1845" w:rsidRPr="002D1845" w:rsidRDefault="002D1845" w:rsidP="002D1845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En cada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hay dos secciones, la dedicada a los datos de nacimiento y muerte, de color de fondo más oscuro, y la dedicada a la biografía, de color de fondo más claro.</w:t>
      </w:r>
    </w:p>
    <w:p w:rsidR="002D1845" w:rsidRPr="002D1845" w:rsidRDefault="002D1845" w:rsidP="002D1845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Así, se pueden definir cuatro clases:</w:t>
      </w:r>
    </w:p>
    <w:p w:rsidR="002D1845" w:rsidRPr="002D1845" w:rsidRDefault="002D1845" w:rsidP="002D18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clase </w:t>
      </w:r>
      <w:r w:rsidRPr="002D1845">
        <w:rPr>
          <w:rFonts w:ascii="Times New Roman" w:eastAsia="Times New Roman" w:hAnsi="Times New Roman" w:cs="Times New Roman"/>
          <w:color w:val="E88501"/>
          <w:sz w:val="24"/>
          <w:szCs w:val="24"/>
          <w:lang w:eastAsia="es-ES"/>
        </w:rPr>
        <w:t>futbol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los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de Luis Aragonés y Alfredo Di </w:t>
      </w:r>
      <w:proofErr w:type="spellStart"/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Stéfano</w:t>
      </w:r>
      <w:proofErr w:type="spellEnd"/>
    </w:p>
    <w:p w:rsidR="002D1845" w:rsidRPr="002D1845" w:rsidRDefault="002D1845" w:rsidP="002D18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clase </w:t>
      </w:r>
      <w:r w:rsidRPr="002D1845">
        <w:rPr>
          <w:rFonts w:ascii="Times New Roman" w:eastAsia="Times New Roman" w:hAnsi="Times New Roman" w:cs="Times New Roman"/>
          <w:color w:val="E88501"/>
          <w:sz w:val="24"/>
          <w:szCs w:val="24"/>
          <w:lang w:eastAsia="es-ES"/>
        </w:rPr>
        <w:t>literatura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los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de Gabriel García Márquez y Ana María Matute</w:t>
      </w:r>
    </w:p>
    <w:p w:rsidR="002D1845" w:rsidRPr="002D1845" w:rsidRDefault="002D1845" w:rsidP="002D18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clase </w:t>
      </w:r>
      <w:r w:rsidRPr="002D1845">
        <w:rPr>
          <w:rFonts w:ascii="Times New Roman" w:eastAsia="Times New Roman" w:hAnsi="Times New Roman" w:cs="Times New Roman"/>
          <w:color w:val="E88501"/>
          <w:sz w:val="24"/>
          <w:szCs w:val="24"/>
          <w:lang w:eastAsia="es-ES"/>
        </w:rPr>
        <w:t>datos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la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section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lugar y fecha de nacimiento y muerte</w:t>
      </w:r>
    </w:p>
    <w:p w:rsidR="002D1845" w:rsidRPr="002D1845" w:rsidRDefault="002D1845" w:rsidP="002D18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clase </w:t>
      </w:r>
      <w:r w:rsidRPr="002D1845">
        <w:rPr>
          <w:rFonts w:ascii="Times New Roman" w:eastAsia="Times New Roman" w:hAnsi="Times New Roman" w:cs="Times New Roman"/>
          <w:color w:val="E88501"/>
          <w:sz w:val="24"/>
          <w:szCs w:val="24"/>
          <w:lang w:eastAsia="es-ES"/>
        </w:rPr>
        <w:t>vida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la </w:t>
      </w:r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&lt;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&gt;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que comentan quién es cada persona</w:t>
      </w:r>
    </w:p>
    <w:p w:rsidR="002D1845" w:rsidRPr="002D1845" w:rsidRDefault="002D1845" w:rsidP="002D1845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definir en la hoja de estilo cada tipo de sección en cada tipo de artículo, se deben utilizar selectores de descendientes:</w:t>
      </w:r>
    </w:p>
    <w:p w:rsidR="002D1845" w:rsidRPr="002D1845" w:rsidRDefault="002D1845" w:rsidP="002D18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article.futbol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 xml:space="preserve"> 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section.datos</w:t>
      </w:r>
      <w:proofErr w:type="spellEnd"/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la sección de datos en las necrológicas de futbolista</w:t>
      </w:r>
    </w:p>
    <w:p w:rsidR="002D1845" w:rsidRPr="002D1845" w:rsidRDefault="002D1845" w:rsidP="002D18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article.futbol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 xml:space="preserve"> 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section.vida</w:t>
      </w:r>
      <w:proofErr w:type="spellEnd"/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la sección de biografía en las necrológicas de futbolista</w:t>
      </w:r>
    </w:p>
    <w:p w:rsidR="002D1845" w:rsidRPr="002D1845" w:rsidRDefault="002D1845" w:rsidP="002D18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article.literatura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 xml:space="preserve"> 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section.datos</w:t>
      </w:r>
      <w:proofErr w:type="spellEnd"/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la sección de datos en las necrológicas de escritor</w:t>
      </w:r>
    </w:p>
    <w:p w:rsidR="002D1845" w:rsidRPr="002D1845" w:rsidRDefault="002D1845" w:rsidP="002D18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article.literatura</w:t>
      </w:r>
      <w:proofErr w:type="spellEnd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 xml:space="preserve"> </w:t>
      </w:r>
      <w:proofErr w:type="spellStart"/>
      <w:r w:rsidRPr="002D1845">
        <w:rPr>
          <w:rFonts w:ascii="Times New Roman" w:eastAsia="Times New Roman" w:hAnsi="Times New Roman" w:cs="Times New Roman"/>
          <w:color w:val="446FBD"/>
          <w:sz w:val="24"/>
          <w:szCs w:val="24"/>
          <w:lang w:eastAsia="es-ES"/>
        </w:rPr>
        <w:t>section.vida</w:t>
      </w:r>
      <w:proofErr w:type="spellEnd"/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la sección de biografía en las necrológicas de escritor</w:t>
      </w:r>
    </w:p>
    <w:p w:rsidR="002D1845" w:rsidRPr="002D1845" w:rsidRDefault="002D1845" w:rsidP="002D1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2D1845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Fuentes</w:t>
      </w:r>
    </w:p>
    <w:p w:rsidR="002D1845" w:rsidRPr="002D1845" w:rsidRDefault="002D1845" w:rsidP="002D1845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ejercicio se utiliza el tipo de letra genérico </w:t>
      </w:r>
      <w:proofErr w:type="spellStart"/>
      <w:r w:rsidRPr="002D1845">
        <w:rPr>
          <w:rFonts w:ascii="Times New Roman" w:eastAsia="Times New Roman" w:hAnsi="Times New Roman" w:cs="Times New Roman"/>
          <w:color w:val="E88501"/>
          <w:sz w:val="24"/>
          <w:szCs w:val="24"/>
          <w:lang w:eastAsia="es-ES"/>
        </w:rPr>
        <w:t>sans-serif</w:t>
      </w:r>
      <w:proofErr w:type="spellEnd"/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y las fuentes de Google </w:t>
      </w:r>
      <w:proofErr w:type="spellStart"/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Fonts</w:t>
      </w:r>
      <w:proofErr w:type="spellEnd"/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2D1845">
        <w:rPr>
          <w:rFonts w:ascii="Times New Roman" w:eastAsia="Times New Roman" w:hAnsi="Times New Roman" w:cs="Times New Roman"/>
          <w:color w:val="E88501"/>
          <w:sz w:val="24"/>
          <w:szCs w:val="24"/>
          <w:lang w:eastAsia="es-ES"/>
        </w:rPr>
        <w:t>Cabin</w:t>
      </w:r>
      <w:proofErr w:type="spellEnd"/>
      <w:r w:rsidRPr="002D1845">
        <w:rPr>
          <w:rFonts w:ascii="Times New Roman" w:eastAsia="Times New Roman" w:hAnsi="Times New Roman" w:cs="Times New Roman"/>
          <w:color w:val="E88501"/>
          <w:sz w:val="24"/>
          <w:szCs w:val="24"/>
          <w:lang w:eastAsia="es-ES"/>
        </w:rPr>
        <w:t xml:space="preserve"> Sketch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2D1845">
        <w:rPr>
          <w:rFonts w:ascii="Times New Roman" w:eastAsia="Times New Roman" w:hAnsi="Times New Roman" w:cs="Times New Roman"/>
          <w:color w:val="E88501"/>
          <w:sz w:val="24"/>
          <w:szCs w:val="24"/>
          <w:lang w:eastAsia="es-ES"/>
        </w:rPr>
        <w:t>Gabriela</w:t>
      </w:r>
      <w:r w:rsidRPr="002D1845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también se pueden cargar localmente.</w:t>
      </w:r>
    </w:p>
    <w:p w:rsidR="002D1845" w:rsidRDefault="002D1845">
      <w:bookmarkStart w:id="0" w:name="_GoBack"/>
      <w:bookmarkEnd w:id="0"/>
    </w:p>
    <w:sectPr w:rsidR="002D1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F0D71"/>
    <w:multiLevelType w:val="multilevel"/>
    <w:tmpl w:val="B3E2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13684"/>
    <w:multiLevelType w:val="multilevel"/>
    <w:tmpl w:val="6766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B07B8"/>
    <w:multiLevelType w:val="multilevel"/>
    <w:tmpl w:val="C2CC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C1224"/>
    <w:multiLevelType w:val="multilevel"/>
    <w:tmpl w:val="5AC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77201"/>
    <w:multiLevelType w:val="multilevel"/>
    <w:tmpl w:val="DB86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7C"/>
    <w:rsid w:val="0007671B"/>
    <w:rsid w:val="002D1845"/>
    <w:rsid w:val="00D5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EB8E8-F0F0-48BF-8ECD-AC94DC06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IFCD0210</dc:creator>
  <cp:keywords/>
  <dc:description/>
  <cp:lastModifiedBy>IFCD0210</cp:lastModifiedBy>
  <cp:revision>1</cp:revision>
  <dcterms:created xsi:type="dcterms:W3CDTF">2017-02-27T08:11:00Z</dcterms:created>
  <dcterms:modified xsi:type="dcterms:W3CDTF">2017-02-27T09:20:00Z</dcterms:modified>
</cp:coreProperties>
</file>