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блока</w:t>
      </w:r>
      <w:r>
        <w:t xml:space="preserve"> </w:t>
      </w:r>
      <w:r>
        <w:t xml:space="preserve">проектов</w:t>
      </w:r>
    </w:p>
    <w:p>
      <w:pPr>
        <w:pStyle w:val="Author"/>
      </w:pPr>
      <w:r>
        <w:t xml:space="preserve">Генералов</w:t>
      </w:r>
      <w:r>
        <w:t xml:space="preserve"> </w:t>
      </w:r>
      <w:r>
        <w:t xml:space="preserve">Даниил,</w:t>
      </w:r>
      <w:r>
        <w:t xml:space="preserve"> </w:t>
      </w:r>
      <w:r>
        <w:t xml:space="preserve">НПИ-01-21,</w:t>
      </w:r>
      <w:r>
        <w:t xml:space="preserve"> </w:t>
      </w:r>
      <w:r>
        <w:t xml:space="preserve">1032212280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– реализовать пятую стадию индивидуального проекта и выполнить его задания.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оставшиеся модули на главной странице</w:t>
      </w:r>
    </w:p>
    <w:p>
      <w:pPr>
        <w:numPr>
          <w:ilvl w:val="0"/>
          <w:numId w:val="1001"/>
        </w:numPr>
        <w:pStyle w:val="Compact"/>
      </w:pPr>
      <w:r>
        <w:t xml:space="preserve">Создать два поста на сайте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Wowchemy есть модуль Projects, который используется для указания проектов.</w:t>
      </w:r>
      <w:r>
        <w:t xml:space="preserve"> </w:t>
      </w:r>
      <w:r>
        <w:t xml:space="preserve">Задачей на эту неделю, помимо написания постов, является добавление одного проекта в этот модуль.</w:t>
      </w:r>
    </w:p>
    <w:bookmarkEnd w:id="22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Модуль Projects создается из директории</w:t>
      </w:r>
      <w:r>
        <w:t xml:space="preserve"> </w:t>
      </w:r>
      <w:r>
        <w:rPr>
          <w:rStyle w:val="VerbatimChar"/>
        </w:rPr>
        <w:t xml:space="preserve">content/project</w:t>
      </w:r>
      <w:r>
        <w:t xml:space="preserve">, поэтому для добавления контента в него нужно лишь создать новую директорию в ней и поместить в нее</w:t>
      </w:r>
      <w:r>
        <w:t xml:space="preserve"> </w:t>
      </w:r>
      <w:r>
        <w:rPr>
          <w:rStyle w:val="VerbatimChar"/>
        </w:rPr>
        <w:t xml:space="preserve">index.md</w:t>
      </w:r>
      <w:r>
        <w:t xml:space="preserve">.</w:t>
      </w:r>
      <w:r>
        <w:t xml:space="preserve"> </w:t>
      </w:r>
      <w:r>
        <w:t xml:space="preserve">После этого дополнения этот модуль выглядит как на рис. [@-fig:001]</w:t>
      </w:r>
    </w:p>
    <w:p>
      <w:pPr>
        <w:pStyle w:val="CaptionedFigure"/>
      </w:pPr>
      <w:bookmarkStart w:id="26" w:name="fig:001"/>
      <w:r>
        <w:drawing>
          <wp:inline>
            <wp:extent cx="5334000" cy="1736573"/>
            <wp:effectExtent b="0" l="0" r="0" t="0"/>
            <wp:docPr descr="Рис. 1: Откомпилированный модуль Projects" title="" id="24" name="Picture"/>
            <a:graphic>
              <a:graphicData uri="http://schemas.openxmlformats.org/drawingml/2006/picture">
                <pic:pic>
                  <pic:nvPicPr>
                    <pic:cNvPr descr="./image/Screenshot%2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6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Откомпилированный модуль Projects</w:t>
      </w:r>
    </w:p>
    <w:p>
      <w:pPr>
        <w:pStyle w:val="BodyText"/>
      </w:pPr>
      <w:r>
        <w:t xml:space="preserve">После этого нужно написать два поста таким же образом, как мы делали это раньше.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Возможность добавлять в модуль Projects новые проекты позволяет анонсировать выполненные и предстоящие проекты, и это является весьма полезным для централизации информации об этом виде деятельности.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5</dc:title>
  <dc:creator>Генералов Даниил, НПИ-01-21, 1032212280</dc:creator>
  <dc:language>ru-RU</dc:language>
  <cp:keywords/>
  <dcterms:created xsi:type="dcterms:W3CDTF">2022-05-28T17:40:46Z</dcterms:created>
  <dcterms:modified xsi:type="dcterms:W3CDTF">2022-05-28T17:40:46Z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Добавление блока проектов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