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1.png" ContentType="image/png"/>
  <Override PartName="/word/media/rId34.png" ContentType="image/png"/>
  <Override PartName="/word/media/rId44.png" ContentType="image/png"/>
  <Override PartName="/word/media/rId54.png" ContentType="image/png"/>
  <Override PartName="/word/media/rId37.png" ContentType="image/png"/>
  <Override PartName="/word/media/rId40.png" ContentType="image/png"/>
  <Override PartName="/word/media/rId22.png" ContentType="image/png"/>
  <Override PartName="/word/media/rId47.png" ContentType="image/png"/>
  <Override PartName="/word/media/rId50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p>
      <w:pPr>
        <w:pStyle w:val="BodyText"/>
      </w:pPr>
      <w:r>
        <w:t xml:space="preserve">– Изучить идеологию и применение средств контроля версий.</w:t>
      </w:r>
      <w:r>
        <w:t xml:space="preserve"> </w:t>
      </w:r>
      <w:r>
        <w:t xml:space="preserve">– Освоить умения по работе с git.</w:t>
      </w:r>
    </w:p>
    <w:p>
      <w:pPr>
        <w:pStyle w:val="BodyText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</w:t>
      </w:r>
      <w:r>
        <w:t xml:space="preserve"> </w:t>
      </w:r>
      <w:r>
        <w:t xml:space="preserve">терминала проанализируйте последовательность загрузки системы, выпол-</w:t>
      </w:r>
      <w:r>
        <w:t xml:space="preserve"> </w:t>
      </w:r>
      <w:r>
        <w:t xml:space="preserve">нив команду dmesg. Можно просто просмотреть вывод этой команды:</w:t>
      </w:r>
    </w:p>
    <w:p>
      <w:pPr>
        <w:pStyle w:val="BodyText"/>
      </w:pPr>
      <w:r>
        <w:t xml:space="preserve">dmesg | less</w:t>
      </w:r>
    </w:p>
    <w:p>
      <w:pPr>
        <w:pStyle w:val="BodyText"/>
      </w:pPr>
      <w:r>
        <w:t xml:space="preserve">Можно использовать поиск с помощью grep:</w:t>
      </w:r>
    </w:p>
    <w:p>
      <w:pPr>
        <w:pStyle w:val="BodyText"/>
      </w:pP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Получите следующую информацию.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раздела.</w:t>
      </w:r>
    </w:p>
    <w:p>
      <w:pPr>
        <w:numPr>
          <w:ilvl w:val="0"/>
          <w:numId w:val="1001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FirstParagraph"/>
      </w:pPr>
      <w:r>
        <w:t xml:space="preserve">– Создать базовую конфигурацию для работы с git.</w:t>
      </w:r>
      <w:r>
        <w:t xml:space="preserve"> </w:t>
      </w:r>
      <w:r>
        <w:t xml:space="preserve">– Создать ключ SSH.</w:t>
      </w:r>
      <w:r>
        <w:t xml:space="preserve"> </w:t>
      </w:r>
      <w:r>
        <w:t xml:space="preserve">– Создать ключ PGP.</w:t>
      </w:r>
      <w:r>
        <w:t xml:space="preserve"> </w:t>
      </w:r>
      <w:r>
        <w:t xml:space="preserve">– Настроить подписи git.</w:t>
      </w:r>
      <w:r>
        <w:t xml:space="preserve"> </w:t>
      </w:r>
      <w:r>
        <w:t xml:space="preserve">– Зарегистрироваться на Github.</w:t>
      </w:r>
      <w:r>
        <w:t xml:space="preserve"> </w:t>
      </w:r>
      <w:r>
        <w:t xml:space="preserve">– Создать локальный каталог для выполнения заданий по предмету.</w:t>
      </w:r>
    </w:p>
    <w:p>
      <w:pPr>
        <w:pStyle w:val="BodyText"/>
      </w:pPr>
      <w:r>
        <w:t xml:space="preserve">– Сделайте отчёт по предыдущей лабораторной работе в формате Markdown.</w:t>
      </w:r>
      <w:r>
        <w:t xml:space="preserve"> </w:t>
      </w:r>
      <w:r>
        <w:t xml:space="preserve">– В качестве отчёта просьба предоставить отчёты в 3 форматах: pdf, docx и md (в архиве, поскольку он должен содержать скриншоты, Makefile и т.д.)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Первая лабораторная работа всегда посвещена настройке окружения, в котором мы будем выполнять все остальные лабораторные работы.</w:t>
      </w:r>
      <w:r>
        <w:t xml:space="preserve"> </w:t>
      </w:r>
      <w:r>
        <w:t xml:space="preserve">В рамках этой работы мы настраиваем виртуальную машину на VirtualBox, настраиваем Git и пишем об этом в Markdown.</w:t>
      </w:r>
    </w:p>
    <w:bookmarkStart w:id="43" w:name="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VirtualBox</w:t>
      </w:r>
    </w:p>
    <w:p>
      <w:pPr>
        <w:pStyle w:val="FirstParagraph"/>
      </w:pPr>
      <w:r>
        <w:t xml:space="preserve">Сначала мы устанавливаем VirtualBox на компьютер. Это делается одной командой (рис. 1).</w:t>
      </w:r>
    </w:p>
    <w:p>
      <w:pPr>
        <w:pStyle w:val="CaptionedFigure"/>
      </w:pPr>
      <w:r>
        <w:drawing>
          <wp:inline>
            <wp:extent cx="3733800" cy="1990112"/>
            <wp:effectExtent b="0" l="0" r="0" t="0"/>
            <wp:docPr descr="Рис. 1: virtualbox" title="" id="23" name="Picture"/>
            <a:graphic>
              <a:graphicData uri="http://schemas.openxmlformats.org/drawingml/2006/picture">
                <pic:pic>
                  <pic:nvPicPr>
                    <pic:cNvPr descr="image/Screenshot_20240907_150404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virtualbox</w:t>
      </w:r>
    </w:p>
    <w:p>
      <w:pPr>
        <w:pStyle w:val="BodyText"/>
      </w:pPr>
      <w:r>
        <w:t xml:space="preserve">Однако при запуске VirtualBox произошла проблема, связанная с модулями ядра (рис. 2).</w:t>
      </w:r>
    </w:p>
    <w:p>
      <w:pPr>
        <w:pStyle w:val="CaptionedFigure"/>
      </w:pPr>
      <w:r>
        <w:drawing>
          <wp:inline>
            <wp:extent cx="3733800" cy="1195456"/>
            <wp:effectExtent b="0" l="0" r="0" t="0"/>
            <wp:docPr descr="Рис. 2: virtualbox error" title="" id="26" name="Picture"/>
            <a:graphic>
              <a:graphicData uri="http://schemas.openxmlformats.org/drawingml/2006/picture">
                <pic:pic>
                  <pic:nvPicPr>
                    <pic:cNvPr descr="image/Screenshot_20240907_1527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virtualbox error</w:t>
      </w:r>
    </w:p>
    <w:p>
      <w:pPr>
        <w:pStyle w:val="BodyText"/>
      </w:pPr>
      <w:r>
        <w:t xml:space="preserve">Поскольку нам не требуются продвинутые функции VirtualBox, а у меня на машине успешно работает virt-manager (KVM/Qemu),</w:t>
      </w:r>
      <w:r>
        <w:t xml:space="preserve"> </w:t>
      </w:r>
      <w:r>
        <w:t xml:space="preserve">то установка виртуальной машины будет происходить там.</w:t>
      </w:r>
      <w:r>
        <w:t xml:space="preserve"> </w:t>
      </w:r>
      <w:r>
        <w:t xml:space="preserve">К счастью, установка OS там не сложнее, чем в VirtualBox:</w:t>
      </w:r>
      <w:r>
        <w:t xml:space="preserve"> </w:t>
      </w:r>
      <w:r>
        <w:t xml:space="preserve">сначала указывается путь к ISO (рис. 3),</w:t>
      </w:r>
      <w:r>
        <w:t xml:space="preserve"> </w:t>
      </w:r>
      <w:r>
        <w:t xml:space="preserve">затем – параметры системы вроде размера оперативной памяти и диска,</w:t>
      </w:r>
      <w:r>
        <w:t xml:space="preserve"> </w:t>
      </w:r>
      <w:r>
        <w:t xml:space="preserve">и после этого виртуальная машина запускается.</w:t>
      </w:r>
    </w:p>
    <w:p>
      <w:pPr>
        <w:pStyle w:val="CaptionedFigure"/>
      </w:pPr>
      <w:r>
        <w:drawing>
          <wp:inline>
            <wp:extent cx="3733800" cy="3948835"/>
            <wp:effectExtent b="0" l="0" r="0" t="0"/>
            <wp:docPr descr="Рис. 3: virt-manager" title="" id="29" name="Picture"/>
            <a:graphic>
              <a:graphicData uri="http://schemas.openxmlformats.org/drawingml/2006/picture">
                <pic:pic>
                  <pic:nvPicPr>
                    <pic:cNvPr descr="image/Screenshot_000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8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virt-manager</w:t>
      </w:r>
    </w:p>
    <w:p>
      <w:pPr>
        <w:pStyle w:val="BodyText"/>
      </w:pPr>
      <w:r>
        <w:t xml:space="preserve">После этого открывается установщик, где надо применить все настройки для нашей новой виртуальной машины.</w:t>
      </w:r>
      <w:r>
        <w:t xml:space="preserve"> </w:t>
      </w:r>
      <w:r>
        <w:t xml:space="preserve">Здесь мы используем имена из соглашения об именовании (рис. 4 и 5).</w:t>
      </w:r>
    </w:p>
    <w:p>
      <w:pPr>
        <w:pStyle w:val="CaptionedFigure"/>
      </w:pPr>
      <w:r>
        <w:drawing>
          <wp:inline>
            <wp:extent cx="3733800" cy="2383093"/>
            <wp:effectExtent b="0" l="0" r="0" t="0"/>
            <wp:docPr descr="Рис. 4: rocky linux" title="" id="32" name="Picture"/>
            <a:graphic>
              <a:graphicData uri="http://schemas.openxmlformats.org/drawingml/2006/picture">
                <pic:pic>
                  <pic:nvPicPr>
                    <pic:cNvPr descr="image/Screenshot_000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rocky linux</w:t>
      </w:r>
    </w:p>
    <w:p>
      <w:pPr>
        <w:pStyle w:val="CaptionedFigure"/>
      </w:pPr>
      <w:r>
        <w:drawing>
          <wp:inline>
            <wp:extent cx="3733800" cy="2385961"/>
            <wp:effectExtent b="0" l="0" r="0" t="0"/>
            <wp:docPr descr="Рис. 5: rocky linux после настройки" title="" id="35" name="Picture"/>
            <a:graphic>
              <a:graphicData uri="http://schemas.openxmlformats.org/drawingml/2006/picture">
                <pic:pic>
                  <pic:nvPicPr>
                    <pic:cNvPr descr="image/Screenshot_000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rocky linux после настройки</w:t>
      </w:r>
    </w:p>
    <w:p>
      <w:pPr>
        <w:pStyle w:val="BodyText"/>
      </w:pPr>
      <w:r>
        <w:t xml:space="preserve">После этого мы запускаем установку, и через некоторое время машина перезагружается,</w:t>
      </w:r>
      <w:r>
        <w:t xml:space="preserve"> </w:t>
      </w:r>
      <w:r>
        <w:t xml:space="preserve">где мы можем настроить имя машины (потому что оно по умолчанию не задано, рис. 6).</w:t>
      </w:r>
    </w:p>
    <w:p>
      <w:pPr>
        <w:pStyle w:val="CaptionedFigure"/>
      </w:pPr>
      <w:r>
        <w:drawing>
          <wp:inline>
            <wp:extent cx="3733800" cy="2065650"/>
            <wp:effectExtent b="0" l="0" r="0" t="0"/>
            <wp:docPr descr="Рис. 6: rocky linux после установки" title="" id="38" name="Picture"/>
            <a:graphic>
              <a:graphicData uri="http://schemas.openxmlformats.org/drawingml/2006/picture">
                <pic:pic>
                  <pic:nvPicPr>
                    <pic:cNvPr descr="image/Screenshot_0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rocky linux после установки</w:t>
      </w:r>
    </w:p>
    <w:p>
      <w:pPr>
        <w:pStyle w:val="BodyText"/>
      </w:pPr>
      <w:r>
        <w:t xml:space="preserve">После этого можно получить всю информацию,</w:t>
      </w:r>
      <w:r>
        <w:t xml:space="preserve"> </w:t>
      </w:r>
      <w:r>
        <w:t xml:space="preserve">которую требуется узнать из вывода dmesg (рис. 7).</w:t>
      </w:r>
    </w:p>
    <w:p>
      <w:pPr>
        <w:pStyle w:val="CaptionedFigure"/>
      </w:pPr>
      <w:r>
        <w:drawing>
          <wp:inline>
            <wp:extent cx="3733800" cy="2067167"/>
            <wp:effectExtent b="0" l="0" r="0" t="0"/>
            <wp:docPr descr="Рис. 7: dmesg" title="" id="41" name="Picture"/>
            <a:graphic>
              <a:graphicData uri="http://schemas.openxmlformats.org/drawingml/2006/picture">
                <pic:pic>
                  <pic:nvPicPr>
                    <pic:cNvPr descr="image/Screenshot_0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dmesg</w:t>
      </w:r>
    </w:p>
    <w:bookmarkEnd w:id="43"/>
    <w:bookmarkStart w:id="53" w:name="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Git</w:t>
      </w:r>
    </w:p>
    <w:p>
      <w:pPr>
        <w:pStyle w:val="FirstParagraph"/>
      </w:pPr>
      <w:r>
        <w:t xml:space="preserve">Я уже пользуюсь Git в своей повседневной жизни, поэтому его не пришлось сильно настраивать.</w:t>
      </w:r>
      <w:r>
        <w:t xml:space="preserve"> </w:t>
      </w:r>
      <w:r>
        <w:t xml:space="preserve">Для наглядности на рис. 8 представлены те настройки, которыми я пользуюсь.</w:t>
      </w:r>
    </w:p>
    <w:p>
      <w:pPr>
        <w:pStyle w:val="CaptionedFigure"/>
      </w:pPr>
      <w:r>
        <w:drawing>
          <wp:inline>
            <wp:extent cx="3733800" cy="1213054"/>
            <wp:effectExtent b="0" l="0" r="0" t="0"/>
            <wp:docPr descr="Рис. 8: git" title="" id="45" name="Picture"/>
            <a:graphic>
              <a:graphicData uri="http://schemas.openxmlformats.org/drawingml/2006/picture">
                <pic:pic>
                  <pic:nvPicPr>
                    <pic:cNvPr descr="image/Screenshot_000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git</w:t>
      </w:r>
    </w:p>
    <w:p>
      <w:pPr>
        <w:pStyle w:val="BodyText"/>
      </w:pPr>
      <w:r>
        <w:t xml:space="preserve">После этого я использовал веб-интерфейс GitHub, чтобы сделать себе копию репозитория, в котором работать,</w:t>
      </w:r>
      <w:r>
        <w:t xml:space="preserve"> </w:t>
      </w:r>
      <w:r>
        <w:t xml:space="preserve">и склонировал его и использовал скрипт настройки (рис. 9 и 10).</w:t>
      </w:r>
    </w:p>
    <w:p>
      <w:pPr>
        <w:pStyle w:val="CaptionedFigure"/>
      </w:pPr>
      <w:r>
        <w:drawing>
          <wp:inline>
            <wp:extent cx="3733800" cy="806375"/>
            <wp:effectExtent b="0" l="0" r="0" t="0"/>
            <wp:docPr descr="Рис. 9: github" title="" id="48" name="Picture"/>
            <a:graphic>
              <a:graphicData uri="http://schemas.openxmlformats.org/drawingml/2006/picture">
                <pic:pic>
                  <pic:nvPicPr>
                    <pic:cNvPr descr="image/Screenshot_20240907_15065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github</w:t>
      </w:r>
    </w:p>
    <w:p>
      <w:pPr>
        <w:pStyle w:val="CaptionedFigure"/>
      </w:pPr>
      <w:r>
        <w:drawing>
          <wp:inline>
            <wp:extent cx="3733800" cy="1166224"/>
            <wp:effectExtent b="0" l="0" r="0" t="0"/>
            <wp:docPr descr="Рис. 10: git clone" title="" id="51" name="Picture"/>
            <a:graphic>
              <a:graphicData uri="http://schemas.openxmlformats.org/drawingml/2006/picture">
                <pic:pic>
                  <pic:nvPicPr>
                    <pic:cNvPr descr="image/Screenshot_20240907_15115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git clone</w:t>
      </w:r>
    </w:p>
    <w:bookmarkEnd w:id="53"/>
    <w:bookmarkStart w:id="57" w:name="markdown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Markdown</w:t>
      </w:r>
    </w:p>
    <w:p>
      <w:pPr>
        <w:pStyle w:val="FirstParagraph"/>
      </w:pPr>
      <w:r>
        <w:t xml:space="preserve">Во время работы с Git мы инициализировали папки с примерами Markdown-отчетов.</w:t>
      </w:r>
      <w:r>
        <w:t xml:space="preserve"> </w:t>
      </w:r>
      <w:r>
        <w:t xml:space="preserve">Пока я выполняю работу, я также пишу отчет по этой работе в VS Code.</w:t>
      </w:r>
      <w:r>
        <w:t xml:space="preserve"> </w:t>
      </w:r>
      <w:r>
        <w:t xml:space="preserve">После этого я буду использовать Pandoc, чтобы превратить его в документ Word и PDF.</w:t>
      </w:r>
      <w:r>
        <w:t xml:space="preserve"> </w:t>
      </w:r>
      <w:r>
        <w:t xml:space="preserve">Исходный код этого абзаца можно увидеть на рис. 11.</w:t>
      </w:r>
    </w:p>
    <w:p>
      <w:pPr>
        <w:pStyle w:val="CaptionedFigure"/>
      </w:pPr>
      <w:r>
        <w:drawing>
          <wp:inline>
            <wp:extent cx="3733800" cy="2004972"/>
            <wp:effectExtent b="0" l="0" r="0" t="0"/>
            <wp:docPr descr="Рис. 11: markdown-vscode" title="" id="55" name="Picture"/>
            <a:graphic>
              <a:graphicData uri="http://schemas.openxmlformats.org/drawingml/2006/picture">
                <pic:pic>
                  <pic:nvPicPr>
                    <pic:cNvPr descr="image/Screenshot_000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markdown-vscode</w:t>
      </w:r>
    </w:p>
    <w:bookmarkEnd w:id="57"/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лабораторной работы мы настроили виртуальную машину для выполнения последующих работ –</w:t>
      </w:r>
      <w:r>
        <w:t xml:space="preserve"> </w:t>
      </w:r>
      <w:r>
        <w:t xml:space="preserve">но не на VirtualBox, а на Qemu/KVM.</w:t>
      </w:r>
      <w:r>
        <w:t xml:space="preserve"> </w:t>
      </w:r>
      <w:r>
        <w:t xml:space="preserve">Мы также создали репозиторий, в котором мы будем хранить отчеты,</w:t>
      </w:r>
      <w:r>
        <w:t xml:space="preserve"> </w:t>
      </w:r>
      <w:r>
        <w:t xml:space="preserve">и написали данный отчет и презентацию в Markdown.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4" Target="media/rId44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22" Target="media/rId22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Генералов Даниил, 1032212280</dc:creator>
  <dc:language>ru-RU</dc:language>
  <cp:keywords/>
  <dcterms:created xsi:type="dcterms:W3CDTF">2024-09-07T17:02:36Z</dcterms:created>
  <dcterms:modified xsi:type="dcterms:W3CDTF">2024-09-07T17:02:36Z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