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27C" w:rsidRDefault="001F427C" w:rsidP="001F427C">
      <w:pPr>
        <w:rPr>
          <w:b/>
          <w:bCs/>
        </w:rPr>
      </w:pPr>
      <w:r w:rsidRPr="001F427C">
        <w:rPr>
          <w:b/>
          <w:bCs/>
        </w:rPr>
        <w:t>Аннотированная электронная библиотека для направления 09.03.01 "Информатика и вычислительная техника"</w:t>
      </w:r>
    </w:p>
    <w:p w:rsidR="007C52AC" w:rsidRPr="001F427C" w:rsidRDefault="007C52AC" w:rsidP="001F427C">
      <w:pPr>
        <w:rPr>
          <w:b/>
          <w:bCs/>
        </w:rPr>
      </w:pPr>
    </w:p>
    <w:p w:rsidR="001F427C" w:rsidRDefault="00D90EFF">
      <w:r w:rsidRPr="00D90EFF">
        <w:t xml:space="preserve">Данная электронная библиотека разработана </w:t>
      </w:r>
      <w:r>
        <w:t>для</w:t>
      </w:r>
      <w:r w:rsidRPr="00D90EFF">
        <w:t xml:space="preserve"> специалист</w:t>
      </w:r>
      <w:r w:rsidR="00D127B8">
        <w:t>ов</w:t>
      </w:r>
      <w:r w:rsidRPr="00D90EFF">
        <w:t xml:space="preserve"> в области информатики и вычислительной техники направления 09.03.01 "Информатика и вычислительная техника"</w:t>
      </w:r>
      <w:r>
        <w:t>.</w:t>
      </w:r>
    </w:p>
    <w:p w:rsidR="00D90EFF" w:rsidRDefault="00D90EFF"/>
    <w:p w:rsidR="00D90EFF" w:rsidRPr="00D90EFF" w:rsidRDefault="00D90EFF" w:rsidP="00D90EFF">
      <w:pPr>
        <w:numPr>
          <w:ilvl w:val="0"/>
          <w:numId w:val="3"/>
        </w:numPr>
        <w:rPr>
          <w:b/>
          <w:bCs/>
        </w:rPr>
      </w:pPr>
      <w:r w:rsidRPr="00D90EFF">
        <w:rPr>
          <w:b/>
          <w:bCs/>
        </w:rPr>
        <w:t>Название: </w:t>
      </w:r>
      <w:r w:rsidRPr="00D90EFF">
        <w:t>Операционные системы и оболочки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Автор:</w:t>
      </w:r>
      <w:r w:rsidRPr="00D90EFF">
        <w:t> Малахов, С. В.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Издательство:</w:t>
      </w:r>
      <w:r w:rsidRPr="00D90EFF">
        <w:t> Лань, 2025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Объем:</w:t>
      </w:r>
      <w:r w:rsidRPr="00D90EFF">
        <w:t> 120 с.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ISBN: </w:t>
      </w:r>
      <w:r w:rsidRPr="00D90EFF">
        <w:t>978-5-507-50527-2</w:t>
      </w:r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URL:</w:t>
      </w:r>
      <w:r w:rsidRPr="00D90EFF">
        <w:t> </w:t>
      </w:r>
      <w:hyperlink r:id="rId5" w:tgtFrame="_blank" w:history="1">
        <w:r w:rsidRPr="00D90EFF">
          <w:rPr>
            <w:rStyle w:val="ac"/>
          </w:rPr>
          <w:t>https://e.lanbook.com/book/443324</w:t>
        </w:r>
      </w:hyperlink>
    </w:p>
    <w:p w:rsidR="00D90EFF" w:rsidRPr="00D90EFF" w:rsidRDefault="00D90EFF" w:rsidP="00D90EFF">
      <w:pPr>
        <w:numPr>
          <w:ilvl w:val="1"/>
          <w:numId w:val="3"/>
        </w:numPr>
      </w:pPr>
      <w:r w:rsidRPr="00D90EFF">
        <w:rPr>
          <w:b/>
          <w:bCs/>
        </w:rPr>
        <w:t>Аннотация:</w:t>
      </w:r>
      <w:r w:rsidRPr="00D90EFF">
        <w:t> В учебном пособии рассмотрены такие темы, как: потоки в ОС Windows; память в ОС Windows; файловая система в ОС Windows; устройства персонального компьютера; работа с взаимоблокировками; обеспечение безопасности в ОС Windows; основы работы в командных интерпретаторах ОС. Представлены лабораторные работы с теоретическими вопросами по каждой теме. Учебное пособие предназначено для студентов (магистров), обучающихся по направлениям подготовки «Информатика и вычислительная техника», «Программная инженерия», «Управление в технических системах», и может быть полезно аспирантам направления подготовки «Информатика и вычислительная техника».</w:t>
      </w:r>
    </w:p>
    <w:p w:rsidR="00D90EFF" w:rsidRDefault="00D90EFF"/>
    <w:p w:rsidR="007A77D8" w:rsidRPr="007A77D8" w:rsidRDefault="007A77D8" w:rsidP="007A77D8">
      <w:pPr>
        <w:numPr>
          <w:ilvl w:val="0"/>
          <w:numId w:val="4"/>
        </w:numPr>
      </w:pPr>
      <w:r w:rsidRPr="007A77D8">
        <w:rPr>
          <w:b/>
          <w:bCs/>
        </w:rPr>
        <w:t>Название:</w:t>
      </w:r>
      <w:r w:rsidRPr="007A77D8">
        <w:t> Архитектура компьютерных систем. Курс лекций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Автор:</w:t>
      </w:r>
      <w:r w:rsidRPr="007A77D8">
        <w:t> Белугина, С. В.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Объем:</w:t>
      </w:r>
      <w:r w:rsidRPr="007A77D8">
        <w:t> 160 с.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ISBN:</w:t>
      </w:r>
      <w:r w:rsidRPr="007A77D8">
        <w:t> 978-5-507-48577-2</w:t>
      </w:r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URL:</w:t>
      </w:r>
      <w:r w:rsidRPr="007A77D8">
        <w:t> </w:t>
      </w:r>
      <w:hyperlink r:id="rId6" w:tgtFrame="_blank" w:history="1">
        <w:r w:rsidRPr="007A77D8">
          <w:rPr>
            <w:rStyle w:val="ac"/>
          </w:rPr>
          <w:t>https://e.lanbook.com/book/356147</w:t>
        </w:r>
      </w:hyperlink>
    </w:p>
    <w:p w:rsidR="007A77D8" w:rsidRPr="007A77D8" w:rsidRDefault="007A77D8" w:rsidP="007A77D8">
      <w:pPr>
        <w:numPr>
          <w:ilvl w:val="1"/>
          <w:numId w:val="4"/>
        </w:numPr>
      </w:pPr>
      <w:r w:rsidRPr="007A77D8">
        <w:rPr>
          <w:b/>
          <w:bCs/>
        </w:rPr>
        <w:t>Аннотация:</w:t>
      </w:r>
      <w:r w:rsidRPr="007A77D8">
        <w:t xml:space="preserve"> Учебная дисциплина «Архитектура компьютерных систем» рассчитана на 74 аудиторных часа и предназначена для студентов 2 курса специальности «Программирование в компьютерных системах». Целью изучения дисциплины является формирование у студентов знаний о представлении информации в вычислительных системах, об архитектуре и </w:t>
      </w:r>
      <w:r w:rsidRPr="007A77D8">
        <w:lastRenderedPageBreak/>
        <w:t>принципах работы ЭВМ и её основных логических блоков, организации вычислительных систем. </w:t>
      </w:r>
    </w:p>
    <w:p w:rsidR="007A77D8" w:rsidRPr="007A77D8" w:rsidRDefault="007A77D8" w:rsidP="007A77D8">
      <w:pPr>
        <w:numPr>
          <w:ilvl w:val="0"/>
          <w:numId w:val="13"/>
        </w:numPr>
      </w:pPr>
      <w:r w:rsidRPr="007A77D8">
        <w:rPr>
          <w:b/>
          <w:bCs/>
        </w:rPr>
        <w:t>Название:</w:t>
      </w:r>
      <w:r w:rsidRPr="007A77D8">
        <w:t> Программирование. Основы Python для инженеров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Автор:</w:t>
      </w:r>
      <w:r w:rsidRPr="007A77D8">
        <w:t> Никитина, Т. П., Королев, Л. В.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Издательство:</w:t>
      </w:r>
      <w:r w:rsidRPr="007A77D8">
        <w:t> Лань, 2025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Объем:</w:t>
      </w:r>
      <w:r w:rsidRPr="007A77D8">
        <w:t> 156 с.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ISBN:</w:t>
      </w:r>
      <w:r w:rsidRPr="007A77D8">
        <w:t> 978-5-507-50668-2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URL:</w:t>
      </w:r>
      <w:r w:rsidRPr="007A77D8">
        <w:t> </w:t>
      </w:r>
      <w:hyperlink r:id="rId7" w:tgtFrame="_blank" w:history="1">
        <w:r w:rsidRPr="007A77D8">
          <w:rPr>
            <w:rStyle w:val="ac"/>
          </w:rPr>
          <w:t>https://e.lanbook.com/book/454463</w:t>
        </w:r>
      </w:hyperlink>
    </w:p>
    <w:p w:rsid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Аннотация:</w:t>
      </w:r>
      <w:r w:rsidRPr="007A77D8">
        <w:t xml:space="preserve"> Пособие посвящено рассмотрению базовых конструкций языка Python, в частности, сначала приведены примеры простейших программ в императивном стиле программирования и примеры решения несложных задач линейной, разветвляющейся и циклической структуры, задач с последовательностями и файлами. Далее дана реализация в виде программ на Python алгоритмов методов вычислительной математики. Большое внимание уделено практике использования библиотек </w:t>
      </w:r>
      <w:proofErr w:type="spellStart"/>
      <w:r w:rsidRPr="007A77D8">
        <w:t>numpy</w:t>
      </w:r>
      <w:proofErr w:type="spellEnd"/>
      <w:r w:rsidRPr="007A77D8">
        <w:t xml:space="preserve">, </w:t>
      </w:r>
      <w:proofErr w:type="spellStart"/>
      <w:r w:rsidRPr="007A77D8">
        <w:t>matplotlib</w:t>
      </w:r>
      <w:proofErr w:type="spellEnd"/>
      <w:r w:rsidRPr="007A77D8">
        <w:t xml:space="preserve">, </w:t>
      </w:r>
      <w:proofErr w:type="spellStart"/>
      <w:r w:rsidRPr="007A77D8">
        <w:t>pandas</w:t>
      </w:r>
      <w:proofErr w:type="spellEnd"/>
      <w:r w:rsidRPr="007A77D8">
        <w:t xml:space="preserve"> и </w:t>
      </w:r>
      <w:proofErr w:type="spellStart"/>
      <w:r w:rsidRPr="007A77D8">
        <w:t>turtle</w:t>
      </w:r>
      <w:proofErr w:type="spellEnd"/>
      <w:r w:rsidRPr="007A77D8">
        <w:t>, для анализа данных и их графической интерпретации.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3"/>
        </w:numPr>
      </w:pPr>
      <w:r w:rsidRPr="007A77D8">
        <w:rPr>
          <w:b/>
          <w:bCs/>
        </w:rPr>
        <w:t>Название:</w:t>
      </w:r>
      <w:r w:rsidRPr="007A77D8">
        <w:t> Автоматизация и диспетчеризация систем. Применение языковых средств высокоуровневого программирования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Автор:</w:t>
      </w:r>
      <w:r w:rsidRPr="007A77D8">
        <w:t xml:space="preserve"> Золкин, А. Л., </w:t>
      </w:r>
      <w:proofErr w:type="spellStart"/>
      <w:r w:rsidRPr="007A77D8">
        <w:t>Мунистер</w:t>
      </w:r>
      <w:proofErr w:type="spellEnd"/>
      <w:r w:rsidRPr="007A77D8">
        <w:t>, В. Д.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Издательство:</w:t>
      </w:r>
      <w:r w:rsidRPr="007A77D8">
        <w:t> Лань, 2025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Объем:</w:t>
      </w:r>
      <w:r w:rsidRPr="007A77D8">
        <w:t> 164 с.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ISBN:</w:t>
      </w:r>
      <w:r w:rsidRPr="007A77D8">
        <w:t> 978-5-507-51451-9</w:t>
      </w:r>
    </w:p>
    <w:p w:rsidR="007A77D8" w:rsidRPr="007A77D8" w:rsidRDefault="007A77D8" w:rsidP="007A77D8">
      <w:pPr>
        <w:numPr>
          <w:ilvl w:val="1"/>
          <w:numId w:val="13"/>
        </w:numPr>
      </w:pPr>
      <w:r w:rsidRPr="007A77D8">
        <w:rPr>
          <w:b/>
          <w:bCs/>
        </w:rPr>
        <w:t>URL:</w:t>
      </w:r>
      <w:r w:rsidRPr="007A77D8">
        <w:t> </w:t>
      </w:r>
      <w:hyperlink r:id="rId8" w:tgtFrame="_blank" w:history="1">
        <w:r w:rsidRPr="007A77D8">
          <w:rPr>
            <w:rStyle w:val="ac"/>
          </w:rPr>
          <w:t>https://e.lanbook.com/book/450806</w:t>
        </w:r>
      </w:hyperlink>
    </w:p>
    <w:p w:rsidR="007A77D8" w:rsidRDefault="007A77D8" w:rsidP="00043899">
      <w:pPr>
        <w:numPr>
          <w:ilvl w:val="1"/>
          <w:numId w:val="13"/>
        </w:numPr>
      </w:pPr>
      <w:r w:rsidRPr="007A77D8">
        <w:rPr>
          <w:b/>
          <w:bCs/>
        </w:rPr>
        <w:t>Аннотация:</w:t>
      </w:r>
      <w:r w:rsidRPr="007A77D8">
        <w:t xml:space="preserve"> Целью учебника является представление комплексного обзора систем сбора и диспетчеризации данных, а также методов и технологий, используемых для их создания и оптимизации. В первой главе рассматриваются основы систем сбора и диспетчеризации данных, включая их роль, принципы работы и ключевые компоненты. В этой главе обучающиеся знакомятся с базовыми понятиями и терминологией, необходимыми для понимания работы таких систем. Во второй главе проводится более детальное исследование архитектуры и основных компонентов систем сбора и диспетчеризации данных. Здесь рассматриваются различные методы и технологии, используемые для сбора, обработки, хранения и анализа данных. В третьей и четвертой главах фокус </w:t>
      </w:r>
      <w:r w:rsidRPr="007A77D8">
        <w:lastRenderedPageBreak/>
        <w:t xml:space="preserve">делается на аспектах производительности систем, таких как оптимизация </w:t>
      </w:r>
      <w:proofErr w:type="spellStart"/>
      <w:r w:rsidRPr="007A77D8">
        <w:t>микросервисов</w:t>
      </w:r>
      <w:proofErr w:type="spellEnd"/>
      <w:r w:rsidRPr="007A77D8">
        <w:t xml:space="preserve"> SCAD и сетевой инфраструктуры. Здесь представлены методы и инструменты для повышения производительности и эффективности работы систем сбора и диспетчеризации данных. Учебник предназначен для изучения дисциплины «Информатика» студентами, обучающимися по направлениям подготовки «Информационные системы и технологии», «Информатика и вычислительная техника», «Программная инженерия», «Инфокоммуникационные технологии и системы связи», «Радиотехника», «Компьютерная безопасность», «Информационная безопасность», а также при подготовке выпускных квалификационных работ.</w:t>
      </w:r>
    </w:p>
    <w:p w:rsid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Основы проектной деятельности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Хамидулин</w:t>
      </w:r>
      <w:proofErr w:type="spellEnd"/>
      <w:r w:rsidRPr="007A77D8">
        <w:t>, В.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144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978-5-507-47353-3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9" w:tgtFrame="_blank" w:history="1">
        <w:r w:rsidRPr="007A77D8">
          <w:rPr>
            <w:rStyle w:val="ac"/>
          </w:rPr>
          <w:t>https://e.lanbook.com/book/362342</w:t>
        </w:r>
      </w:hyperlink>
    </w:p>
    <w:p w:rsid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> Данное пособие представляет структуру курса «Основы проектной деятельности». Особенность его состоит в том, что здесь представлена методика аудиторной работы со студентами. Каждое занятие выстроено по определенному циклу: есть мини-лекции, которые сменяются практическими заданиями, представлением результатов и рефлексией. После освоения курса обучающиеся смогут при поддержке наставника самостоятельно вести проектную деятельность. Целевой аудиторией учебного пособия являются методисты и преподаватели различных организаций среднего профессионального образования, преподающие дисциплины, связанные с обучением студентов разработке и реализации проектов, и, собственно, сами студенты этих организаций. Пособие также может использоваться в наставнической работе с проектными студенческими командами, реализующими учебные и прикладные проекты предпринимательской и социальной направленности. 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 xml:space="preserve"> Разработка </w:t>
      </w:r>
      <w:proofErr w:type="spellStart"/>
      <w:r w:rsidRPr="007A77D8">
        <w:t>web</w:t>
      </w:r>
      <w:proofErr w:type="spellEnd"/>
      <w:r w:rsidRPr="007A77D8">
        <w:t>-страниц на HTML, CSS и JavaScript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Янцев</w:t>
      </w:r>
      <w:proofErr w:type="spellEnd"/>
      <w:r w:rsidRPr="007A77D8">
        <w:t>, В. В.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2025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lastRenderedPageBreak/>
        <w:t>Объем:</w:t>
      </w:r>
      <w:r w:rsidRPr="007A77D8">
        <w:t> 148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978-5-507-52427-3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0" w:tgtFrame="_blank" w:history="1">
        <w:r w:rsidRPr="007A77D8">
          <w:rPr>
            <w:rStyle w:val="ac"/>
          </w:rPr>
          <w:t>https://e.lanbook.com/book/449585</w:t>
        </w:r>
      </w:hyperlink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 xml:space="preserve"> Издание, которое держит в руках начинающий программист, посвящено разработке </w:t>
      </w:r>
      <w:proofErr w:type="spellStart"/>
      <w:r w:rsidRPr="007A77D8">
        <w:t>web</w:t>
      </w:r>
      <w:proofErr w:type="spellEnd"/>
      <w:r w:rsidRPr="007A77D8">
        <w:t xml:space="preserve">-страниц. Вместе с автором вы пройдете путь от создания простейшего документа, содержащего только текст, до оформления полноценного ресурса с иллюстрациями и компонентами интерактивного взаимодействия. Книга познакомит вас с наиболее важными элементами HTML; основными свойствами, которые указываются в таблицах стилей CSS; приемами управления объектами документа с помощью языка программирования JavaScript. Читателя также ждет бонус — рассказ о технологии </w:t>
      </w:r>
      <w:proofErr w:type="spellStart"/>
      <w:r w:rsidRPr="007A77D8">
        <w:t>Ajax</w:t>
      </w:r>
      <w:proofErr w:type="spellEnd"/>
      <w:r w:rsidRPr="007A77D8">
        <w:t xml:space="preserve"> с конкретными примерами, а также вспомогательный материал, посвященный созданию на своем компьютере полноценной среды разработки. Рекомендовано в качестве дополнительной литературы для студентов, обучающихся в средних профессиональных учебных заведениях по направлению «Информатика и вычислительная техника»</w:t>
      </w:r>
      <w:r>
        <w:t>.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Комплексное руководство по разработке: от мобильных приложений до веб-технологий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Баланов, А. Н.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412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978-5-507-48841-4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1" w:tgtFrame="_blank" w:history="1">
        <w:r w:rsidRPr="007A77D8">
          <w:rPr>
            <w:rStyle w:val="ac"/>
          </w:rPr>
          <w:t>https://e.lanbook.com/book/394577</w:t>
        </w:r>
      </w:hyperlink>
    </w:p>
    <w:p w:rsid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</w:t>
      </w:r>
      <w:proofErr w:type="gramStart"/>
      <w:r w:rsidRPr="007A77D8">
        <w:rPr>
          <w:b/>
          <w:bCs/>
        </w:rPr>
        <w:t>:</w:t>
      </w:r>
      <w:r w:rsidRPr="007A77D8">
        <w:t> Это</w:t>
      </w:r>
      <w:proofErr w:type="gramEnd"/>
      <w:r w:rsidRPr="007A77D8">
        <w:t xml:space="preserve"> учебное пособие представляет собой всеобъемлющий материал для изучения разработки в самых разных областях: от мобильных приложений, работающих на </w:t>
      </w:r>
      <w:proofErr w:type="spellStart"/>
      <w:r w:rsidRPr="007A77D8">
        <w:t>Android</w:t>
      </w:r>
      <w:proofErr w:type="spellEnd"/>
      <w:r w:rsidRPr="007A77D8">
        <w:t xml:space="preserve"> и </w:t>
      </w:r>
      <w:proofErr w:type="spellStart"/>
      <w:r w:rsidRPr="007A77D8">
        <w:t>iOS</w:t>
      </w:r>
      <w:proofErr w:type="spellEnd"/>
      <w:r w:rsidRPr="007A77D8">
        <w:t xml:space="preserve"> с использованием </w:t>
      </w:r>
      <w:proofErr w:type="spellStart"/>
      <w:r w:rsidRPr="007A77D8">
        <w:t>Kotlin</w:t>
      </w:r>
      <w:proofErr w:type="spellEnd"/>
      <w:r w:rsidRPr="007A77D8">
        <w:t xml:space="preserve"> и Swift, до веб-технологий на базе </w:t>
      </w:r>
      <w:proofErr w:type="spellStart"/>
      <w:r w:rsidRPr="007A77D8">
        <w:t>React</w:t>
      </w:r>
      <w:proofErr w:type="spellEnd"/>
      <w:r w:rsidRPr="007A77D8">
        <w:t xml:space="preserve">, </w:t>
      </w:r>
      <w:proofErr w:type="spellStart"/>
      <w:r w:rsidRPr="007A77D8">
        <w:t>Vue</w:t>
      </w:r>
      <w:proofErr w:type="spellEnd"/>
      <w:r w:rsidRPr="007A77D8">
        <w:t xml:space="preserve"> и </w:t>
      </w:r>
      <w:proofErr w:type="spellStart"/>
      <w:r w:rsidRPr="007A77D8">
        <w:t>Django</w:t>
      </w:r>
      <w:proofErr w:type="spellEnd"/>
      <w:r w:rsidRPr="007A77D8">
        <w:t xml:space="preserve">. Добавляя к этому основы игровой разработки через </w:t>
      </w:r>
      <w:proofErr w:type="spellStart"/>
      <w:r w:rsidRPr="007A77D8">
        <w:t>Unity</w:t>
      </w:r>
      <w:proofErr w:type="spellEnd"/>
      <w:r w:rsidRPr="007A77D8">
        <w:t xml:space="preserve"> и </w:t>
      </w:r>
      <w:proofErr w:type="spellStart"/>
      <w:r w:rsidRPr="007A77D8">
        <w:t>Unreal</w:t>
      </w:r>
      <w:proofErr w:type="spellEnd"/>
      <w:r w:rsidRPr="007A77D8">
        <w:t xml:space="preserve"> Engine, а также принципы работы с искусственным интеллектом с использованием </w:t>
      </w:r>
      <w:proofErr w:type="spellStart"/>
      <w:r w:rsidRPr="007A77D8">
        <w:t>TensorFlow</w:t>
      </w:r>
      <w:proofErr w:type="spellEnd"/>
      <w:r w:rsidRPr="007A77D8">
        <w:t xml:space="preserve"> и </w:t>
      </w:r>
      <w:proofErr w:type="spellStart"/>
      <w:r w:rsidRPr="007A77D8">
        <w:t>PyTorch</w:t>
      </w:r>
      <w:proofErr w:type="spellEnd"/>
      <w:r w:rsidRPr="007A77D8">
        <w:t>.</w:t>
      </w:r>
    </w:p>
    <w:p w:rsidR="007A77D8" w:rsidRPr="007A77D8" w:rsidRDefault="007A77D8" w:rsidP="007A77D8">
      <w:pPr>
        <w:ind w:left="360"/>
      </w:pPr>
    </w:p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Вычислительная техника и информационные технологии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Тюрин, И. В.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lastRenderedPageBreak/>
        <w:t>Объем:</w:t>
      </w:r>
      <w:r w:rsidRPr="007A77D8">
        <w:t> 336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978-5-507-47314-4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2" w:tgtFrame="_blank" w:history="1">
        <w:r w:rsidRPr="007A77D8">
          <w:rPr>
            <w:rStyle w:val="ac"/>
          </w:rPr>
          <w:t>https://e.lanbook.com/book/359855</w:t>
        </w:r>
      </w:hyperlink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> Представлены базовые сведения в области средств вычислительной техники и информационных технологий. Рассмотрены основы математического аппарата функционирования компьютерной техники. Приведены классификация и основные технические характеристики ЭВМ. Даны сведения о составе, устройстве и принципах действия типовых функциональных узлов цифровых устройств, а также компонентах и узлах микропроцессорной вычислительной техники. Изложены принципы взаимодействия технического и программного обеспечения ЭВМ, представлены сведения о сетях передачи данных, методах и средствах обмена информацией в сетевой среде. Рассмотрены основные компоненты программного обеспечения ЭВМ, приведены примеры программных пакетов и информационных систем, в том числе систем автоматизированного проектирования для решения проектных задач применительно к различным этапам жизненного цикла продукции.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Компьютерное моделирование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Совертков</w:t>
      </w:r>
      <w:proofErr w:type="spellEnd"/>
      <w:r w:rsidRPr="007A77D8">
        <w:t>, П. И.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2023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424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978-5-507-46708-2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3" w:tgtFrame="_blank" w:history="1">
        <w:r w:rsidRPr="007A77D8">
          <w:rPr>
            <w:rStyle w:val="ac"/>
          </w:rPr>
          <w:t>https://e.lanbook.com/book/339761</w:t>
        </w:r>
      </w:hyperlink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 xml:space="preserve"> В учебнике рассматривается технология разработки проекта с помощью математического и компьютерного моделирования. Для написания компьютерных программ на языке программирования </w:t>
      </w:r>
      <w:proofErr w:type="spellStart"/>
      <w:r w:rsidRPr="007A77D8">
        <w:t>PascalABC</w:t>
      </w:r>
      <w:proofErr w:type="spellEnd"/>
      <w:r w:rsidRPr="007A77D8">
        <w:t xml:space="preserve"> читателю достаточно владения навыками составления программ на уровне средней школы. Тематика большинства проектов посвящена применению компьютерной геометрии для расширения знаний по математике и информатике школьного уровня. Основной задачей учебника является обучение методам компьютерного моделирования. 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Компьютерная графика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Воронина, В. В., Шишкин, В. В.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lastRenderedPageBreak/>
        <w:t>Издательство:</w:t>
      </w:r>
      <w:r w:rsidRPr="007A77D8">
        <w:t> УлГТУ, 2023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175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978-5-9795-2328-6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4" w:tgtFrame="_blank" w:history="1">
        <w:r w:rsidRPr="007A77D8">
          <w:rPr>
            <w:rStyle w:val="ac"/>
          </w:rPr>
          <w:t>https://e.lanbook.com/book/416204</w:t>
        </w:r>
      </w:hyperlink>
    </w:p>
    <w:p w:rsid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 xml:space="preserve"> Целью данного учебного пособия является изучение методов работы с графической информацией в пакетах </w:t>
      </w:r>
      <w:proofErr w:type="spellStart"/>
      <w:r w:rsidRPr="007A77D8">
        <w:t>Blender</w:t>
      </w:r>
      <w:proofErr w:type="spellEnd"/>
      <w:r w:rsidRPr="007A77D8">
        <w:t xml:space="preserve">, </w:t>
      </w:r>
      <w:proofErr w:type="spellStart"/>
      <w:r w:rsidRPr="007A77D8">
        <w:t>Gimp</w:t>
      </w:r>
      <w:proofErr w:type="spellEnd"/>
      <w:r w:rsidRPr="007A77D8">
        <w:t xml:space="preserve">, </w:t>
      </w:r>
      <w:proofErr w:type="spellStart"/>
      <w:r w:rsidRPr="007A77D8">
        <w:t>Inkscape</w:t>
      </w:r>
      <w:proofErr w:type="spellEnd"/>
      <w:r w:rsidRPr="007A77D8">
        <w:t xml:space="preserve">, </w:t>
      </w:r>
      <w:proofErr w:type="spellStart"/>
      <w:r w:rsidRPr="007A77D8">
        <w:t>Unity</w:t>
      </w:r>
      <w:proofErr w:type="spellEnd"/>
      <w:r w:rsidRPr="007A77D8">
        <w:t xml:space="preserve">, среде программирования </w:t>
      </w:r>
      <w:proofErr w:type="spellStart"/>
      <w:r w:rsidRPr="007A77D8">
        <w:t>Pyton</w:t>
      </w:r>
      <w:proofErr w:type="spellEnd"/>
      <w:r w:rsidRPr="007A77D8">
        <w:t>, а также знакомство с технологией OpenGL. Даются методические материалы по важным аспектам трехмерного моделирования и возможностям инструментов работы с растровой графикой, практические задания, контрольные вопросы, а также общий тест. Предназначено для студентов, изучающих компьютерную графику. </w:t>
      </w:r>
    </w:p>
    <w:p w:rsidR="007A77D8" w:rsidRPr="007A77D8" w:rsidRDefault="007A77D8" w:rsidP="007A77D8"/>
    <w:p w:rsidR="007A77D8" w:rsidRPr="007A77D8" w:rsidRDefault="007A77D8" w:rsidP="007A77D8">
      <w:pPr>
        <w:numPr>
          <w:ilvl w:val="0"/>
          <w:numId w:val="14"/>
        </w:numPr>
      </w:pPr>
      <w:r w:rsidRPr="007A77D8">
        <w:rPr>
          <w:b/>
          <w:bCs/>
        </w:rPr>
        <w:t>Название:</w:t>
      </w:r>
      <w:r w:rsidRPr="007A77D8">
        <w:t> Компьютерная графика. Модели и алгоритмы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Автор:</w:t>
      </w:r>
      <w:r w:rsidRPr="007A77D8">
        <w:t> Никулин, Е. А.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Объем:</w:t>
      </w:r>
      <w:r w:rsidRPr="007A77D8">
        <w:t> 708 с.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ISBN:</w:t>
      </w:r>
      <w:r w:rsidRPr="007A77D8">
        <w:t> 978-5-507-47600-8</w:t>
      </w:r>
    </w:p>
    <w:p w:rsidR="007A77D8" w:rsidRP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URL:</w:t>
      </w:r>
      <w:r w:rsidRPr="007A77D8">
        <w:t> </w:t>
      </w:r>
      <w:hyperlink r:id="rId15" w:tgtFrame="_blank" w:history="1">
        <w:r w:rsidRPr="007A77D8">
          <w:rPr>
            <w:rStyle w:val="ac"/>
          </w:rPr>
          <w:t>https://e.lanbook.com/book/394694</w:t>
        </w:r>
      </w:hyperlink>
    </w:p>
    <w:p w:rsidR="007A77D8" w:rsidRDefault="007A77D8" w:rsidP="007A77D8">
      <w:pPr>
        <w:numPr>
          <w:ilvl w:val="1"/>
          <w:numId w:val="14"/>
        </w:numPr>
      </w:pPr>
      <w:r w:rsidRPr="007A77D8">
        <w:rPr>
          <w:b/>
          <w:bCs/>
        </w:rPr>
        <w:t>Аннотация:</w:t>
      </w:r>
      <w:r w:rsidRPr="007A77D8">
        <w:t xml:space="preserve"> В книге детально излагаются математические и алгоритмические основы современной компьютерной графики: модели графических объектов на плоскости и в пространстве (точки, векторы, линии и поверхности, включая составные, полиэдры, сплошные и </w:t>
      </w:r>
      <w:proofErr w:type="spellStart"/>
      <w:r w:rsidRPr="007A77D8">
        <w:t>воксельные</w:t>
      </w:r>
      <w:proofErr w:type="spellEnd"/>
      <w:r w:rsidRPr="007A77D8">
        <w:t xml:space="preserve"> объекты), геометрические задачи визуализации — комплекс алгоритмов 2d- и </w:t>
      </w:r>
      <w:proofErr w:type="gramStart"/>
      <w:r w:rsidRPr="007A77D8">
        <w:t>3d-отсечения</w:t>
      </w:r>
      <w:proofErr w:type="gramEnd"/>
      <w:r w:rsidRPr="007A77D8">
        <w:t xml:space="preserve"> и удаления, алгоритмы аффинных и проективных преобразований, методы изображения поверхностей, включая текстурирование. Материал сопровождается большим числом иллюстраций, блок-схем алгоритмов и примеров их реализации. Настоящее пособие предназначено для студентов направления подготовки «Информатика и вычислительная техника». </w:t>
      </w:r>
    </w:p>
    <w:p w:rsidR="007A77D8" w:rsidRDefault="007A77D8" w:rsidP="007A77D8">
      <w:pPr>
        <w:rPr>
          <w:b/>
          <w:bCs/>
        </w:rPr>
      </w:pPr>
    </w:p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Численные методы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Слабнов</w:t>
      </w:r>
      <w:proofErr w:type="spellEnd"/>
      <w:r w:rsidRPr="007A77D8">
        <w:t>, В. Д.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392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lastRenderedPageBreak/>
        <w:t>ISBN:</w:t>
      </w:r>
      <w:r w:rsidRPr="007A77D8">
        <w:t> 978-5-507-47312-0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16" w:tgtFrame="_blank" w:history="1">
        <w:r w:rsidRPr="007A77D8">
          <w:rPr>
            <w:rStyle w:val="ac"/>
          </w:rPr>
          <w:t>https://e.lanbook.com/book/359849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Аннотация:</w:t>
      </w:r>
      <w:r w:rsidRPr="007A77D8">
        <w:t> </w:t>
      </w:r>
      <w:r w:rsidR="00B43055" w:rsidRPr="00B43055">
        <w:t>Учебник отвечает современным требованиям Федеральных государственных образовательных стандартов высшего образования по направлениям подготовки «Прикладная информатика», «Бизнес-информатика», «Информационная безопасность». По каждой теме детально освещены теоретические и методические вопросы. Практическая часть обучения предполагает выполнение задач с использованием ПЭВМ. По основным темам дисциплины «Численные методы» представлены листинги программ некоторых алгоритмов, написанные на языке программирования высокого уровня С++ по технологии объектно-ориентированного программирования</w:t>
      </w:r>
      <w:r w:rsidRPr="007A77D8">
        <w:t>.</w:t>
      </w:r>
    </w:p>
    <w:p w:rsidR="00B43055" w:rsidRPr="00B43055" w:rsidRDefault="00B43055" w:rsidP="00B43055"/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Вычислительная математика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> Горбунов, Д. А., Сотников, С. В.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КНИТУ-КАИ, 2023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96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ISBN:</w:t>
      </w:r>
      <w:r w:rsidRPr="007A77D8">
        <w:t> 978-5-7579-2682-7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17" w:tgtFrame="_blank" w:history="1">
        <w:r w:rsidRPr="007A77D8">
          <w:rPr>
            <w:rStyle w:val="ac"/>
          </w:rPr>
          <w:t>https://e.lanbook.com/book/453281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Аннотация</w:t>
      </w:r>
      <w:proofErr w:type="gramStart"/>
      <w:r w:rsidRPr="007A77D8">
        <w:rPr>
          <w:b/>
          <w:bCs/>
        </w:rPr>
        <w:t>:</w:t>
      </w:r>
      <w:r w:rsidRPr="007A77D8">
        <w:t> </w:t>
      </w:r>
      <w:r w:rsidR="00B43055" w:rsidRPr="00B43055">
        <w:t>Содержит</w:t>
      </w:r>
      <w:proofErr w:type="gramEnd"/>
      <w:r w:rsidR="00B43055" w:rsidRPr="00B43055">
        <w:t xml:space="preserve"> материал программы по дисциплинам «Вычислительная математика», «Численные методы», «Методы приближенных вычислений», читаемый для студентов направлений 09.03.01 «Информатика и вычислительная техника», 09.03.04 «Программная инженерия», 01.03.02 «Прикладная математика и информатика» в Институте компьютерных технологий и защиты информации (ИКТЗИ). Материал каждой лабораторной работы состоит из теоретической части при разборе конкретной задачи, алгоритмов рассматриваемых методов, примеров программ на языках программирования </w:t>
      </w:r>
      <w:proofErr w:type="spellStart"/>
      <w:r w:rsidR="00B43055" w:rsidRPr="00B43055">
        <w:t>Pascal</w:t>
      </w:r>
      <w:proofErr w:type="spellEnd"/>
      <w:r w:rsidR="00B43055" w:rsidRPr="00B43055">
        <w:t xml:space="preserve"> и C, перечня вариантов индивидуальных заданий. Может быть использовано для самостоятельной подготовки студентами очной, очно-заочной и заочной форм обучения.</w:t>
      </w:r>
    </w:p>
    <w:p w:rsidR="00B43055" w:rsidRPr="00B43055" w:rsidRDefault="00B43055" w:rsidP="00B43055"/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Большие данные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> </w:t>
      </w:r>
      <w:proofErr w:type="spellStart"/>
      <w:r w:rsidRPr="007A77D8">
        <w:t>Параскевов</w:t>
      </w:r>
      <w:proofErr w:type="spellEnd"/>
      <w:r w:rsidRPr="007A77D8">
        <w:t>, А. В., Сергеев, А. Э.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Инфра-Инженерия, 2024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148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lastRenderedPageBreak/>
        <w:t>ISBN:</w:t>
      </w:r>
      <w:r w:rsidRPr="007A77D8">
        <w:t> 978-5-9729-2120-1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18" w:tgtFrame="_blank" w:history="1">
        <w:r w:rsidRPr="007A77D8">
          <w:rPr>
            <w:rStyle w:val="ac"/>
          </w:rPr>
          <w:t>https://e.lanbook.com/book/427811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Аннотация:</w:t>
      </w:r>
      <w:r w:rsidRPr="007A77D8">
        <w:t> </w:t>
      </w:r>
      <w:r w:rsidR="00B43055" w:rsidRPr="00B43055">
        <w:t>Рассмотрены ключевые характеристики и технические особенности группировки данных, наглядно проиллюстрированы процессы систематизации, изложены виды анализа, методы и способы практического применения в разных сферах деятельности. Для обучающихся по направлениям подготовки 09.03.01 «Информатика и вычислительная техника», 09.03.02 «Информационные системы и технологии», 09.03.03 «Прикладная информатика», 09.02.03 «Программирование в компьютерных системах», 09.03.04 «Программная инженерия», 38.03.05 «Бизнес-информатика».</w:t>
      </w:r>
    </w:p>
    <w:p w:rsidR="00B43055" w:rsidRPr="00B43055" w:rsidRDefault="00B43055" w:rsidP="00B43055"/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Теория вероятностей и математическая статистика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> Иванов, Б. Н.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Лань, 2024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224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ISBN:</w:t>
      </w:r>
      <w:r w:rsidRPr="007A77D8">
        <w:t> 978-5-507-49479-8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19" w:tgtFrame="_blank" w:history="1">
        <w:r w:rsidRPr="007A77D8">
          <w:rPr>
            <w:rStyle w:val="ac"/>
          </w:rPr>
          <w:t>https://e.lanbook.com/book/393053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Аннотация:</w:t>
      </w:r>
      <w:r w:rsidRPr="007A77D8">
        <w:t> </w:t>
      </w:r>
      <w:r w:rsidR="00B43055" w:rsidRPr="00B43055">
        <w:t>Объем материала учебного пособия отвечает стандартному семестровому курсу. Изложение носит достаточно полный и строгий характер. Рассматриваемые вопросы обычны для начального курса теории вероятностей и математической статистики. Большое внимание уделяется решению задач и формализации их условий в рамках вероятностных пространств. По курсу студенты выполняют ряд индивидуальных заданий, сгруппированных по темам: комбинаторные схемы, случайные события, дискретные и непрерывные случайные величины, обработка результатов наблюдений. Приводятся примеры вариантов заданий и их решение.</w:t>
      </w:r>
    </w:p>
    <w:p w:rsidR="00B43055" w:rsidRPr="00B43055" w:rsidRDefault="00B43055" w:rsidP="00B43055"/>
    <w:p w:rsidR="007A77D8" w:rsidRPr="007A77D8" w:rsidRDefault="007A77D8" w:rsidP="007A77D8">
      <w:pPr>
        <w:numPr>
          <w:ilvl w:val="0"/>
          <w:numId w:val="20"/>
        </w:numPr>
      </w:pPr>
      <w:r w:rsidRPr="007A77D8">
        <w:rPr>
          <w:b/>
          <w:bCs/>
        </w:rPr>
        <w:t>Название:</w:t>
      </w:r>
      <w:r w:rsidRPr="007A77D8">
        <w:t> Базы данных. Проектирование моделей данных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Автор:</w:t>
      </w:r>
      <w:r w:rsidRPr="007A77D8">
        <w:t xml:space="preserve"> Гринченко, Н. Н., </w:t>
      </w:r>
      <w:proofErr w:type="spellStart"/>
      <w:r w:rsidRPr="007A77D8">
        <w:t>Хизриева</w:t>
      </w:r>
      <w:proofErr w:type="spellEnd"/>
      <w:r w:rsidRPr="007A77D8">
        <w:t>, Н. И., Баранова, С. Н.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Издательство:</w:t>
      </w:r>
      <w:r w:rsidRPr="007A77D8">
        <w:t> РГРТУ, 2024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Объем:</w:t>
      </w:r>
      <w:r w:rsidRPr="007A77D8">
        <w:t> 260 с.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ISBN:</w:t>
      </w:r>
      <w:r w:rsidRPr="007A77D8">
        <w:t> 978-5-907064-20-1</w:t>
      </w:r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t>URL:</w:t>
      </w:r>
      <w:r w:rsidRPr="007A77D8">
        <w:t> </w:t>
      </w:r>
      <w:hyperlink r:id="rId20" w:tgtFrame="_blank" w:history="1">
        <w:r w:rsidRPr="007A77D8">
          <w:rPr>
            <w:rStyle w:val="ac"/>
          </w:rPr>
          <w:t>https://e.lanbook.com/book/439607</w:t>
        </w:r>
      </w:hyperlink>
    </w:p>
    <w:p w:rsidR="007A77D8" w:rsidRPr="007A77D8" w:rsidRDefault="007A77D8" w:rsidP="007A77D8">
      <w:pPr>
        <w:numPr>
          <w:ilvl w:val="1"/>
          <w:numId w:val="20"/>
        </w:numPr>
      </w:pPr>
      <w:r w:rsidRPr="007A77D8">
        <w:rPr>
          <w:b/>
          <w:bCs/>
        </w:rPr>
        <w:lastRenderedPageBreak/>
        <w:t>Аннотация:</w:t>
      </w:r>
      <w:r w:rsidRPr="007A77D8">
        <w:t> </w:t>
      </w:r>
      <w:r w:rsidR="00B43055" w:rsidRPr="00B43055">
        <w:t>В учебнике изложены основы теории проектирования моделей данных, рассмотрены вопросы, связанные с этапами проектирования методами нормальных форм и «сущность-связь». Предназначены для студентов очной, очно-заочной и заочной форм обучения направлений 1.02.00.00 «Компьютерные и информационные науки», 1.02.03.01 «Математика и компьютерные науки», 2.09.03.01 «Информатика и вычислительная техника», 5.38.03.05 «Бизнес-информатика», 2.09.05.01 «Применение и эксплуатация автоматизированных систем специального назначения» по дисциплинам «Клиент-серверные приложения баз данных» и «Проектирование моделей данных». Может использоваться также студентами других направлений и специальностей для изучения основ проектирования и разработки реляционных моделей данных.</w:t>
      </w:r>
    </w:p>
    <w:p w:rsidR="007A77D8" w:rsidRPr="007A77D8" w:rsidRDefault="007A77D8" w:rsidP="007A77D8"/>
    <w:p w:rsidR="00B43055" w:rsidRPr="00B43055" w:rsidRDefault="00B43055" w:rsidP="00B43055">
      <w:pPr>
        <w:numPr>
          <w:ilvl w:val="0"/>
          <w:numId w:val="23"/>
        </w:numPr>
      </w:pPr>
      <w:r w:rsidRPr="00B43055">
        <w:rPr>
          <w:b/>
          <w:bCs/>
        </w:rPr>
        <w:t>Название:</w:t>
      </w:r>
      <w:r w:rsidRPr="00B43055">
        <w:t> Компьютерные сети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Автор:</w:t>
      </w:r>
      <w:r w:rsidRPr="00B43055">
        <w:t> Урбанович, П. П., Романенко, Д. М.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Издательство:</w:t>
      </w:r>
      <w:r w:rsidRPr="00B43055">
        <w:t> Инфра-Инженерия, 2022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Объем:</w:t>
      </w:r>
      <w:r w:rsidRPr="00B43055">
        <w:t> 460 с.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ISBN:</w:t>
      </w:r>
      <w:r w:rsidRPr="00B43055">
        <w:t> 978-5-9729-0962-9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URL:</w:t>
      </w:r>
      <w:r w:rsidRPr="00B43055">
        <w:t> </w:t>
      </w:r>
      <w:hyperlink r:id="rId21" w:tgtFrame="_blank" w:history="1">
        <w:r w:rsidRPr="00B43055">
          <w:rPr>
            <w:rStyle w:val="ac"/>
          </w:rPr>
          <w:t>https://e.lanbook.com/book/281867</w:t>
        </w:r>
      </w:hyperlink>
    </w:p>
    <w:p w:rsidR="00B43055" w:rsidRDefault="00B43055" w:rsidP="003D5025">
      <w:pPr>
        <w:numPr>
          <w:ilvl w:val="1"/>
          <w:numId w:val="23"/>
        </w:numPr>
      </w:pPr>
      <w:r w:rsidRPr="00B43055">
        <w:rPr>
          <w:b/>
          <w:bCs/>
        </w:rPr>
        <w:t>Аннотация:</w:t>
      </w:r>
      <w:r w:rsidRPr="00B43055">
        <w:t> </w:t>
      </w:r>
      <w:r w:rsidR="00D127B8" w:rsidRPr="00D127B8">
        <w:t>Даны общие понятия и определения из области компьютерных сетей и технологий, описаны сетевые компоненты. Приведены наиболее распространенные виды топологий, используемые для физического соединения компьютеров в сети, основные методы доступа к каналу связи, рассмотрены применяемые на практике физические среды передачи данных. Передача данных в сети рассматривается на базе эталонной базовой модели OSI. Описываются общие принципы, лежащие в основе построения всех локальных сетей, разъясняющие правила обмена. Приводятся типы сетевого оборудования, их назначение и принципы работы. Изучаются современные сетевые операционные системы, их достоинства и недостатки. Рассматриваются методы и средства обеспечения надежного и безопасного функционирования сетей</w:t>
      </w:r>
      <w:r w:rsidR="007C52AC">
        <w:t>.</w:t>
      </w:r>
    </w:p>
    <w:p w:rsidR="00D127B8" w:rsidRPr="00B43055" w:rsidRDefault="00D127B8" w:rsidP="00D127B8"/>
    <w:p w:rsidR="00B43055" w:rsidRPr="00B43055" w:rsidRDefault="00B43055" w:rsidP="00B43055">
      <w:pPr>
        <w:numPr>
          <w:ilvl w:val="0"/>
          <w:numId w:val="23"/>
        </w:numPr>
      </w:pPr>
      <w:r w:rsidRPr="00B43055">
        <w:rPr>
          <w:b/>
          <w:bCs/>
        </w:rPr>
        <w:t>Название:</w:t>
      </w:r>
      <w:r w:rsidRPr="00B43055">
        <w:t> Искусственный интеллект и машинное обучение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Автор:</w:t>
      </w:r>
      <w:r w:rsidRPr="00B43055">
        <w:t> Митяков, Е. С., Шмелева, А. Г., Ладынин, А. И.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Издательство:</w:t>
      </w:r>
      <w:r w:rsidRPr="00B43055">
        <w:t> Лань, 2025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Объем:</w:t>
      </w:r>
      <w:r w:rsidRPr="00B43055">
        <w:t> 252 с.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lastRenderedPageBreak/>
        <w:t>ISBN:</w:t>
      </w:r>
      <w:r w:rsidRPr="00B43055">
        <w:t> 978-5-507-51465-6</w:t>
      </w:r>
    </w:p>
    <w:p w:rsidR="00B43055" w:rsidRPr="00B43055" w:rsidRDefault="00B43055" w:rsidP="00B43055">
      <w:pPr>
        <w:numPr>
          <w:ilvl w:val="1"/>
          <w:numId w:val="23"/>
        </w:numPr>
      </w:pPr>
      <w:r w:rsidRPr="00B43055">
        <w:rPr>
          <w:b/>
          <w:bCs/>
        </w:rPr>
        <w:t>URL:</w:t>
      </w:r>
      <w:r w:rsidRPr="00B43055">
        <w:t> </w:t>
      </w:r>
      <w:hyperlink r:id="rId22" w:tgtFrame="_blank" w:history="1">
        <w:r w:rsidRPr="00B43055">
          <w:rPr>
            <w:rStyle w:val="ac"/>
          </w:rPr>
          <w:t>https://e.lanbook.com/book/450827</w:t>
        </w:r>
      </w:hyperlink>
    </w:p>
    <w:p w:rsidR="001F427C" w:rsidRDefault="00B43055" w:rsidP="00D127B8">
      <w:pPr>
        <w:numPr>
          <w:ilvl w:val="1"/>
          <w:numId w:val="23"/>
        </w:numPr>
      </w:pPr>
      <w:r w:rsidRPr="00B43055">
        <w:rPr>
          <w:b/>
          <w:bCs/>
        </w:rPr>
        <w:t>Аннотация:</w:t>
      </w:r>
      <w:r w:rsidRPr="00B43055">
        <w:t> </w:t>
      </w:r>
      <w:r w:rsidR="00D127B8" w:rsidRPr="00D127B8">
        <w:t>Учебное пособие содержит теоретический и практико-ориентированный материал и может быть востребовано как в рамках изучения соответствующих разделов науки о данных, так и при решении научных и бизнес-задач. Теоретический материал дополнен практическими заданиями, изложенными в виде рабочих тетрадей, содержащих примеры с решениями, а также задачи для самостоятельной работы. Учебное пособие будет полезно для широкого круга лиц, интересующихся методами искусственного интеллекта и машинного обучения в прикладных задачах анализа данных</w:t>
      </w:r>
      <w:r w:rsidRPr="00B43055">
        <w:t>.</w:t>
      </w:r>
    </w:p>
    <w:sectPr w:rsidR="001F42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2789"/>
    <w:multiLevelType w:val="multilevel"/>
    <w:tmpl w:val="F36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F2EC8"/>
    <w:multiLevelType w:val="multilevel"/>
    <w:tmpl w:val="C600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523A6"/>
    <w:multiLevelType w:val="hybridMultilevel"/>
    <w:tmpl w:val="B4F229C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50CDB"/>
    <w:multiLevelType w:val="multilevel"/>
    <w:tmpl w:val="E56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04D26"/>
    <w:multiLevelType w:val="multilevel"/>
    <w:tmpl w:val="C32C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14FE"/>
    <w:multiLevelType w:val="hybridMultilevel"/>
    <w:tmpl w:val="EEE8C6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109A3"/>
    <w:multiLevelType w:val="multilevel"/>
    <w:tmpl w:val="E262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8615F"/>
    <w:multiLevelType w:val="hybridMultilevel"/>
    <w:tmpl w:val="195075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F595C"/>
    <w:multiLevelType w:val="multilevel"/>
    <w:tmpl w:val="E1842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957A07"/>
    <w:multiLevelType w:val="multilevel"/>
    <w:tmpl w:val="6428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C1F31"/>
    <w:multiLevelType w:val="multilevel"/>
    <w:tmpl w:val="B5EE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762AF"/>
    <w:multiLevelType w:val="multilevel"/>
    <w:tmpl w:val="5D24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2331"/>
    <w:multiLevelType w:val="multilevel"/>
    <w:tmpl w:val="7398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3569A"/>
    <w:multiLevelType w:val="multilevel"/>
    <w:tmpl w:val="59E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CF73C2"/>
    <w:multiLevelType w:val="hybridMultilevel"/>
    <w:tmpl w:val="9BAED4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97437"/>
    <w:multiLevelType w:val="multilevel"/>
    <w:tmpl w:val="5804FD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3A290B"/>
    <w:multiLevelType w:val="multilevel"/>
    <w:tmpl w:val="A24C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4780B"/>
    <w:multiLevelType w:val="multilevel"/>
    <w:tmpl w:val="267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2E059D"/>
    <w:multiLevelType w:val="multilevel"/>
    <w:tmpl w:val="EC48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410092"/>
    <w:multiLevelType w:val="multilevel"/>
    <w:tmpl w:val="3C24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23A06"/>
    <w:multiLevelType w:val="multilevel"/>
    <w:tmpl w:val="56EE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15E23"/>
    <w:multiLevelType w:val="multilevel"/>
    <w:tmpl w:val="83B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9E40EC"/>
    <w:multiLevelType w:val="multilevel"/>
    <w:tmpl w:val="D5DE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396659">
    <w:abstractNumId w:val="20"/>
  </w:num>
  <w:num w:numId="2" w16cid:durableId="1453936520">
    <w:abstractNumId w:val="9"/>
  </w:num>
  <w:num w:numId="3" w16cid:durableId="1550649260">
    <w:abstractNumId w:val="8"/>
  </w:num>
  <w:num w:numId="4" w16cid:durableId="832766146">
    <w:abstractNumId w:val="15"/>
  </w:num>
  <w:num w:numId="5" w16cid:durableId="628125382">
    <w:abstractNumId w:val="12"/>
  </w:num>
  <w:num w:numId="6" w16cid:durableId="1977097811">
    <w:abstractNumId w:val="21"/>
  </w:num>
  <w:num w:numId="7" w16cid:durableId="1464229232">
    <w:abstractNumId w:val="3"/>
  </w:num>
  <w:num w:numId="8" w16cid:durableId="484009229">
    <w:abstractNumId w:val="18"/>
  </w:num>
  <w:num w:numId="9" w16cid:durableId="921063616">
    <w:abstractNumId w:val="17"/>
  </w:num>
  <w:num w:numId="10" w16cid:durableId="1808206349">
    <w:abstractNumId w:val="4"/>
  </w:num>
  <w:num w:numId="11" w16cid:durableId="2038315519">
    <w:abstractNumId w:val="11"/>
  </w:num>
  <w:num w:numId="12" w16cid:durableId="2007321329">
    <w:abstractNumId w:val="10"/>
  </w:num>
  <w:num w:numId="13" w16cid:durableId="216164564">
    <w:abstractNumId w:val="14"/>
  </w:num>
  <w:num w:numId="14" w16cid:durableId="1381638226">
    <w:abstractNumId w:val="5"/>
  </w:num>
  <w:num w:numId="15" w16cid:durableId="1927154281">
    <w:abstractNumId w:val="16"/>
  </w:num>
  <w:num w:numId="16" w16cid:durableId="1978681836">
    <w:abstractNumId w:val="0"/>
  </w:num>
  <w:num w:numId="17" w16cid:durableId="1805080892">
    <w:abstractNumId w:val="6"/>
  </w:num>
  <w:num w:numId="18" w16cid:durableId="1090735248">
    <w:abstractNumId w:val="1"/>
  </w:num>
  <w:num w:numId="19" w16cid:durableId="1623222000">
    <w:abstractNumId w:val="22"/>
  </w:num>
  <w:num w:numId="20" w16cid:durableId="203297960">
    <w:abstractNumId w:val="7"/>
  </w:num>
  <w:num w:numId="21" w16cid:durableId="288753513">
    <w:abstractNumId w:val="13"/>
  </w:num>
  <w:num w:numId="22" w16cid:durableId="1036346934">
    <w:abstractNumId w:val="19"/>
  </w:num>
  <w:num w:numId="23" w16cid:durableId="1433012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D2"/>
    <w:rsid w:val="001F427C"/>
    <w:rsid w:val="00747EF7"/>
    <w:rsid w:val="007A77D8"/>
    <w:rsid w:val="007C52AC"/>
    <w:rsid w:val="00B43055"/>
    <w:rsid w:val="00D06FCE"/>
    <w:rsid w:val="00D127B8"/>
    <w:rsid w:val="00D33F75"/>
    <w:rsid w:val="00D4206F"/>
    <w:rsid w:val="00D90EFF"/>
    <w:rsid w:val="00DB3AD9"/>
    <w:rsid w:val="00EA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419D6-A109-489E-9403-4EE88DA8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7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7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7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77D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77D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77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77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77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77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7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7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7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7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7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77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77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77D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7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77D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77D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90EF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0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e.lanbook.com%2Fbook%2F450806" TargetMode="External"/><Relationship Id="rId13" Type="http://schemas.openxmlformats.org/officeDocument/2006/relationships/hyperlink" Target="https://www.google.com/url?sa=E&amp;q=https%3A%2F%2Fe.lanbook.com%2Fbook%2F339761" TargetMode="External"/><Relationship Id="rId18" Type="http://schemas.openxmlformats.org/officeDocument/2006/relationships/hyperlink" Target="https://www.google.com/url?sa=E&amp;q=https%3A%2F%2Fe.lanbook.com%2Fbook%2F4278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oogle.com/url?sa=E&amp;q=https%3A%2F%2Fe.lanbook.com%2Fbook%2F281867" TargetMode="External"/><Relationship Id="rId7" Type="http://schemas.openxmlformats.org/officeDocument/2006/relationships/hyperlink" Target="https://www.google.com/url?sa=E&amp;q=https%3A%2F%2Fe.lanbook.com%2Fbook%2F454463" TargetMode="External"/><Relationship Id="rId12" Type="http://schemas.openxmlformats.org/officeDocument/2006/relationships/hyperlink" Target="https://www.google.com/url?sa=E&amp;q=https%3A%2F%2Fe.lanbook.com%2Fbook%2F359855" TargetMode="External"/><Relationship Id="rId17" Type="http://schemas.openxmlformats.org/officeDocument/2006/relationships/hyperlink" Target="https://www.google.com/url?sa=E&amp;q=https%3A%2F%2Fe.lanbook.com%2Fbook%2F45328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sa=E&amp;q=https%3A%2F%2Fe.lanbook.com%2Fbook%2F359849" TargetMode="External"/><Relationship Id="rId20" Type="http://schemas.openxmlformats.org/officeDocument/2006/relationships/hyperlink" Target="https://www.google.com/url?sa=E&amp;q=https%3A%2F%2Fe.lanbook.com%2Fbook%2F43960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q=https%3A%2F%2Fe.lanbook.com%2Fbook%2F356147" TargetMode="External"/><Relationship Id="rId11" Type="http://schemas.openxmlformats.org/officeDocument/2006/relationships/hyperlink" Target="https://www.google.com/url?sa=E&amp;q=https%3A%2F%2Fe.lanbook.com%2Fbook%2F394577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m/url?sa=E&amp;q=https%3A%2F%2Fe.lanbook.com%2Fbook%2F443324" TargetMode="External"/><Relationship Id="rId15" Type="http://schemas.openxmlformats.org/officeDocument/2006/relationships/hyperlink" Target="https://www.google.com/url?sa=E&amp;q=https%3A%2F%2Fe.lanbook.com%2Fbook%2F394694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url?sa=E&amp;q=https%3A%2F%2Fe.lanbook.com%2Fbook%2F449585" TargetMode="External"/><Relationship Id="rId19" Type="http://schemas.openxmlformats.org/officeDocument/2006/relationships/hyperlink" Target="https://www.google.com/url?sa=E&amp;q=https%3A%2F%2Fe.lanbook.com%2Fbook%2F3930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sa=E&amp;q=https%3A%2F%2Fe.lanbook.com%2Fbook%2F362342" TargetMode="External"/><Relationship Id="rId14" Type="http://schemas.openxmlformats.org/officeDocument/2006/relationships/hyperlink" Target="https://www.google.com/url?sa=E&amp;q=https%3A%2F%2Fe.lanbook.com%2Fbook%2F416204" TargetMode="External"/><Relationship Id="rId22" Type="http://schemas.openxmlformats.org/officeDocument/2006/relationships/hyperlink" Target="https://www.google.com/url?sa=E&amp;q=https%3A%2F%2Fe.lanbook.com%2Fbook%2F4508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2649</Words>
  <Characters>15102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Krasnikov</dc:creator>
  <cp:keywords/>
  <dc:description/>
  <cp:lastModifiedBy>Diana Morozova</cp:lastModifiedBy>
  <cp:revision>2</cp:revision>
  <dcterms:created xsi:type="dcterms:W3CDTF">2025-03-05T01:48:00Z</dcterms:created>
  <dcterms:modified xsi:type="dcterms:W3CDTF">2025-03-05T01:48:00Z</dcterms:modified>
</cp:coreProperties>
</file>