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19281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Создание курсора</w:t>
      </w:r>
    </w:p>
    <w:p w14:paraId="71A0A0AA">
      <w:pPr>
        <w:numPr>
          <w:numId w:val="0"/>
        </w:numPr>
      </w:pPr>
      <w:r>
        <w:drawing>
          <wp:inline distT="0" distB="0" distL="114300" distR="114300">
            <wp:extent cx="1845310" cy="2163445"/>
            <wp:effectExtent l="0" t="0" r="1397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D722">
      <w:pPr>
        <w:numPr>
          <w:numId w:val="0"/>
        </w:numPr>
      </w:pPr>
    </w:p>
    <w:p w14:paraId="45FAD3D0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Создаем таблицу для теста</w:t>
      </w:r>
    </w:p>
    <w:p w14:paraId="238CD926">
      <w:pPr>
        <w:numPr>
          <w:numId w:val="0"/>
        </w:numPr>
        <w:ind w:leftChars="0"/>
      </w:pPr>
      <w:r>
        <w:drawing>
          <wp:inline distT="0" distB="0" distL="114300" distR="114300">
            <wp:extent cx="1968500" cy="2818765"/>
            <wp:effectExtent l="0" t="0" r="12700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274E">
      <w:pPr>
        <w:numPr>
          <w:numId w:val="0"/>
        </w:numPr>
        <w:ind w:leftChars="0"/>
      </w:pPr>
    </w:p>
    <w:p w14:paraId="08764E37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Вызываем процедуру </w:t>
      </w:r>
    </w:p>
    <w:p w14:paraId="03A2D41B">
      <w:pPr>
        <w:numPr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2623185" cy="3048635"/>
            <wp:effectExtent l="0" t="0" r="1333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995B33">
      <w:pPr>
        <w:numPr>
          <w:numId w:val="0"/>
        </w:num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8E058"/>
    <w:multiLevelType w:val="singleLevel"/>
    <w:tmpl w:val="2428E0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10CE7"/>
    <w:rsid w:val="7271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2025-12-19T08:46:00Z</dcterms:created>
  <dc:creator>PC</dc:creator>
  <cp:lastModifiedBy>PC</cp:lastModifiedBy>
  <dcterms:modified xsi:type="dcterms:W3CDTF">2025-12-19T08:51:39Z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3313DB5930D3414D89233BBDBFB3B755_11</vt:lpwstr>
  </property>
</Properties>
</file>