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C420"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50C6AB88"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70AF6B2D"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CB5EDF">
        <w:rPr>
          <w:rFonts w:cs="Times New Roman"/>
          <w:b/>
          <w:sz w:val="28"/>
          <w:szCs w:val="28"/>
        </w:rPr>
        <w:t>5</w:t>
      </w:r>
      <w:r w:rsidRPr="00D86170">
        <w:rPr>
          <w:rFonts w:cs="Times New Roman"/>
          <w:b/>
          <w:sz w:val="28"/>
          <w:szCs w:val="28"/>
        </w:rPr>
        <w:t xml:space="preserve"> Design</w:t>
      </w:r>
    </w:p>
    <w:p w14:paraId="14AF9755" w14:textId="77777777" w:rsidR="00D0354A" w:rsidRPr="00D0354A" w:rsidRDefault="00D0354A">
      <w:pPr>
        <w:rPr>
          <w:sz w:val="24"/>
          <w:szCs w:val="24"/>
        </w:rPr>
      </w:pPr>
    </w:p>
    <w:p w14:paraId="2F4D66A1" w14:textId="77777777" w:rsidR="00D0354A" w:rsidRPr="00D0354A" w:rsidRDefault="00D0354A" w:rsidP="00D0354A">
      <w:pPr>
        <w:rPr>
          <w:b/>
          <w:sz w:val="24"/>
          <w:szCs w:val="24"/>
        </w:rPr>
      </w:pPr>
      <w:r w:rsidRPr="00D0354A">
        <w:rPr>
          <w:sz w:val="24"/>
          <w:szCs w:val="24"/>
        </w:rPr>
        <w:t xml:space="preserve">1) Write the pseudo code for </w:t>
      </w:r>
      <w:r w:rsidR="00CB5EDF">
        <w:rPr>
          <w:sz w:val="24"/>
          <w:szCs w:val="24"/>
        </w:rPr>
        <w:t xml:space="preserve">the methods of </w:t>
      </w:r>
      <w:r w:rsidR="00CB5EDF">
        <w:rPr>
          <w:rFonts w:asciiTheme="majorBidi" w:hAnsiTheme="majorBidi" w:cstheme="majorBidi"/>
          <w:i/>
        </w:rPr>
        <w:t>TwoDimRaggedArrayUtility</w:t>
      </w:r>
      <w:r w:rsidR="00CB5EDF" w:rsidRPr="00B038DC">
        <w:rPr>
          <w:rFonts w:asciiTheme="majorBidi" w:hAnsiTheme="majorBidi" w:cstheme="majorBidi"/>
        </w:rPr>
        <w:t xml:space="preserve"> </w:t>
      </w:r>
      <w:r w:rsidR="00CB5EDF">
        <w:rPr>
          <w:rFonts w:asciiTheme="majorBidi" w:hAnsiTheme="majorBidi" w:cstheme="majorBidi"/>
        </w:rPr>
        <w:t xml:space="preserve"> and </w:t>
      </w:r>
      <w:r w:rsidR="00CB5EDF">
        <w:rPr>
          <w:rFonts w:asciiTheme="majorBidi" w:hAnsiTheme="majorBidi" w:cstheme="majorBidi"/>
          <w:i/>
        </w:rPr>
        <w:t>HolidayBonus</w:t>
      </w:r>
      <w:r w:rsidR="00CB5EDF" w:rsidRPr="0010056E">
        <w:rPr>
          <w:rFonts w:asciiTheme="majorBidi" w:hAnsiTheme="majorBidi" w:cstheme="majorBidi"/>
        </w:rPr>
        <w:t xml:space="preserve"> </w:t>
      </w:r>
      <w:r w:rsidR="00CB5EDF">
        <w:rPr>
          <w:rFonts w:asciiTheme="majorBidi" w:hAnsiTheme="majorBidi" w:cstheme="majorBidi"/>
        </w:rPr>
        <w:t xml:space="preserve">class </w:t>
      </w:r>
      <w:r w:rsidRPr="00D0354A">
        <w:rPr>
          <w:sz w:val="24"/>
          <w:szCs w:val="24"/>
        </w:rPr>
        <w:t xml:space="preserve">based on the Assignment </w:t>
      </w:r>
      <w:r w:rsidR="00CB5EDF">
        <w:rPr>
          <w:sz w:val="24"/>
          <w:szCs w:val="24"/>
        </w:rPr>
        <w:t>5</w:t>
      </w:r>
      <w:r w:rsidRPr="00D0354A">
        <w:rPr>
          <w:sz w:val="24"/>
          <w:szCs w:val="24"/>
        </w:rPr>
        <w:t xml:space="preserve"> Description</w:t>
      </w:r>
      <w:r w:rsidR="00D86170">
        <w:rPr>
          <w:sz w:val="24"/>
          <w:szCs w:val="24"/>
        </w:rPr>
        <w:t xml:space="preserve"> given to you</w:t>
      </w:r>
      <w:r w:rsidRPr="00D0354A">
        <w:rPr>
          <w:sz w:val="24"/>
          <w:szCs w:val="24"/>
        </w:rPr>
        <w:t>.</w:t>
      </w:r>
      <w:r w:rsidR="00D86170">
        <w:rPr>
          <w:sz w:val="24"/>
          <w:szCs w:val="24"/>
        </w:rPr>
        <w:t xml:space="preserve">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476704A8" w14:textId="77777777"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test table.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14:paraId="562A7686"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39"/>
        <w:gridCol w:w="1374"/>
        <w:gridCol w:w="1103"/>
        <w:gridCol w:w="2184"/>
        <w:gridCol w:w="1756"/>
        <w:gridCol w:w="2094"/>
      </w:tblGrid>
      <w:tr w:rsidR="00F86EF9" w:rsidRPr="00D0354A" w14:paraId="31EA4641" w14:textId="77777777" w:rsidTr="00757EA3">
        <w:trPr>
          <w:trHeight w:val="683"/>
        </w:trPr>
        <w:tc>
          <w:tcPr>
            <w:tcW w:w="839" w:type="dxa"/>
            <w:shd w:val="clear" w:color="auto" w:fill="FFFFFF"/>
          </w:tcPr>
          <w:p w14:paraId="3611D62F" w14:textId="77777777" w:rsidR="00D0354A" w:rsidRPr="00D0354A" w:rsidRDefault="00D0354A" w:rsidP="00DE3078">
            <w:pPr>
              <w:spacing w:after="0" w:line="240" w:lineRule="auto"/>
              <w:rPr>
                <w:rFonts w:eastAsia="Times New Roman" w:cs="Times New Roman"/>
                <w:b/>
                <w:bCs/>
                <w:color w:val="000000"/>
                <w:sz w:val="24"/>
                <w:szCs w:val="24"/>
              </w:rPr>
            </w:pPr>
            <w:r w:rsidRPr="00D0354A">
              <w:rPr>
                <w:rFonts w:eastAsia="Times New Roman" w:cs="Times New Roman"/>
                <w:b/>
                <w:bCs/>
                <w:color w:val="000000"/>
                <w:sz w:val="24"/>
                <w:szCs w:val="24"/>
              </w:rPr>
              <w:t>Test Case #</w:t>
            </w:r>
          </w:p>
        </w:tc>
        <w:tc>
          <w:tcPr>
            <w:tcW w:w="1374" w:type="dxa"/>
            <w:shd w:val="clear" w:color="auto" w:fill="FFFFFF"/>
            <w:tcMar>
              <w:top w:w="0" w:type="dxa"/>
              <w:left w:w="108" w:type="dxa"/>
              <w:bottom w:w="0" w:type="dxa"/>
              <w:right w:w="108" w:type="dxa"/>
            </w:tcMar>
            <w:hideMark/>
          </w:tcPr>
          <w:p w14:paraId="6552AB4E"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03" w:type="dxa"/>
            <w:shd w:val="clear" w:color="auto" w:fill="FFFFFF"/>
          </w:tcPr>
          <w:p w14:paraId="2F82AE32"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184" w:type="dxa"/>
            <w:shd w:val="clear" w:color="auto" w:fill="FFFFFF"/>
          </w:tcPr>
          <w:p w14:paraId="43618C5B"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Expected Output</w:t>
            </w:r>
          </w:p>
          <w:p w14:paraId="105250E2" w14:textId="77777777" w:rsidR="00D0354A" w:rsidRPr="00D0354A" w:rsidRDefault="00D0354A" w:rsidP="00DE3078">
            <w:pPr>
              <w:spacing w:after="0" w:line="240" w:lineRule="auto"/>
              <w:rPr>
                <w:rFonts w:eastAsia="Times New Roman" w:cs="Times New Roman"/>
                <w:b/>
                <w:color w:val="000000"/>
                <w:sz w:val="24"/>
                <w:szCs w:val="24"/>
              </w:rPr>
            </w:pPr>
          </w:p>
        </w:tc>
        <w:tc>
          <w:tcPr>
            <w:tcW w:w="1756" w:type="dxa"/>
            <w:shd w:val="clear" w:color="auto" w:fill="FFFFFF"/>
          </w:tcPr>
          <w:p w14:paraId="40F5AF11"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Output</w:t>
            </w:r>
          </w:p>
          <w:p w14:paraId="2C49E529"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 xml:space="preserve"> </w:t>
            </w:r>
          </w:p>
          <w:p w14:paraId="29E92266" w14:textId="77777777" w:rsidR="00D0354A" w:rsidRPr="00D0354A" w:rsidRDefault="00D0354A" w:rsidP="00DE3078">
            <w:pPr>
              <w:spacing w:after="0" w:line="240" w:lineRule="auto"/>
              <w:rPr>
                <w:rFonts w:eastAsia="Times New Roman" w:cs="Times New Roman"/>
                <w:b/>
                <w:color w:val="000000"/>
                <w:sz w:val="24"/>
                <w:szCs w:val="24"/>
              </w:rPr>
            </w:pPr>
          </w:p>
        </w:tc>
        <w:tc>
          <w:tcPr>
            <w:tcW w:w="2094" w:type="dxa"/>
            <w:shd w:val="clear" w:color="auto" w:fill="FFFFFF"/>
            <w:hideMark/>
          </w:tcPr>
          <w:p w14:paraId="6FD967FC"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Did the test pass?</w:t>
            </w:r>
          </w:p>
          <w:p w14:paraId="027732F3"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 </w:t>
            </w:r>
          </w:p>
        </w:tc>
      </w:tr>
      <w:tr w:rsidR="00F86EF9" w:rsidRPr="00D0354A" w14:paraId="02A63845" w14:textId="77777777" w:rsidTr="00757EA3">
        <w:trPr>
          <w:trHeight w:val="697"/>
        </w:trPr>
        <w:tc>
          <w:tcPr>
            <w:tcW w:w="839" w:type="dxa"/>
            <w:shd w:val="clear" w:color="auto" w:fill="FFFFFF"/>
          </w:tcPr>
          <w:p w14:paraId="03960B61"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1</w:t>
            </w:r>
          </w:p>
        </w:tc>
        <w:tc>
          <w:tcPr>
            <w:tcW w:w="1374" w:type="dxa"/>
            <w:shd w:val="clear" w:color="auto" w:fill="FFFFFF"/>
            <w:tcMar>
              <w:top w:w="0" w:type="dxa"/>
              <w:left w:w="108" w:type="dxa"/>
              <w:bottom w:w="0" w:type="dxa"/>
              <w:right w:w="108" w:type="dxa"/>
            </w:tcMar>
          </w:tcPr>
          <w:p w14:paraId="495E9E9C" w14:textId="6B39468C" w:rsidR="00D0354A" w:rsidRPr="00D0354A" w:rsidRDefault="00F86EF9" w:rsidP="00DE3078">
            <w:pPr>
              <w:spacing w:after="0" w:line="240" w:lineRule="auto"/>
              <w:rPr>
                <w:rFonts w:eastAsia="Times New Roman" w:cs="Times New Roman"/>
                <w:color w:val="000000"/>
                <w:sz w:val="24"/>
                <w:szCs w:val="24"/>
              </w:rPr>
            </w:pPr>
            <w:r>
              <w:rPr>
                <w:rFonts w:eastAsia="Times New Roman" w:cs="Times New Roman"/>
                <w:color w:val="000000"/>
                <w:sz w:val="24"/>
                <w:szCs w:val="24"/>
              </w:rPr>
              <w:t>Same as example</w:t>
            </w:r>
          </w:p>
        </w:tc>
        <w:tc>
          <w:tcPr>
            <w:tcW w:w="1103" w:type="dxa"/>
            <w:shd w:val="clear" w:color="auto" w:fill="FFFFFF"/>
          </w:tcPr>
          <w:p w14:paraId="4DF7B351" w14:textId="4CAA0C90" w:rsidR="00D0354A" w:rsidRPr="00D0354A" w:rsidRDefault="00F86EF9" w:rsidP="00DE3078">
            <w:pPr>
              <w:spacing w:after="0" w:line="240" w:lineRule="auto"/>
              <w:rPr>
                <w:rFonts w:eastAsia="Times New Roman" w:cs="Times New Roman"/>
                <w:color w:val="000000"/>
                <w:sz w:val="24"/>
                <w:szCs w:val="24"/>
              </w:rPr>
            </w:pPr>
            <w:r>
              <w:rPr>
                <w:rFonts w:eastAsia="Times New Roman" w:cs="Times New Roman"/>
                <w:color w:val="000000"/>
                <w:sz w:val="24"/>
                <w:szCs w:val="24"/>
              </w:rPr>
              <w:t>Same as example</w:t>
            </w:r>
          </w:p>
        </w:tc>
        <w:tc>
          <w:tcPr>
            <w:tcW w:w="2184" w:type="dxa"/>
            <w:shd w:val="clear" w:color="auto" w:fill="FFFFFF"/>
          </w:tcPr>
          <w:p w14:paraId="32A712CD" w14:textId="43EEC457" w:rsidR="00D0354A" w:rsidRPr="00D0354A" w:rsidRDefault="00280AC9" w:rsidP="00DE3078">
            <w:pPr>
              <w:rPr>
                <w:rFonts w:eastAsia="Times New Roman" w:cs="Times New Roman"/>
                <w:color w:val="000000"/>
                <w:sz w:val="24"/>
                <w:szCs w:val="24"/>
              </w:rPr>
            </w:pPr>
            <w:r>
              <w:rPr>
                <w:rFonts w:cs="Times New Roman"/>
                <w:color w:val="000000"/>
                <w:sz w:val="24"/>
                <w:szCs w:val="24"/>
              </w:rPr>
              <w:t xml:space="preserve"> </w:t>
            </w:r>
            <w:r w:rsidR="00F86EF9">
              <w:rPr>
                <w:rFonts w:eastAsia="Times New Roman" w:cs="Times New Roman"/>
                <w:color w:val="000000"/>
                <w:sz w:val="24"/>
                <w:szCs w:val="24"/>
              </w:rPr>
              <w:t xml:space="preserve"> Same as example</w:t>
            </w:r>
          </w:p>
        </w:tc>
        <w:tc>
          <w:tcPr>
            <w:tcW w:w="1756" w:type="dxa"/>
            <w:shd w:val="clear" w:color="auto" w:fill="FFFFFF"/>
          </w:tcPr>
          <w:p w14:paraId="4E891D49" w14:textId="39EF0E27" w:rsidR="00D0354A" w:rsidRPr="00D0354A" w:rsidRDefault="00F86EF9" w:rsidP="00DE3078">
            <w:pPr>
              <w:spacing w:after="0" w:line="240" w:lineRule="auto"/>
              <w:rPr>
                <w:rFonts w:eastAsia="Times New Roman" w:cs="Times New Roman"/>
                <w:color w:val="000000"/>
                <w:sz w:val="24"/>
                <w:szCs w:val="24"/>
              </w:rPr>
            </w:pPr>
            <w:r>
              <w:rPr>
                <w:rFonts w:eastAsia="Times New Roman" w:cs="Times New Roman"/>
                <w:color w:val="000000"/>
                <w:sz w:val="24"/>
                <w:szCs w:val="24"/>
              </w:rPr>
              <w:t>Same as example</w:t>
            </w:r>
          </w:p>
        </w:tc>
        <w:tc>
          <w:tcPr>
            <w:tcW w:w="2094" w:type="dxa"/>
            <w:shd w:val="clear" w:color="auto" w:fill="FFFFFF"/>
          </w:tcPr>
          <w:p w14:paraId="7D35590D" w14:textId="22FED220" w:rsidR="00D0354A" w:rsidRPr="00D0354A" w:rsidRDefault="00F86EF9" w:rsidP="00DE3078">
            <w:pPr>
              <w:spacing w:after="0" w:line="240" w:lineRule="auto"/>
              <w:rPr>
                <w:rFonts w:eastAsia="Times New Roman" w:cs="Times New Roman"/>
                <w:color w:val="000000"/>
                <w:sz w:val="24"/>
                <w:szCs w:val="24"/>
              </w:rPr>
            </w:pPr>
            <w:r>
              <w:rPr>
                <w:rFonts w:eastAsia="Times New Roman" w:cs="Times New Roman"/>
                <w:color w:val="000000"/>
                <w:sz w:val="24"/>
                <w:szCs w:val="24"/>
              </w:rPr>
              <w:t>Same as example</w:t>
            </w:r>
          </w:p>
        </w:tc>
      </w:tr>
      <w:tr w:rsidR="00F86EF9" w:rsidRPr="00D0354A" w14:paraId="6E8B9040" w14:textId="77777777" w:rsidTr="00757EA3">
        <w:trPr>
          <w:trHeight w:val="683"/>
        </w:trPr>
        <w:tc>
          <w:tcPr>
            <w:tcW w:w="839" w:type="dxa"/>
            <w:shd w:val="clear" w:color="auto" w:fill="FFFFFF"/>
          </w:tcPr>
          <w:p w14:paraId="3DC95BF3"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2</w:t>
            </w:r>
          </w:p>
        </w:tc>
        <w:tc>
          <w:tcPr>
            <w:tcW w:w="1374" w:type="dxa"/>
            <w:shd w:val="clear" w:color="auto" w:fill="FFFFFF"/>
            <w:tcMar>
              <w:top w:w="0" w:type="dxa"/>
              <w:left w:w="108" w:type="dxa"/>
              <w:bottom w:w="0" w:type="dxa"/>
              <w:right w:w="108" w:type="dxa"/>
            </w:tcMar>
          </w:tcPr>
          <w:p w14:paraId="70D94B8C" w14:textId="5DE785FE" w:rsidR="00D0354A" w:rsidRPr="00D0354A" w:rsidRDefault="004552ED" w:rsidP="00DE3078">
            <w:pPr>
              <w:spacing w:after="0" w:line="240" w:lineRule="auto"/>
              <w:rPr>
                <w:rFonts w:eastAsia="Times New Roman" w:cs="Times New Roman"/>
                <w:color w:val="000000"/>
                <w:sz w:val="24"/>
                <w:szCs w:val="24"/>
              </w:rPr>
            </w:pPr>
            <w:r>
              <w:rPr>
                <w:rFonts w:eastAsia="Times New Roman" w:cs="Times New Roman"/>
                <w:color w:val="000000"/>
                <w:sz w:val="24"/>
                <w:szCs w:val="24"/>
              </w:rPr>
              <w:t>5000.00, 2000.00</w:t>
            </w:r>
          </w:p>
        </w:tc>
        <w:tc>
          <w:tcPr>
            <w:tcW w:w="1103" w:type="dxa"/>
            <w:shd w:val="clear" w:color="auto" w:fill="FFFFFF"/>
          </w:tcPr>
          <w:p w14:paraId="5B343BA2" w14:textId="1EBC3601" w:rsidR="00D0354A" w:rsidRPr="00D0354A" w:rsidRDefault="004552ED" w:rsidP="00DE3078">
            <w:pPr>
              <w:spacing w:after="0" w:line="240" w:lineRule="auto"/>
              <w:rPr>
                <w:rFonts w:eastAsia="Times New Roman" w:cs="Times New Roman"/>
                <w:color w:val="000000"/>
                <w:sz w:val="24"/>
                <w:szCs w:val="24"/>
              </w:rPr>
            </w:pPr>
            <w:r>
              <w:rPr>
                <w:rFonts w:eastAsia="Times New Roman" w:cs="Times New Roman"/>
                <w:color w:val="000000"/>
                <w:sz w:val="24"/>
                <w:szCs w:val="24"/>
              </w:rPr>
              <w:t>5000.00, 2000.00</w:t>
            </w:r>
          </w:p>
        </w:tc>
        <w:tc>
          <w:tcPr>
            <w:tcW w:w="2184" w:type="dxa"/>
            <w:shd w:val="clear" w:color="auto" w:fill="FFFFFF"/>
          </w:tcPr>
          <w:p w14:paraId="7DE0A6C4" w14:textId="4B6F6943"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r w:rsidR="004552ED">
              <w:rPr>
                <w:rFonts w:eastAsia="Times New Roman" w:cs="Times New Roman"/>
                <w:color w:val="000000"/>
                <w:sz w:val="24"/>
                <w:szCs w:val="24"/>
              </w:rPr>
              <w:t>7000.00</w:t>
            </w:r>
          </w:p>
        </w:tc>
        <w:tc>
          <w:tcPr>
            <w:tcW w:w="1756" w:type="dxa"/>
            <w:shd w:val="clear" w:color="auto" w:fill="FFFFFF"/>
          </w:tcPr>
          <w:p w14:paraId="2E6AA324" w14:textId="7E0FB72F" w:rsidR="00D0354A" w:rsidRPr="00D0354A" w:rsidRDefault="004552ED" w:rsidP="00DE3078">
            <w:pPr>
              <w:spacing w:after="0" w:line="240" w:lineRule="auto"/>
              <w:rPr>
                <w:rFonts w:eastAsia="Times New Roman" w:cs="Times New Roman"/>
                <w:color w:val="000000"/>
                <w:sz w:val="24"/>
                <w:szCs w:val="24"/>
              </w:rPr>
            </w:pPr>
            <w:r>
              <w:rPr>
                <w:rFonts w:eastAsia="Times New Roman" w:cs="Times New Roman"/>
                <w:color w:val="000000"/>
                <w:sz w:val="24"/>
                <w:szCs w:val="24"/>
              </w:rPr>
              <w:t>7000.00</w:t>
            </w:r>
          </w:p>
        </w:tc>
        <w:tc>
          <w:tcPr>
            <w:tcW w:w="2094" w:type="dxa"/>
            <w:shd w:val="clear" w:color="auto" w:fill="FFFFFF"/>
          </w:tcPr>
          <w:p w14:paraId="4C017252" w14:textId="44494278" w:rsidR="00D0354A" w:rsidRPr="00D0354A" w:rsidRDefault="004552ED" w:rsidP="00DE3078">
            <w:pPr>
              <w:spacing w:after="0" w:line="240" w:lineRule="auto"/>
              <w:rPr>
                <w:rFonts w:eastAsia="Times New Roman" w:cs="Times New Roman"/>
                <w:color w:val="000000"/>
                <w:sz w:val="24"/>
                <w:szCs w:val="24"/>
              </w:rPr>
            </w:pPr>
            <w:r>
              <w:rPr>
                <w:rFonts w:eastAsia="Times New Roman" w:cs="Times New Roman"/>
                <w:color w:val="000000"/>
                <w:sz w:val="24"/>
                <w:szCs w:val="24"/>
              </w:rPr>
              <w:t>Yes</w:t>
            </w:r>
          </w:p>
        </w:tc>
      </w:tr>
      <w:tr w:rsidR="00757EA3" w:rsidRPr="00D0354A" w14:paraId="27C61912" w14:textId="77777777" w:rsidTr="00757EA3">
        <w:trPr>
          <w:trHeight w:val="683"/>
        </w:trPr>
        <w:tc>
          <w:tcPr>
            <w:tcW w:w="839" w:type="dxa"/>
            <w:shd w:val="clear" w:color="auto" w:fill="FFFFFF"/>
          </w:tcPr>
          <w:p w14:paraId="7B29C6A1" w14:textId="77777777" w:rsidR="00757EA3" w:rsidRPr="00D0354A" w:rsidRDefault="00757EA3" w:rsidP="00757EA3">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3</w:t>
            </w:r>
          </w:p>
        </w:tc>
        <w:tc>
          <w:tcPr>
            <w:tcW w:w="1374" w:type="dxa"/>
            <w:shd w:val="clear" w:color="auto" w:fill="FFFFFF"/>
            <w:tcMar>
              <w:top w:w="0" w:type="dxa"/>
              <w:left w:w="108" w:type="dxa"/>
              <w:bottom w:w="0" w:type="dxa"/>
              <w:right w:w="108" w:type="dxa"/>
            </w:tcMar>
          </w:tcPr>
          <w:p w14:paraId="0CB61789" w14:textId="7B6C5C39" w:rsidR="00757EA3" w:rsidRPr="00D0354A" w:rsidRDefault="00757EA3" w:rsidP="00757EA3">
            <w:pPr>
              <w:spacing w:after="0" w:line="240" w:lineRule="auto"/>
              <w:rPr>
                <w:rFonts w:eastAsia="Times New Roman" w:cs="Times New Roman"/>
                <w:color w:val="000000"/>
                <w:sz w:val="24"/>
                <w:szCs w:val="24"/>
              </w:rPr>
            </w:pPr>
            <w:r>
              <w:rPr>
                <w:rFonts w:eastAsia="Times New Roman" w:cs="Times New Roman"/>
                <w:color w:val="000000"/>
                <w:sz w:val="24"/>
                <w:szCs w:val="24"/>
              </w:rPr>
              <w:t>4200.50, 8005.00</w:t>
            </w:r>
          </w:p>
        </w:tc>
        <w:tc>
          <w:tcPr>
            <w:tcW w:w="1103" w:type="dxa"/>
            <w:shd w:val="clear" w:color="auto" w:fill="FFFFFF"/>
          </w:tcPr>
          <w:p w14:paraId="40B19ECA" w14:textId="071AF5F0" w:rsidR="00757EA3" w:rsidRPr="00D0354A" w:rsidRDefault="00757EA3" w:rsidP="00757EA3">
            <w:pPr>
              <w:spacing w:after="0" w:line="240" w:lineRule="auto"/>
              <w:rPr>
                <w:rFonts w:eastAsia="Times New Roman" w:cs="Times New Roman"/>
                <w:color w:val="000000"/>
                <w:sz w:val="24"/>
                <w:szCs w:val="24"/>
              </w:rPr>
            </w:pPr>
            <w:r>
              <w:rPr>
                <w:rFonts w:eastAsia="Times New Roman" w:cs="Times New Roman"/>
                <w:color w:val="000000"/>
                <w:sz w:val="24"/>
                <w:szCs w:val="24"/>
              </w:rPr>
              <w:t>4200.50, 8005.00</w:t>
            </w:r>
          </w:p>
        </w:tc>
        <w:tc>
          <w:tcPr>
            <w:tcW w:w="2184" w:type="dxa"/>
            <w:shd w:val="clear" w:color="auto" w:fill="FFFFFF"/>
          </w:tcPr>
          <w:p w14:paraId="792571D0" w14:textId="145E2AF5" w:rsidR="00757EA3" w:rsidRPr="00D0354A" w:rsidRDefault="00757EA3" w:rsidP="00757EA3">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r>
              <w:rPr>
                <w:rFonts w:eastAsia="Times New Roman" w:cs="Times New Roman"/>
                <w:color w:val="000000"/>
                <w:sz w:val="24"/>
                <w:szCs w:val="24"/>
              </w:rPr>
              <w:t>12205.50</w:t>
            </w:r>
          </w:p>
        </w:tc>
        <w:tc>
          <w:tcPr>
            <w:tcW w:w="1756" w:type="dxa"/>
            <w:shd w:val="clear" w:color="auto" w:fill="FFFFFF"/>
          </w:tcPr>
          <w:p w14:paraId="2C8C2EE0" w14:textId="3C7D32A6" w:rsidR="00757EA3" w:rsidRPr="00D0354A" w:rsidRDefault="00757EA3" w:rsidP="00757EA3">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r>
              <w:rPr>
                <w:rFonts w:eastAsia="Times New Roman" w:cs="Times New Roman"/>
                <w:color w:val="000000"/>
                <w:sz w:val="24"/>
                <w:szCs w:val="24"/>
              </w:rPr>
              <w:t>12205.50</w:t>
            </w:r>
          </w:p>
        </w:tc>
        <w:tc>
          <w:tcPr>
            <w:tcW w:w="2094" w:type="dxa"/>
            <w:shd w:val="clear" w:color="auto" w:fill="FFFFFF"/>
          </w:tcPr>
          <w:p w14:paraId="18EF1A06" w14:textId="4934E4DC" w:rsidR="00757EA3" w:rsidRPr="00D0354A" w:rsidRDefault="00757EA3" w:rsidP="00757EA3">
            <w:pPr>
              <w:spacing w:after="0" w:line="240" w:lineRule="auto"/>
              <w:rPr>
                <w:rFonts w:eastAsia="Times New Roman" w:cs="Times New Roman"/>
                <w:color w:val="000000"/>
                <w:sz w:val="24"/>
                <w:szCs w:val="24"/>
              </w:rPr>
            </w:pPr>
            <w:r>
              <w:rPr>
                <w:rFonts w:eastAsia="Times New Roman" w:cs="Times New Roman"/>
                <w:color w:val="000000"/>
                <w:sz w:val="24"/>
                <w:szCs w:val="24"/>
              </w:rPr>
              <w:t>Yes</w:t>
            </w:r>
          </w:p>
        </w:tc>
      </w:tr>
    </w:tbl>
    <w:p w14:paraId="75BC868D" w14:textId="77777777" w:rsidR="00D0354A" w:rsidRDefault="00D0354A" w:rsidP="00D0354A">
      <w:pPr>
        <w:rPr>
          <w:sz w:val="28"/>
          <w:szCs w:val="28"/>
        </w:rPr>
      </w:pPr>
    </w:p>
    <w:p w14:paraId="5C82C635"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1FFACA2E"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32B01E7" w14:textId="77777777" w:rsidR="00D0354A" w:rsidRDefault="00D0354A" w:rsidP="00D0354A">
      <w:r>
        <w:t>Pseudocode will be important to your future in Computer Science. Typically pseudocode is used to write a high-level outline of an algorithm.</w:t>
      </w:r>
    </w:p>
    <w:p w14:paraId="53F4E7CA" w14:textId="77777777"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14:paraId="756D075F" w14:textId="77777777" w:rsidR="00D86170" w:rsidRDefault="00D0354A" w:rsidP="00D0354A">
      <w:pPr>
        <w:rPr>
          <w:b/>
          <w:sz w:val="28"/>
          <w:szCs w:val="28"/>
        </w:rPr>
      </w:pPr>
      <w:r w:rsidRPr="00A8471C">
        <w:rPr>
          <w:b/>
          <w:sz w:val="28"/>
          <w:szCs w:val="28"/>
        </w:rPr>
        <w:t>How to Write Pseudocode</w:t>
      </w:r>
    </w:p>
    <w:p w14:paraId="72C0C34A"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w:t>
      </w:r>
      <w:r>
        <w:lastRenderedPageBreak/>
        <w:t xml:space="preserve">the code using paper and pencil) what is going to happen at each step. After writing pseudocode, you should be able to easily convert your pseudocode into any programming language you like. </w:t>
      </w:r>
    </w:p>
    <w:p w14:paraId="6810F0C8"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6CF20F15"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35A1E1E3" w14:textId="77777777" w:rsidTr="00DE3078">
        <w:trPr>
          <w:trHeight w:val="281"/>
        </w:trPr>
        <w:tc>
          <w:tcPr>
            <w:tcW w:w="3390" w:type="dxa"/>
          </w:tcPr>
          <w:p w14:paraId="1D397E16"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41A6C35F" w14:textId="77777777" w:rsidR="00D0354A" w:rsidRDefault="00D0354A" w:rsidP="00DE3078">
            <w:pPr>
              <w:jc w:val="center"/>
              <w:rPr>
                <w:b/>
              </w:rPr>
            </w:pPr>
            <w:r>
              <w:rPr>
                <w:b/>
              </w:rPr>
              <w:t>Real Code in Java</w:t>
            </w:r>
          </w:p>
        </w:tc>
      </w:tr>
      <w:tr w:rsidR="00D0354A" w14:paraId="6A686051" w14:textId="77777777" w:rsidTr="00DE3078">
        <w:trPr>
          <w:trHeight w:val="3557"/>
        </w:trPr>
        <w:tc>
          <w:tcPr>
            <w:tcW w:w="3390" w:type="dxa"/>
          </w:tcPr>
          <w:p w14:paraId="1E639B28" w14:textId="77777777" w:rsidR="00D0354A" w:rsidRPr="00841162" w:rsidRDefault="00D0354A" w:rsidP="00DE3078">
            <w:r w:rsidRPr="00841162">
              <w:t xml:space="preserve">Declare an integer variable called n </w:t>
            </w:r>
          </w:p>
          <w:p w14:paraId="6E441144" w14:textId="77777777" w:rsidR="00D0354A" w:rsidRPr="00841162" w:rsidRDefault="00D0354A" w:rsidP="00DE3078">
            <w:r w:rsidRPr="00841162">
              <w:t>Declare an integer variable sum</w:t>
            </w:r>
            <w:r>
              <w:t>.</w:t>
            </w:r>
          </w:p>
          <w:p w14:paraId="44573F56" w14:textId="77777777" w:rsidR="00D0354A" w:rsidRPr="00841162" w:rsidRDefault="00D0354A" w:rsidP="00DE3078">
            <w:r w:rsidRPr="00841162">
              <w:t>Declare an integer variable f1</w:t>
            </w:r>
          </w:p>
          <w:p w14:paraId="622593CB" w14:textId="77777777" w:rsidR="00D0354A" w:rsidRDefault="00D0354A" w:rsidP="00DE3078">
            <w:r w:rsidRPr="00841162">
              <w:t xml:space="preserve">Declare an integer variable f2 </w:t>
            </w:r>
          </w:p>
          <w:p w14:paraId="56A3AC82" w14:textId="77777777" w:rsidR="00D0354A" w:rsidRDefault="00D0354A" w:rsidP="00DE3078">
            <w:r>
              <w:t xml:space="preserve">If n is less than 2 </w:t>
            </w:r>
          </w:p>
          <w:p w14:paraId="601DE84B" w14:textId="77777777" w:rsidR="00D0354A" w:rsidRDefault="00D0354A" w:rsidP="00DE3078">
            <w:r>
              <w:tab/>
              <w:t>sum =n</w:t>
            </w:r>
          </w:p>
          <w:p w14:paraId="766562C1" w14:textId="77777777" w:rsidR="00D0354A" w:rsidRPr="00841162" w:rsidRDefault="00D0354A" w:rsidP="00DE3078">
            <w:r>
              <w:t xml:space="preserve">else               </w:t>
            </w:r>
          </w:p>
          <w:p w14:paraId="2A8A7A54" w14:textId="77777777" w:rsidR="00D0354A" w:rsidRPr="00841162" w:rsidRDefault="00D0354A" w:rsidP="00DE3078">
            <w:pPr>
              <w:ind w:firstLine="720"/>
            </w:pPr>
            <w:r w:rsidRPr="00841162">
              <w:t xml:space="preserve">set sum to 0 </w:t>
            </w:r>
          </w:p>
          <w:p w14:paraId="1D83B7DE" w14:textId="77777777" w:rsidR="00D0354A" w:rsidRPr="00841162" w:rsidRDefault="00D0354A" w:rsidP="00DE3078">
            <w:pPr>
              <w:ind w:firstLine="720"/>
            </w:pPr>
            <w:r w:rsidRPr="00841162">
              <w:t>set f1 and f2 to 1</w:t>
            </w:r>
          </w:p>
          <w:p w14:paraId="613180D6" w14:textId="77777777" w:rsidR="00D0354A" w:rsidRPr="00841162" w:rsidRDefault="00D0354A" w:rsidP="00DE3078">
            <w:pPr>
              <w:ind w:firstLine="720"/>
            </w:pPr>
            <w:r w:rsidRPr="00841162">
              <w:t>repeat n times</w:t>
            </w:r>
          </w:p>
          <w:p w14:paraId="43286CA1" w14:textId="77777777" w:rsidR="00D0354A" w:rsidRPr="00841162" w:rsidRDefault="00D0354A" w:rsidP="00DE3078">
            <w:pPr>
              <w:ind w:left="720" w:firstLine="720"/>
            </w:pPr>
            <w:r>
              <w:t xml:space="preserve"> </w:t>
            </w:r>
            <w:r w:rsidRPr="00841162">
              <w:t xml:space="preserve">sum = f1 + f2 </w:t>
            </w:r>
          </w:p>
          <w:p w14:paraId="00DC42FF" w14:textId="77777777" w:rsidR="00D0354A" w:rsidRPr="00841162" w:rsidRDefault="00D0354A" w:rsidP="00DE3078">
            <w:pPr>
              <w:ind w:left="720" w:firstLine="720"/>
            </w:pPr>
            <w:r>
              <w:t xml:space="preserve"> </w:t>
            </w:r>
            <w:r w:rsidRPr="00841162">
              <w:t xml:space="preserve">f2 = f1 </w:t>
            </w:r>
          </w:p>
          <w:p w14:paraId="1D02D055" w14:textId="77777777" w:rsidR="00D0354A" w:rsidRPr="00841162" w:rsidRDefault="00D0354A" w:rsidP="00DE3078">
            <w:pPr>
              <w:ind w:left="720" w:firstLine="720"/>
            </w:pPr>
            <w:r>
              <w:t xml:space="preserve"> </w:t>
            </w:r>
            <w:r w:rsidRPr="00841162">
              <w:t xml:space="preserve">f1 = sum </w:t>
            </w:r>
          </w:p>
          <w:p w14:paraId="0FFF205A" w14:textId="77777777" w:rsidR="00D0354A" w:rsidRPr="00841162" w:rsidRDefault="00D0354A" w:rsidP="00DE3078">
            <w:pPr>
              <w:ind w:firstLine="720"/>
            </w:pPr>
            <w:r w:rsidRPr="00841162">
              <w:t>end loop</w:t>
            </w:r>
          </w:p>
          <w:p w14:paraId="4988E902" w14:textId="77777777" w:rsidR="00D0354A" w:rsidRPr="00841162" w:rsidRDefault="00D0354A" w:rsidP="00DE3078">
            <w:r w:rsidRPr="00841162">
              <w:t xml:space="preserve">print sum </w:t>
            </w:r>
          </w:p>
          <w:p w14:paraId="245FDEC9" w14:textId="77777777" w:rsidR="00D0354A" w:rsidRDefault="00D0354A" w:rsidP="00DE3078">
            <w:pPr>
              <w:rPr>
                <w:b/>
              </w:rPr>
            </w:pPr>
          </w:p>
        </w:tc>
        <w:tc>
          <w:tcPr>
            <w:tcW w:w="7020" w:type="dxa"/>
          </w:tcPr>
          <w:p w14:paraId="0CF29A2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521017BE"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14:paraId="4E6BA47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1292792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183D841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B001F9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14:paraId="1EC8020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14:paraId="7A018B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49BF8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3045342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EE5F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14:paraId="78D99A2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14:paraId="4EFBEBB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318E96A2"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635A5C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326D1B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53471E75" w14:textId="77777777" w:rsidR="00D0354A" w:rsidRDefault="00D0354A" w:rsidP="00DE3078">
            <w:pPr>
              <w:rPr>
                <w:b/>
              </w:rPr>
            </w:pPr>
          </w:p>
        </w:tc>
      </w:tr>
    </w:tbl>
    <w:p w14:paraId="41440042"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68CAAEFA" w14:textId="77777777" w:rsidR="00D0354A" w:rsidRDefault="00D0354A" w:rsidP="00D0354A">
      <w:pPr>
        <w:rPr>
          <w:b/>
          <w:sz w:val="28"/>
          <w:szCs w:val="28"/>
        </w:rPr>
      </w:pPr>
    </w:p>
    <w:p w14:paraId="42A7A634" w14:textId="77777777"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14:paraId="349FFC9F" w14:textId="5D24B369" w:rsidR="00125298" w:rsidRDefault="00125298"/>
    <w:p w14:paraId="6403B704" w14:textId="77777777" w:rsidR="00125298" w:rsidRDefault="00125298">
      <w:r>
        <w:br w:type="page"/>
      </w:r>
    </w:p>
    <w:p w14:paraId="059C6D95" w14:textId="5ED5AEB0" w:rsidR="00D0354A" w:rsidRDefault="00125298">
      <w:pPr>
        <w:rPr>
          <w:b/>
          <w:bCs/>
          <w:sz w:val="24"/>
          <w:szCs w:val="24"/>
        </w:rPr>
      </w:pPr>
      <w:r w:rsidRPr="00125298">
        <w:rPr>
          <w:b/>
          <w:bCs/>
          <w:sz w:val="24"/>
          <w:szCs w:val="24"/>
        </w:rPr>
        <w:lastRenderedPageBreak/>
        <w:t xml:space="preserve">Pseudocode: </w:t>
      </w:r>
    </w:p>
    <w:p w14:paraId="3764724F" w14:textId="77777777" w:rsidR="00E62488" w:rsidRDefault="00E62488">
      <w:pPr>
        <w:rPr>
          <w:b/>
          <w:bCs/>
          <w:sz w:val="24"/>
          <w:szCs w:val="24"/>
        </w:rPr>
      </w:pPr>
    </w:p>
    <w:p w14:paraId="55B144BB" w14:textId="66E288A5" w:rsidR="00125298" w:rsidRDefault="00A23653" w:rsidP="00F52F53">
      <w:pPr>
        <w:pStyle w:val="ListParagraph"/>
        <w:numPr>
          <w:ilvl w:val="0"/>
          <w:numId w:val="1"/>
        </w:numPr>
        <w:spacing w:line="600" w:lineRule="auto"/>
        <w:rPr>
          <w:rFonts w:ascii="Courier New" w:hAnsi="Courier New" w:cs="Courier New"/>
          <w:b/>
          <w:bCs/>
          <w:color w:val="2F5496" w:themeColor="accent5" w:themeShade="BF"/>
        </w:rPr>
      </w:pPr>
      <w:r w:rsidRPr="00A23653">
        <w:rPr>
          <w:rFonts w:ascii="Courier New" w:hAnsi="Courier New" w:cs="Courier New"/>
          <w:b/>
          <w:bCs/>
          <w:color w:val="2F5496" w:themeColor="accent5" w:themeShade="BF"/>
        </w:rPr>
        <w:t>Start</w:t>
      </w:r>
      <w:r w:rsidR="00AF68C1">
        <w:rPr>
          <w:rFonts w:ascii="Courier New" w:hAnsi="Courier New" w:cs="Courier New"/>
          <w:b/>
          <w:bCs/>
          <w:color w:val="2F5496" w:themeColor="accent5" w:themeShade="BF"/>
        </w:rPr>
        <w:t>.</w:t>
      </w:r>
    </w:p>
    <w:p w14:paraId="660D46C9" w14:textId="1BA105D3" w:rsidR="00A23653" w:rsidRPr="00FA5DC2" w:rsidRDefault="00AF68C1" w:rsidP="00F52F53">
      <w:pPr>
        <w:pStyle w:val="ListParagraph"/>
        <w:numPr>
          <w:ilvl w:val="0"/>
          <w:numId w:val="1"/>
        </w:numPr>
        <w:spacing w:line="600" w:lineRule="auto"/>
        <w:rPr>
          <w:rFonts w:ascii="Courier New" w:hAnsi="Courier New" w:cs="Courier New"/>
          <w:b/>
          <w:bCs/>
          <w:color w:val="7B7B7B" w:themeColor="accent3" w:themeShade="BF"/>
        </w:rPr>
      </w:pPr>
      <w:r w:rsidRPr="00FA5DC2">
        <w:rPr>
          <w:rFonts w:ascii="Courier New" w:hAnsi="Courier New" w:cs="Courier New"/>
          <w:b/>
          <w:bCs/>
          <w:color w:val="7B7B7B" w:themeColor="accent3" w:themeShade="BF"/>
        </w:rPr>
        <w:t>Utility Class – TwoDimRaggedArrayUtility.</w:t>
      </w:r>
    </w:p>
    <w:p w14:paraId="197B7A94" w14:textId="1A5E0654" w:rsidR="00AF68C1" w:rsidRDefault="00365502"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 readFile</w:t>
      </w:r>
      <w:r w:rsidR="000C280F">
        <w:rPr>
          <w:rFonts w:ascii="Courier New" w:hAnsi="Courier New" w:cs="Courier New"/>
          <w:b/>
          <w:bCs/>
          <w:color w:val="2F5496" w:themeColor="accent5" w:themeShade="BF"/>
        </w:rPr>
        <w:t>, this method will pass in an array and return a 2D ragged array of doubles.</w:t>
      </w:r>
    </w:p>
    <w:p w14:paraId="506CEF6C" w14:textId="64F77635" w:rsidR="000C280F" w:rsidRDefault="00F52F5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w:t>
      </w:r>
      <w:r w:rsidR="000C280F">
        <w:rPr>
          <w:rFonts w:ascii="Courier New" w:hAnsi="Courier New" w:cs="Courier New"/>
          <w:b/>
          <w:bCs/>
          <w:color w:val="2F5496" w:themeColor="accent5" w:themeShade="BF"/>
        </w:rPr>
        <w:t xml:space="preserve">reate a method called </w:t>
      </w:r>
      <w:r>
        <w:rPr>
          <w:rFonts w:ascii="Courier New" w:hAnsi="Courier New" w:cs="Courier New"/>
          <w:b/>
          <w:bCs/>
          <w:color w:val="2F5496" w:themeColor="accent5" w:themeShade="BF"/>
        </w:rPr>
        <w:t xml:space="preserve">writeToFile, pass in a 2D array of doubles and a file, and </w:t>
      </w:r>
      <w:r w:rsidR="000A0D7F">
        <w:rPr>
          <w:rFonts w:ascii="Courier New" w:hAnsi="Courier New" w:cs="Courier New"/>
          <w:b/>
          <w:bCs/>
          <w:color w:val="2F5496" w:themeColor="accent5" w:themeShade="BF"/>
        </w:rPr>
        <w:t>write</w:t>
      </w:r>
      <w:r>
        <w:rPr>
          <w:rFonts w:ascii="Courier New" w:hAnsi="Courier New" w:cs="Courier New"/>
          <w:b/>
          <w:bCs/>
          <w:color w:val="2F5496" w:themeColor="accent5" w:themeShade="BF"/>
        </w:rPr>
        <w:t xml:space="preserve"> the ragged array into the file.</w:t>
      </w:r>
      <w:r w:rsidR="000A0D7F">
        <w:rPr>
          <w:rFonts w:ascii="Courier New" w:hAnsi="Courier New" w:cs="Courier New"/>
          <w:b/>
          <w:bCs/>
          <w:color w:val="2F5496" w:themeColor="accent5" w:themeShade="BF"/>
        </w:rPr>
        <w:t xml:space="preserve"> Each row is on a separate line and </w:t>
      </w:r>
      <w:r w:rsidR="00AB63DD">
        <w:rPr>
          <w:rFonts w:ascii="Courier New" w:hAnsi="Courier New" w:cs="Courier New"/>
          <w:b/>
          <w:bCs/>
          <w:color w:val="2F5496" w:themeColor="accent5" w:themeShade="BF"/>
        </w:rPr>
        <w:t>each double is separated by a space.</w:t>
      </w:r>
    </w:p>
    <w:p w14:paraId="4D33B5B9" w14:textId="5FCD8979" w:rsidR="00F52F53" w:rsidRDefault="00F52F5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 xml:space="preserve">Create a method called </w:t>
      </w:r>
      <w:r w:rsidR="00AB63DD">
        <w:rPr>
          <w:rFonts w:ascii="Courier New" w:hAnsi="Courier New" w:cs="Courier New"/>
          <w:b/>
          <w:bCs/>
          <w:color w:val="2F5496" w:themeColor="accent5" w:themeShade="BF"/>
        </w:rPr>
        <w:t>getTotal, pass in a 2D ragged array</w:t>
      </w:r>
      <w:r w:rsidR="006B4BA6">
        <w:rPr>
          <w:rFonts w:ascii="Courier New" w:hAnsi="Courier New" w:cs="Courier New"/>
          <w:b/>
          <w:bCs/>
          <w:color w:val="2F5496" w:themeColor="accent5" w:themeShade="BF"/>
        </w:rPr>
        <w:t xml:space="preserve"> of double</w:t>
      </w:r>
      <w:r w:rsidR="00C01D65">
        <w:rPr>
          <w:rFonts w:ascii="Courier New" w:hAnsi="Courier New" w:cs="Courier New"/>
          <w:b/>
          <w:bCs/>
          <w:color w:val="2F5496" w:themeColor="accent5" w:themeShade="BF"/>
        </w:rPr>
        <w:t>s</w:t>
      </w:r>
      <w:r w:rsidR="006B4BA6">
        <w:rPr>
          <w:rFonts w:ascii="Courier New" w:hAnsi="Courier New" w:cs="Courier New"/>
          <w:b/>
          <w:bCs/>
          <w:color w:val="2F5496" w:themeColor="accent5" w:themeShade="BF"/>
        </w:rPr>
        <w:t xml:space="preserve"> and return </w:t>
      </w:r>
      <w:r w:rsidR="00FA5DC2">
        <w:rPr>
          <w:rFonts w:ascii="Courier New" w:hAnsi="Courier New" w:cs="Courier New"/>
          <w:b/>
          <w:bCs/>
          <w:color w:val="2F5496" w:themeColor="accent5" w:themeShade="BF"/>
        </w:rPr>
        <w:t>the total</w:t>
      </w:r>
      <w:r w:rsidR="006B4BA6">
        <w:rPr>
          <w:rFonts w:ascii="Courier New" w:hAnsi="Courier New" w:cs="Courier New"/>
          <w:b/>
          <w:bCs/>
          <w:color w:val="2F5496" w:themeColor="accent5" w:themeShade="BF"/>
        </w:rPr>
        <w:t xml:space="preserve"> of the elements inside the array.</w:t>
      </w:r>
    </w:p>
    <w:p w14:paraId="0773FFB6" w14:textId="3DD3E5BF" w:rsidR="006B4BA6" w:rsidRDefault="006B4BA6"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 xml:space="preserve">Create a method called getAverage, </w:t>
      </w:r>
      <w:r w:rsidR="00C01D65">
        <w:rPr>
          <w:rFonts w:ascii="Courier New" w:hAnsi="Courier New" w:cs="Courier New"/>
          <w:b/>
          <w:bCs/>
          <w:color w:val="2F5496" w:themeColor="accent5" w:themeShade="BF"/>
        </w:rPr>
        <w:t>pass in a 2D ragged array of doubles and return</w:t>
      </w:r>
      <w:r w:rsidR="006E412C">
        <w:rPr>
          <w:rFonts w:ascii="Courier New" w:hAnsi="Courier New" w:cs="Courier New"/>
          <w:b/>
          <w:bCs/>
          <w:color w:val="2F5496" w:themeColor="accent5" w:themeShade="BF"/>
        </w:rPr>
        <w:t xml:space="preserve"> average of elements inside the array.</w:t>
      </w:r>
    </w:p>
    <w:p w14:paraId="78443C76" w14:textId="647D6890" w:rsidR="006E412C" w:rsidRDefault="00734B09"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 getRowTotal</w:t>
      </w:r>
      <w:r w:rsidR="00C072D8">
        <w:rPr>
          <w:rFonts w:ascii="Courier New" w:hAnsi="Courier New" w:cs="Courier New"/>
          <w:b/>
          <w:bCs/>
          <w:color w:val="2F5496" w:themeColor="accent5" w:themeShade="BF"/>
        </w:rPr>
        <w:t>, pass in a 2D ragged array of doubles and a row index and returns the total of that row</w:t>
      </w:r>
      <w:r w:rsidR="00E76214">
        <w:rPr>
          <w:rFonts w:ascii="Courier New" w:hAnsi="Courier New" w:cs="Courier New"/>
          <w:b/>
          <w:bCs/>
          <w:color w:val="2F5496" w:themeColor="accent5" w:themeShade="BF"/>
        </w:rPr>
        <w:t>. Row index 0 is the first row in the array.</w:t>
      </w:r>
    </w:p>
    <w:p w14:paraId="6B9F71A9" w14:textId="31DFB9F3" w:rsidR="007B0F61" w:rsidRPr="000C280F" w:rsidRDefault="00E76214"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 getColumnTotal,</w:t>
      </w:r>
      <w:r w:rsidR="007B0F61">
        <w:rPr>
          <w:rFonts w:ascii="Courier New" w:hAnsi="Courier New" w:cs="Courier New"/>
          <w:b/>
          <w:bCs/>
          <w:color w:val="2F5496" w:themeColor="accent5" w:themeShade="BF"/>
        </w:rPr>
        <w:t xml:space="preserve"> pass in a 2D ragged array of doubles and a column index and returns </w:t>
      </w:r>
      <w:r w:rsidR="007B0F61">
        <w:rPr>
          <w:rFonts w:ascii="Courier New" w:hAnsi="Courier New" w:cs="Courier New"/>
          <w:b/>
          <w:bCs/>
          <w:color w:val="2F5496" w:themeColor="accent5" w:themeShade="BF"/>
        </w:rPr>
        <w:lastRenderedPageBreak/>
        <w:t xml:space="preserve">the total of that </w:t>
      </w:r>
      <w:r w:rsidR="000E35F4">
        <w:rPr>
          <w:rFonts w:ascii="Courier New" w:hAnsi="Courier New" w:cs="Courier New"/>
          <w:b/>
          <w:bCs/>
          <w:color w:val="2F5496" w:themeColor="accent5" w:themeShade="BF"/>
        </w:rPr>
        <w:t>column</w:t>
      </w:r>
      <w:r w:rsidR="007B0F61">
        <w:rPr>
          <w:rFonts w:ascii="Courier New" w:hAnsi="Courier New" w:cs="Courier New"/>
          <w:b/>
          <w:bCs/>
          <w:color w:val="2F5496" w:themeColor="accent5" w:themeShade="BF"/>
        </w:rPr>
        <w:t>. Column index 0 is the first column in the array.</w:t>
      </w:r>
    </w:p>
    <w:p w14:paraId="72526AF5" w14:textId="77777777" w:rsidR="00120D06" w:rsidRDefault="00F174DD"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 xml:space="preserve">Create a method called getHighestInRow, pass in a 2D </w:t>
      </w:r>
      <w:r w:rsidR="0093149F">
        <w:rPr>
          <w:rFonts w:ascii="Courier New" w:hAnsi="Courier New" w:cs="Courier New"/>
          <w:b/>
          <w:bCs/>
          <w:color w:val="2F5496" w:themeColor="accent5" w:themeShade="BF"/>
        </w:rPr>
        <w:t xml:space="preserve">ragged array of doubles and a row index and returns </w:t>
      </w:r>
      <w:r w:rsidR="00120D06">
        <w:rPr>
          <w:rFonts w:ascii="Courier New" w:hAnsi="Courier New" w:cs="Courier New"/>
          <w:b/>
          <w:bCs/>
          <w:color w:val="2F5496" w:themeColor="accent5" w:themeShade="BF"/>
        </w:rPr>
        <w:t>the largest element in that row. Row index 0 is the first row in the array.</w:t>
      </w:r>
    </w:p>
    <w:p w14:paraId="52C962F9" w14:textId="6E0E5056" w:rsidR="00E76214" w:rsidRDefault="00120D06"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 xml:space="preserve">Create a method called </w:t>
      </w:r>
      <w:r w:rsidR="00A9611D">
        <w:rPr>
          <w:rFonts w:ascii="Courier New" w:hAnsi="Courier New" w:cs="Courier New"/>
          <w:b/>
          <w:bCs/>
          <w:color w:val="2F5496" w:themeColor="accent5" w:themeShade="BF"/>
        </w:rPr>
        <w:t>getHighestInRowIndex, pass in a 2D ragged array of doubles and a row index and returns the largest element in that row. Row index 0 is the first row in the array.</w:t>
      </w:r>
      <w:r w:rsidR="0093149F">
        <w:rPr>
          <w:rFonts w:ascii="Courier New" w:hAnsi="Courier New" w:cs="Courier New"/>
          <w:b/>
          <w:bCs/>
          <w:color w:val="2F5496" w:themeColor="accent5" w:themeShade="BF"/>
        </w:rPr>
        <w:t xml:space="preserve"> </w:t>
      </w:r>
    </w:p>
    <w:p w14:paraId="203F1115" w14:textId="6697DFC1" w:rsidR="003F3E73" w:rsidRPr="003F3E73"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w:t>
      </w:r>
      <w:r w:rsidRPr="003F3E73">
        <w:rPr>
          <w:rFonts w:ascii="Courier New" w:hAnsi="Courier New" w:cs="Courier New"/>
          <w:b/>
          <w:bCs/>
          <w:color w:val="2F5496" w:themeColor="accent5" w:themeShade="BF"/>
        </w:rPr>
        <w:t xml:space="preserve"> getLowestInRow</w:t>
      </w:r>
      <w:r>
        <w:rPr>
          <w:rFonts w:ascii="Courier New" w:hAnsi="Courier New" w:cs="Courier New"/>
          <w:b/>
          <w:bCs/>
          <w:color w:val="2F5496" w:themeColor="accent5" w:themeShade="BF"/>
        </w:rPr>
        <w:t>,</w:t>
      </w:r>
      <w:r w:rsidRPr="003F3E73">
        <w:rPr>
          <w:rFonts w:ascii="Courier New" w:hAnsi="Courier New" w:cs="Courier New"/>
          <w:b/>
          <w:bCs/>
          <w:color w:val="2F5496" w:themeColor="accent5" w:themeShade="BF"/>
        </w:rPr>
        <w:t xml:space="preserve"> a </w:t>
      </w:r>
      <w:r>
        <w:rPr>
          <w:rFonts w:ascii="Courier New" w:hAnsi="Courier New" w:cs="Courier New"/>
          <w:b/>
          <w:bCs/>
          <w:color w:val="2F5496" w:themeColor="accent5" w:themeShade="BF"/>
        </w:rPr>
        <w:t>2D</w:t>
      </w:r>
      <w:r w:rsidRPr="003F3E73">
        <w:rPr>
          <w:rFonts w:ascii="Courier New" w:hAnsi="Courier New" w:cs="Courier New"/>
          <w:b/>
          <w:bCs/>
          <w:color w:val="2F5496" w:themeColor="accent5" w:themeShade="BF"/>
        </w:rPr>
        <w:t xml:space="preserve"> ragged array of doubles and a row index and returns the smallest element in that row. Row index 0 is the first row in the array.</w:t>
      </w:r>
    </w:p>
    <w:p w14:paraId="2E7F2161" w14:textId="7D1CE18F" w:rsidR="003F3E73" w:rsidRPr="003F3E73"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w:t>
      </w:r>
      <w:r w:rsidRPr="003F3E73">
        <w:rPr>
          <w:rFonts w:ascii="Courier New" w:hAnsi="Courier New" w:cs="Courier New"/>
          <w:b/>
          <w:bCs/>
          <w:color w:val="2F5496" w:themeColor="accent5" w:themeShade="BF"/>
        </w:rPr>
        <w:t xml:space="preserve"> getLowestInRowIndex</w:t>
      </w:r>
      <w:r>
        <w:rPr>
          <w:rFonts w:ascii="Courier New" w:hAnsi="Courier New" w:cs="Courier New"/>
          <w:b/>
          <w:bCs/>
          <w:color w:val="2F5496" w:themeColor="accent5" w:themeShade="BF"/>
        </w:rPr>
        <w:t>,</w:t>
      </w:r>
      <w:r w:rsidRPr="003F3E73">
        <w:rPr>
          <w:rFonts w:ascii="Courier New" w:hAnsi="Courier New" w:cs="Courier New"/>
          <w:b/>
          <w:bCs/>
          <w:color w:val="2F5496" w:themeColor="accent5" w:themeShade="BF"/>
        </w:rPr>
        <w:t xml:space="preserve"> a </w:t>
      </w:r>
      <w:r>
        <w:rPr>
          <w:rFonts w:ascii="Courier New" w:hAnsi="Courier New" w:cs="Courier New"/>
          <w:b/>
          <w:bCs/>
          <w:color w:val="2F5496" w:themeColor="accent5" w:themeShade="BF"/>
        </w:rPr>
        <w:t>2D</w:t>
      </w:r>
      <w:r w:rsidRPr="003F3E73">
        <w:rPr>
          <w:rFonts w:ascii="Courier New" w:hAnsi="Courier New" w:cs="Courier New"/>
          <w:b/>
          <w:bCs/>
          <w:color w:val="2F5496" w:themeColor="accent5" w:themeShade="BF"/>
        </w:rPr>
        <w:t xml:space="preserve"> ragged array of doubles and a row index and returns the index of the smallest element in that row. Row index 0 is the first row in the array.</w:t>
      </w:r>
    </w:p>
    <w:p w14:paraId="5E305C68" w14:textId="2F5353A8" w:rsidR="003F3E73" w:rsidRPr="003F3E73"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w:t>
      </w:r>
      <w:r w:rsidRPr="003F3E73">
        <w:rPr>
          <w:rFonts w:ascii="Courier New" w:hAnsi="Courier New" w:cs="Courier New"/>
          <w:b/>
          <w:bCs/>
          <w:color w:val="2F5496" w:themeColor="accent5" w:themeShade="BF"/>
        </w:rPr>
        <w:t xml:space="preserve"> getHighestInColumn</w:t>
      </w:r>
      <w:r>
        <w:rPr>
          <w:rFonts w:ascii="Courier New" w:hAnsi="Courier New" w:cs="Courier New"/>
          <w:b/>
          <w:bCs/>
          <w:color w:val="2F5496" w:themeColor="accent5" w:themeShade="BF"/>
        </w:rPr>
        <w:t xml:space="preserve">, </w:t>
      </w:r>
      <w:r w:rsidRPr="003F3E73">
        <w:rPr>
          <w:rFonts w:ascii="Courier New" w:hAnsi="Courier New" w:cs="Courier New"/>
          <w:b/>
          <w:bCs/>
          <w:color w:val="2F5496" w:themeColor="accent5" w:themeShade="BF"/>
        </w:rPr>
        <w:t xml:space="preserve">pass in a </w:t>
      </w:r>
      <w:r>
        <w:rPr>
          <w:rFonts w:ascii="Courier New" w:hAnsi="Courier New" w:cs="Courier New"/>
          <w:b/>
          <w:bCs/>
          <w:color w:val="2F5496" w:themeColor="accent5" w:themeShade="BF"/>
        </w:rPr>
        <w:t xml:space="preserve">2D </w:t>
      </w:r>
      <w:r w:rsidRPr="003F3E73">
        <w:rPr>
          <w:rFonts w:ascii="Courier New" w:hAnsi="Courier New" w:cs="Courier New"/>
          <w:b/>
          <w:bCs/>
          <w:color w:val="2F5496" w:themeColor="accent5" w:themeShade="BF"/>
        </w:rPr>
        <w:t xml:space="preserve">ragged array of doubles and a column index and returns the largest element in that column. Column index 0 is the first column in the array. If a row </w:t>
      </w:r>
      <w:r w:rsidRPr="003F3E73">
        <w:rPr>
          <w:rFonts w:ascii="Courier New" w:hAnsi="Courier New" w:cs="Courier New"/>
          <w:b/>
          <w:bCs/>
          <w:color w:val="2F5496" w:themeColor="accent5" w:themeShade="BF"/>
        </w:rPr>
        <w:lastRenderedPageBreak/>
        <w:t>doesn’t contain that column, it is not an error, that row will not participate in this method.</w:t>
      </w:r>
    </w:p>
    <w:p w14:paraId="0055D747" w14:textId="1A756B8C" w:rsidR="003F3E73" w:rsidRPr="003F3E73"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w:t>
      </w:r>
      <w:r w:rsidRPr="003F3E73">
        <w:rPr>
          <w:rFonts w:ascii="Courier New" w:hAnsi="Courier New" w:cs="Courier New"/>
          <w:b/>
          <w:bCs/>
          <w:color w:val="2F5496" w:themeColor="accent5" w:themeShade="BF"/>
        </w:rPr>
        <w:t xml:space="preserve"> getHighestInColumnIndex</w:t>
      </w:r>
      <w:r>
        <w:rPr>
          <w:rFonts w:ascii="Courier New" w:hAnsi="Courier New" w:cs="Courier New"/>
          <w:b/>
          <w:bCs/>
          <w:color w:val="2F5496" w:themeColor="accent5" w:themeShade="BF"/>
        </w:rPr>
        <w:t>,</w:t>
      </w:r>
      <w:r w:rsidRPr="003F3E73">
        <w:rPr>
          <w:rFonts w:ascii="Courier New" w:hAnsi="Courier New" w:cs="Courier New"/>
          <w:b/>
          <w:bCs/>
          <w:color w:val="2F5496" w:themeColor="accent5" w:themeShade="BF"/>
        </w:rPr>
        <w:t xml:space="preserve"> pass in a </w:t>
      </w:r>
      <w:r>
        <w:rPr>
          <w:rFonts w:ascii="Courier New" w:hAnsi="Courier New" w:cs="Courier New"/>
          <w:b/>
          <w:bCs/>
          <w:color w:val="2F5496" w:themeColor="accent5" w:themeShade="BF"/>
        </w:rPr>
        <w:t>2D</w:t>
      </w:r>
      <w:r w:rsidRPr="003F3E73">
        <w:rPr>
          <w:rFonts w:ascii="Courier New" w:hAnsi="Courier New" w:cs="Courier New"/>
          <w:b/>
          <w:bCs/>
          <w:color w:val="2F5496" w:themeColor="accent5" w:themeShade="BF"/>
        </w:rPr>
        <w:t xml:space="preserve"> ragged array of doubles and a column index and returns the index of the largest element in that column. Column index 0 is the first column in the array. If a row doesn’t contain that column, it is not an error, that row will not participate in this method.</w:t>
      </w:r>
    </w:p>
    <w:p w14:paraId="78307BEE" w14:textId="26619BD8" w:rsidR="003F3E73" w:rsidRPr="003F3E73"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w:t>
      </w:r>
      <w:r w:rsidRPr="003F3E73">
        <w:rPr>
          <w:rFonts w:ascii="Courier New" w:hAnsi="Courier New" w:cs="Courier New"/>
          <w:b/>
          <w:bCs/>
          <w:color w:val="2F5496" w:themeColor="accent5" w:themeShade="BF"/>
        </w:rPr>
        <w:t xml:space="preserve"> getLowestInColumn</w:t>
      </w:r>
      <w:r>
        <w:rPr>
          <w:rFonts w:ascii="Courier New" w:hAnsi="Courier New" w:cs="Courier New"/>
          <w:b/>
          <w:bCs/>
          <w:color w:val="2F5496" w:themeColor="accent5" w:themeShade="BF"/>
        </w:rPr>
        <w:t>,</w:t>
      </w:r>
      <w:r w:rsidRPr="003F3E73">
        <w:rPr>
          <w:rFonts w:ascii="Courier New" w:hAnsi="Courier New" w:cs="Courier New"/>
          <w:b/>
          <w:bCs/>
          <w:color w:val="2F5496" w:themeColor="accent5" w:themeShade="BF"/>
        </w:rPr>
        <w:t xml:space="preserve"> pass in a </w:t>
      </w:r>
      <w:r>
        <w:rPr>
          <w:rFonts w:ascii="Courier New" w:hAnsi="Courier New" w:cs="Courier New"/>
          <w:b/>
          <w:bCs/>
          <w:color w:val="2F5496" w:themeColor="accent5" w:themeShade="BF"/>
        </w:rPr>
        <w:t>2D</w:t>
      </w:r>
      <w:r w:rsidRPr="003F3E73">
        <w:rPr>
          <w:rFonts w:ascii="Courier New" w:hAnsi="Courier New" w:cs="Courier New"/>
          <w:b/>
          <w:bCs/>
          <w:color w:val="2F5496" w:themeColor="accent5" w:themeShade="BF"/>
        </w:rPr>
        <w:t xml:space="preserve"> ragged array of doubles and a column index and returns the smallest element in that column. Column index 0 is the first column in the array. If a row doesn’t contain that column, it is not an error, that row will not participate in this method.</w:t>
      </w:r>
    </w:p>
    <w:p w14:paraId="770F620E" w14:textId="612BCC64" w:rsidR="003F3E73" w:rsidRPr="003F3E73"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w:t>
      </w:r>
      <w:r w:rsidRPr="003F3E73">
        <w:rPr>
          <w:rFonts w:ascii="Courier New" w:hAnsi="Courier New" w:cs="Courier New"/>
          <w:b/>
          <w:bCs/>
          <w:color w:val="2F5496" w:themeColor="accent5" w:themeShade="BF"/>
        </w:rPr>
        <w:t xml:space="preserve"> getLowestInColumnIndex</w:t>
      </w:r>
      <w:r>
        <w:rPr>
          <w:rFonts w:ascii="Courier New" w:hAnsi="Courier New" w:cs="Courier New"/>
          <w:b/>
          <w:bCs/>
          <w:color w:val="2F5496" w:themeColor="accent5" w:themeShade="BF"/>
        </w:rPr>
        <w:t>,</w:t>
      </w:r>
      <w:r w:rsidRPr="003F3E73">
        <w:rPr>
          <w:rFonts w:ascii="Courier New" w:hAnsi="Courier New" w:cs="Courier New"/>
          <w:b/>
          <w:bCs/>
          <w:color w:val="2F5496" w:themeColor="accent5" w:themeShade="BF"/>
        </w:rPr>
        <w:t xml:space="preserve"> pass in a </w:t>
      </w:r>
      <w:r>
        <w:rPr>
          <w:rFonts w:ascii="Courier New" w:hAnsi="Courier New" w:cs="Courier New"/>
          <w:b/>
          <w:bCs/>
          <w:color w:val="2F5496" w:themeColor="accent5" w:themeShade="BF"/>
        </w:rPr>
        <w:t>2D</w:t>
      </w:r>
      <w:r w:rsidRPr="003F3E73">
        <w:rPr>
          <w:rFonts w:ascii="Courier New" w:hAnsi="Courier New" w:cs="Courier New"/>
          <w:b/>
          <w:bCs/>
          <w:color w:val="2F5496" w:themeColor="accent5" w:themeShade="BF"/>
        </w:rPr>
        <w:t xml:space="preserve"> ragged array of doubles and a column index and returns the index of the smallest element in that column. Column index 0 is the first column in the array. If a row doesn’t contain that column, it is not an error, that row will not participate in this method.</w:t>
      </w:r>
    </w:p>
    <w:p w14:paraId="2431A069" w14:textId="212254DB" w:rsidR="003F3E73" w:rsidRPr="003F3E73"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lastRenderedPageBreak/>
        <w:t>Create a method called</w:t>
      </w:r>
      <w:r w:rsidRPr="003F3E73">
        <w:rPr>
          <w:rFonts w:ascii="Courier New" w:hAnsi="Courier New" w:cs="Courier New"/>
          <w:b/>
          <w:bCs/>
          <w:color w:val="2F5496" w:themeColor="accent5" w:themeShade="BF"/>
        </w:rPr>
        <w:t xml:space="preserve"> getHighestInArray</w:t>
      </w:r>
      <w:r>
        <w:rPr>
          <w:rFonts w:ascii="Courier New" w:hAnsi="Courier New" w:cs="Courier New"/>
          <w:b/>
          <w:bCs/>
          <w:color w:val="2F5496" w:themeColor="accent5" w:themeShade="BF"/>
        </w:rPr>
        <w:t>,</w:t>
      </w:r>
      <w:r w:rsidRPr="003F3E73">
        <w:rPr>
          <w:rFonts w:ascii="Courier New" w:hAnsi="Courier New" w:cs="Courier New"/>
          <w:b/>
          <w:bCs/>
          <w:color w:val="2F5496" w:themeColor="accent5" w:themeShade="BF"/>
        </w:rPr>
        <w:t xml:space="preserve"> pass in a </w:t>
      </w:r>
      <w:r>
        <w:rPr>
          <w:rFonts w:ascii="Courier New" w:hAnsi="Courier New" w:cs="Courier New"/>
          <w:b/>
          <w:bCs/>
          <w:color w:val="2F5496" w:themeColor="accent5" w:themeShade="BF"/>
        </w:rPr>
        <w:t>2D</w:t>
      </w:r>
      <w:r w:rsidRPr="003F3E73">
        <w:rPr>
          <w:rFonts w:ascii="Courier New" w:hAnsi="Courier New" w:cs="Courier New"/>
          <w:b/>
          <w:bCs/>
          <w:color w:val="2F5496" w:themeColor="accent5" w:themeShade="BF"/>
        </w:rPr>
        <w:t xml:space="preserve"> ragged array of doubles and returns the largest element in the array.</w:t>
      </w:r>
    </w:p>
    <w:p w14:paraId="439272E5" w14:textId="4960652C" w:rsidR="00E62488" w:rsidRDefault="003F3E7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method called</w:t>
      </w:r>
      <w:r w:rsidRPr="003F3E73">
        <w:rPr>
          <w:rFonts w:ascii="Courier New" w:hAnsi="Courier New" w:cs="Courier New"/>
          <w:b/>
          <w:bCs/>
          <w:color w:val="2F5496" w:themeColor="accent5" w:themeShade="BF"/>
        </w:rPr>
        <w:t xml:space="preserve"> getLowestInArray</w:t>
      </w:r>
      <w:r>
        <w:rPr>
          <w:rFonts w:ascii="Courier New" w:hAnsi="Courier New" w:cs="Courier New"/>
          <w:b/>
          <w:bCs/>
          <w:color w:val="2F5496" w:themeColor="accent5" w:themeShade="BF"/>
        </w:rPr>
        <w:t>,</w:t>
      </w:r>
      <w:r w:rsidRPr="003F3E73">
        <w:rPr>
          <w:rFonts w:ascii="Courier New" w:hAnsi="Courier New" w:cs="Courier New"/>
          <w:b/>
          <w:bCs/>
          <w:color w:val="2F5496" w:themeColor="accent5" w:themeShade="BF"/>
        </w:rPr>
        <w:t xml:space="preserve"> pass in a </w:t>
      </w:r>
      <w:r>
        <w:rPr>
          <w:rFonts w:ascii="Courier New" w:hAnsi="Courier New" w:cs="Courier New"/>
          <w:b/>
          <w:bCs/>
          <w:color w:val="2F5496" w:themeColor="accent5" w:themeShade="BF"/>
        </w:rPr>
        <w:t>2D</w:t>
      </w:r>
      <w:r w:rsidRPr="003F3E73">
        <w:rPr>
          <w:rFonts w:ascii="Courier New" w:hAnsi="Courier New" w:cs="Courier New"/>
          <w:b/>
          <w:bCs/>
          <w:color w:val="2F5496" w:themeColor="accent5" w:themeShade="BF"/>
        </w:rPr>
        <w:t xml:space="preserve"> ragged array of doubles and returns the smallest element in the array.</w:t>
      </w:r>
    </w:p>
    <w:p w14:paraId="1D23CFE8" w14:textId="1BD610CB" w:rsidR="007A75DD" w:rsidRDefault="007A75DD" w:rsidP="007A75DD">
      <w:pPr>
        <w:pStyle w:val="ListParagraph"/>
        <w:numPr>
          <w:ilvl w:val="0"/>
          <w:numId w:val="1"/>
        </w:numPr>
        <w:spacing w:line="600" w:lineRule="auto"/>
        <w:rPr>
          <w:rFonts w:ascii="Courier New" w:hAnsi="Courier New" w:cs="Courier New"/>
          <w:b/>
          <w:bCs/>
          <w:color w:val="7B7B7B" w:themeColor="accent3" w:themeShade="BF"/>
        </w:rPr>
      </w:pPr>
      <w:r w:rsidRPr="007A75DD">
        <w:rPr>
          <w:rFonts w:ascii="Courier New" w:hAnsi="Courier New" w:cs="Courier New"/>
          <w:b/>
          <w:bCs/>
          <w:color w:val="7B7B7B" w:themeColor="accent3" w:themeShade="BF"/>
        </w:rPr>
        <w:t>Utility Class – HolidayBonus.</w:t>
      </w:r>
    </w:p>
    <w:p w14:paraId="3C52CBAB" w14:textId="77777777" w:rsidR="000F59CF" w:rsidRPr="000F59CF" w:rsidRDefault="00ED2853"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 xml:space="preserve">Create a method called calculateHolidayBonus, </w:t>
      </w:r>
      <w:r w:rsidR="000F59CF">
        <w:rPr>
          <w:rFonts w:ascii="Courier New" w:hAnsi="Courier New" w:cs="Courier New"/>
          <w:b/>
          <w:bCs/>
          <w:color w:val="2F5496" w:themeColor="accent5" w:themeShade="BF"/>
        </w:rPr>
        <w:t xml:space="preserve">pass in a 2D ragged array of doubles. </w:t>
      </w:r>
      <w:r w:rsidR="000F59CF" w:rsidRPr="000F59CF">
        <w:rPr>
          <w:rFonts w:ascii="Courier New" w:hAnsi="Courier New" w:cs="Courier New"/>
          <w:b/>
          <w:bCs/>
          <w:color w:val="2F5496" w:themeColor="accent5" w:themeShade="BF"/>
        </w:rPr>
        <w:t>It will return an array of doubles which represents the holiday bonuses for each of the stores in the district. The first entry in the returned array [0] will represent the holiday bonus for the store at [0] in the two-dimensional ragged array of doubles. You will be using methods from the TwoDimRaggedArrayUtility when needed.</w:t>
      </w:r>
    </w:p>
    <w:p w14:paraId="39AE7C2B" w14:textId="76A1E1AF" w:rsidR="007A75DD" w:rsidRDefault="00064275" w:rsidP="007E3DA2">
      <w:pPr>
        <w:pStyle w:val="ListParagraph"/>
        <w:numPr>
          <w:ilvl w:val="2"/>
          <w:numId w:val="1"/>
        </w:numPr>
        <w:spacing w:line="600" w:lineRule="auto"/>
        <w:rPr>
          <w:rFonts w:ascii="Courier New" w:hAnsi="Courier New" w:cs="Courier New"/>
          <w:b/>
          <w:bCs/>
          <w:color w:val="2F5496" w:themeColor="accent5" w:themeShade="BF"/>
        </w:rPr>
      </w:pPr>
      <w:r>
        <w:rPr>
          <w:rFonts w:ascii="Courier New" w:hAnsi="Courier New" w:cs="Courier New"/>
          <w:b/>
          <w:bCs/>
          <w:color w:val="2F5496" w:themeColor="accent5" w:themeShade="BF"/>
        </w:rPr>
        <w:t>Create a m</w:t>
      </w:r>
      <w:r w:rsidRPr="00064275">
        <w:rPr>
          <w:rFonts w:ascii="Courier New" w:hAnsi="Courier New" w:cs="Courier New"/>
          <w:b/>
          <w:bCs/>
          <w:color w:val="2F5496" w:themeColor="accent5" w:themeShade="BF"/>
        </w:rPr>
        <w:t>ethod</w:t>
      </w:r>
      <w:r>
        <w:rPr>
          <w:rFonts w:ascii="Courier New" w:hAnsi="Courier New" w:cs="Courier New"/>
          <w:b/>
          <w:bCs/>
          <w:color w:val="2F5496" w:themeColor="accent5" w:themeShade="BF"/>
        </w:rPr>
        <w:t xml:space="preserve"> called</w:t>
      </w:r>
      <w:r w:rsidRPr="00064275">
        <w:rPr>
          <w:rFonts w:ascii="Courier New" w:hAnsi="Courier New" w:cs="Courier New"/>
          <w:b/>
          <w:bCs/>
          <w:color w:val="2F5496" w:themeColor="accent5" w:themeShade="BF"/>
        </w:rPr>
        <w:t xml:space="preserve"> calculateTotalHolidayBonus</w:t>
      </w:r>
      <w:r>
        <w:rPr>
          <w:rFonts w:ascii="Courier New" w:hAnsi="Courier New" w:cs="Courier New"/>
          <w:b/>
          <w:bCs/>
          <w:color w:val="2F5496" w:themeColor="accent5" w:themeShade="BF"/>
        </w:rPr>
        <w:t>,</w:t>
      </w:r>
      <w:r w:rsidRPr="00064275">
        <w:rPr>
          <w:rFonts w:ascii="Courier New" w:hAnsi="Courier New" w:cs="Courier New"/>
          <w:b/>
          <w:bCs/>
          <w:color w:val="2F5496" w:themeColor="accent5" w:themeShade="BF"/>
        </w:rPr>
        <w:t xml:space="preserve"> pass in a </w:t>
      </w:r>
      <w:r>
        <w:rPr>
          <w:rFonts w:ascii="Courier New" w:hAnsi="Courier New" w:cs="Courier New"/>
          <w:b/>
          <w:bCs/>
          <w:color w:val="2F5496" w:themeColor="accent5" w:themeShade="BF"/>
        </w:rPr>
        <w:t>2D</w:t>
      </w:r>
      <w:r w:rsidRPr="00064275">
        <w:rPr>
          <w:rFonts w:ascii="Courier New" w:hAnsi="Courier New" w:cs="Courier New"/>
          <w:b/>
          <w:bCs/>
          <w:color w:val="2F5496" w:themeColor="accent5" w:themeShade="BF"/>
        </w:rPr>
        <w:t xml:space="preserve"> ragged array of doubles</w:t>
      </w:r>
      <w:r>
        <w:rPr>
          <w:rFonts w:ascii="Courier New" w:hAnsi="Courier New" w:cs="Courier New"/>
          <w:b/>
          <w:bCs/>
          <w:color w:val="2F5496" w:themeColor="accent5" w:themeShade="BF"/>
        </w:rPr>
        <w:t xml:space="preserve">, </w:t>
      </w:r>
      <w:r w:rsidR="000D3906" w:rsidRPr="000D3906">
        <w:rPr>
          <w:rFonts w:ascii="Courier New" w:hAnsi="Courier New" w:cs="Courier New"/>
          <w:b/>
          <w:bCs/>
          <w:color w:val="2F5496" w:themeColor="accent5" w:themeShade="BF"/>
        </w:rPr>
        <w:t>It will return a double which represents the total of all Holiday Bonuses for the District. You will be using methods from the TwoDimRaggedArrayUtility when needed.</w:t>
      </w:r>
    </w:p>
    <w:p w14:paraId="1D30574B" w14:textId="0219D09F" w:rsidR="00805021" w:rsidRPr="004359EA" w:rsidRDefault="007E3DA2" w:rsidP="004359EA">
      <w:pPr>
        <w:pStyle w:val="ListParagraph"/>
        <w:numPr>
          <w:ilvl w:val="0"/>
          <w:numId w:val="1"/>
        </w:numPr>
        <w:spacing w:line="600" w:lineRule="auto"/>
        <w:rPr>
          <w:rFonts w:ascii="Courier New" w:hAnsi="Courier New" w:cs="Courier New"/>
          <w:b/>
          <w:bCs/>
          <w:color w:val="A5A5A5" w:themeColor="accent3"/>
        </w:rPr>
      </w:pPr>
      <w:r w:rsidRPr="00805021">
        <w:rPr>
          <w:rFonts w:ascii="Courier New" w:hAnsi="Courier New" w:cs="Courier New"/>
          <w:b/>
          <w:bCs/>
          <w:color w:val="7B7B7B" w:themeColor="accent3" w:themeShade="BF"/>
        </w:rPr>
        <w:t xml:space="preserve">GUI Application. </w:t>
      </w:r>
    </w:p>
    <w:p w14:paraId="2EEC9DC0" w14:textId="6D74871E" w:rsidR="007E3DA2" w:rsidRPr="008D7634" w:rsidRDefault="004359EA" w:rsidP="008D7634">
      <w:pPr>
        <w:pStyle w:val="ListParagraph"/>
        <w:numPr>
          <w:ilvl w:val="0"/>
          <w:numId w:val="1"/>
        </w:numPr>
        <w:spacing w:line="600" w:lineRule="auto"/>
        <w:rPr>
          <w:rFonts w:ascii="Courier New" w:hAnsi="Courier New" w:cs="Courier New"/>
          <w:b/>
          <w:bCs/>
          <w:color w:val="A5A5A5" w:themeColor="accent3"/>
        </w:rPr>
      </w:pPr>
      <w:r>
        <w:rPr>
          <w:rFonts w:ascii="Courier New" w:hAnsi="Courier New" w:cs="Courier New"/>
          <w:b/>
          <w:bCs/>
          <w:color w:val="7B7B7B" w:themeColor="accent3" w:themeShade="BF"/>
        </w:rPr>
        <w:t>JUnit Test</w:t>
      </w:r>
      <w:r w:rsidR="008D7634">
        <w:rPr>
          <w:rFonts w:ascii="Courier New" w:hAnsi="Courier New" w:cs="Courier New"/>
          <w:b/>
          <w:bCs/>
          <w:color w:val="7B7B7B" w:themeColor="accent3" w:themeShade="BF"/>
        </w:rPr>
        <w:t>.</w:t>
      </w:r>
    </w:p>
    <w:sectPr w:rsidR="007E3DA2" w:rsidRPr="008D7634"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BBDAC" w14:textId="77777777" w:rsidR="00A012F9" w:rsidRDefault="00A012F9" w:rsidP="00D0354A">
      <w:pPr>
        <w:spacing w:after="0" w:line="240" w:lineRule="auto"/>
      </w:pPr>
      <w:r>
        <w:separator/>
      </w:r>
    </w:p>
  </w:endnote>
  <w:endnote w:type="continuationSeparator" w:id="0">
    <w:p w14:paraId="1063826E" w14:textId="77777777" w:rsidR="00A012F9" w:rsidRDefault="00A012F9"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703C" w14:textId="77777777" w:rsidR="00A012F9" w:rsidRDefault="00A012F9" w:rsidP="00D0354A">
      <w:pPr>
        <w:spacing w:after="0" w:line="240" w:lineRule="auto"/>
      </w:pPr>
      <w:r>
        <w:separator/>
      </w:r>
    </w:p>
  </w:footnote>
  <w:footnote w:type="continuationSeparator" w:id="0">
    <w:p w14:paraId="4E460340" w14:textId="77777777" w:rsidR="00A012F9" w:rsidRDefault="00A012F9"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E15"/>
    <w:multiLevelType w:val="hybridMultilevel"/>
    <w:tmpl w:val="7486B6C6"/>
    <w:lvl w:ilvl="0" w:tplc="BB66E9E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D777773"/>
    <w:multiLevelType w:val="hybridMultilevel"/>
    <w:tmpl w:val="C9067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557230">
    <w:abstractNumId w:val="1"/>
  </w:num>
  <w:num w:numId="2" w16cid:durableId="1563565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64275"/>
    <w:rsid w:val="000A0D7F"/>
    <w:rsid w:val="000C280F"/>
    <w:rsid w:val="000D3906"/>
    <w:rsid w:val="000E35F4"/>
    <w:rsid w:val="000F59CF"/>
    <w:rsid w:val="00113838"/>
    <w:rsid w:val="00120526"/>
    <w:rsid w:val="00120D06"/>
    <w:rsid w:val="00125298"/>
    <w:rsid w:val="00280AC9"/>
    <w:rsid w:val="00365502"/>
    <w:rsid w:val="003F3E73"/>
    <w:rsid w:val="004359EA"/>
    <w:rsid w:val="004552ED"/>
    <w:rsid w:val="00532731"/>
    <w:rsid w:val="00623D38"/>
    <w:rsid w:val="006B4BA6"/>
    <w:rsid w:val="006E412C"/>
    <w:rsid w:val="00734B09"/>
    <w:rsid w:val="00757EA3"/>
    <w:rsid w:val="007A75DD"/>
    <w:rsid w:val="007B0F61"/>
    <w:rsid w:val="007E3DA2"/>
    <w:rsid w:val="00805021"/>
    <w:rsid w:val="00823FDC"/>
    <w:rsid w:val="008D7634"/>
    <w:rsid w:val="0093149F"/>
    <w:rsid w:val="00A012F9"/>
    <w:rsid w:val="00A23653"/>
    <w:rsid w:val="00A9611D"/>
    <w:rsid w:val="00AB63DD"/>
    <w:rsid w:val="00AF68C1"/>
    <w:rsid w:val="00C01D65"/>
    <w:rsid w:val="00C072D8"/>
    <w:rsid w:val="00CB5EDF"/>
    <w:rsid w:val="00D0354A"/>
    <w:rsid w:val="00D86170"/>
    <w:rsid w:val="00DC0275"/>
    <w:rsid w:val="00E62488"/>
    <w:rsid w:val="00E76214"/>
    <w:rsid w:val="00ED2853"/>
    <w:rsid w:val="00F174DD"/>
    <w:rsid w:val="00F52F53"/>
    <w:rsid w:val="00F80214"/>
    <w:rsid w:val="00F86EF9"/>
    <w:rsid w:val="00FA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ED35"/>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A2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8898">
      <w:bodyDiv w:val="1"/>
      <w:marLeft w:val="0"/>
      <w:marRight w:val="0"/>
      <w:marTop w:val="0"/>
      <w:marBottom w:val="0"/>
      <w:divBdr>
        <w:top w:val="none" w:sz="0" w:space="0" w:color="auto"/>
        <w:left w:val="none" w:sz="0" w:space="0" w:color="auto"/>
        <w:bottom w:val="none" w:sz="0" w:space="0" w:color="auto"/>
        <w:right w:val="none" w:sz="0" w:space="0" w:color="auto"/>
      </w:divBdr>
    </w:div>
    <w:div w:id="1677803993">
      <w:bodyDiv w:val="1"/>
      <w:marLeft w:val="0"/>
      <w:marRight w:val="0"/>
      <w:marTop w:val="0"/>
      <w:marBottom w:val="0"/>
      <w:divBdr>
        <w:top w:val="none" w:sz="0" w:space="0" w:color="auto"/>
        <w:left w:val="none" w:sz="0" w:space="0" w:color="auto"/>
        <w:bottom w:val="none" w:sz="0" w:space="0" w:color="auto"/>
        <w:right w:val="none" w:sz="0" w:space="0" w:color="auto"/>
      </w:divBdr>
    </w:div>
    <w:div w:id="19672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Danyal Imran</cp:lastModifiedBy>
  <cp:revision>3</cp:revision>
  <dcterms:created xsi:type="dcterms:W3CDTF">2024-03-16T06:57:00Z</dcterms:created>
  <dcterms:modified xsi:type="dcterms:W3CDTF">2024-03-16T06:58:00Z</dcterms:modified>
</cp:coreProperties>
</file>