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A47D" w14:textId="49C21A15" w:rsidR="00E41509" w:rsidRPr="00E41509" w:rsidRDefault="00E41509" w:rsidP="00E41509">
      <w:pPr>
        <w:jc w:val="center"/>
        <w:rPr>
          <w:b/>
          <w:bCs/>
          <w:sz w:val="72"/>
          <w:szCs w:val="72"/>
          <w:rtl/>
        </w:rPr>
      </w:pPr>
      <w:r w:rsidRPr="00E41509">
        <w:rPr>
          <w:rFonts w:hint="cs"/>
          <w:b/>
          <w:bCs/>
          <w:sz w:val="72"/>
          <w:szCs w:val="72"/>
          <w:rtl/>
        </w:rPr>
        <w:t>מיני פרוייקט</w:t>
      </w:r>
    </w:p>
    <w:p w14:paraId="480BB520" w14:textId="5AEC1CA6" w:rsidR="00E41509" w:rsidRDefault="00E41509" w:rsidP="00E41509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חישוב מונחה טבע</w:t>
      </w:r>
    </w:p>
    <w:p w14:paraId="2F1402D8" w14:textId="2DBDD995" w:rsidR="00E41509" w:rsidRDefault="00E41509" w:rsidP="00E41509">
      <w:pPr>
        <w:jc w:val="center"/>
        <w:rPr>
          <w:b/>
          <w:bCs/>
          <w:sz w:val="48"/>
          <w:szCs w:val="48"/>
          <w:rtl/>
        </w:rPr>
      </w:pPr>
    </w:p>
    <w:p w14:paraId="6750FD0C" w14:textId="72A5470C" w:rsidR="00E41509" w:rsidRPr="00E41509" w:rsidRDefault="00E41509" w:rsidP="00E41509">
      <w:pPr>
        <w:jc w:val="center"/>
        <w:rPr>
          <w:rFonts w:hint="cs"/>
          <w:b/>
          <w:bCs/>
          <w:sz w:val="48"/>
          <w:szCs w:val="48"/>
          <w:rtl/>
          <w:lang w:val="en-US"/>
        </w:rPr>
      </w:pPr>
      <w:r>
        <w:rPr>
          <w:b/>
          <w:bCs/>
          <w:sz w:val="48"/>
          <w:szCs w:val="48"/>
          <w:lang w:val="en-US"/>
        </w:rPr>
        <w:t>NBA GAME WINNING PREDICTOR</w:t>
      </w:r>
    </w:p>
    <w:p w14:paraId="7E739EE8" w14:textId="34A43114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19FB9D6A" w14:textId="64D2BA7B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0348EBC3" w14:textId="1F893A9C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6E9A30F0" w14:textId="687E95B3" w:rsidR="00E41509" w:rsidRDefault="00E41509" w:rsidP="00E41509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עמוד שער</w:t>
      </w:r>
    </w:p>
    <w:p w14:paraId="5B41F5E0" w14:textId="0C828A44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06FEF7CC" w14:textId="7E74FD36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6922F1FB" w14:textId="7CAA23A4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26263547" w14:textId="22D6B172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21623549" w14:textId="4FA30750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3C5C6114" w14:textId="3F050E03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3FF76973" w14:textId="11952AE2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229AEC3B" w14:textId="2C655BE4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4783061B" w14:textId="088E1034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4D105EED" w14:textId="0816813E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6268E483" w14:textId="6D13703F" w:rsidR="00E41509" w:rsidRDefault="00E41509" w:rsidP="00E41509">
      <w:pPr>
        <w:jc w:val="center"/>
        <w:rPr>
          <w:b/>
          <w:bCs/>
          <w:sz w:val="40"/>
          <w:szCs w:val="40"/>
          <w:rtl/>
        </w:rPr>
      </w:pPr>
    </w:p>
    <w:p w14:paraId="3BFF459E" w14:textId="4B1E91A5" w:rsidR="00E41509" w:rsidRDefault="00E41509" w:rsidP="00E41509">
      <w:pPr>
        <w:rPr>
          <w:b/>
          <w:bCs/>
          <w:sz w:val="40"/>
          <w:szCs w:val="40"/>
          <w:rtl/>
        </w:rPr>
      </w:pPr>
    </w:p>
    <w:p w14:paraId="6EC63936" w14:textId="20FE90EF" w:rsidR="00E41509" w:rsidRDefault="00E41509" w:rsidP="00E41509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מבוא</w:t>
      </w:r>
    </w:p>
    <w:p w14:paraId="6041F233" w14:textId="2E364774" w:rsidR="00E41509" w:rsidRDefault="00295115" w:rsidP="005C393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הבעיה בה אנו מתעסקים היא לחזות איזו קבוצה תנצח בכל משחק בעונת </w:t>
      </w:r>
      <w:r w:rsidR="005C393A">
        <w:rPr>
          <w:rFonts w:hint="cs"/>
          <w:sz w:val="24"/>
          <w:szCs w:val="24"/>
          <w:rtl/>
        </w:rPr>
        <w:t>כלשהי</w:t>
      </w:r>
      <w:r>
        <w:rPr>
          <w:rFonts w:hint="cs"/>
          <w:sz w:val="24"/>
          <w:szCs w:val="24"/>
          <w:rtl/>
        </w:rPr>
        <w:t xml:space="preserve"> בליגת הכדורסל של ה-</w:t>
      </w:r>
      <w:r>
        <w:rPr>
          <w:rFonts w:hint="cs"/>
          <w:sz w:val="24"/>
          <w:szCs w:val="24"/>
        </w:rPr>
        <w:t>NBA</w:t>
      </w:r>
      <w:r w:rsidR="005C393A">
        <w:rPr>
          <w:rFonts w:hint="cs"/>
          <w:sz w:val="24"/>
          <w:szCs w:val="24"/>
          <w:rtl/>
        </w:rPr>
        <w:t xml:space="preserve"> שבארה"ב.</w:t>
      </w:r>
    </w:p>
    <w:p w14:paraId="735FE8A2" w14:textId="29E16DC3" w:rsidR="005C393A" w:rsidRDefault="005C393A" w:rsidP="005C393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לפי מחקר שנעשה על ידי פורבס (1),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הימורים במשחקי ספורט בארצות הברית בלבד הניבו רווח של מיליארד דולר בשנת 2020</w:t>
      </w:r>
      <w:r w:rsidR="00473F73">
        <w:rPr>
          <w:rFonts w:hint="cs"/>
          <w:sz w:val="24"/>
          <w:szCs w:val="24"/>
        </w:rPr>
        <w:t xml:space="preserve"> </w:t>
      </w:r>
      <w:r w:rsidR="00473F73">
        <w:rPr>
          <w:rFonts w:hint="cs"/>
          <w:sz w:val="24"/>
          <w:szCs w:val="24"/>
          <w:rtl/>
        </w:rPr>
        <w:t>(</w:t>
      </w:r>
      <w:r w:rsidR="0063224D">
        <w:rPr>
          <w:rFonts w:hint="cs"/>
          <w:sz w:val="24"/>
          <w:szCs w:val="24"/>
          <w:rtl/>
        </w:rPr>
        <w:t>יש</w:t>
      </w:r>
      <w:r w:rsidR="00473F73">
        <w:rPr>
          <w:rFonts w:hint="cs"/>
          <w:sz w:val="24"/>
          <w:szCs w:val="24"/>
          <w:rtl/>
        </w:rPr>
        <w:t xml:space="preserve"> לציין שזו שנת קורונה, בה היו פחות משחקי ספורט).</w:t>
      </w:r>
      <w:r w:rsidR="0063224D">
        <w:rPr>
          <w:rFonts w:hint="cs"/>
          <w:sz w:val="24"/>
          <w:szCs w:val="24"/>
          <w:rtl/>
        </w:rPr>
        <w:t xml:space="preserve"> על פי התחזיות, המספר הזה צפוי לעלות בלפחות פי 6 עד שנת 2023. יתרה מכך, אם הימורים יהיו חוקיים בכל 50 המדינות בארה"ב</w:t>
      </w:r>
      <w:r w:rsidR="00150A50">
        <w:rPr>
          <w:rFonts w:hint="cs"/>
          <w:sz w:val="24"/>
          <w:szCs w:val="24"/>
          <w:rtl/>
        </w:rPr>
        <w:t xml:space="preserve"> </w:t>
      </w:r>
      <w:r w:rsidR="0063224D">
        <w:rPr>
          <w:rFonts w:hint="cs"/>
          <w:sz w:val="24"/>
          <w:szCs w:val="24"/>
          <w:rtl/>
        </w:rPr>
        <w:t xml:space="preserve">הרווח אמור לגדול ב-19 מיליארד דולר בשנה. </w:t>
      </w:r>
    </w:p>
    <w:p w14:paraId="17EA77B2" w14:textId="5E665B25" w:rsidR="0063224D" w:rsidRDefault="00020CB0" w:rsidP="00750C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אנחנו אוהבים כדורסל, ולכן רצינו לבנות מודל סטטיסטי מבוסס על למידת מכונה שלומד ממשחקים וממידע נוסף מעונה אחת וחוזה את תוצאות של העונה העוקבת.</w:t>
      </w:r>
      <w:r w:rsidR="00750CC1">
        <w:rPr>
          <w:rFonts w:hint="cs"/>
          <w:sz w:val="24"/>
          <w:szCs w:val="24"/>
          <w:rtl/>
        </w:rPr>
        <w:t xml:space="preserve"> באופן יותר ספציפי, בהינתן מידע על משחק מסוים, נרצה לדעת איזו קבוצה תנצח באותו המשחק. </w:t>
      </w:r>
      <w:r w:rsidR="00750CC1">
        <w:rPr>
          <w:sz w:val="24"/>
          <w:szCs w:val="24"/>
          <w:rtl/>
        </w:rPr>
        <w:br/>
      </w:r>
      <w:r w:rsidR="00750CC1">
        <w:rPr>
          <w:rFonts w:hint="cs"/>
          <w:sz w:val="24"/>
          <w:szCs w:val="24"/>
          <w:rtl/>
        </w:rPr>
        <w:t>לדוגמה, נצפה שהמודל יקח בחשבון פרמטרים מסוימים (שנקבעו מראש)</w:t>
      </w:r>
      <w:r w:rsidR="00750CC1">
        <w:rPr>
          <w:rFonts w:hint="cs"/>
          <w:sz w:val="24"/>
          <w:szCs w:val="24"/>
        </w:rPr>
        <w:t xml:space="preserve"> </w:t>
      </w:r>
      <w:r w:rsidR="00750CC1">
        <w:rPr>
          <w:rFonts w:hint="cs"/>
          <w:sz w:val="24"/>
          <w:szCs w:val="24"/>
          <w:rtl/>
        </w:rPr>
        <w:t xml:space="preserve"> בכל משחק בשביל החיזוי, לרבות רצפי ניצחונות, שחקני "אולסטאר", ביתיות וכו'. </w:t>
      </w:r>
    </w:p>
    <w:p w14:paraId="17C3872A" w14:textId="5F309C26" w:rsidR="00E3722F" w:rsidRDefault="00E3722F" w:rsidP="00E372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בפרוייקט השתשמנו בשני סוגים של מודלים מבוססים למידת מכונה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מסוג </w:t>
      </w:r>
      <w:r>
        <w:rPr>
          <w:sz w:val="24"/>
          <w:szCs w:val="24"/>
          <w:lang w:val="en-US"/>
        </w:rPr>
        <w:t>supervised</w:t>
      </w:r>
      <w:r>
        <w:rPr>
          <w:rFonts w:hint="cs"/>
          <w:sz w:val="24"/>
          <w:szCs w:val="24"/>
          <w:rtl/>
        </w:rPr>
        <w:t>:</w:t>
      </w:r>
    </w:p>
    <w:p w14:paraId="2B4A9132" w14:textId="1C8B7F2A" w:rsidR="00E3722F" w:rsidRPr="00541A2D" w:rsidRDefault="00E3722F" w:rsidP="00541A2D">
      <w:pPr>
        <w:pStyle w:val="ListParagraph"/>
        <w:numPr>
          <w:ilvl w:val="0"/>
          <w:numId w:val="6"/>
        </w:numPr>
        <w:bidi/>
        <w:rPr>
          <w:b/>
          <w:bCs/>
          <w:sz w:val="32"/>
          <w:szCs w:val="32"/>
        </w:rPr>
      </w:pPr>
      <w:r w:rsidRPr="00E3722F">
        <w:rPr>
          <w:rFonts w:hint="cs"/>
          <w:sz w:val="24"/>
          <w:szCs w:val="24"/>
          <w:rtl/>
        </w:rPr>
        <w:t xml:space="preserve">עצי החלטה </w:t>
      </w:r>
      <w:r w:rsidRPr="00E3722F">
        <w:rPr>
          <w:sz w:val="24"/>
          <w:szCs w:val="24"/>
          <w:rtl/>
        </w:rPr>
        <w:t>–</w:t>
      </w:r>
      <w:r w:rsidRPr="00E3722F">
        <w:rPr>
          <w:rFonts w:hint="cs"/>
          <w:sz w:val="24"/>
          <w:szCs w:val="24"/>
          <w:rtl/>
        </w:rPr>
        <w:t xml:space="preserve"> בתהליך ההחלטה של המודל, בכל צומת פנימי בעץ נשאלת שאלה על פרמטר כלשהו </w:t>
      </w:r>
      <w:r w:rsidR="00541A2D">
        <w:rPr>
          <w:rFonts w:hint="cs"/>
          <w:sz w:val="24"/>
          <w:szCs w:val="24"/>
          <w:rtl/>
        </w:rPr>
        <w:t>בדאטה</w:t>
      </w:r>
      <w:r w:rsidR="00541A2D">
        <w:rPr>
          <w:rFonts w:hint="cs"/>
          <w:sz w:val="24"/>
          <w:szCs w:val="24"/>
        </w:rPr>
        <w:t xml:space="preserve"> </w:t>
      </w:r>
      <w:r w:rsidR="00541A2D">
        <w:rPr>
          <w:rFonts w:hint="cs"/>
          <w:sz w:val="24"/>
          <w:szCs w:val="24"/>
          <w:rtl/>
        </w:rPr>
        <w:t>(שמויצג כווקטור)</w:t>
      </w:r>
      <w:r w:rsidRPr="00E3722F">
        <w:rPr>
          <w:rFonts w:hint="cs"/>
          <w:sz w:val="24"/>
          <w:szCs w:val="24"/>
          <w:rtl/>
        </w:rPr>
        <w:t xml:space="preserve"> ובהתאם ל</w:t>
      </w:r>
      <w:r>
        <w:rPr>
          <w:rFonts w:hint="cs"/>
          <w:sz w:val="24"/>
          <w:szCs w:val="24"/>
          <w:rtl/>
        </w:rPr>
        <w:t>תשובה ממשיכים ל</w:t>
      </w:r>
      <w:r w:rsidR="00877394">
        <w:rPr>
          <w:rFonts w:hint="cs"/>
          <w:sz w:val="24"/>
          <w:szCs w:val="24"/>
          <w:rtl/>
        </w:rPr>
        <w:t>תת עץ אחר.</w:t>
      </w:r>
      <w:r w:rsidR="00BB671E">
        <w:rPr>
          <w:rFonts w:hint="cs"/>
          <w:sz w:val="24"/>
          <w:szCs w:val="24"/>
          <w:rtl/>
        </w:rPr>
        <w:t xml:space="preserve"> מתחילים משורש העץ, ומקבלים את הפרדיקצייה</w:t>
      </w:r>
      <w:r w:rsidR="00BB671E">
        <w:rPr>
          <w:rFonts w:hint="cs"/>
          <w:sz w:val="24"/>
          <w:szCs w:val="24"/>
        </w:rPr>
        <w:t xml:space="preserve"> </w:t>
      </w:r>
      <w:r w:rsidR="00BB671E">
        <w:rPr>
          <w:rFonts w:hint="cs"/>
          <w:sz w:val="24"/>
          <w:szCs w:val="24"/>
          <w:rtl/>
        </w:rPr>
        <w:t>בעלים</w:t>
      </w:r>
      <w:r w:rsidR="006E2829">
        <w:rPr>
          <w:rFonts w:hint="cs"/>
          <w:sz w:val="24"/>
          <w:szCs w:val="24"/>
          <w:rtl/>
        </w:rPr>
        <w:t>.</w:t>
      </w:r>
    </w:p>
    <w:p w14:paraId="467E70FC" w14:textId="3D4A9BF7" w:rsidR="00541A2D" w:rsidRPr="00541A2D" w:rsidRDefault="00541A2D" w:rsidP="00541A2D">
      <w:pPr>
        <w:bidi/>
        <w:ind w:left="425"/>
        <w:jc w:val="center"/>
        <w:rPr>
          <w:b/>
          <w:bCs/>
          <w:sz w:val="32"/>
          <w:szCs w:val="32"/>
          <w:rtl/>
        </w:rPr>
      </w:pPr>
      <w:r w:rsidRPr="00541A2D">
        <w:rPr>
          <w:rtl/>
        </w:rPr>
        <w:drawing>
          <wp:inline distT="0" distB="0" distL="0" distR="0" wp14:anchorId="5932B518" wp14:editId="05B804E5">
            <wp:extent cx="3526002" cy="1884460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253" cy="18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241" w14:textId="2F558262" w:rsidR="00E3722F" w:rsidRPr="00541A2D" w:rsidRDefault="00541A2D" w:rsidP="00541A2D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רשתות נוירונים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זהו מודל שמקבל </w:t>
      </w:r>
      <w:r w:rsidR="00A02658">
        <w:rPr>
          <w:rFonts w:hint="cs"/>
          <w:sz w:val="24"/>
          <w:szCs w:val="24"/>
          <w:rtl/>
        </w:rPr>
        <w:t>דאטה שמויצג כוקטור של מספרים.</w:t>
      </w:r>
      <w:r w:rsidR="00BF5688">
        <w:rPr>
          <w:rFonts w:hint="cs"/>
          <w:sz w:val="24"/>
          <w:szCs w:val="24"/>
          <w:rtl/>
        </w:rPr>
        <w:t xml:space="preserve"> הוקטור מועבר ברשת </w:t>
      </w:r>
      <w:r w:rsidR="003906DD">
        <w:rPr>
          <w:rFonts w:hint="cs"/>
          <w:sz w:val="24"/>
          <w:szCs w:val="24"/>
          <w:rtl/>
        </w:rPr>
        <w:t>על ידי</w:t>
      </w:r>
      <w:r w:rsidR="00BF5688">
        <w:rPr>
          <w:rFonts w:hint="cs"/>
          <w:sz w:val="24"/>
          <w:szCs w:val="24"/>
          <w:rtl/>
        </w:rPr>
        <w:t xml:space="preserve"> מספר של הכפלות של הוקטור במטריצות</w:t>
      </w:r>
      <w:r w:rsidR="003906DD">
        <w:rPr>
          <w:rFonts w:hint="cs"/>
          <w:sz w:val="24"/>
          <w:szCs w:val="24"/>
          <w:rtl/>
        </w:rPr>
        <w:t xml:space="preserve"> פנימיות, והפעלת פונקציית אקטביציה</w:t>
      </w:r>
      <w:r w:rsidR="00662E89">
        <w:rPr>
          <w:rFonts w:hint="cs"/>
          <w:sz w:val="24"/>
          <w:szCs w:val="24"/>
          <w:rtl/>
        </w:rPr>
        <w:t xml:space="preserve"> בכל שכבה של הרשת. את הפרדיקציה נמצא בשכבה האחרונה של הרשת, ובשביל לשפר את המודל </w:t>
      </w:r>
      <w:r w:rsidR="00662E89">
        <w:rPr>
          <w:sz w:val="24"/>
          <w:szCs w:val="24"/>
          <w:rtl/>
        </w:rPr>
        <w:t>–</w:t>
      </w:r>
      <w:r w:rsidR="00662E89">
        <w:rPr>
          <w:rFonts w:hint="cs"/>
          <w:sz w:val="24"/>
          <w:szCs w:val="24"/>
          <w:rtl/>
        </w:rPr>
        <w:t xml:space="preserve"> מופעלת פונקציית </w:t>
      </w:r>
      <w:r w:rsidR="00662E89">
        <w:rPr>
          <w:sz w:val="24"/>
          <w:szCs w:val="24"/>
          <w:lang w:val="en-US"/>
        </w:rPr>
        <w:t>loss</w:t>
      </w:r>
      <w:r w:rsidR="00662E89">
        <w:rPr>
          <w:rFonts w:hint="cs"/>
          <w:sz w:val="24"/>
          <w:szCs w:val="24"/>
          <w:rtl/>
          <w:lang w:val="en-US"/>
        </w:rPr>
        <w:t xml:space="preserve"> שבאופן כללי אומרת לרשת בכמה </w:t>
      </w:r>
      <w:r w:rsidR="00D04C86">
        <w:rPr>
          <w:rFonts w:hint="cs"/>
          <w:sz w:val="24"/>
          <w:szCs w:val="24"/>
          <w:rtl/>
          <w:lang w:val="en-US"/>
        </w:rPr>
        <w:t>הפרדיקצייה</w:t>
      </w:r>
      <w:r w:rsidR="00662E89">
        <w:rPr>
          <w:rFonts w:hint="cs"/>
          <w:sz w:val="24"/>
          <w:szCs w:val="24"/>
          <w:rtl/>
          <w:lang w:val="en-US"/>
        </w:rPr>
        <w:t xml:space="preserve"> הייתה רחוקה מהתוית האמיתית.</w:t>
      </w:r>
      <w:r w:rsidR="00D04C86">
        <w:rPr>
          <w:rFonts w:hint="cs"/>
          <w:sz w:val="24"/>
          <w:szCs w:val="24"/>
          <w:rtl/>
          <w:lang w:val="en-US"/>
        </w:rPr>
        <w:t xml:space="preserve"> בשביל למזער את ערך פונקציית ה-</w:t>
      </w:r>
      <w:r w:rsidR="00D04C86">
        <w:rPr>
          <w:sz w:val="24"/>
          <w:szCs w:val="24"/>
          <w:lang w:val="en-US"/>
        </w:rPr>
        <w:t>loss</w:t>
      </w:r>
      <w:r w:rsidR="00D04C86">
        <w:rPr>
          <w:rFonts w:hint="cs"/>
          <w:sz w:val="24"/>
          <w:szCs w:val="24"/>
          <w:rtl/>
          <w:lang w:val="en-US"/>
        </w:rPr>
        <w:t>, מפעילים אלגוריתם שמשנה את משקלי הרשת</w:t>
      </w:r>
      <w:r w:rsidR="00D32D8B">
        <w:rPr>
          <w:rFonts w:hint="cs"/>
          <w:sz w:val="24"/>
          <w:szCs w:val="24"/>
          <w:rtl/>
          <w:lang w:val="en-US"/>
        </w:rPr>
        <w:t xml:space="preserve"> בהתאם.                                     </w:t>
      </w:r>
    </w:p>
    <w:p w14:paraId="4C3D0514" w14:textId="7E77B760" w:rsidR="00E3722F" w:rsidRPr="00541A2D" w:rsidRDefault="00D32D8B" w:rsidP="00541A2D">
      <w:pPr>
        <w:rPr>
          <w:sz w:val="32"/>
          <w:szCs w:val="32"/>
          <w:rtl/>
        </w:rPr>
      </w:pPr>
      <w:r w:rsidRPr="00D32D8B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629A94" wp14:editId="51C2CC8B">
            <wp:simplePos x="0" y="0"/>
            <wp:positionH relativeFrom="margin">
              <wp:align>center</wp:align>
            </wp:positionH>
            <wp:positionV relativeFrom="paragraph">
              <wp:posOffset>-69022</wp:posOffset>
            </wp:positionV>
            <wp:extent cx="2973705" cy="1940560"/>
            <wp:effectExtent l="0" t="0" r="0" b="2540"/>
            <wp:wrapTight wrapText="bothSides">
              <wp:wrapPolygon edited="0">
                <wp:start x="0" y="0"/>
                <wp:lineTo x="0" y="21416"/>
                <wp:lineTo x="21448" y="21416"/>
                <wp:lineTo x="2144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35C2C" w14:textId="77777777" w:rsidR="00E3722F" w:rsidRDefault="00E3722F" w:rsidP="00E3722F">
      <w:pPr>
        <w:bidi/>
        <w:rPr>
          <w:b/>
          <w:bCs/>
          <w:sz w:val="32"/>
          <w:szCs w:val="32"/>
          <w:rtl/>
        </w:rPr>
      </w:pPr>
    </w:p>
    <w:p w14:paraId="63902DA1" w14:textId="77777777" w:rsidR="00E3722F" w:rsidRDefault="00E3722F" w:rsidP="00E3722F">
      <w:pPr>
        <w:bidi/>
        <w:rPr>
          <w:b/>
          <w:bCs/>
          <w:sz w:val="32"/>
          <w:szCs w:val="32"/>
          <w:rtl/>
        </w:rPr>
      </w:pPr>
    </w:p>
    <w:p w14:paraId="2A71713E" w14:textId="77777777" w:rsidR="00E3722F" w:rsidRDefault="00E3722F" w:rsidP="00E3722F">
      <w:pPr>
        <w:bidi/>
        <w:rPr>
          <w:b/>
          <w:bCs/>
          <w:sz w:val="32"/>
          <w:szCs w:val="32"/>
          <w:rtl/>
        </w:rPr>
      </w:pPr>
    </w:p>
    <w:p w14:paraId="3D9BF1AA" w14:textId="77777777" w:rsidR="00E3722F" w:rsidRDefault="00E3722F" w:rsidP="00E3722F">
      <w:pPr>
        <w:bidi/>
        <w:rPr>
          <w:b/>
          <w:bCs/>
          <w:sz w:val="32"/>
          <w:szCs w:val="32"/>
          <w:rtl/>
        </w:rPr>
      </w:pPr>
    </w:p>
    <w:p w14:paraId="7B5858C7" w14:textId="245128C2" w:rsidR="00E41509" w:rsidRDefault="00E41509" w:rsidP="00E3722F">
      <w:p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lastRenderedPageBreak/>
        <w:t>שיטה</w:t>
      </w:r>
    </w:p>
    <w:p w14:paraId="58956A6D" w14:textId="47687C7F" w:rsidR="00D32D8B" w:rsidRPr="008D3A75" w:rsidRDefault="0025241C" w:rsidP="00D32D8B">
      <w:pPr>
        <w:bidi/>
        <w:rPr>
          <w:b/>
          <w:bCs/>
          <w:sz w:val="24"/>
          <w:szCs w:val="24"/>
          <w:rtl/>
          <w:lang w:val="en-US"/>
        </w:rPr>
      </w:pPr>
      <w:r w:rsidRPr="008D3A75">
        <w:rPr>
          <w:rFonts w:hint="cs"/>
          <w:b/>
          <w:bCs/>
          <w:sz w:val="24"/>
          <w:szCs w:val="24"/>
          <w:rtl/>
          <w:lang w:val="en-US"/>
        </w:rPr>
        <w:t>ייצוג המידע</w:t>
      </w:r>
    </w:p>
    <w:p w14:paraId="65029586" w14:textId="290E969A" w:rsidR="0025241C" w:rsidRDefault="0025241C" w:rsidP="0025241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באופן כללי, את המידע השגנו מהאתר </w:t>
      </w:r>
      <w:r>
        <w:rPr>
          <w:sz w:val="24"/>
          <w:szCs w:val="24"/>
          <w:lang w:val="en-US"/>
        </w:rPr>
        <w:t>Basketball reference</w:t>
      </w:r>
      <w:r>
        <w:rPr>
          <w:rFonts w:hint="cs"/>
          <w:sz w:val="24"/>
          <w:szCs w:val="24"/>
          <w:rtl/>
          <w:lang w:val="en-US"/>
        </w:rPr>
        <w:t xml:space="preserve"> (2)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באתר נמצא מידע על כל עונה בליגה, </w:t>
      </w:r>
      <w:r w:rsidR="00523244">
        <w:rPr>
          <w:rFonts w:hint="cs"/>
          <w:sz w:val="24"/>
          <w:szCs w:val="24"/>
          <w:rtl/>
          <w:lang w:val="en-US"/>
        </w:rPr>
        <w:t>לרבות</w:t>
      </w:r>
      <w:r>
        <w:rPr>
          <w:rFonts w:hint="cs"/>
          <w:sz w:val="24"/>
          <w:szCs w:val="24"/>
          <w:rtl/>
          <w:lang w:val="en-US"/>
        </w:rPr>
        <w:t>: תוצאות משחקים, שחקני "אולסטאר</w:t>
      </w:r>
      <w:r w:rsidR="00523244">
        <w:rPr>
          <w:rFonts w:hint="cs"/>
          <w:sz w:val="24"/>
          <w:szCs w:val="24"/>
          <w:rtl/>
          <w:lang w:val="en-US"/>
        </w:rPr>
        <w:t xml:space="preserve">" וקבוצתם, </w:t>
      </w:r>
      <w:r>
        <w:rPr>
          <w:rFonts w:hint="cs"/>
          <w:sz w:val="24"/>
          <w:szCs w:val="24"/>
          <w:rtl/>
          <w:lang w:val="en-US"/>
        </w:rPr>
        <w:t>טבלת מיקומים (</w:t>
      </w:r>
      <w:r>
        <w:rPr>
          <w:sz w:val="24"/>
          <w:szCs w:val="24"/>
          <w:lang w:val="en-US"/>
        </w:rPr>
        <w:t>standings</w:t>
      </w:r>
      <w:r>
        <w:rPr>
          <w:rFonts w:hint="cs"/>
          <w:sz w:val="24"/>
          <w:szCs w:val="24"/>
          <w:rtl/>
          <w:lang w:val="en-US"/>
        </w:rPr>
        <w:t>)</w:t>
      </w:r>
      <w:r w:rsidR="00523244">
        <w:rPr>
          <w:rFonts w:hint="cs"/>
          <w:sz w:val="24"/>
          <w:szCs w:val="24"/>
          <w:rtl/>
          <w:lang w:val="en-US"/>
        </w:rPr>
        <w:t xml:space="preserve"> ו</w:t>
      </w:r>
      <w:r w:rsidR="00812488">
        <w:rPr>
          <w:rFonts w:hint="cs"/>
          <w:sz w:val="24"/>
          <w:szCs w:val="24"/>
          <w:rtl/>
          <w:lang w:val="en-US"/>
        </w:rPr>
        <w:t>עוד. לדוגמה:</w:t>
      </w:r>
    </w:p>
    <w:p w14:paraId="2FB45635" w14:textId="11193BA2" w:rsidR="00812488" w:rsidRDefault="00812488" w:rsidP="00812488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תוצאות משחקים:</w:t>
      </w:r>
    </w:p>
    <w:p w14:paraId="1440ECE1" w14:textId="77777777" w:rsidR="00F6704F" w:rsidRDefault="00812488" w:rsidP="00F6704F">
      <w:pPr>
        <w:pStyle w:val="ListParagraph"/>
        <w:keepNext/>
        <w:bidi/>
        <w:jc w:val="center"/>
      </w:pPr>
      <w:r w:rsidRPr="00812488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5AD6456A" wp14:editId="6E254629">
            <wp:extent cx="4976136" cy="183366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92" cy="18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CBB3" w14:textId="37400048" w:rsidR="00F6704F" w:rsidRPr="00F6704F" w:rsidRDefault="00F6704F" w:rsidP="00F6704F">
      <w:pPr>
        <w:pStyle w:val="Caption"/>
        <w:jc w:val="center"/>
        <w:rPr>
          <w:b/>
          <w:bCs/>
          <w:sz w:val="20"/>
          <w:szCs w:val="20"/>
        </w:rPr>
      </w:pPr>
      <w:r w:rsidRPr="00F6704F">
        <w:rPr>
          <w:b/>
          <w:bCs/>
          <w:sz w:val="20"/>
          <w:szCs w:val="20"/>
        </w:rPr>
        <w:t>Figure</w:t>
      </w:r>
      <w:r w:rsidRPr="00F6704F">
        <w:rPr>
          <w:b/>
          <w:bCs/>
          <w:sz w:val="20"/>
          <w:szCs w:val="20"/>
          <w:rtl/>
        </w:rPr>
        <w:t xml:space="preserve"> </w:t>
      </w:r>
      <w:r w:rsidRPr="00F6704F">
        <w:rPr>
          <w:b/>
          <w:bCs/>
          <w:sz w:val="20"/>
          <w:szCs w:val="20"/>
          <w:rtl/>
        </w:rPr>
        <w:fldChar w:fldCharType="begin"/>
      </w:r>
      <w:r w:rsidRPr="00F6704F">
        <w:rPr>
          <w:b/>
          <w:bCs/>
          <w:sz w:val="20"/>
          <w:szCs w:val="20"/>
          <w:rtl/>
        </w:rPr>
        <w:instrText xml:space="preserve"> </w:instrText>
      </w:r>
      <w:r w:rsidRPr="00F6704F">
        <w:rPr>
          <w:b/>
          <w:bCs/>
          <w:sz w:val="20"/>
          <w:szCs w:val="20"/>
        </w:rPr>
        <w:instrText>SEQ</w:instrText>
      </w:r>
      <w:r w:rsidRPr="00F6704F">
        <w:rPr>
          <w:b/>
          <w:bCs/>
          <w:sz w:val="20"/>
          <w:szCs w:val="20"/>
          <w:rtl/>
        </w:rPr>
        <w:instrText xml:space="preserve"> </w:instrText>
      </w:r>
      <w:r w:rsidRPr="00F6704F">
        <w:rPr>
          <w:b/>
          <w:bCs/>
          <w:sz w:val="20"/>
          <w:szCs w:val="20"/>
        </w:rPr>
        <w:instrText>Figure \* ARABIC</w:instrText>
      </w:r>
      <w:r w:rsidRPr="00F6704F">
        <w:rPr>
          <w:b/>
          <w:bCs/>
          <w:sz w:val="20"/>
          <w:szCs w:val="20"/>
          <w:rtl/>
        </w:rPr>
        <w:instrText xml:space="preserve"> </w:instrText>
      </w:r>
      <w:r w:rsidRPr="00F6704F">
        <w:rPr>
          <w:b/>
          <w:bCs/>
          <w:sz w:val="20"/>
          <w:szCs w:val="20"/>
          <w:rtl/>
        </w:rPr>
        <w:fldChar w:fldCharType="separate"/>
      </w:r>
      <w:r>
        <w:rPr>
          <w:b/>
          <w:bCs/>
          <w:noProof/>
          <w:sz w:val="20"/>
          <w:szCs w:val="20"/>
          <w:rtl/>
        </w:rPr>
        <w:t>1</w:t>
      </w:r>
      <w:r w:rsidRPr="00F6704F">
        <w:rPr>
          <w:b/>
          <w:bCs/>
          <w:sz w:val="20"/>
          <w:szCs w:val="20"/>
          <w:rtl/>
        </w:rPr>
        <w:fldChar w:fldCharType="end"/>
      </w:r>
    </w:p>
    <w:p w14:paraId="00F83605" w14:textId="2C08F114" w:rsidR="0025241C" w:rsidRDefault="0025241C" w:rsidP="00812488">
      <w:pPr>
        <w:bidi/>
        <w:rPr>
          <w:sz w:val="24"/>
          <w:szCs w:val="24"/>
          <w:rtl/>
          <w:lang w:val="en-US"/>
        </w:rPr>
      </w:pPr>
    </w:p>
    <w:p w14:paraId="6E1559D0" w14:textId="4430ACFB" w:rsidR="00812488" w:rsidRDefault="00812488" w:rsidP="00812488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Standings</w:t>
      </w:r>
    </w:p>
    <w:p w14:paraId="4B3EBDEC" w14:textId="77777777" w:rsidR="00F6704F" w:rsidRDefault="00812488" w:rsidP="00F6704F">
      <w:pPr>
        <w:pStyle w:val="ListParagraph"/>
        <w:keepNext/>
        <w:bidi/>
        <w:jc w:val="center"/>
      </w:pPr>
      <w:r w:rsidRPr="00812488">
        <w:rPr>
          <w:rFonts w:cs="Arial"/>
          <w:sz w:val="24"/>
          <w:szCs w:val="24"/>
          <w:rtl/>
          <w:lang w:val="en-US"/>
        </w:rPr>
        <w:drawing>
          <wp:inline distT="0" distB="0" distL="0" distR="0" wp14:anchorId="060AC29E" wp14:editId="3B2A2F02">
            <wp:extent cx="5184216" cy="1613535"/>
            <wp:effectExtent l="0" t="0" r="0" b="5715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270" cy="16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4D73" w14:textId="275B7555" w:rsidR="00812488" w:rsidRPr="00F6704F" w:rsidRDefault="00F6704F" w:rsidP="00F6704F">
      <w:pPr>
        <w:pStyle w:val="Caption"/>
        <w:jc w:val="center"/>
        <w:rPr>
          <w:b/>
          <w:bCs/>
          <w:sz w:val="28"/>
          <w:szCs w:val="28"/>
          <w:rtl/>
          <w:lang w:val="en-US"/>
        </w:rPr>
      </w:pPr>
      <w:r w:rsidRPr="00F6704F">
        <w:rPr>
          <w:b/>
          <w:bCs/>
          <w:sz w:val="20"/>
          <w:szCs w:val="20"/>
        </w:rPr>
        <w:t>Figure</w:t>
      </w:r>
      <w:r w:rsidRPr="00F6704F">
        <w:rPr>
          <w:b/>
          <w:bCs/>
          <w:sz w:val="20"/>
          <w:szCs w:val="20"/>
          <w:rtl/>
        </w:rPr>
        <w:t xml:space="preserve"> </w:t>
      </w:r>
      <w:r w:rsidRPr="00F6704F">
        <w:rPr>
          <w:b/>
          <w:bCs/>
          <w:sz w:val="20"/>
          <w:szCs w:val="20"/>
          <w:rtl/>
        </w:rPr>
        <w:fldChar w:fldCharType="begin"/>
      </w:r>
      <w:r w:rsidRPr="00F6704F">
        <w:rPr>
          <w:b/>
          <w:bCs/>
          <w:sz w:val="20"/>
          <w:szCs w:val="20"/>
          <w:rtl/>
        </w:rPr>
        <w:instrText xml:space="preserve"> </w:instrText>
      </w:r>
      <w:r w:rsidRPr="00F6704F">
        <w:rPr>
          <w:b/>
          <w:bCs/>
          <w:sz w:val="20"/>
          <w:szCs w:val="20"/>
        </w:rPr>
        <w:instrText>SEQ</w:instrText>
      </w:r>
      <w:r w:rsidRPr="00F6704F">
        <w:rPr>
          <w:b/>
          <w:bCs/>
          <w:sz w:val="20"/>
          <w:szCs w:val="20"/>
          <w:rtl/>
        </w:rPr>
        <w:instrText xml:space="preserve"> </w:instrText>
      </w:r>
      <w:r w:rsidRPr="00F6704F">
        <w:rPr>
          <w:b/>
          <w:bCs/>
          <w:sz w:val="20"/>
          <w:szCs w:val="20"/>
        </w:rPr>
        <w:instrText>Figure \* ARABIC</w:instrText>
      </w:r>
      <w:r w:rsidRPr="00F6704F">
        <w:rPr>
          <w:b/>
          <w:bCs/>
          <w:sz w:val="20"/>
          <w:szCs w:val="20"/>
          <w:rtl/>
        </w:rPr>
        <w:instrText xml:space="preserve"> </w:instrText>
      </w:r>
      <w:r w:rsidRPr="00F6704F">
        <w:rPr>
          <w:b/>
          <w:bCs/>
          <w:sz w:val="20"/>
          <w:szCs w:val="20"/>
          <w:rtl/>
        </w:rPr>
        <w:fldChar w:fldCharType="separate"/>
      </w:r>
      <w:r w:rsidRPr="00F6704F">
        <w:rPr>
          <w:b/>
          <w:bCs/>
          <w:noProof/>
          <w:sz w:val="20"/>
          <w:szCs w:val="20"/>
          <w:rtl/>
        </w:rPr>
        <w:t>2</w:t>
      </w:r>
      <w:r w:rsidRPr="00F6704F">
        <w:rPr>
          <w:b/>
          <w:bCs/>
          <w:sz w:val="20"/>
          <w:szCs w:val="20"/>
          <w:rtl/>
        </w:rPr>
        <w:fldChar w:fldCharType="end"/>
      </w:r>
    </w:p>
    <w:p w14:paraId="0EA14EBE" w14:textId="6727E4D4" w:rsidR="00F6704F" w:rsidRDefault="00812488" w:rsidP="00F6704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בפרוייקט, השתמשנו כ-</w:t>
      </w:r>
      <w:r>
        <w:rPr>
          <w:sz w:val="24"/>
          <w:szCs w:val="24"/>
          <w:lang w:val="en-US"/>
        </w:rPr>
        <w:t>training set</w:t>
      </w:r>
      <w:r>
        <w:rPr>
          <w:rFonts w:hint="cs"/>
          <w:sz w:val="24"/>
          <w:szCs w:val="24"/>
          <w:rtl/>
          <w:lang w:val="en-US"/>
        </w:rPr>
        <w:t xml:space="preserve"> בעונה 2017-2018 (בלי משחקי פלייאוף), וניסינו לחזות את עונת 2018-2019</w:t>
      </w:r>
      <w:r w:rsidR="00813CBB">
        <w:rPr>
          <w:rFonts w:hint="cs"/>
          <w:sz w:val="24"/>
          <w:szCs w:val="24"/>
          <w:rtl/>
          <w:lang w:val="en-US"/>
        </w:rPr>
        <w:t>, כלומר עונת 2018-2019 הייתה ה-</w:t>
      </w:r>
      <w:r w:rsidR="00813CBB">
        <w:rPr>
          <w:sz w:val="24"/>
          <w:szCs w:val="24"/>
          <w:lang w:val="en-US"/>
        </w:rPr>
        <w:t>test set</w:t>
      </w:r>
      <w:r w:rsidR="00813CBB">
        <w:rPr>
          <w:rFonts w:hint="cs"/>
          <w:sz w:val="24"/>
          <w:szCs w:val="24"/>
          <w:rtl/>
          <w:lang w:val="en-US"/>
        </w:rPr>
        <w:t xml:space="preserve"> שלנו.</w:t>
      </w:r>
      <w:r w:rsidR="000D70D0">
        <w:rPr>
          <w:sz w:val="24"/>
          <w:szCs w:val="24"/>
          <w:rtl/>
          <w:lang w:val="en-US"/>
        </w:rPr>
        <w:br/>
      </w:r>
      <w:r w:rsidR="00F6704F">
        <w:rPr>
          <w:rFonts w:hint="cs"/>
          <w:sz w:val="24"/>
          <w:szCs w:val="24"/>
          <w:rtl/>
          <w:lang w:val="en-US"/>
        </w:rPr>
        <w:t>באופן כללי, המידע ששימש אותנו היה המידע ב-</w:t>
      </w:r>
      <w:r w:rsidR="00F6704F" w:rsidRPr="0033274A">
        <w:rPr>
          <w:b/>
          <w:bCs/>
          <w:sz w:val="24"/>
          <w:szCs w:val="24"/>
          <w:lang w:val="en-US"/>
        </w:rPr>
        <w:t>Figure 1</w:t>
      </w:r>
      <w:r w:rsidR="00F6704F">
        <w:rPr>
          <w:rFonts w:hint="cs"/>
          <w:sz w:val="24"/>
          <w:szCs w:val="24"/>
          <w:rtl/>
          <w:lang w:val="en-US"/>
        </w:rPr>
        <w:t xml:space="preserve"> שעליו לעיתים הוספנו מידע על כל משחק כגון:</w:t>
      </w:r>
    </w:p>
    <w:p w14:paraId="00829759" w14:textId="49813E9C" w:rsidR="00F6704F" w:rsidRDefault="00F6704F" w:rsidP="00F6704F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רצפי ניצחונות של שתי הקבוצות</w:t>
      </w:r>
    </w:p>
    <w:p w14:paraId="7E8A64AD" w14:textId="6ADFDE1D" w:rsidR="00F6704F" w:rsidRDefault="00F6704F" w:rsidP="00F6704F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שחקני "אולסטאר" של שתי הקבוצות</w:t>
      </w:r>
    </w:p>
    <w:p w14:paraId="2958F5D3" w14:textId="59EAF77C" w:rsidR="00F6704F" w:rsidRDefault="00F6704F" w:rsidP="00F6704F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איזו קבוצה מדורגת גבוה יותר</w:t>
      </w:r>
      <w:r w:rsidR="0033274A">
        <w:rPr>
          <w:rFonts w:hint="cs"/>
          <w:sz w:val="24"/>
          <w:szCs w:val="24"/>
          <w:rtl/>
          <w:lang w:val="en-US"/>
        </w:rPr>
        <w:t xml:space="preserve"> (נקבע לפי </w:t>
      </w:r>
      <w:r w:rsidR="0033274A">
        <w:rPr>
          <w:b/>
          <w:bCs/>
          <w:sz w:val="24"/>
          <w:szCs w:val="24"/>
          <w:lang w:val="en-US"/>
        </w:rPr>
        <w:t>Figure 2</w:t>
      </w:r>
      <w:r w:rsidR="0033274A">
        <w:rPr>
          <w:rFonts w:hint="cs"/>
          <w:sz w:val="24"/>
          <w:szCs w:val="24"/>
          <w:rtl/>
          <w:lang w:val="en-US"/>
        </w:rPr>
        <w:t>).</w:t>
      </w:r>
    </w:p>
    <w:p w14:paraId="64133229" w14:textId="688FAA7E" w:rsidR="000D70D0" w:rsidRDefault="00F6704F" w:rsidP="0033274A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האם קבוצת הבית ניצחה את קבוצת החוץ במשחק הקודם ביניהן.</w:t>
      </w:r>
      <w:r w:rsidRPr="0033274A">
        <w:rPr>
          <w:rFonts w:hint="cs"/>
          <w:sz w:val="24"/>
          <w:szCs w:val="24"/>
          <w:rtl/>
          <w:lang w:val="en-US"/>
        </w:rPr>
        <w:t xml:space="preserve"> </w:t>
      </w:r>
    </w:p>
    <w:p w14:paraId="6A8C9404" w14:textId="6F556D1F" w:rsidR="0033274A" w:rsidRDefault="00F023E3" w:rsidP="0033274A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מבחינת כמויות המידע, </w:t>
      </w:r>
      <w:r w:rsidR="00AF73AD">
        <w:rPr>
          <w:rFonts w:hint="cs"/>
          <w:sz w:val="24"/>
          <w:szCs w:val="24"/>
          <w:rtl/>
          <w:lang w:val="en-US"/>
        </w:rPr>
        <w:t>ב-</w:t>
      </w:r>
      <w:r w:rsidR="00AF73AD">
        <w:rPr>
          <w:sz w:val="24"/>
          <w:szCs w:val="24"/>
          <w:lang w:val="en-US"/>
        </w:rPr>
        <w:t>training set</w:t>
      </w:r>
      <w:r w:rsidR="00AF73AD">
        <w:rPr>
          <w:rFonts w:hint="cs"/>
          <w:sz w:val="24"/>
          <w:szCs w:val="24"/>
          <w:rtl/>
          <w:lang w:val="en-US"/>
        </w:rPr>
        <w:t xml:space="preserve"> יש 1230 משחקים</w:t>
      </w:r>
      <w:r>
        <w:rPr>
          <w:rFonts w:hint="cs"/>
          <w:sz w:val="24"/>
          <w:szCs w:val="24"/>
          <w:rtl/>
          <w:lang w:val="en-US"/>
        </w:rPr>
        <w:t xml:space="preserve"> וב-</w:t>
      </w:r>
      <w:r>
        <w:rPr>
          <w:sz w:val="24"/>
          <w:szCs w:val="24"/>
          <w:lang w:val="en-US"/>
        </w:rPr>
        <w:t>test set</w:t>
      </w:r>
      <w:r>
        <w:rPr>
          <w:rFonts w:hint="cs"/>
          <w:sz w:val="24"/>
          <w:szCs w:val="24"/>
          <w:rtl/>
          <w:lang w:val="en-US"/>
        </w:rPr>
        <w:t xml:space="preserve"> יש 1213</w:t>
      </w:r>
      <w:r w:rsidR="00443266">
        <w:rPr>
          <w:rFonts w:hint="cs"/>
          <w:sz w:val="24"/>
          <w:szCs w:val="24"/>
          <w:rtl/>
          <w:lang w:val="en-US"/>
        </w:rPr>
        <w:t>, כאשר כל משחק מיוצ</w:t>
      </w:r>
      <w:r w:rsidR="00B760EA">
        <w:rPr>
          <w:rFonts w:hint="cs"/>
          <w:sz w:val="24"/>
          <w:szCs w:val="24"/>
          <w:rtl/>
          <w:lang w:val="en-US"/>
        </w:rPr>
        <w:t>ג</w:t>
      </w:r>
      <w:r w:rsidR="00443266">
        <w:rPr>
          <w:rFonts w:hint="cs"/>
          <w:sz w:val="24"/>
          <w:szCs w:val="24"/>
          <w:rtl/>
          <w:lang w:val="en-US"/>
        </w:rPr>
        <w:t xml:space="preserve"> כווקטור של מספרים (שאורכו משתנה לפי המידע שהוספנו).</w:t>
      </w:r>
    </w:p>
    <w:p w14:paraId="7B523726" w14:textId="1C1AB208" w:rsidR="0033274A" w:rsidRDefault="0033274A" w:rsidP="0033274A">
      <w:pPr>
        <w:bidi/>
        <w:rPr>
          <w:sz w:val="24"/>
          <w:szCs w:val="24"/>
          <w:rtl/>
          <w:lang w:val="en-US"/>
        </w:rPr>
      </w:pPr>
    </w:p>
    <w:p w14:paraId="61A85975" w14:textId="0F7B59EE" w:rsidR="0033274A" w:rsidRPr="008D3A75" w:rsidRDefault="0033274A" w:rsidP="0033274A">
      <w:pPr>
        <w:bidi/>
        <w:rPr>
          <w:b/>
          <w:bCs/>
          <w:sz w:val="24"/>
          <w:szCs w:val="24"/>
          <w:rtl/>
          <w:lang w:val="en-US"/>
        </w:rPr>
      </w:pPr>
      <w:r w:rsidRPr="008D3A75">
        <w:rPr>
          <w:rFonts w:hint="cs"/>
          <w:b/>
          <w:bCs/>
          <w:sz w:val="24"/>
          <w:szCs w:val="24"/>
          <w:rtl/>
          <w:lang w:val="en-US"/>
        </w:rPr>
        <w:lastRenderedPageBreak/>
        <w:t>מודלים</w:t>
      </w:r>
    </w:p>
    <w:p w14:paraId="2CC08A52" w14:textId="318DAF7F" w:rsidR="00AF73AD" w:rsidRDefault="004E0C38" w:rsidP="00AF73AD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המודל הפשוט</w:t>
      </w:r>
    </w:p>
    <w:p w14:paraId="1DF69DE3" w14:textId="77777777" w:rsidR="00570A68" w:rsidRDefault="004E0C38" w:rsidP="004E0C3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ככלל, בכל משחק ספורט, ובפרט ב-</w:t>
      </w:r>
      <w:r>
        <w:rPr>
          <w:rFonts w:hint="cs"/>
          <w:sz w:val="24"/>
          <w:szCs w:val="24"/>
          <w:lang w:val="en-US"/>
        </w:rPr>
        <w:t>NBA</w:t>
      </w:r>
      <w:r>
        <w:rPr>
          <w:rFonts w:hint="cs"/>
          <w:sz w:val="24"/>
          <w:szCs w:val="24"/>
          <w:rtl/>
          <w:lang w:val="en-US"/>
        </w:rPr>
        <w:t xml:space="preserve"> קיים יתרון לקבוצת הבית מכל מיני סיבות. </w:t>
      </w:r>
      <w:r w:rsidR="00283521">
        <w:rPr>
          <w:rFonts w:hint="cs"/>
          <w:sz w:val="24"/>
          <w:szCs w:val="24"/>
          <w:rtl/>
          <w:lang w:val="en-US"/>
        </w:rPr>
        <w:t xml:space="preserve">מניסוי שערכנו בעונת 2018-2019 קבוצת הבית ניצחה 59% מהפעמים. כלומר, אם נבנה מודל שחוזה שהקבוצה שתנצח היא קבוצת הבית יזכה לדיוק של 59%. </w:t>
      </w:r>
      <w:r w:rsidR="00570A68">
        <w:rPr>
          <w:rFonts w:hint="cs"/>
          <w:sz w:val="24"/>
          <w:szCs w:val="24"/>
          <w:rtl/>
          <w:lang w:val="en-US"/>
        </w:rPr>
        <w:t>לכן, הגדרנו לעצמנו כמטרה לעבור את דיוק זה.</w:t>
      </w:r>
    </w:p>
    <w:p w14:paraId="6B5E45B7" w14:textId="77777777" w:rsidR="00570A68" w:rsidRDefault="00570A68" w:rsidP="00570A6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עצי החלטה</w:t>
      </w:r>
    </w:p>
    <w:p w14:paraId="6D4A328A" w14:textId="2993405F" w:rsidR="00AF337B" w:rsidRDefault="00570A68" w:rsidP="00042FA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תחילה, ניסינו להשתמש בעצי החלטה כמודל שיחזה לנו את הקבוצה המנצחת בכל משחק. השתמשנו במימוש של ספריית </w:t>
      </w:r>
      <w:r>
        <w:rPr>
          <w:sz w:val="24"/>
          <w:szCs w:val="24"/>
          <w:lang w:val="en-US"/>
        </w:rPr>
        <w:t>scikit</w:t>
      </w:r>
      <w:r w:rsidR="00AF337B">
        <w:rPr>
          <w:sz w:val="24"/>
          <w:szCs w:val="24"/>
          <w:lang w:val="en-US"/>
        </w:rPr>
        <w:t>-learn</w:t>
      </w:r>
      <w:r>
        <w:rPr>
          <w:rFonts w:hint="cs"/>
          <w:sz w:val="24"/>
          <w:szCs w:val="24"/>
          <w:rtl/>
          <w:lang w:val="en-US"/>
        </w:rPr>
        <w:t xml:space="preserve"> ב-</w:t>
      </w:r>
      <w:r>
        <w:rPr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>.</w:t>
      </w:r>
      <w:r w:rsidR="00AF337B">
        <w:rPr>
          <w:rFonts w:hint="cs"/>
          <w:sz w:val="24"/>
          <w:szCs w:val="24"/>
          <w:rtl/>
          <w:lang w:val="en-US"/>
        </w:rPr>
        <w:t xml:space="preserve"> </w:t>
      </w:r>
      <w:r w:rsidR="00AF337B">
        <w:rPr>
          <w:sz w:val="24"/>
          <w:szCs w:val="24"/>
          <w:lang w:val="en-US"/>
        </w:rPr>
        <w:t>scikit-learn</w:t>
      </w:r>
      <w:r w:rsidR="00AF337B">
        <w:rPr>
          <w:rFonts w:hint="cs"/>
          <w:sz w:val="24"/>
          <w:szCs w:val="24"/>
          <w:rtl/>
          <w:lang w:val="en-US"/>
        </w:rPr>
        <w:t xml:space="preserve"> זו ספרייה קלה לשימוש שמכילה כלים ל-</w:t>
      </w:r>
      <w:r w:rsidR="00AF337B">
        <w:rPr>
          <w:sz w:val="24"/>
          <w:szCs w:val="24"/>
          <w:lang w:val="en-US"/>
        </w:rPr>
        <w:t>data science</w:t>
      </w:r>
      <w:r w:rsidR="00AF337B">
        <w:rPr>
          <w:rFonts w:hint="cs"/>
          <w:sz w:val="24"/>
          <w:szCs w:val="24"/>
          <w:rtl/>
          <w:lang w:val="en-US"/>
        </w:rPr>
        <w:t>.</w:t>
      </w:r>
      <w:r w:rsidR="00042FA1">
        <w:rPr>
          <w:sz w:val="24"/>
          <w:szCs w:val="24"/>
          <w:lang w:val="en-US"/>
        </w:rPr>
        <w:t xml:space="preserve"> </w:t>
      </w:r>
    </w:p>
    <w:p w14:paraId="5457882E" w14:textId="5AEF7B67" w:rsidR="00042FA1" w:rsidRDefault="00042FA1" w:rsidP="00042FA1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רשת נוירונים</w:t>
      </w:r>
    </w:p>
    <w:p w14:paraId="305E1482" w14:textId="432AA568" w:rsidR="00042FA1" w:rsidRDefault="00042FA1" w:rsidP="00042FA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השתמנו בשתי רשתות נוירונים שונות:</w:t>
      </w:r>
    </w:p>
    <w:p w14:paraId="56185D3F" w14:textId="0BB88482" w:rsidR="00042FA1" w:rsidRDefault="00042FA1" w:rsidP="00042FA1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רשת נוירונים שאנחנו כתבנו, מבוססת על </w:t>
      </w:r>
      <w:r>
        <w:rPr>
          <w:sz w:val="24"/>
          <w:szCs w:val="24"/>
          <w:lang w:val="en-US"/>
        </w:rPr>
        <w:t>numpy</w:t>
      </w:r>
      <w:r>
        <w:rPr>
          <w:rFonts w:hint="cs"/>
          <w:sz w:val="24"/>
          <w:szCs w:val="24"/>
          <w:rtl/>
          <w:lang w:val="en-US"/>
        </w:rPr>
        <w:t xml:space="preserve"> בלבד. רשת זו מכילה את כל הפונקציונליות העיקריות של רשתות נוירונים, כמו: </w:t>
      </w:r>
      <w:r>
        <w:rPr>
          <w:sz w:val="24"/>
          <w:szCs w:val="24"/>
          <w:lang w:val="en-US"/>
        </w:rPr>
        <w:t>forward pass, stochastic gradient descent, activation functions, backwards pass</w:t>
      </w:r>
      <w:r>
        <w:rPr>
          <w:rFonts w:hint="cs"/>
          <w:sz w:val="24"/>
          <w:szCs w:val="24"/>
          <w:rtl/>
          <w:lang w:val="en-US"/>
        </w:rPr>
        <w:t xml:space="preserve"> וכו'. </w:t>
      </w:r>
    </w:p>
    <w:p w14:paraId="73809A51" w14:textId="457D1A3A" w:rsidR="00DC26B6" w:rsidRPr="00DC26B6" w:rsidRDefault="00042FA1" w:rsidP="00DC26B6">
      <w:pPr>
        <w:pStyle w:val="ListParagraph"/>
        <w:numPr>
          <w:ilvl w:val="0"/>
          <w:numId w:val="7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רשת הנוירונים הבסיסית של </w:t>
      </w:r>
      <w:r>
        <w:rPr>
          <w:sz w:val="24"/>
          <w:szCs w:val="24"/>
          <w:lang w:val="en-US"/>
        </w:rPr>
        <w:t>pytorch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linear fully connected</w:t>
      </w:r>
      <w:r>
        <w:rPr>
          <w:rFonts w:hint="cs"/>
          <w:sz w:val="24"/>
          <w:szCs w:val="24"/>
          <w:rtl/>
          <w:lang w:val="en-US"/>
        </w:rPr>
        <w:t>.</w:t>
      </w:r>
      <w:r w:rsidR="008D3A75">
        <w:rPr>
          <w:rFonts w:hint="cs"/>
          <w:sz w:val="24"/>
          <w:szCs w:val="24"/>
          <w:rtl/>
          <w:lang w:val="en-US"/>
        </w:rPr>
        <w:t xml:space="preserve"> </w:t>
      </w:r>
      <w:r w:rsidR="008D3A75">
        <w:rPr>
          <w:sz w:val="24"/>
          <w:szCs w:val="24"/>
          <w:lang w:val="en-US"/>
        </w:rPr>
        <w:t>Pytorch</w:t>
      </w:r>
      <w:r w:rsidR="008D3A75">
        <w:rPr>
          <w:rFonts w:hint="cs"/>
          <w:sz w:val="24"/>
          <w:szCs w:val="24"/>
          <w:rtl/>
          <w:lang w:val="en-US"/>
        </w:rPr>
        <w:t xml:space="preserve"> היא ספרייה מפורסמת לרשתות נוירונים. השתמשנו בה בשביל למדוד את איכות הרשת שאנחנו כתבנו.</w:t>
      </w:r>
    </w:p>
    <w:p w14:paraId="11B4468C" w14:textId="2D20EF66" w:rsidR="00DC26B6" w:rsidRDefault="00042FA1" w:rsidP="00DC26B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הערה:</w:t>
      </w:r>
      <w:r w:rsidR="00DC26B6">
        <w:rPr>
          <w:rFonts w:hint="cs"/>
          <w:sz w:val="24"/>
          <w:szCs w:val="24"/>
          <w:rtl/>
          <w:lang w:val="en-US"/>
        </w:rPr>
        <w:t xml:space="preserve"> בשביל לעבור את המודל הפשוט, מדדנו את הדיוק של המודלים (עצי החלטה ורשתות נוירונים) על ידי פונקציית </w:t>
      </w:r>
      <w:r w:rsidR="00DC26B6">
        <w:rPr>
          <w:sz w:val="24"/>
          <w:szCs w:val="24"/>
          <w:lang w:val="en-US"/>
        </w:rPr>
        <w:t>accuracy</w:t>
      </w:r>
      <w:r w:rsidR="00DC26B6">
        <w:rPr>
          <w:rFonts w:hint="cs"/>
          <w:sz w:val="24"/>
          <w:szCs w:val="24"/>
          <w:rtl/>
          <w:lang w:val="en-US"/>
        </w:rPr>
        <w:t xml:space="preserve"> הבאה:</w:t>
      </w:r>
    </w:p>
    <w:p w14:paraId="638CF6A4" w14:textId="70C15D37" w:rsidR="00DC26B6" w:rsidRPr="00DC26B6" w:rsidRDefault="00DC26B6" w:rsidP="00DC26B6">
      <w:pPr>
        <w:bidi/>
        <w:rPr>
          <w:rFonts w:hint="cs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accuracy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:=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number of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succesful predictions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all games</m:t>
              </m:r>
            </m:den>
          </m:f>
        </m:oMath>
      </m:oMathPara>
    </w:p>
    <w:p w14:paraId="2BA9744D" w14:textId="77777777" w:rsidR="008D3A75" w:rsidRDefault="008D3A75" w:rsidP="00E41509">
      <w:pPr>
        <w:bidi/>
        <w:rPr>
          <w:sz w:val="28"/>
          <w:szCs w:val="28"/>
          <w:lang w:val="en-US"/>
        </w:rPr>
      </w:pPr>
    </w:p>
    <w:p w14:paraId="0B6F4CF2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1CF99361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2DC6B146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18D0CC43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2856C09E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593C581C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0D2EF9C8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1E63806E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1E3F6B9C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38A7EDB6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3450ED47" w14:textId="77777777" w:rsidR="008D3A75" w:rsidRDefault="008D3A75" w:rsidP="008D3A75">
      <w:pPr>
        <w:bidi/>
        <w:rPr>
          <w:b/>
          <w:bCs/>
          <w:sz w:val="32"/>
          <w:szCs w:val="32"/>
          <w:rtl/>
        </w:rPr>
      </w:pPr>
    </w:p>
    <w:p w14:paraId="606694AB" w14:textId="1FAB8ACC" w:rsidR="00E41509" w:rsidRDefault="008D3A75" w:rsidP="008D3A75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נ</w:t>
      </w:r>
      <w:r w:rsidR="00E41509">
        <w:rPr>
          <w:rFonts w:hint="cs"/>
          <w:b/>
          <w:bCs/>
          <w:sz w:val="32"/>
          <w:szCs w:val="32"/>
          <w:rtl/>
        </w:rPr>
        <w:t>יסויים</w:t>
      </w:r>
    </w:p>
    <w:p w14:paraId="4494722B" w14:textId="5935CE3B" w:rsidR="008D3A75" w:rsidRPr="008D3A75" w:rsidRDefault="008D3A75" w:rsidP="008D3A75">
      <w:pPr>
        <w:bidi/>
        <w:rPr>
          <w:b/>
          <w:bCs/>
          <w:sz w:val="24"/>
          <w:szCs w:val="24"/>
          <w:rtl/>
          <w:lang w:val="en-US"/>
        </w:rPr>
      </w:pPr>
      <w:r w:rsidRPr="008D3A75">
        <w:rPr>
          <w:rFonts w:hint="cs"/>
          <w:b/>
          <w:bCs/>
          <w:sz w:val="24"/>
          <w:szCs w:val="24"/>
          <w:rtl/>
          <w:lang w:val="en-US"/>
        </w:rPr>
        <w:t>רשתו</w:t>
      </w:r>
    </w:p>
    <w:p w14:paraId="3E7267F4" w14:textId="460AD8A0" w:rsidR="008D3A75" w:rsidRDefault="008D3A75" w:rsidP="008D3A75">
      <w:pPr>
        <w:bidi/>
        <w:rPr>
          <w:b/>
          <w:bCs/>
          <w:sz w:val="32"/>
          <w:szCs w:val="32"/>
          <w:rtl/>
          <w:lang w:val="en-US"/>
        </w:rPr>
      </w:pPr>
    </w:p>
    <w:p w14:paraId="29255BED" w14:textId="194458DC" w:rsidR="008D3A75" w:rsidRDefault="008D3A75" w:rsidP="008D3A75">
      <w:pPr>
        <w:bidi/>
        <w:rPr>
          <w:b/>
          <w:bCs/>
          <w:sz w:val="32"/>
          <w:szCs w:val="32"/>
          <w:rtl/>
          <w:lang w:val="en-US"/>
        </w:rPr>
      </w:pPr>
    </w:p>
    <w:p w14:paraId="6E11A784" w14:textId="36546A9D" w:rsidR="008D3A75" w:rsidRDefault="008D3A75" w:rsidP="008D3A75">
      <w:pPr>
        <w:bidi/>
        <w:rPr>
          <w:b/>
          <w:bCs/>
          <w:sz w:val="32"/>
          <w:szCs w:val="32"/>
          <w:rtl/>
          <w:lang w:val="en-US"/>
        </w:rPr>
      </w:pPr>
    </w:p>
    <w:p w14:paraId="5F8AE605" w14:textId="6EA7379D" w:rsidR="008D3A75" w:rsidRDefault="008D3A75" w:rsidP="008D3A75">
      <w:pPr>
        <w:bidi/>
        <w:rPr>
          <w:b/>
          <w:bCs/>
          <w:sz w:val="32"/>
          <w:szCs w:val="32"/>
          <w:rtl/>
          <w:lang w:val="en-US"/>
        </w:rPr>
      </w:pPr>
    </w:p>
    <w:p w14:paraId="200D6E29" w14:textId="3E47D291" w:rsidR="008D3A75" w:rsidRDefault="008D3A75" w:rsidP="008D3A75">
      <w:pPr>
        <w:bidi/>
        <w:rPr>
          <w:b/>
          <w:bCs/>
          <w:sz w:val="32"/>
          <w:szCs w:val="32"/>
          <w:rtl/>
          <w:lang w:val="en-US"/>
        </w:rPr>
      </w:pPr>
    </w:p>
    <w:p w14:paraId="6465DCF0" w14:textId="77777777" w:rsidR="008D3A75" w:rsidRPr="008D3A75" w:rsidRDefault="008D3A75" w:rsidP="008D3A75">
      <w:pPr>
        <w:bidi/>
        <w:rPr>
          <w:rFonts w:hint="cs"/>
          <w:b/>
          <w:bCs/>
          <w:sz w:val="32"/>
          <w:szCs w:val="32"/>
          <w:rtl/>
          <w:lang w:val="en-US"/>
        </w:rPr>
      </w:pPr>
    </w:p>
    <w:p w14:paraId="4B9E7130" w14:textId="77777777" w:rsidR="008D3A75" w:rsidRDefault="008D3A75" w:rsidP="008D3A75">
      <w:pPr>
        <w:bidi/>
        <w:rPr>
          <w:b/>
          <w:bCs/>
          <w:sz w:val="32"/>
          <w:szCs w:val="32"/>
        </w:rPr>
      </w:pPr>
    </w:p>
    <w:p w14:paraId="12C10E60" w14:textId="77777777" w:rsidR="008D3A75" w:rsidRDefault="008D3A75" w:rsidP="008D3A75">
      <w:pPr>
        <w:bidi/>
        <w:rPr>
          <w:b/>
          <w:bCs/>
          <w:sz w:val="32"/>
          <w:szCs w:val="32"/>
        </w:rPr>
      </w:pPr>
    </w:p>
    <w:p w14:paraId="2AA0FB92" w14:textId="77777777" w:rsidR="008D3A75" w:rsidRDefault="008D3A75" w:rsidP="008D3A75">
      <w:pPr>
        <w:bidi/>
        <w:rPr>
          <w:b/>
          <w:bCs/>
          <w:sz w:val="32"/>
          <w:szCs w:val="32"/>
        </w:rPr>
      </w:pPr>
    </w:p>
    <w:p w14:paraId="3FF1736F" w14:textId="420A1262" w:rsidR="00E41509" w:rsidRDefault="00E41509" w:rsidP="008D3A75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תוצאות</w:t>
      </w:r>
    </w:p>
    <w:p w14:paraId="489EF9BB" w14:textId="38A23CBA" w:rsidR="00E41509" w:rsidRDefault="00E41509" w:rsidP="00E41509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ר</w:t>
      </w:r>
      <w:r w:rsidR="008D3A75">
        <w:rPr>
          <w:rFonts w:hint="cs"/>
          <w:b/>
          <w:bCs/>
          <w:sz w:val="32"/>
          <w:szCs w:val="32"/>
          <w:rtl/>
        </w:rPr>
        <w:t>/</w:t>
      </w:r>
      <w:r>
        <w:rPr>
          <w:rFonts w:hint="cs"/>
          <w:b/>
          <w:bCs/>
          <w:sz w:val="32"/>
          <w:szCs w:val="32"/>
          <w:rtl/>
        </w:rPr>
        <w:t>פלקציה</w:t>
      </w:r>
    </w:p>
    <w:p w14:paraId="4F3DE45D" w14:textId="3AE6B460" w:rsidR="005C393A" w:rsidRDefault="005C393A" w:rsidP="005C393A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קישורים</w:t>
      </w:r>
    </w:p>
    <w:p w14:paraId="3FA29ACC" w14:textId="1180AEF4" w:rsidR="005C393A" w:rsidRPr="005C393A" w:rsidRDefault="005C393A" w:rsidP="005C393A">
      <w:pPr>
        <w:bidi/>
        <w:rPr>
          <w:rtl/>
        </w:rPr>
      </w:pPr>
    </w:p>
    <w:p w14:paraId="5BB0118D" w14:textId="77777777" w:rsidR="00020CB0" w:rsidRDefault="005C393A" w:rsidP="00150A50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המאמר של פורבס</w:t>
      </w:r>
    </w:p>
    <w:p w14:paraId="26B4C624" w14:textId="119F5DE2" w:rsidR="00150A50" w:rsidRPr="00020CB0" w:rsidRDefault="00150A50" w:rsidP="00020CB0">
      <w:pPr>
        <w:rPr>
          <w:sz w:val="24"/>
          <w:szCs w:val="24"/>
          <w:lang w:val="en-US"/>
        </w:rPr>
      </w:pPr>
      <w:r w:rsidRPr="00020CB0">
        <w:rPr>
          <w:rFonts w:hint="cs"/>
          <w:sz w:val="24"/>
          <w:szCs w:val="24"/>
          <w:rtl/>
          <w:lang w:val="en-US"/>
        </w:rPr>
        <w:t xml:space="preserve"> </w:t>
      </w:r>
      <w:hyperlink r:id="rId10" w:history="1">
        <w:r w:rsidRPr="00020CB0">
          <w:rPr>
            <w:rStyle w:val="Hyperlink"/>
            <w:sz w:val="24"/>
            <w:szCs w:val="24"/>
            <w:lang w:val="en-US"/>
          </w:rPr>
          <w:t>https://www.forbes.com/sites/forbestechcouncil/2021/02/25/not-just-a-game-online-sports-betting-and-the-rise-of-corrosive-technology/?sh=7f24801570ec</w:t>
        </w:r>
      </w:hyperlink>
    </w:p>
    <w:p w14:paraId="21DD3DC4" w14:textId="0C182A2B" w:rsidR="0025241C" w:rsidRPr="0025241C" w:rsidRDefault="0025241C" w:rsidP="0025241C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האתר ממנו נלקח הדאטה: </w:t>
      </w:r>
      <w:hyperlink r:id="rId11" w:history="1">
        <w:r>
          <w:rPr>
            <w:rStyle w:val="Hyperlink"/>
          </w:rPr>
          <w:t>Basketball Statistics and History | Basketball-Reference.com</w:t>
        </w:r>
      </w:hyperlink>
    </w:p>
    <w:sectPr w:rsidR="0025241C" w:rsidRPr="0025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5F40"/>
    <w:multiLevelType w:val="hybridMultilevel"/>
    <w:tmpl w:val="E7DA1BCC"/>
    <w:lvl w:ilvl="0" w:tplc="C1046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379EF"/>
    <w:multiLevelType w:val="hybridMultilevel"/>
    <w:tmpl w:val="695083C0"/>
    <w:lvl w:ilvl="0" w:tplc="CA9C55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440BE"/>
    <w:multiLevelType w:val="hybridMultilevel"/>
    <w:tmpl w:val="21144A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D6047"/>
    <w:multiLevelType w:val="hybridMultilevel"/>
    <w:tmpl w:val="2FC0462C"/>
    <w:lvl w:ilvl="0" w:tplc="B2CE00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03620"/>
    <w:multiLevelType w:val="hybridMultilevel"/>
    <w:tmpl w:val="186A00AE"/>
    <w:lvl w:ilvl="0" w:tplc="723C08C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AAB5F1D"/>
    <w:multiLevelType w:val="hybridMultilevel"/>
    <w:tmpl w:val="890C20A0"/>
    <w:lvl w:ilvl="0" w:tplc="21A4F6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E2F1C"/>
    <w:multiLevelType w:val="hybridMultilevel"/>
    <w:tmpl w:val="2934FA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5F"/>
    <w:rsid w:val="00020CB0"/>
    <w:rsid w:val="00042FA1"/>
    <w:rsid w:val="000D70D0"/>
    <w:rsid w:val="00150A50"/>
    <w:rsid w:val="0025241C"/>
    <w:rsid w:val="00283521"/>
    <w:rsid w:val="00295115"/>
    <w:rsid w:val="0033274A"/>
    <w:rsid w:val="003906DD"/>
    <w:rsid w:val="00443266"/>
    <w:rsid w:val="00473F73"/>
    <w:rsid w:val="004E0C38"/>
    <w:rsid w:val="00523244"/>
    <w:rsid w:val="00541A2D"/>
    <w:rsid w:val="00570A68"/>
    <w:rsid w:val="005C393A"/>
    <w:rsid w:val="0063224D"/>
    <w:rsid w:val="00662E89"/>
    <w:rsid w:val="006E2829"/>
    <w:rsid w:val="00750CC1"/>
    <w:rsid w:val="007C275F"/>
    <w:rsid w:val="00812488"/>
    <w:rsid w:val="00813CBB"/>
    <w:rsid w:val="00877394"/>
    <w:rsid w:val="008D3A75"/>
    <w:rsid w:val="00A02658"/>
    <w:rsid w:val="00AF337B"/>
    <w:rsid w:val="00AF73AD"/>
    <w:rsid w:val="00B760EA"/>
    <w:rsid w:val="00BB191E"/>
    <w:rsid w:val="00BB671E"/>
    <w:rsid w:val="00BF5688"/>
    <w:rsid w:val="00D04C86"/>
    <w:rsid w:val="00D32D8B"/>
    <w:rsid w:val="00DC26B6"/>
    <w:rsid w:val="00E3722F"/>
    <w:rsid w:val="00E41471"/>
    <w:rsid w:val="00E41509"/>
    <w:rsid w:val="00F023E3"/>
    <w:rsid w:val="00F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9063"/>
  <w15:chartTrackingRefBased/>
  <w15:docId w15:val="{0FE8BFF4-48A9-4C29-8371-3F0E5A09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5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670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C2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sketball-referenc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orbes.com/sites/forbestechcouncil/2021/02/25/not-just-a-game-online-sports-betting-and-the-rise-of-corrosive-technology/?sh=7f24801570e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D137-FC27-4AB7-8B6E-2C0B6CE6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Omri Attal</cp:lastModifiedBy>
  <cp:revision>33</cp:revision>
  <dcterms:created xsi:type="dcterms:W3CDTF">2021-06-05T12:31:00Z</dcterms:created>
  <dcterms:modified xsi:type="dcterms:W3CDTF">2021-06-05T14:07:00Z</dcterms:modified>
</cp:coreProperties>
</file>