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37111" w14:textId="36A885B5" w:rsidR="00707E0A" w:rsidRPr="007C51F2" w:rsidRDefault="00DE1C81">
      <w:pPr>
        <w:rPr>
          <w:b/>
        </w:rPr>
      </w:pPr>
      <w:r>
        <w:rPr>
          <w:b/>
        </w:rPr>
        <w:t xml:space="preserve">Homework </w:t>
      </w:r>
      <w:r w:rsidR="00837956">
        <w:rPr>
          <w:b/>
        </w:rPr>
        <w:t>10</w:t>
      </w:r>
      <w:r w:rsidR="00D50145">
        <w:rPr>
          <w:b/>
        </w:rPr>
        <w:t xml:space="preserve"> HTTP</w:t>
      </w:r>
      <w:r w:rsidR="0011483F">
        <w:rPr>
          <w:b/>
        </w:rPr>
        <w:t xml:space="preserve"> Wireshark Analysis</w:t>
      </w:r>
    </w:p>
    <w:p w14:paraId="3AEB06E5" w14:textId="77777777" w:rsidR="00816581" w:rsidRDefault="00816581">
      <w:bookmarkStart w:id="0" w:name="_GoBack"/>
      <w:bookmarkEnd w:id="0"/>
    </w:p>
    <w:p w14:paraId="1E78AEBB" w14:textId="439C2CDE" w:rsidR="00816581" w:rsidRDefault="00D50145" w:rsidP="00816581">
      <w:r>
        <w:t xml:space="preserve">For this homework, use the same TCP </w:t>
      </w:r>
      <w:proofErr w:type="spellStart"/>
      <w:r>
        <w:t>w</w:t>
      </w:r>
      <w:r w:rsidR="009C05ED">
        <w:t>ireshark</w:t>
      </w:r>
      <w:proofErr w:type="spellEnd"/>
      <w:r w:rsidR="009C05ED">
        <w:t xml:space="preserve"> trace as for </w:t>
      </w:r>
      <w:r w:rsidR="00B17DE5">
        <w:t>Homework</w:t>
      </w:r>
      <w:r w:rsidR="009C05ED">
        <w:t xml:space="preserve"> 6</w:t>
      </w:r>
      <w:r w:rsidR="00837956">
        <w:t xml:space="preserve"> and 7</w:t>
      </w:r>
      <w:r>
        <w:t xml:space="preserve">.  </w:t>
      </w:r>
      <w:r w:rsidR="00816581">
        <w:t>A web browser is using TCP to set up a connection to the web server, requesting a web page to be downloaded</w:t>
      </w:r>
      <w:r w:rsidR="00CC3BB1">
        <w:t xml:space="preserve"> </w:t>
      </w:r>
      <w:r w:rsidR="00816581">
        <w:t xml:space="preserve">and the web server responds sending the contents of the web page in multiple </w:t>
      </w:r>
      <w:r w:rsidR="00A31B92">
        <w:t>subsequent</w:t>
      </w:r>
      <w:r w:rsidR="00833D85">
        <w:t xml:space="preserve"> TCP segments to the client.</w:t>
      </w:r>
      <w:r w:rsidR="00261E4A">
        <w:t xml:space="preserve"> The link MTU is 1500 bytes.</w:t>
      </w:r>
    </w:p>
    <w:p w14:paraId="16D4079D" w14:textId="77777777" w:rsidR="00816581" w:rsidRDefault="00816581" w:rsidP="00816581"/>
    <w:p w14:paraId="4880F888" w14:textId="44F8610D" w:rsidR="00E946C2" w:rsidRPr="00E946C2" w:rsidRDefault="00E946C2" w:rsidP="00816581">
      <w:pPr>
        <w:rPr>
          <w:i/>
        </w:rPr>
      </w:pPr>
      <w:r w:rsidRPr="00E946C2">
        <w:rPr>
          <w:i/>
        </w:rPr>
        <w:t xml:space="preserve">Note: To analyze the above packet trace for this homework, </w:t>
      </w:r>
      <w:r w:rsidR="007849BD">
        <w:rPr>
          <w:i/>
        </w:rPr>
        <w:t>ensure that</w:t>
      </w:r>
      <w:r w:rsidRPr="00E946C2">
        <w:rPr>
          <w:i/>
        </w:rPr>
        <w:t xml:space="preserve"> HTTP processing</w:t>
      </w:r>
      <w:r w:rsidR="00D50145">
        <w:rPr>
          <w:i/>
        </w:rPr>
        <w:t xml:space="preserve"> is enabled</w:t>
      </w:r>
      <w:r w:rsidRPr="00E946C2">
        <w:rPr>
          <w:i/>
        </w:rPr>
        <w:t xml:space="preserve"> in </w:t>
      </w:r>
      <w:proofErr w:type="spellStart"/>
      <w:r w:rsidRPr="00E946C2">
        <w:rPr>
          <w:i/>
        </w:rPr>
        <w:t>wireshark</w:t>
      </w:r>
      <w:proofErr w:type="spellEnd"/>
      <w:r w:rsidRPr="00E946C2">
        <w:rPr>
          <w:i/>
        </w:rPr>
        <w:t xml:space="preserve"> by going to </w:t>
      </w:r>
      <w:r w:rsidRPr="00E946C2">
        <w:rPr>
          <w:b/>
          <w:i/>
        </w:rPr>
        <w:t>Analyze &gt; Enabled Protocols</w:t>
      </w:r>
      <w:r w:rsidR="00D50145">
        <w:rPr>
          <w:i/>
        </w:rPr>
        <w:t xml:space="preserve"> and </w:t>
      </w:r>
      <w:r w:rsidRPr="00E946C2">
        <w:rPr>
          <w:i/>
        </w:rPr>
        <w:t>checking all HTTP items.</w:t>
      </w:r>
      <w:r w:rsidR="001C6E45">
        <w:rPr>
          <w:i/>
        </w:rPr>
        <w:t xml:space="preserve"> You may also want to filter on HTTP to ignore the TCP segments.</w:t>
      </w:r>
    </w:p>
    <w:p w14:paraId="2696B059" w14:textId="77777777" w:rsidR="00E946C2" w:rsidRDefault="00E946C2" w:rsidP="00816581"/>
    <w:p w14:paraId="3909A2EF" w14:textId="5F855284" w:rsidR="007F607A" w:rsidRDefault="00816581" w:rsidP="00816581">
      <w:r w:rsidRPr="007B6408">
        <w:t>Given</w:t>
      </w:r>
      <w:r>
        <w:t xml:space="preserve"> the above packet trace, </w:t>
      </w:r>
      <w:r w:rsidR="004D7A9F">
        <w:t>complete the following exercise</w:t>
      </w:r>
      <w:r w:rsidR="007F607A">
        <w:t>.</w:t>
      </w:r>
    </w:p>
    <w:p w14:paraId="133D9656" w14:textId="77777777" w:rsidR="009537BA" w:rsidRDefault="009537BA" w:rsidP="00816581"/>
    <w:p w14:paraId="3CBD1ED5" w14:textId="13D62A7E" w:rsidR="009537BA" w:rsidRDefault="00735AB6" w:rsidP="00735AB6">
      <w:pPr>
        <w:pStyle w:val="ListParagraph"/>
        <w:numPr>
          <w:ilvl w:val="0"/>
          <w:numId w:val="6"/>
        </w:numPr>
      </w:pPr>
      <w:r>
        <w:t>Examine the contents of the HTTP GET Request:</w:t>
      </w:r>
    </w:p>
    <w:p w14:paraId="0ECF8AD7" w14:textId="379770EB" w:rsidR="007A6666" w:rsidRDefault="007A6666" w:rsidP="00735AB6">
      <w:pPr>
        <w:pStyle w:val="ListParagraph"/>
        <w:numPr>
          <w:ilvl w:val="1"/>
          <w:numId w:val="6"/>
        </w:numPr>
      </w:pPr>
      <w:r>
        <w:t>What is the relative URL of the web page being requested? How is this determined?</w:t>
      </w:r>
    </w:p>
    <w:p w14:paraId="47D3C03C" w14:textId="77777777" w:rsidR="008855E9" w:rsidRDefault="008855E9" w:rsidP="008855E9">
      <w:pPr>
        <w:pStyle w:val="ListParagraph"/>
        <w:ind w:left="1080"/>
      </w:pPr>
    </w:p>
    <w:p w14:paraId="20D07760" w14:textId="6A710DE7" w:rsidR="00A233BF" w:rsidRPr="008855E9" w:rsidRDefault="008855E9" w:rsidP="00A233BF">
      <w:pPr>
        <w:pStyle w:val="ListParagraph"/>
        <w:ind w:left="1080"/>
        <w:rPr>
          <w:b/>
        </w:rPr>
      </w:pPr>
      <w:r w:rsidRPr="008855E9">
        <w:rPr>
          <w:b/>
        </w:rPr>
        <w:t>Personnel/bio.htm determined through get request</w:t>
      </w:r>
    </w:p>
    <w:p w14:paraId="4DF0145E" w14:textId="36AC61FE" w:rsidR="00735AB6" w:rsidRDefault="00735AB6" w:rsidP="00735AB6">
      <w:pPr>
        <w:pStyle w:val="ListParagraph"/>
        <w:numPr>
          <w:ilvl w:val="1"/>
          <w:numId w:val="6"/>
        </w:numPr>
      </w:pPr>
      <w:r>
        <w:t>What is the absolute URL of the web page being requested? How is this determined?</w:t>
      </w:r>
    </w:p>
    <w:p w14:paraId="0E3830A2" w14:textId="6C8CFAE4" w:rsidR="008855E9" w:rsidRPr="008855E9" w:rsidRDefault="008855E9" w:rsidP="008855E9">
      <w:pPr>
        <w:pStyle w:val="ListParagraph"/>
        <w:ind w:left="1080"/>
        <w:rPr>
          <w:b/>
        </w:rPr>
      </w:pPr>
      <w:r>
        <w:rPr>
          <w:b/>
        </w:rPr>
        <w:t>Http://gaia.cs.umass.edu/personnel/bio.htm</w:t>
      </w:r>
    </w:p>
    <w:p w14:paraId="6FA876B5" w14:textId="7781F4EF" w:rsidR="007A6666" w:rsidRDefault="00735AB6" w:rsidP="007A6666">
      <w:pPr>
        <w:pStyle w:val="ListParagraph"/>
        <w:numPr>
          <w:ilvl w:val="1"/>
          <w:numId w:val="6"/>
        </w:numPr>
      </w:pPr>
      <w:r>
        <w:t>What is the version of the HTTP protocol being used? How is this determined?</w:t>
      </w:r>
    </w:p>
    <w:p w14:paraId="4F9E7B9F" w14:textId="71156A5F" w:rsidR="008855E9" w:rsidRPr="008855E9" w:rsidRDefault="008855E9" w:rsidP="008855E9">
      <w:pPr>
        <w:pStyle w:val="ListParagraph"/>
        <w:ind w:left="1080"/>
        <w:rPr>
          <w:b/>
        </w:rPr>
      </w:pPr>
      <w:r>
        <w:rPr>
          <w:b/>
        </w:rPr>
        <w:t>1</w:t>
      </w:r>
      <w:r w:rsidR="00BE6C69">
        <w:rPr>
          <w:b/>
        </w:rPr>
        <w:t>.</w:t>
      </w:r>
      <w:r>
        <w:rPr>
          <w:b/>
        </w:rPr>
        <w:t>1 because it is a get request</w:t>
      </w:r>
    </w:p>
    <w:p w14:paraId="0E4A2860" w14:textId="28849C16" w:rsidR="00735AB6" w:rsidRDefault="00735AB6" w:rsidP="00735AB6">
      <w:pPr>
        <w:pStyle w:val="ListParagraph"/>
        <w:numPr>
          <w:ilvl w:val="1"/>
          <w:numId w:val="6"/>
        </w:numPr>
      </w:pPr>
      <w:r>
        <w:t xml:space="preserve">What </w:t>
      </w:r>
      <w:proofErr w:type="gramStart"/>
      <w:r>
        <w:t>is</w:t>
      </w:r>
      <w:proofErr w:type="gramEnd"/>
      <w:r>
        <w:t xml:space="preserve"> the </w:t>
      </w:r>
      <w:r w:rsidR="003B755D">
        <w:t>format of HTTP GET Request Message</w:t>
      </w:r>
      <w:r>
        <w:t>?</w:t>
      </w:r>
    </w:p>
    <w:p w14:paraId="0264D030" w14:textId="0091BC27" w:rsidR="008855E9" w:rsidRPr="008855E9" w:rsidRDefault="008855E9" w:rsidP="008855E9">
      <w:pPr>
        <w:pStyle w:val="ListParagraph"/>
        <w:ind w:left="1080"/>
        <w:rPr>
          <w:b/>
        </w:rPr>
      </w:pPr>
      <w:r>
        <w:rPr>
          <w:noProof/>
        </w:rPr>
        <w:drawing>
          <wp:inline distT="0" distB="0" distL="0" distR="0" wp14:anchorId="71EBD864" wp14:editId="7FD96551">
            <wp:extent cx="42862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1619250"/>
                    </a:xfrm>
                    <a:prstGeom prst="rect">
                      <a:avLst/>
                    </a:prstGeom>
                  </pic:spPr>
                </pic:pic>
              </a:graphicData>
            </a:graphic>
          </wp:inline>
        </w:drawing>
      </w:r>
    </w:p>
    <w:p w14:paraId="6E4A09FF" w14:textId="5D69BC20" w:rsidR="00735AB6" w:rsidRPr="00853836" w:rsidRDefault="003B755D" w:rsidP="00735AB6">
      <w:pPr>
        <w:pStyle w:val="ListParagraph"/>
        <w:numPr>
          <w:ilvl w:val="1"/>
          <w:numId w:val="6"/>
        </w:numPr>
        <w:rPr>
          <w:color w:val="FF0000"/>
        </w:rPr>
      </w:pPr>
      <w:r w:rsidRPr="00853836">
        <w:rPr>
          <w:color w:val="FF0000"/>
        </w:rPr>
        <w:t xml:space="preserve">There are several “header” lines in the HTTP GET Request, such as Host, Accept-encoding etc. What </w:t>
      </w:r>
      <w:r w:rsidR="00B6716C" w:rsidRPr="00853836">
        <w:rPr>
          <w:color w:val="FF0000"/>
        </w:rPr>
        <w:t xml:space="preserve">type of </w:t>
      </w:r>
      <w:r w:rsidRPr="00853836">
        <w:rPr>
          <w:color w:val="FF0000"/>
        </w:rPr>
        <w:t>information is</w:t>
      </w:r>
      <w:r w:rsidR="00B6716C" w:rsidRPr="00853836">
        <w:rPr>
          <w:color w:val="FF0000"/>
        </w:rPr>
        <w:t xml:space="preserve"> contained in</w:t>
      </w:r>
      <w:r w:rsidRPr="00853836">
        <w:rPr>
          <w:color w:val="FF0000"/>
        </w:rPr>
        <w:t xml:space="preserve"> </w:t>
      </w:r>
      <w:r w:rsidR="00B6716C" w:rsidRPr="00853836">
        <w:rPr>
          <w:color w:val="FF0000"/>
        </w:rPr>
        <w:t>each of these header lines and what is the purpose</w:t>
      </w:r>
      <w:r w:rsidRPr="00853836">
        <w:rPr>
          <w:color w:val="FF0000"/>
        </w:rPr>
        <w:t>? (You may need to look this up in HTTP specifications.</w:t>
      </w:r>
      <w:r w:rsidR="000C407D" w:rsidRPr="00853836">
        <w:rPr>
          <w:color w:val="FF0000"/>
        </w:rPr>
        <w:t xml:space="preserve"> See reference.</w:t>
      </w:r>
      <w:r w:rsidRPr="00853836">
        <w:rPr>
          <w:color w:val="FF0000"/>
        </w:rPr>
        <w:t>)</w:t>
      </w:r>
    </w:p>
    <w:p w14:paraId="3C630AF1" w14:textId="1EF24F95" w:rsidR="008855E9" w:rsidRDefault="008855E9" w:rsidP="008855E9">
      <w:pPr>
        <w:pStyle w:val="ListParagraph"/>
        <w:ind w:left="1080"/>
        <w:rPr>
          <w:b/>
        </w:rPr>
      </w:pPr>
      <w:r w:rsidRPr="008855E9">
        <w:rPr>
          <w:b/>
        </w:rPr>
        <w:t>The Host request-header field specifies the Internet host and port number of the resource being requested, as obtained from the original URI given by the user or referring resource (generally an HTTP URL,</w:t>
      </w:r>
    </w:p>
    <w:p w14:paraId="50E3CED6" w14:textId="4E82BB10" w:rsidR="008855E9" w:rsidRDefault="008855E9" w:rsidP="008855E9">
      <w:pPr>
        <w:pStyle w:val="ListParagraph"/>
        <w:ind w:left="1080"/>
        <w:rPr>
          <w:b/>
        </w:rPr>
      </w:pPr>
    </w:p>
    <w:p w14:paraId="084F2E0E" w14:textId="77777777" w:rsidR="008855E9" w:rsidRPr="008855E9" w:rsidRDefault="008855E9" w:rsidP="008855E9">
      <w:pPr>
        <w:pStyle w:val="ListParagraph"/>
        <w:ind w:left="1080"/>
        <w:rPr>
          <w:b/>
        </w:rPr>
      </w:pPr>
    </w:p>
    <w:p w14:paraId="340F8162" w14:textId="4F09E06A" w:rsidR="008855E9" w:rsidRDefault="008855E9" w:rsidP="008855E9">
      <w:pPr>
        <w:pStyle w:val="ListParagraph"/>
        <w:ind w:left="1080"/>
        <w:rPr>
          <w:b/>
        </w:rPr>
      </w:pPr>
      <w:r w:rsidRPr="008855E9">
        <w:rPr>
          <w:b/>
        </w:rPr>
        <w:t xml:space="preserve">The Accept-Encoding request-header field is similar to </w:t>
      </w:r>
      <w:proofErr w:type="gramStart"/>
      <w:r w:rsidRPr="008855E9">
        <w:rPr>
          <w:b/>
        </w:rPr>
        <w:t>Accept, but</w:t>
      </w:r>
      <w:proofErr w:type="gramEnd"/>
      <w:r w:rsidRPr="008855E9">
        <w:rPr>
          <w:b/>
        </w:rPr>
        <w:t xml:space="preserve"> restricts the content-</w:t>
      </w:r>
      <w:proofErr w:type="spellStart"/>
      <w:r w:rsidRPr="008855E9">
        <w:rPr>
          <w:b/>
        </w:rPr>
        <w:t>codings</w:t>
      </w:r>
      <w:proofErr w:type="spellEnd"/>
      <w:r w:rsidRPr="008855E9">
        <w:rPr>
          <w:b/>
        </w:rPr>
        <w:t xml:space="preserve"> (section 3.5) that are acceptable in the response.</w:t>
      </w:r>
    </w:p>
    <w:p w14:paraId="48F32A49" w14:textId="68DF5FB7" w:rsidR="008855E9" w:rsidRDefault="008855E9" w:rsidP="008855E9">
      <w:pPr>
        <w:pStyle w:val="ListParagraph"/>
        <w:ind w:left="1080"/>
        <w:rPr>
          <w:b/>
        </w:rPr>
      </w:pPr>
    </w:p>
    <w:p w14:paraId="1B33736B" w14:textId="5C67DEBF" w:rsidR="008855E9" w:rsidRDefault="008855E9" w:rsidP="008855E9">
      <w:pPr>
        <w:pStyle w:val="ListParagraph"/>
        <w:ind w:left="1080"/>
        <w:rPr>
          <w:b/>
        </w:rPr>
      </w:pPr>
      <w:r w:rsidRPr="008855E9">
        <w:rPr>
          <w:b/>
        </w:rPr>
        <w:lastRenderedPageBreak/>
        <w:t>The Accept request-header field can be used to specify certain media types which are acceptable for the response. Accept headers can be used to indicate that the request is specifically limited to a small set of desired types, as in the case of a request for an in-line image.</w:t>
      </w:r>
    </w:p>
    <w:p w14:paraId="17D93B7A" w14:textId="03CB74FE" w:rsidR="008855E9" w:rsidRDefault="008855E9" w:rsidP="008855E9">
      <w:pPr>
        <w:pStyle w:val="ListParagraph"/>
        <w:ind w:left="1080"/>
        <w:rPr>
          <w:b/>
        </w:rPr>
      </w:pPr>
    </w:p>
    <w:p w14:paraId="2F53D432" w14:textId="77777777" w:rsidR="008855E9" w:rsidRPr="008855E9" w:rsidRDefault="008855E9" w:rsidP="008855E9">
      <w:pPr>
        <w:pStyle w:val="ListParagraph"/>
        <w:ind w:left="1080"/>
        <w:rPr>
          <w:b/>
        </w:rPr>
      </w:pPr>
    </w:p>
    <w:p w14:paraId="3C16A122" w14:textId="1F1AB416" w:rsidR="008855E9" w:rsidRDefault="008855E9" w:rsidP="008855E9">
      <w:pPr>
        <w:pStyle w:val="ListParagraph"/>
        <w:ind w:left="1080"/>
        <w:rPr>
          <w:b/>
        </w:rPr>
      </w:pPr>
      <w:r w:rsidRPr="008855E9">
        <w:rPr>
          <w:b/>
        </w:rPr>
        <w:t>The User-Agent request-header field contains information about the user agent originating the request.</w:t>
      </w:r>
    </w:p>
    <w:p w14:paraId="5E7B5FDF" w14:textId="3E19CA79" w:rsidR="008855E9" w:rsidRDefault="008855E9" w:rsidP="008855E9">
      <w:pPr>
        <w:pStyle w:val="ListParagraph"/>
        <w:ind w:left="1080"/>
        <w:rPr>
          <w:b/>
        </w:rPr>
      </w:pPr>
    </w:p>
    <w:p w14:paraId="7E796356" w14:textId="6E2CD0BD" w:rsidR="008855E9" w:rsidRDefault="008855E9" w:rsidP="008855E9">
      <w:pPr>
        <w:pStyle w:val="ListParagraph"/>
        <w:ind w:left="1080"/>
        <w:rPr>
          <w:b/>
        </w:rPr>
      </w:pPr>
      <w:r w:rsidRPr="008855E9">
        <w:rPr>
          <w:b/>
        </w:rPr>
        <w:t xml:space="preserve">The Accept-Language request-header field is similar to </w:t>
      </w:r>
      <w:proofErr w:type="gramStart"/>
      <w:r w:rsidRPr="008855E9">
        <w:rPr>
          <w:b/>
        </w:rPr>
        <w:t>Accept, but</w:t>
      </w:r>
      <w:proofErr w:type="gramEnd"/>
      <w:r w:rsidRPr="008855E9">
        <w:rPr>
          <w:b/>
        </w:rPr>
        <w:t xml:space="preserve"> restricts the set of natural languages that are preferred as a response to the request.</w:t>
      </w:r>
    </w:p>
    <w:p w14:paraId="4850C1E5" w14:textId="5D2B42EF" w:rsidR="008855E9" w:rsidRDefault="008855E9" w:rsidP="008855E9">
      <w:pPr>
        <w:pStyle w:val="ListParagraph"/>
        <w:ind w:left="1080"/>
        <w:rPr>
          <w:b/>
        </w:rPr>
      </w:pPr>
    </w:p>
    <w:p w14:paraId="5FB3B55F" w14:textId="749FBE32" w:rsidR="008855E9" w:rsidRDefault="008855E9" w:rsidP="008855E9">
      <w:pPr>
        <w:pStyle w:val="ListParagraph"/>
        <w:ind w:left="1080"/>
        <w:rPr>
          <w:b/>
        </w:rPr>
      </w:pPr>
      <w:r w:rsidRPr="008855E9">
        <w:rPr>
          <w:b/>
        </w:rPr>
        <w:t xml:space="preserve">The </w:t>
      </w:r>
      <w:proofErr w:type="spellStart"/>
      <w:r w:rsidRPr="008855E9">
        <w:rPr>
          <w:b/>
        </w:rPr>
        <w:t>Referer</w:t>
      </w:r>
      <w:proofErr w:type="spellEnd"/>
      <w:r w:rsidRPr="008855E9">
        <w:rPr>
          <w:b/>
        </w:rPr>
        <w:t>[sic] request-header field allows the client to specify, for the server's benefit, the address (URI) of the resource from which the Request-URI was obtained (the "referrer", although the header field is misspelled.)</w:t>
      </w:r>
    </w:p>
    <w:p w14:paraId="2F508185" w14:textId="3E85A0CF" w:rsidR="00317F85" w:rsidRDefault="00317F85" w:rsidP="008855E9">
      <w:pPr>
        <w:pStyle w:val="ListParagraph"/>
        <w:ind w:left="1080"/>
        <w:rPr>
          <w:b/>
        </w:rPr>
      </w:pPr>
    </w:p>
    <w:p w14:paraId="1C95C3A0" w14:textId="77777777" w:rsidR="00317F85" w:rsidRDefault="00317F85" w:rsidP="00317F85">
      <w:pPr>
        <w:pStyle w:val="ListParagraph"/>
        <w:ind w:left="1080"/>
        <w:rPr>
          <w:b/>
        </w:rPr>
      </w:pPr>
      <w:r w:rsidRPr="00DD734A">
        <w:rPr>
          <w:b/>
        </w:rPr>
        <w:t xml:space="preserve">The Connection general-header field allows the sender to specify options that are desired for that </w:t>
      </w:r>
      <w:proofErr w:type="gramStart"/>
      <w:r w:rsidRPr="00DD734A">
        <w:rPr>
          <w:b/>
        </w:rPr>
        <w:t>particular connection</w:t>
      </w:r>
      <w:proofErr w:type="gramEnd"/>
      <w:r w:rsidRPr="00DD734A">
        <w:rPr>
          <w:b/>
        </w:rPr>
        <w:t xml:space="preserve"> and MUST NOT be communicated by proxies over further connections.</w:t>
      </w:r>
    </w:p>
    <w:p w14:paraId="387E899F" w14:textId="77777777" w:rsidR="00317F85" w:rsidRDefault="00317F85" w:rsidP="00317F85">
      <w:pPr>
        <w:pStyle w:val="ListParagraph"/>
        <w:ind w:left="1080"/>
        <w:rPr>
          <w:b/>
        </w:rPr>
      </w:pPr>
    </w:p>
    <w:p w14:paraId="697270F3" w14:textId="77777777" w:rsidR="00317F85" w:rsidRDefault="00317F85" w:rsidP="00317F85">
      <w:pPr>
        <w:pStyle w:val="ListParagraph"/>
        <w:ind w:left="1080"/>
        <w:rPr>
          <w:b/>
        </w:rPr>
      </w:pPr>
      <w:r w:rsidRPr="00DD734A">
        <w:rPr>
          <w:b/>
        </w:rPr>
        <w:t>A cache seeing this header field will act correctly even if the cache does not understand the community cache-extension, since it will also see and understand the private directive and thus default to the safe behavior.</w:t>
      </w:r>
    </w:p>
    <w:p w14:paraId="277708B5" w14:textId="77777777" w:rsidR="00317F85" w:rsidRDefault="00317F85" w:rsidP="008855E9">
      <w:pPr>
        <w:pStyle w:val="ListParagraph"/>
        <w:ind w:left="1080"/>
        <w:rPr>
          <w:b/>
        </w:rPr>
      </w:pPr>
    </w:p>
    <w:p w14:paraId="14ED69F5" w14:textId="77777777" w:rsidR="008855E9" w:rsidRPr="008855E9" w:rsidRDefault="008855E9" w:rsidP="008855E9">
      <w:pPr>
        <w:pStyle w:val="ListParagraph"/>
        <w:ind w:left="1080"/>
        <w:rPr>
          <w:b/>
        </w:rPr>
      </w:pPr>
    </w:p>
    <w:p w14:paraId="3FE298B3" w14:textId="3349AD1A" w:rsidR="00261E4A" w:rsidRDefault="00B6716C" w:rsidP="000C407D">
      <w:pPr>
        <w:pStyle w:val="ListParagraph"/>
        <w:numPr>
          <w:ilvl w:val="0"/>
          <w:numId w:val="6"/>
        </w:numPr>
      </w:pPr>
      <w:r>
        <w:t>Examine the contents of the HTTP GET Response:</w:t>
      </w:r>
    </w:p>
    <w:p w14:paraId="18BA0696" w14:textId="5C832DF3" w:rsidR="00B6716C" w:rsidRDefault="007A6666" w:rsidP="00B6716C">
      <w:pPr>
        <w:pStyle w:val="ListParagraph"/>
        <w:numPr>
          <w:ilvl w:val="1"/>
          <w:numId w:val="6"/>
        </w:numPr>
      </w:pPr>
      <w:r>
        <w:t xml:space="preserve">What information does </w:t>
      </w:r>
      <w:r w:rsidR="00B6716C">
        <w:t>the status line of the HTTP Response contain?</w:t>
      </w:r>
    </w:p>
    <w:p w14:paraId="2F86B612" w14:textId="497ECD05" w:rsidR="00BA03E0" w:rsidRDefault="00BA03E0" w:rsidP="00BA03E0">
      <w:pPr>
        <w:pStyle w:val="ListParagraph"/>
        <w:ind w:left="1080"/>
      </w:pPr>
      <w:r>
        <w:t>OK</w:t>
      </w:r>
    </w:p>
    <w:p w14:paraId="09C04158" w14:textId="208C10B6" w:rsidR="00B6716C" w:rsidRDefault="00B6716C" w:rsidP="00B6716C">
      <w:pPr>
        <w:pStyle w:val="ListParagraph"/>
        <w:numPr>
          <w:ilvl w:val="1"/>
          <w:numId w:val="6"/>
        </w:numPr>
      </w:pPr>
      <w:r>
        <w:t>What is the message format of the HTTP GET Response?</w:t>
      </w:r>
    </w:p>
    <w:p w14:paraId="3869CC11" w14:textId="4C7C6C59" w:rsidR="00BA03E0" w:rsidRDefault="00BA03E0" w:rsidP="00BA03E0">
      <w:pPr>
        <w:pStyle w:val="ListParagraph"/>
        <w:ind w:left="1080"/>
      </w:pPr>
      <w:r>
        <w:rPr>
          <w:noProof/>
        </w:rPr>
        <w:drawing>
          <wp:inline distT="0" distB="0" distL="0" distR="0" wp14:anchorId="5C555F95" wp14:editId="5240BB62">
            <wp:extent cx="541972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1819275"/>
                    </a:xfrm>
                    <a:prstGeom prst="rect">
                      <a:avLst/>
                    </a:prstGeom>
                  </pic:spPr>
                </pic:pic>
              </a:graphicData>
            </a:graphic>
          </wp:inline>
        </w:drawing>
      </w:r>
    </w:p>
    <w:p w14:paraId="42AD8188" w14:textId="5D95DA10" w:rsidR="00BA03E0" w:rsidRPr="00853836" w:rsidRDefault="00B6716C" w:rsidP="00BA03E0">
      <w:pPr>
        <w:pStyle w:val="ListParagraph"/>
        <w:numPr>
          <w:ilvl w:val="1"/>
          <w:numId w:val="6"/>
        </w:numPr>
        <w:rPr>
          <w:color w:val="FF0000"/>
        </w:rPr>
      </w:pPr>
      <w:r w:rsidRPr="00853836">
        <w:rPr>
          <w:color w:val="FF0000"/>
        </w:rPr>
        <w:t>There are several “header” lines in the HT</w:t>
      </w:r>
      <w:r w:rsidR="009C05ED" w:rsidRPr="00853836">
        <w:rPr>
          <w:color w:val="FF0000"/>
        </w:rPr>
        <w:t>TP GET Response, such as Last-Mo</w:t>
      </w:r>
      <w:r w:rsidRPr="00853836">
        <w:rPr>
          <w:color w:val="FF0000"/>
        </w:rPr>
        <w:t>dif</w:t>
      </w:r>
      <w:r w:rsidR="007A6666" w:rsidRPr="00853836">
        <w:rPr>
          <w:color w:val="FF0000"/>
        </w:rPr>
        <w:t>i</w:t>
      </w:r>
      <w:r w:rsidRPr="00853836">
        <w:rPr>
          <w:color w:val="FF0000"/>
        </w:rPr>
        <w:t xml:space="preserve">ed, </w:t>
      </w:r>
      <w:proofErr w:type="spellStart"/>
      <w:r w:rsidRPr="00853836">
        <w:rPr>
          <w:color w:val="FF0000"/>
        </w:rPr>
        <w:t>ETag</w:t>
      </w:r>
      <w:proofErr w:type="spellEnd"/>
      <w:r w:rsidRPr="00853836">
        <w:rPr>
          <w:color w:val="FF0000"/>
        </w:rPr>
        <w:t xml:space="preserve"> etc. What type of information is contained in each of these header lines and what is the purpose? </w:t>
      </w:r>
      <w:r w:rsidR="000C407D" w:rsidRPr="00853836">
        <w:rPr>
          <w:color w:val="FF0000"/>
        </w:rPr>
        <w:t>(You may need to look this up in HTTP specifications. See reference.)</w:t>
      </w:r>
    </w:p>
    <w:p w14:paraId="58DB90BF" w14:textId="77777777" w:rsidR="00DD734A" w:rsidRDefault="00DD734A" w:rsidP="00DD734A">
      <w:pPr>
        <w:pStyle w:val="ListParagraph"/>
        <w:ind w:left="1080"/>
      </w:pPr>
    </w:p>
    <w:p w14:paraId="57716501" w14:textId="343CB4E0" w:rsidR="00DD734A" w:rsidRDefault="00DD734A" w:rsidP="00DD734A">
      <w:pPr>
        <w:pStyle w:val="ListParagraph"/>
        <w:ind w:left="1080"/>
        <w:rPr>
          <w:b/>
        </w:rPr>
      </w:pPr>
    </w:p>
    <w:p w14:paraId="17F3C33A" w14:textId="3446276A" w:rsidR="00DD734A" w:rsidRDefault="00317F85" w:rsidP="00DD734A">
      <w:pPr>
        <w:pStyle w:val="ListParagraph"/>
        <w:ind w:left="1080"/>
        <w:rPr>
          <w:color w:val="000000"/>
          <w:sz w:val="27"/>
          <w:szCs w:val="27"/>
        </w:rPr>
      </w:pPr>
      <w:r>
        <w:rPr>
          <w:color w:val="000000"/>
          <w:sz w:val="27"/>
          <w:szCs w:val="27"/>
        </w:rPr>
        <w:t xml:space="preserve">The Date general-header field represents the date and time at which the message was originated, having the same semantics as </w:t>
      </w:r>
      <w:proofErr w:type="spellStart"/>
      <w:r>
        <w:rPr>
          <w:color w:val="000000"/>
          <w:sz w:val="27"/>
          <w:szCs w:val="27"/>
        </w:rPr>
        <w:t>orig</w:t>
      </w:r>
      <w:proofErr w:type="spellEnd"/>
      <w:r>
        <w:rPr>
          <w:color w:val="000000"/>
          <w:sz w:val="27"/>
          <w:szCs w:val="27"/>
        </w:rPr>
        <w:t>-date in RFC 822.</w:t>
      </w:r>
    </w:p>
    <w:p w14:paraId="0262D3DF" w14:textId="2466B4A1" w:rsidR="00317F85" w:rsidRDefault="00317F85" w:rsidP="00DD734A">
      <w:pPr>
        <w:pStyle w:val="ListParagraph"/>
        <w:ind w:left="1080"/>
        <w:rPr>
          <w:color w:val="000000"/>
          <w:sz w:val="27"/>
          <w:szCs w:val="27"/>
        </w:rPr>
      </w:pPr>
    </w:p>
    <w:p w14:paraId="132C5B30" w14:textId="27B2EAA0" w:rsidR="00317F85" w:rsidRDefault="00317F85" w:rsidP="00DD734A">
      <w:pPr>
        <w:pStyle w:val="ListParagraph"/>
        <w:ind w:left="1080"/>
        <w:rPr>
          <w:color w:val="000000"/>
          <w:sz w:val="27"/>
          <w:szCs w:val="27"/>
        </w:rPr>
      </w:pPr>
    </w:p>
    <w:p w14:paraId="15DFB9B8" w14:textId="2E956EE8" w:rsidR="00317F85" w:rsidRDefault="00317F85" w:rsidP="00DD734A">
      <w:pPr>
        <w:pStyle w:val="ListParagraph"/>
        <w:ind w:left="1080"/>
        <w:rPr>
          <w:color w:val="000000"/>
          <w:sz w:val="27"/>
          <w:szCs w:val="27"/>
        </w:rPr>
      </w:pPr>
      <w:r>
        <w:rPr>
          <w:color w:val="000000"/>
          <w:sz w:val="27"/>
          <w:szCs w:val="27"/>
        </w:rPr>
        <w:t xml:space="preserve">The </w:t>
      </w:r>
      <w:proofErr w:type="spellStart"/>
      <w:r>
        <w:rPr>
          <w:color w:val="000000"/>
          <w:sz w:val="27"/>
          <w:szCs w:val="27"/>
        </w:rPr>
        <w:t>ETag</w:t>
      </w:r>
      <w:proofErr w:type="spellEnd"/>
      <w:r>
        <w:rPr>
          <w:color w:val="000000"/>
          <w:sz w:val="27"/>
          <w:szCs w:val="27"/>
        </w:rPr>
        <w:t xml:space="preserve"> response-header field provides the current value of the entity tag for the requested variant. The headers used with entity tags are described in sections </w:t>
      </w:r>
      <w:hyperlink r:id="rId9" w:anchor="sec14.24" w:history="1">
        <w:r>
          <w:rPr>
            <w:rStyle w:val="Hyperlink"/>
            <w:sz w:val="27"/>
            <w:szCs w:val="27"/>
          </w:rPr>
          <w:t>14.24</w:t>
        </w:r>
      </w:hyperlink>
      <w:r>
        <w:rPr>
          <w:color w:val="000000"/>
          <w:sz w:val="27"/>
          <w:szCs w:val="27"/>
        </w:rPr>
        <w:t>, </w:t>
      </w:r>
      <w:hyperlink r:id="rId10" w:anchor="sec14.26" w:history="1">
        <w:r>
          <w:rPr>
            <w:rStyle w:val="Hyperlink"/>
            <w:sz w:val="27"/>
            <w:szCs w:val="27"/>
          </w:rPr>
          <w:t>14.26</w:t>
        </w:r>
      </w:hyperlink>
      <w:r>
        <w:rPr>
          <w:color w:val="000000"/>
          <w:sz w:val="27"/>
          <w:szCs w:val="27"/>
        </w:rPr>
        <w:t> and </w:t>
      </w:r>
      <w:hyperlink r:id="rId11" w:anchor="sec14.44" w:history="1">
        <w:r>
          <w:rPr>
            <w:rStyle w:val="Hyperlink"/>
            <w:sz w:val="27"/>
            <w:szCs w:val="27"/>
          </w:rPr>
          <w:t>14.44</w:t>
        </w:r>
      </w:hyperlink>
      <w:r>
        <w:rPr>
          <w:color w:val="000000"/>
          <w:sz w:val="27"/>
          <w:szCs w:val="27"/>
        </w:rPr>
        <w:t>.</w:t>
      </w:r>
    </w:p>
    <w:p w14:paraId="35CC8450" w14:textId="01FCB63A" w:rsidR="00317F85" w:rsidRDefault="00317F85" w:rsidP="00DD734A">
      <w:pPr>
        <w:pStyle w:val="ListParagraph"/>
        <w:ind w:left="1080"/>
        <w:rPr>
          <w:color w:val="000000"/>
          <w:sz w:val="27"/>
          <w:szCs w:val="27"/>
        </w:rPr>
      </w:pPr>
    </w:p>
    <w:p w14:paraId="2B91D5D0" w14:textId="77777777" w:rsidR="00317F85" w:rsidRPr="00317F85" w:rsidRDefault="00317F85" w:rsidP="00317F85">
      <w:pPr>
        <w:pStyle w:val="ListParagraph"/>
        <w:ind w:left="1080"/>
        <w:rPr>
          <w:b/>
        </w:rPr>
      </w:pPr>
      <w:r w:rsidRPr="00317F85">
        <w:rPr>
          <w:b/>
        </w:rPr>
        <w:t>The Accept-Ranges response-header field allows the server to</w:t>
      </w:r>
    </w:p>
    <w:p w14:paraId="56E77548" w14:textId="4BD32386" w:rsidR="00317F85" w:rsidRDefault="00317F85" w:rsidP="00317F85">
      <w:pPr>
        <w:pStyle w:val="ListParagraph"/>
        <w:ind w:left="1080"/>
        <w:rPr>
          <w:b/>
        </w:rPr>
      </w:pPr>
      <w:r w:rsidRPr="00317F85">
        <w:rPr>
          <w:b/>
        </w:rPr>
        <w:t xml:space="preserve">      indicate its acceptance of range requests for a resource:</w:t>
      </w:r>
    </w:p>
    <w:p w14:paraId="7E06A404" w14:textId="5FCF3393" w:rsidR="00317F85" w:rsidRDefault="00317F85" w:rsidP="00317F85">
      <w:pPr>
        <w:pStyle w:val="ListParagraph"/>
        <w:ind w:left="1080"/>
        <w:rPr>
          <w:b/>
        </w:rPr>
      </w:pPr>
    </w:p>
    <w:p w14:paraId="2AFA6DA3" w14:textId="66FCB25C" w:rsidR="00317F85" w:rsidRDefault="00317F85" w:rsidP="00317F85">
      <w:pPr>
        <w:pStyle w:val="ListParagraph"/>
        <w:ind w:left="1080"/>
        <w:rPr>
          <w:color w:val="000000"/>
          <w:sz w:val="27"/>
          <w:szCs w:val="27"/>
        </w:rPr>
      </w:pPr>
      <w:r>
        <w:rPr>
          <w:color w:val="000000"/>
          <w:sz w:val="27"/>
          <w:szCs w:val="27"/>
        </w:rPr>
        <w:t>The Content-Type entity-header field indicates the media type of the entity-body sent to the recipient or, in the case of the HEAD method, the media type that would have been sent had the request been a GET.</w:t>
      </w:r>
    </w:p>
    <w:p w14:paraId="07536491" w14:textId="2545CCCB" w:rsidR="00317F85" w:rsidRDefault="00317F85" w:rsidP="00317F85">
      <w:pPr>
        <w:pStyle w:val="ListParagraph"/>
        <w:ind w:left="1080"/>
        <w:rPr>
          <w:color w:val="000000"/>
          <w:sz w:val="27"/>
          <w:szCs w:val="27"/>
        </w:rPr>
      </w:pPr>
    </w:p>
    <w:p w14:paraId="01CE517B" w14:textId="77777777" w:rsidR="00317F85" w:rsidRPr="00DD734A" w:rsidRDefault="00317F85" w:rsidP="00317F85">
      <w:pPr>
        <w:pStyle w:val="ListParagraph"/>
        <w:ind w:left="1080"/>
        <w:rPr>
          <w:b/>
        </w:rPr>
      </w:pPr>
    </w:p>
    <w:p w14:paraId="2664867B" w14:textId="77777777" w:rsidR="00DD734A" w:rsidRPr="00DD734A" w:rsidRDefault="00DD734A" w:rsidP="00DD734A">
      <w:pPr>
        <w:pStyle w:val="ListParagraph"/>
        <w:ind w:left="1080"/>
        <w:rPr>
          <w:b/>
        </w:rPr>
      </w:pPr>
    </w:p>
    <w:p w14:paraId="3DCDD8BE" w14:textId="77777777" w:rsidR="00BA03E0" w:rsidRDefault="00BA03E0" w:rsidP="00BA03E0"/>
    <w:p w14:paraId="67339C2A" w14:textId="589E7D47" w:rsidR="000C407D" w:rsidRDefault="000C407D" w:rsidP="00B6716C">
      <w:pPr>
        <w:pStyle w:val="ListParagraph"/>
        <w:numPr>
          <w:ilvl w:val="1"/>
          <w:numId w:val="6"/>
        </w:numPr>
      </w:pPr>
      <w:r>
        <w:t xml:space="preserve">What </w:t>
      </w:r>
      <w:proofErr w:type="gramStart"/>
      <w:r>
        <w:t>is</w:t>
      </w:r>
      <w:proofErr w:type="gramEnd"/>
      <w:r>
        <w:t xml:space="preserve"> the contents of the “body” of the HTTP GET Response?</w:t>
      </w:r>
    </w:p>
    <w:p w14:paraId="5338F192" w14:textId="4A9853A4" w:rsidR="00317F85" w:rsidRDefault="00317F85" w:rsidP="00317F85">
      <w:pPr>
        <w:pStyle w:val="ListParagraph"/>
        <w:ind w:left="1080"/>
      </w:pPr>
    </w:p>
    <w:p w14:paraId="50CDA01B" w14:textId="704ABFD3" w:rsidR="00317F85" w:rsidRDefault="002B6A6F" w:rsidP="00317F85">
      <w:pPr>
        <w:pStyle w:val="ListParagraph"/>
        <w:ind w:left="1080"/>
      </w:pPr>
      <w:r>
        <w:t>HTML page</w:t>
      </w:r>
    </w:p>
    <w:p w14:paraId="138E9AD5" w14:textId="77777777" w:rsidR="00317F85" w:rsidRDefault="00317F85" w:rsidP="00317F85">
      <w:pPr>
        <w:pStyle w:val="ListParagraph"/>
        <w:ind w:left="1080"/>
      </w:pPr>
    </w:p>
    <w:p w14:paraId="3F99D160" w14:textId="0D1E2F14" w:rsidR="00B6716C" w:rsidRDefault="00B6716C" w:rsidP="00B6716C">
      <w:pPr>
        <w:pStyle w:val="ListParagraph"/>
        <w:numPr>
          <w:ilvl w:val="1"/>
          <w:numId w:val="6"/>
        </w:numPr>
      </w:pPr>
      <w:r>
        <w:t>Is this HTTP exchange using persistent connections? Why or why not? What does “persistence” mean in the context of HTTP connections?</w:t>
      </w:r>
    </w:p>
    <w:p w14:paraId="5A00BD59" w14:textId="5327B96B" w:rsidR="002B6A6F" w:rsidRDefault="002B6A6F" w:rsidP="0021662F">
      <w:pPr>
        <w:pStyle w:val="ListParagraph"/>
        <w:ind w:left="1080"/>
      </w:pPr>
    </w:p>
    <w:p w14:paraId="36011311" w14:textId="3D82FC7E" w:rsidR="0021662F" w:rsidRDefault="0021662F" w:rsidP="0021662F">
      <w:pPr>
        <w:pStyle w:val="ListParagraph"/>
        <w:ind w:left="1080"/>
      </w:pPr>
      <w:proofErr w:type="gramStart"/>
      <w:r>
        <w:t>YES it is</w:t>
      </w:r>
      <w:proofErr w:type="gramEnd"/>
      <w:r>
        <w:t xml:space="preserve"> using a single TCP connection to send and receive multiple HTTP requests/responses (KEEP ALIVE)</w:t>
      </w:r>
      <w:r w:rsidR="00F925DF">
        <w:t xml:space="preserve">. HTTP CONNECTION MANAGEMENT EARLIER VERSIONS ONLY SUPPORTED 1 connection (CONSTANTLY OPEN CONNECTION). </w:t>
      </w:r>
    </w:p>
    <w:p w14:paraId="1260C14D" w14:textId="77777777" w:rsidR="002B6A6F" w:rsidRDefault="002B6A6F" w:rsidP="002B6A6F">
      <w:pPr>
        <w:pStyle w:val="ListParagraph"/>
        <w:ind w:left="360"/>
      </w:pPr>
    </w:p>
    <w:p w14:paraId="28536B3D" w14:textId="1C8FF758" w:rsidR="00B6716C" w:rsidRDefault="00B6716C" w:rsidP="00B6716C">
      <w:pPr>
        <w:pStyle w:val="ListParagraph"/>
        <w:numPr>
          <w:ilvl w:val="1"/>
          <w:numId w:val="6"/>
        </w:numPr>
      </w:pPr>
      <w:r>
        <w:t>What mechanisms does HTTP used to avoid using stale data in web caches? How do they work?</w:t>
      </w:r>
      <w:r w:rsidR="005042F9">
        <w:t xml:space="preserve"> Any evidence these mechanisms are used in this exchange?</w:t>
      </w:r>
    </w:p>
    <w:p w14:paraId="50314C8A" w14:textId="609929C4" w:rsidR="003B755D" w:rsidRDefault="003B755D" w:rsidP="00B6716C"/>
    <w:p w14:paraId="6EE43D82" w14:textId="32456B3F" w:rsidR="0021662F" w:rsidRDefault="000356F1" w:rsidP="0021662F">
      <w:pPr>
        <w:ind w:left="1080"/>
      </w:pPr>
      <w:r>
        <w:t xml:space="preserve">Conditional Get, if modified date, yeah in header </w:t>
      </w:r>
    </w:p>
    <w:p w14:paraId="5DD8FCBD" w14:textId="77777777" w:rsidR="0021662F" w:rsidRDefault="0021662F" w:rsidP="0021662F">
      <w:pPr>
        <w:ind w:left="1440"/>
      </w:pPr>
    </w:p>
    <w:p w14:paraId="2B5F5D29" w14:textId="311E7096" w:rsidR="00B6716C" w:rsidRDefault="002451F0" w:rsidP="00B6716C">
      <w:r>
        <w:t>Note: You may need to do some research to answer the above questions by referencing HTTP technical specifications on the web.</w:t>
      </w:r>
      <w:r w:rsidR="00213329">
        <w:t xml:space="preserve"> </w:t>
      </w:r>
      <w:r w:rsidR="00213329">
        <w:br/>
        <w:t xml:space="preserve">Reference: </w:t>
      </w:r>
      <w:hyperlink r:id="rId12" w:history="1">
        <w:r w:rsidR="00213329" w:rsidRPr="00BC3F65">
          <w:rPr>
            <w:rStyle w:val="Hyperlink"/>
          </w:rPr>
          <w:t>https://developer.mozilla.org/en-US/docs/Web/HTTP/Headers</w:t>
        </w:r>
      </w:hyperlink>
    </w:p>
    <w:p w14:paraId="15C29240" w14:textId="77777777" w:rsidR="00213329" w:rsidRDefault="00213329" w:rsidP="00B6716C"/>
    <w:p w14:paraId="6411B0CF" w14:textId="00BE2E1C" w:rsidR="006548CC" w:rsidRPr="00D87A1A" w:rsidRDefault="006548CC"/>
    <w:sectPr w:rsidR="006548CC" w:rsidRPr="00D87A1A" w:rsidSect="00156A3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89CB" w14:textId="77777777" w:rsidR="002D375E" w:rsidRDefault="002D375E" w:rsidP="00816581">
      <w:r>
        <w:separator/>
      </w:r>
    </w:p>
  </w:endnote>
  <w:endnote w:type="continuationSeparator" w:id="0">
    <w:p w14:paraId="22D62A58" w14:textId="77777777" w:rsidR="002D375E" w:rsidRDefault="002D375E" w:rsidP="0081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DC4F8" w14:textId="77777777" w:rsidR="002D375E" w:rsidRDefault="002D375E" w:rsidP="00816581">
      <w:r>
        <w:separator/>
      </w:r>
    </w:p>
  </w:footnote>
  <w:footnote w:type="continuationSeparator" w:id="0">
    <w:p w14:paraId="7DB5F5A9" w14:textId="77777777" w:rsidR="002D375E" w:rsidRDefault="002D375E" w:rsidP="008165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034"/>
    <w:multiLevelType w:val="hybridMultilevel"/>
    <w:tmpl w:val="8CAAF2E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3A0E18"/>
    <w:multiLevelType w:val="hybridMultilevel"/>
    <w:tmpl w:val="8708B95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41602"/>
    <w:multiLevelType w:val="hybridMultilevel"/>
    <w:tmpl w:val="84AC2DA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FA3B96"/>
    <w:multiLevelType w:val="hybridMultilevel"/>
    <w:tmpl w:val="A9C69D6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B543304"/>
    <w:multiLevelType w:val="hybridMultilevel"/>
    <w:tmpl w:val="A2868A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C7525EA"/>
    <w:multiLevelType w:val="hybridMultilevel"/>
    <w:tmpl w:val="511C29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DDD"/>
    <w:rsid w:val="000211F5"/>
    <w:rsid w:val="000356F1"/>
    <w:rsid w:val="000653E7"/>
    <w:rsid w:val="000C407D"/>
    <w:rsid w:val="000F7078"/>
    <w:rsid w:val="0011483F"/>
    <w:rsid w:val="0011614A"/>
    <w:rsid w:val="0014726C"/>
    <w:rsid w:val="00155108"/>
    <w:rsid w:val="00156A33"/>
    <w:rsid w:val="001A6508"/>
    <w:rsid w:val="001C6E45"/>
    <w:rsid w:val="001E3EE0"/>
    <w:rsid w:val="001F53AB"/>
    <w:rsid w:val="00213329"/>
    <w:rsid w:val="0021662F"/>
    <w:rsid w:val="002451F0"/>
    <w:rsid w:val="00261E4A"/>
    <w:rsid w:val="002665DF"/>
    <w:rsid w:val="002B6A6F"/>
    <w:rsid w:val="002D375E"/>
    <w:rsid w:val="00317F85"/>
    <w:rsid w:val="003304BB"/>
    <w:rsid w:val="00333A5B"/>
    <w:rsid w:val="00346009"/>
    <w:rsid w:val="003B755D"/>
    <w:rsid w:val="004026A8"/>
    <w:rsid w:val="0048716A"/>
    <w:rsid w:val="004A5ADA"/>
    <w:rsid w:val="004D7A9F"/>
    <w:rsid w:val="004E28A8"/>
    <w:rsid w:val="005042F9"/>
    <w:rsid w:val="00526CC2"/>
    <w:rsid w:val="00536506"/>
    <w:rsid w:val="0061351A"/>
    <w:rsid w:val="00645DDD"/>
    <w:rsid w:val="006548CC"/>
    <w:rsid w:val="00674AA6"/>
    <w:rsid w:val="00707E0A"/>
    <w:rsid w:val="00735AB6"/>
    <w:rsid w:val="00742B13"/>
    <w:rsid w:val="007511F8"/>
    <w:rsid w:val="007849BD"/>
    <w:rsid w:val="007A5920"/>
    <w:rsid w:val="007A6666"/>
    <w:rsid w:val="007B6408"/>
    <w:rsid w:val="007C51F2"/>
    <w:rsid w:val="007D0B86"/>
    <w:rsid w:val="007D3987"/>
    <w:rsid w:val="007F607A"/>
    <w:rsid w:val="00816581"/>
    <w:rsid w:val="00833D85"/>
    <w:rsid w:val="00837956"/>
    <w:rsid w:val="00844507"/>
    <w:rsid w:val="00853836"/>
    <w:rsid w:val="008855E9"/>
    <w:rsid w:val="0088594D"/>
    <w:rsid w:val="008E1C11"/>
    <w:rsid w:val="00953565"/>
    <w:rsid w:val="009537BA"/>
    <w:rsid w:val="0096201A"/>
    <w:rsid w:val="00966A5E"/>
    <w:rsid w:val="009C05ED"/>
    <w:rsid w:val="009E51A7"/>
    <w:rsid w:val="009E6F37"/>
    <w:rsid w:val="00A054A3"/>
    <w:rsid w:val="00A233BF"/>
    <w:rsid w:val="00A305C9"/>
    <w:rsid w:val="00A31B92"/>
    <w:rsid w:val="00AA7D28"/>
    <w:rsid w:val="00B17DE5"/>
    <w:rsid w:val="00B32195"/>
    <w:rsid w:val="00B6716C"/>
    <w:rsid w:val="00BA03E0"/>
    <w:rsid w:val="00BB5B18"/>
    <w:rsid w:val="00BD632F"/>
    <w:rsid w:val="00BE27D8"/>
    <w:rsid w:val="00BE6C69"/>
    <w:rsid w:val="00C34A07"/>
    <w:rsid w:val="00C73EBE"/>
    <w:rsid w:val="00CC3BB1"/>
    <w:rsid w:val="00CE582D"/>
    <w:rsid w:val="00D50145"/>
    <w:rsid w:val="00D51B68"/>
    <w:rsid w:val="00D56205"/>
    <w:rsid w:val="00D87A1A"/>
    <w:rsid w:val="00DD734A"/>
    <w:rsid w:val="00DD7CC7"/>
    <w:rsid w:val="00DE1C81"/>
    <w:rsid w:val="00DF277D"/>
    <w:rsid w:val="00E5530C"/>
    <w:rsid w:val="00E946C2"/>
    <w:rsid w:val="00EA5E6A"/>
    <w:rsid w:val="00EE0E9A"/>
    <w:rsid w:val="00F14CA6"/>
    <w:rsid w:val="00F3370B"/>
    <w:rsid w:val="00F64AAA"/>
    <w:rsid w:val="00F7595A"/>
    <w:rsid w:val="00F925DF"/>
    <w:rsid w:val="00FA3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28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408"/>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6408"/>
    <w:pPr>
      <w:ind w:left="720"/>
      <w:contextualSpacing/>
    </w:pPr>
    <w:rPr>
      <w:rFonts w:eastAsiaTheme="minorEastAsia"/>
      <w:lang w:eastAsia="zh-CN"/>
    </w:rPr>
  </w:style>
  <w:style w:type="paragraph" w:styleId="FootnoteText">
    <w:name w:val="footnote text"/>
    <w:basedOn w:val="Normal"/>
    <w:link w:val="FootnoteTextChar"/>
    <w:uiPriority w:val="99"/>
    <w:unhideWhenUsed/>
    <w:rsid w:val="00816581"/>
  </w:style>
  <w:style w:type="character" w:customStyle="1" w:styleId="FootnoteTextChar">
    <w:name w:val="Footnote Text Char"/>
    <w:basedOn w:val="DefaultParagraphFont"/>
    <w:link w:val="FootnoteText"/>
    <w:uiPriority w:val="99"/>
    <w:rsid w:val="00816581"/>
  </w:style>
  <w:style w:type="character" w:styleId="FootnoteReference">
    <w:name w:val="footnote reference"/>
    <w:basedOn w:val="DefaultParagraphFont"/>
    <w:uiPriority w:val="99"/>
    <w:unhideWhenUsed/>
    <w:rsid w:val="00816581"/>
    <w:rPr>
      <w:vertAlign w:val="superscript"/>
    </w:rPr>
  </w:style>
  <w:style w:type="paragraph" w:styleId="Header">
    <w:name w:val="header"/>
    <w:basedOn w:val="Normal"/>
    <w:link w:val="HeaderChar"/>
    <w:uiPriority w:val="99"/>
    <w:unhideWhenUsed/>
    <w:rsid w:val="00D87A1A"/>
    <w:pPr>
      <w:tabs>
        <w:tab w:val="center" w:pos="4680"/>
        <w:tab w:val="right" w:pos="9360"/>
      </w:tabs>
    </w:pPr>
  </w:style>
  <w:style w:type="character" w:customStyle="1" w:styleId="HeaderChar">
    <w:name w:val="Header Char"/>
    <w:basedOn w:val="DefaultParagraphFont"/>
    <w:link w:val="Header"/>
    <w:uiPriority w:val="99"/>
    <w:rsid w:val="00D87A1A"/>
  </w:style>
  <w:style w:type="paragraph" w:styleId="Footer">
    <w:name w:val="footer"/>
    <w:basedOn w:val="Normal"/>
    <w:link w:val="FooterChar"/>
    <w:uiPriority w:val="99"/>
    <w:unhideWhenUsed/>
    <w:rsid w:val="00D87A1A"/>
    <w:pPr>
      <w:tabs>
        <w:tab w:val="center" w:pos="4680"/>
        <w:tab w:val="right" w:pos="9360"/>
      </w:tabs>
    </w:pPr>
  </w:style>
  <w:style w:type="character" w:customStyle="1" w:styleId="FooterChar">
    <w:name w:val="Footer Char"/>
    <w:basedOn w:val="DefaultParagraphFont"/>
    <w:link w:val="Footer"/>
    <w:uiPriority w:val="99"/>
    <w:rsid w:val="00D87A1A"/>
  </w:style>
  <w:style w:type="character" w:styleId="Hyperlink">
    <w:name w:val="Hyperlink"/>
    <w:basedOn w:val="DefaultParagraphFont"/>
    <w:uiPriority w:val="99"/>
    <w:unhideWhenUsed/>
    <w:rsid w:val="00213329"/>
    <w:rPr>
      <w:color w:val="0563C1" w:themeColor="hyperlink"/>
      <w:u w:val="single"/>
    </w:rPr>
  </w:style>
  <w:style w:type="character" w:styleId="UnresolvedMention">
    <w:name w:val="Unresolved Mention"/>
    <w:basedOn w:val="DefaultParagraphFont"/>
    <w:uiPriority w:val="99"/>
    <w:rsid w:val="00213329"/>
    <w:rPr>
      <w:color w:val="605E5C"/>
      <w:shd w:val="clear" w:color="auto" w:fill="E1DFDD"/>
    </w:rPr>
  </w:style>
  <w:style w:type="paragraph" w:styleId="BalloonText">
    <w:name w:val="Balloon Text"/>
    <w:basedOn w:val="Normal"/>
    <w:link w:val="BalloonTextChar"/>
    <w:uiPriority w:val="99"/>
    <w:semiHidden/>
    <w:unhideWhenUsed/>
    <w:rsid w:val="008855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55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011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mozilla.org/en-US/docs/Web/HTTP/Hea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Protocols/rfc2616/rfc2616-sec14.html" TargetMode="External"/><Relationship Id="rId5" Type="http://schemas.openxmlformats.org/officeDocument/2006/relationships/footnotes" Target="footnotes.xml"/><Relationship Id="rId10" Type="http://schemas.openxmlformats.org/officeDocument/2006/relationships/hyperlink" Target="https://www.w3.org/Protocols/rfc2616/rfc2616-sec14.html" TargetMode="External"/><Relationship Id="rId4" Type="http://schemas.openxmlformats.org/officeDocument/2006/relationships/webSettings" Target="webSettings.xml"/><Relationship Id="rId9" Type="http://schemas.openxmlformats.org/officeDocument/2006/relationships/hyperlink" Target="https://www.w3.org/Protocols/rfc2616/rfc2616-sec1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Thomson</dc:creator>
  <cp:keywords/>
  <dc:description/>
  <cp:lastModifiedBy>DHANUSH</cp:lastModifiedBy>
  <cp:revision>13</cp:revision>
  <cp:lastPrinted>2018-11-08T14:37:00Z</cp:lastPrinted>
  <dcterms:created xsi:type="dcterms:W3CDTF">2019-03-31T18:02:00Z</dcterms:created>
  <dcterms:modified xsi:type="dcterms:W3CDTF">2019-04-02T19:33:00Z</dcterms:modified>
</cp:coreProperties>
</file>