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37111" w14:textId="2594D5A4" w:rsidR="00707E0A" w:rsidRPr="007C51F2" w:rsidRDefault="00220978">
      <w:pPr>
        <w:rPr>
          <w:b/>
        </w:rPr>
      </w:pPr>
      <w:bookmarkStart w:id="0" w:name="_GoBack"/>
      <w:r>
        <w:rPr>
          <w:b/>
        </w:rPr>
        <w:t xml:space="preserve">Homework </w:t>
      </w:r>
      <w:r w:rsidR="00064282">
        <w:rPr>
          <w:b/>
        </w:rPr>
        <w:t>6</w:t>
      </w:r>
      <w:r w:rsidR="00F728D0">
        <w:rPr>
          <w:b/>
        </w:rPr>
        <w:t>: TCP Reliability</w:t>
      </w:r>
    </w:p>
    <w:p w14:paraId="3AEB06E5" w14:textId="77777777" w:rsidR="00816581" w:rsidRDefault="00816581"/>
    <w:p w14:paraId="5E59385F" w14:textId="66164CC2" w:rsidR="00220978" w:rsidRDefault="007720AD">
      <w:r>
        <w:t>In the exercise</w:t>
      </w:r>
      <w:r w:rsidR="00792573">
        <w:t>s</w:t>
      </w:r>
      <w:r w:rsidR="00220978">
        <w:t xml:space="preserve"> below, assume the following:</w:t>
      </w:r>
    </w:p>
    <w:p w14:paraId="70D6B078" w14:textId="77777777" w:rsidR="00220978" w:rsidRDefault="00220978" w:rsidP="00220978">
      <w:pPr>
        <w:pStyle w:val="ListParagraph"/>
        <w:numPr>
          <w:ilvl w:val="0"/>
          <w:numId w:val="6"/>
        </w:numPr>
      </w:pPr>
      <w:r>
        <w:t xml:space="preserve">link MTU is 1500 bytes. </w:t>
      </w:r>
    </w:p>
    <w:p w14:paraId="675EB74B" w14:textId="773CE546" w:rsidR="00220978" w:rsidRDefault="00220978" w:rsidP="00220978">
      <w:pPr>
        <w:pStyle w:val="ListParagraph"/>
        <w:numPr>
          <w:ilvl w:val="0"/>
          <w:numId w:val="6"/>
        </w:numPr>
      </w:pPr>
      <w:r>
        <w:t>IP overhead is 20 bytes</w:t>
      </w:r>
    </w:p>
    <w:p w14:paraId="7634AE08" w14:textId="23E94A19" w:rsidR="00220978" w:rsidRDefault="00220978" w:rsidP="00220978">
      <w:pPr>
        <w:pStyle w:val="ListParagraph"/>
        <w:numPr>
          <w:ilvl w:val="0"/>
          <w:numId w:val="6"/>
        </w:numPr>
      </w:pPr>
      <w:r>
        <w:t xml:space="preserve">TCP overhead is </w:t>
      </w:r>
      <w:r w:rsidR="00CB0C32">
        <w:t>32 bytes</w:t>
      </w:r>
    </w:p>
    <w:p w14:paraId="09C2CEAB" w14:textId="021B1ADC" w:rsidR="00D47D4F" w:rsidRDefault="00D47D4F" w:rsidP="00220978">
      <w:pPr>
        <w:pStyle w:val="ListParagraph"/>
        <w:numPr>
          <w:ilvl w:val="0"/>
          <w:numId w:val="6"/>
        </w:numPr>
      </w:pPr>
      <w:r>
        <w:t>ACKs may be delayed</w:t>
      </w:r>
      <w:r w:rsidR="00CA2708">
        <w:t xml:space="preserve"> for a short while and then sent (called a </w:t>
      </w:r>
      <w:r w:rsidR="00370695">
        <w:t>delayed ack)</w:t>
      </w:r>
      <w:r w:rsidR="00CA2708">
        <w:t>, but once 2 in-order segments arrive, a cumulative ACK for both is sent immediately.</w:t>
      </w:r>
    </w:p>
    <w:p w14:paraId="339A1FB5" w14:textId="2FC87DE7" w:rsidR="00182C53" w:rsidRDefault="00F728D0" w:rsidP="00220978">
      <w:pPr>
        <w:pStyle w:val="ListParagraph"/>
        <w:numPr>
          <w:ilvl w:val="0"/>
          <w:numId w:val="6"/>
        </w:numPr>
      </w:pPr>
      <w:r>
        <w:t>Assume an initial window size of 4</w:t>
      </w:r>
      <w:r w:rsidR="00AB3DA8">
        <w:t xml:space="preserve"> TCP segments</w:t>
      </w:r>
      <w:r>
        <w:t>.  (</w:t>
      </w:r>
      <w:r w:rsidR="00182C53">
        <w:t>Ignore</w:t>
      </w:r>
      <w:r w:rsidR="005E4A12">
        <w:t xml:space="preserve"> subsequent changes to window size due to</w:t>
      </w:r>
      <w:r w:rsidR="00182C53">
        <w:t xml:space="preserve"> flow control and congestion control considerations for the purpose of this exercise</w:t>
      </w:r>
      <w:r>
        <w:t>.)</w:t>
      </w:r>
    </w:p>
    <w:p w14:paraId="5E054FA2" w14:textId="77777777" w:rsidR="00220978" w:rsidRDefault="00220978" w:rsidP="00220978"/>
    <w:p w14:paraId="364580C1" w14:textId="1395B6C1" w:rsidR="00596A2C" w:rsidRDefault="00220978">
      <w:r w:rsidRPr="00064282">
        <w:rPr>
          <w:u w:val="single"/>
        </w:rPr>
        <w:t xml:space="preserve">Exercise </w:t>
      </w:r>
      <w:proofErr w:type="gramStart"/>
      <w:r w:rsidRPr="00064282">
        <w:rPr>
          <w:u w:val="single"/>
        </w:rPr>
        <w:t>1 :</w:t>
      </w:r>
      <w:proofErr w:type="gramEnd"/>
      <w:r w:rsidR="00CB0C32">
        <w:t xml:space="preserve"> Suppose a TCP</w:t>
      </w:r>
      <w:r w:rsidRPr="00CB0C32">
        <w:t xml:space="preserve"> </w:t>
      </w:r>
      <w:r w:rsidR="00CB0C32" w:rsidRPr="00CB0C32">
        <w:t>client sends a</w:t>
      </w:r>
      <w:r w:rsidR="00CB0C32">
        <w:t>n application request to a TCP</w:t>
      </w:r>
      <w:r w:rsidR="00CB0C32" w:rsidRPr="00CB0C32">
        <w:t xml:space="preserve"> server with a data length of 429 bytes.</w:t>
      </w:r>
      <w:r w:rsidR="00CB0C32">
        <w:t xml:space="preserve"> Suppose the server responds with application data of </w:t>
      </w:r>
      <w:r w:rsidR="00C43A1B">
        <w:t>lengt</w:t>
      </w:r>
      <w:r w:rsidR="009C57E2">
        <w:t>h 7643</w:t>
      </w:r>
      <w:r w:rsidR="00C43A1B">
        <w:t xml:space="preserve"> bytes. Draw a time sequence diagram showing the TCP handshake and data/ack messages with seq numbers, ack numbers and packet length identified for each message.</w:t>
      </w:r>
    </w:p>
    <w:p w14:paraId="5596E8B2" w14:textId="77777777" w:rsidR="0046189F" w:rsidRDefault="0046189F"/>
    <w:p w14:paraId="7190D32A" w14:textId="1CED45AE" w:rsidR="00064282" w:rsidRDefault="0046189F">
      <w:r>
        <w:t>Seq 0 request from 10.0.1.2 to 128.119.245.12</w:t>
      </w:r>
    </w:p>
    <w:p w14:paraId="406E4232" w14:textId="3DDA3ED3" w:rsidR="0046189F" w:rsidRDefault="0046189F">
      <w:r>
        <w:t>Seq 0 Ack 1 from 128.119.245.12 to 10.0.1.2</w:t>
      </w:r>
    </w:p>
    <w:p w14:paraId="78A8F92B" w14:textId="3971E55F" w:rsidR="0046189F" w:rsidRDefault="0046189F">
      <w:r>
        <w:t>Seq 1 ACK 1 from 10.0.1.2 to 128.119.245.12</w:t>
      </w:r>
    </w:p>
    <w:p w14:paraId="61793C8F" w14:textId="77777777" w:rsidR="0046189F" w:rsidRDefault="0046189F"/>
    <w:p w14:paraId="3C23DC99" w14:textId="77777777" w:rsidR="0046189F" w:rsidRDefault="0046189F"/>
    <w:p w14:paraId="52520418" w14:textId="71AD1D59" w:rsidR="00064282" w:rsidRDefault="000F1A53">
      <w:r>
        <w:rPr>
          <w:i/>
        </w:rPr>
        <w:t xml:space="preserve">&lt; </w:t>
      </w:r>
      <w:r w:rsidR="0047076E" w:rsidRPr="000F1A53">
        <w:rPr>
          <w:b/>
          <w:i/>
          <w:u w:val="single"/>
        </w:rPr>
        <w:t>Note:</w:t>
      </w:r>
      <w:r w:rsidR="0047076E" w:rsidRPr="00E946C2">
        <w:rPr>
          <w:i/>
        </w:rPr>
        <w:t xml:space="preserve"> </w:t>
      </w:r>
      <w:r w:rsidR="0047076E" w:rsidRPr="0047076E">
        <w:rPr>
          <w:i/>
        </w:rPr>
        <w:t xml:space="preserve">Solution to above can be found in accompanying </w:t>
      </w:r>
      <w:proofErr w:type="spellStart"/>
      <w:r w:rsidR="0047076E" w:rsidRPr="0047076E">
        <w:rPr>
          <w:i/>
        </w:rPr>
        <w:t>wireshark</w:t>
      </w:r>
      <w:proofErr w:type="spellEnd"/>
      <w:r w:rsidR="0047076E" w:rsidRPr="0047076E">
        <w:rPr>
          <w:i/>
        </w:rPr>
        <w:t xml:space="preserve"> trace:</w:t>
      </w:r>
      <w:r w:rsidR="0047076E">
        <w:t xml:space="preserve"> </w:t>
      </w:r>
      <w:r w:rsidR="0047076E" w:rsidRPr="0047076E">
        <w:rPr>
          <w:rFonts w:ascii="Courier New" w:hAnsi="Courier New" w:cs="Courier New"/>
          <w:i/>
        </w:rPr>
        <w:t>TCP-Wireshark-Trace-HW6.pcapng</w:t>
      </w:r>
      <w:r w:rsidR="0047076E">
        <w:rPr>
          <w:i/>
        </w:rPr>
        <w:t xml:space="preserve">. </w:t>
      </w:r>
      <w:r w:rsidR="0047076E" w:rsidRPr="00E946C2">
        <w:rPr>
          <w:i/>
        </w:rPr>
        <w:t xml:space="preserve">To analyze the above packet trace for this homework, temporarily disable HTTP processing in </w:t>
      </w:r>
      <w:proofErr w:type="spellStart"/>
      <w:r w:rsidR="0047076E" w:rsidRPr="00E946C2">
        <w:rPr>
          <w:i/>
        </w:rPr>
        <w:t>wireshark</w:t>
      </w:r>
      <w:proofErr w:type="spellEnd"/>
      <w:r w:rsidR="0047076E" w:rsidRPr="00E946C2">
        <w:rPr>
          <w:i/>
        </w:rPr>
        <w:t xml:space="preserve"> by going to </w:t>
      </w:r>
      <w:r w:rsidR="0047076E" w:rsidRPr="00E946C2">
        <w:rPr>
          <w:b/>
          <w:i/>
        </w:rPr>
        <w:t>Analyze &gt; Enabled Protocols</w:t>
      </w:r>
      <w:r w:rsidR="0047076E" w:rsidRPr="00E946C2">
        <w:rPr>
          <w:i/>
        </w:rPr>
        <w:t xml:space="preserve"> and unchecking all HTTP items.</w:t>
      </w:r>
      <w:r w:rsidR="00064282">
        <w:t xml:space="preserve"> </w:t>
      </w:r>
      <w:r w:rsidR="000213C7">
        <w:t>Ignore</w:t>
      </w:r>
      <w:r w:rsidR="00963F96">
        <w:t xml:space="preserve"> any TCP messages marked [TCP Window Update].</w:t>
      </w:r>
      <w:r w:rsidR="00064282">
        <w:t>&gt;</w:t>
      </w:r>
    </w:p>
    <w:p w14:paraId="0BA5F608" w14:textId="78DC4341" w:rsidR="00064282" w:rsidRDefault="00064282"/>
    <w:p w14:paraId="350D1737" w14:textId="52406389" w:rsidR="00064282" w:rsidRDefault="00064282"/>
    <w:p w14:paraId="63C55C0F" w14:textId="77777777" w:rsidR="00064282" w:rsidRPr="00CB0C32" w:rsidRDefault="00064282" w:rsidP="00064282">
      <w:r w:rsidRPr="00064282">
        <w:rPr>
          <w:u w:val="single"/>
        </w:rPr>
        <w:t>Exercise 2:</w:t>
      </w:r>
      <w:r>
        <w:t xml:space="preserve">  Suppose a TCP</w:t>
      </w:r>
      <w:r w:rsidRPr="00CB0C32">
        <w:t xml:space="preserve"> client sends a</w:t>
      </w:r>
      <w:r>
        <w:t>n application request to a TCP</w:t>
      </w:r>
      <w:r w:rsidRPr="00CB0C32">
        <w:t xml:space="preserve"> </w:t>
      </w:r>
      <w:r>
        <w:t xml:space="preserve">server with a data length </w:t>
      </w:r>
      <w:proofErr w:type="gramStart"/>
      <w:r>
        <w:t xml:space="preserve">of </w:t>
      </w:r>
      <w:r w:rsidRPr="00CB0C32">
        <w:t xml:space="preserve"> </w:t>
      </w:r>
      <w:r>
        <w:t>376</w:t>
      </w:r>
      <w:proofErr w:type="gramEnd"/>
      <w:r>
        <w:t xml:space="preserve"> </w:t>
      </w:r>
      <w:r w:rsidRPr="00CB0C32">
        <w:t>bytes.</w:t>
      </w:r>
      <w:r>
        <w:t xml:space="preserve"> Suppose the server responds with application data of length 6101 bytes. Draw a time sequence diagram showing the TCP handshake and data/ack messages with seq numbers, ack numbers and packet length identified for each message.</w:t>
      </w:r>
    </w:p>
    <w:p w14:paraId="0B374E59" w14:textId="77777777" w:rsidR="00064282" w:rsidRDefault="00064282"/>
    <w:bookmarkEnd w:id="0"/>
    <w:p w14:paraId="0BCF06EB" w14:textId="402B88EA" w:rsidR="00596A2C" w:rsidRPr="00CB0C32" w:rsidRDefault="00596A2C"/>
    <w:sectPr w:rsidR="00596A2C" w:rsidRPr="00CB0C32" w:rsidSect="00156A3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9870C" w14:textId="77777777" w:rsidR="00B752CD" w:rsidRDefault="00B752CD" w:rsidP="00816581">
      <w:r>
        <w:separator/>
      </w:r>
    </w:p>
  </w:endnote>
  <w:endnote w:type="continuationSeparator" w:id="0">
    <w:p w14:paraId="26AF6D46" w14:textId="77777777" w:rsidR="00B752CD" w:rsidRDefault="00B752CD" w:rsidP="0081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FD87F" w14:textId="77777777" w:rsidR="00B752CD" w:rsidRDefault="00B752CD" w:rsidP="00816581">
      <w:r>
        <w:separator/>
      </w:r>
    </w:p>
  </w:footnote>
  <w:footnote w:type="continuationSeparator" w:id="0">
    <w:p w14:paraId="5862E2FB" w14:textId="77777777" w:rsidR="00B752CD" w:rsidRDefault="00B752CD" w:rsidP="00816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034"/>
    <w:multiLevelType w:val="hybridMultilevel"/>
    <w:tmpl w:val="8CAAF2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3A0E18"/>
    <w:multiLevelType w:val="hybridMultilevel"/>
    <w:tmpl w:val="8708B95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41602"/>
    <w:multiLevelType w:val="hybridMultilevel"/>
    <w:tmpl w:val="84AC2DA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A3B96"/>
    <w:multiLevelType w:val="hybridMultilevel"/>
    <w:tmpl w:val="A9C69D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543304"/>
    <w:multiLevelType w:val="hybridMultilevel"/>
    <w:tmpl w:val="A2868A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375000"/>
    <w:multiLevelType w:val="hybridMultilevel"/>
    <w:tmpl w:val="AB36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DDD"/>
    <w:rsid w:val="000211F5"/>
    <w:rsid w:val="000213C7"/>
    <w:rsid w:val="00064282"/>
    <w:rsid w:val="000F1A53"/>
    <w:rsid w:val="0011614A"/>
    <w:rsid w:val="001217D5"/>
    <w:rsid w:val="0014726C"/>
    <w:rsid w:val="00155108"/>
    <w:rsid w:val="00156A33"/>
    <w:rsid w:val="00182C53"/>
    <w:rsid w:val="001A6508"/>
    <w:rsid w:val="001E3EE0"/>
    <w:rsid w:val="001F53AB"/>
    <w:rsid w:val="00220978"/>
    <w:rsid w:val="002665DF"/>
    <w:rsid w:val="00273A46"/>
    <w:rsid w:val="003304BB"/>
    <w:rsid w:val="00333A5B"/>
    <w:rsid w:val="00346009"/>
    <w:rsid w:val="00370695"/>
    <w:rsid w:val="0046189F"/>
    <w:rsid w:val="0047076E"/>
    <w:rsid w:val="0048716A"/>
    <w:rsid w:val="004A5ADA"/>
    <w:rsid w:val="004E28A8"/>
    <w:rsid w:val="004E4CC3"/>
    <w:rsid w:val="00526CC2"/>
    <w:rsid w:val="00596A2C"/>
    <w:rsid w:val="005B3013"/>
    <w:rsid w:val="005B483C"/>
    <w:rsid w:val="005E4A12"/>
    <w:rsid w:val="0064135A"/>
    <w:rsid w:val="00645DDD"/>
    <w:rsid w:val="006548CC"/>
    <w:rsid w:val="00674AA6"/>
    <w:rsid w:val="0070755B"/>
    <w:rsid w:val="00707E0A"/>
    <w:rsid w:val="007511F8"/>
    <w:rsid w:val="007720AD"/>
    <w:rsid w:val="00790DAC"/>
    <w:rsid w:val="00792573"/>
    <w:rsid w:val="007B6408"/>
    <w:rsid w:val="007C51F2"/>
    <w:rsid w:val="007D0B86"/>
    <w:rsid w:val="007D3987"/>
    <w:rsid w:val="00816581"/>
    <w:rsid w:val="00833D85"/>
    <w:rsid w:val="00844507"/>
    <w:rsid w:val="0088594D"/>
    <w:rsid w:val="008E1C11"/>
    <w:rsid w:val="00921340"/>
    <w:rsid w:val="00953565"/>
    <w:rsid w:val="00963F96"/>
    <w:rsid w:val="009C57E2"/>
    <w:rsid w:val="009E51A7"/>
    <w:rsid w:val="009E6F37"/>
    <w:rsid w:val="00A054A3"/>
    <w:rsid w:val="00A31B92"/>
    <w:rsid w:val="00AA7D28"/>
    <w:rsid w:val="00AB3DA8"/>
    <w:rsid w:val="00B752CD"/>
    <w:rsid w:val="00BD632F"/>
    <w:rsid w:val="00C0646D"/>
    <w:rsid w:val="00C43A1B"/>
    <w:rsid w:val="00CA2708"/>
    <w:rsid w:val="00CB0C32"/>
    <w:rsid w:val="00CC3BB1"/>
    <w:rsid w:val="00CE582D"/>
    <w:rsid w:val="00D47D4F"/>
    <w:rsid w:val="00D51B68"/>
    <w:rsid w:val="00DD7CC7"/>
    <w:rsid w:val="00DF277D"/>
    <w:rsid w:val="00E31539"/>
    <w:rsid w:val="00E5530C"/>
    <w:rsid w:val="00E946C2"/>
    <w:rsid w:val="00EE0E9A"/>
    <w:rsid w:val="00F14CA6"/>
    <w:rsid w:val="00F3370B"/>
    <w:rsid w:val="00F44FA8"/>
    <w:rsid w:val="00F64AAA"/>
    <w:rsid w:val="00F728D0"/>
    <w:rsid w:val="00F7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2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408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408"/>
    <w:pPr>
      <w:ind w:left="720"/>
      <w:contextualSpacing/>
    </w:pPr>
    <w:rPr>
      <w:rFonts w:eastAsiaTheme="minorEastAsia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816581"/>
  </w:style>
  <w:style w:type="character" w:customStyle="1" w:styleId="FootnoteTextChar">
    <w:name w:val="Footnote Text Char"/>
    <w:basedOn w:val="DefaultParagraphFont"/>
    <w:link w:val="FootnoteText"/>
    <w:uiPriority w:val="99"/>
    <w:rsid w:val="00816581"/>
  </w:style>
  <w:style w:type="character" w:styleId="FootnoteReference">
    <w:name w:val="footnote reference"/>
    <w:basedOn w:val="DefaultParagraphFont"/>
    <w:uiPriority w:val="99"/>
    <w:unhideWhenUsed/>
    <w:rsid w:val="008165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DHANUSH</cp:lastModifiedBy>
  <cp:revision>3</cp:revision>
  <cp:lastPrinted>2017-10-02T14:29:00Z</cp:lastPrinted>
  <dcterms:created xsi:type="dcterms:W3CDTF">2019-03-27T00:00:00Z</dcterms:created>
  <dcterms:modified xsi:type="dcterms:W3CDTF">2019-03-27T05:41:00Z</dcterms:modified>
</cp:coreProperties>
</file>