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42BE9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Dainne M. Prado                                                                    Tu-Th 7:00 - 8:30 PM</w:t>
      </w:r>
    </w:p>
    <w:p w14:paraId="3A75758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BSED Social Studies</w:t>
      </w:r>
    </w:p>
    <w:p w14:paraId="2AD2120E"/>
    <w:p w14:paraId="26B47C32">
      <w:pPr>
        <w:rPr>
          <w:rFonts w:ascii="Arial" w:hAnsi="Arial" w:eastAsia="SimSun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</w:pPr>
      <w:r>
        <w:rPr>
          <w:rFonts w:ascii="Arial" w:hAnsi="Arial" w:eastAsia="SimSun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Research Titles</w:t>
      </w:r>
    </w:p>
    <w:p w14:paraId="1216D535">
      <w:pPr>
        <w:rPr>
          <w:rFonts w:ascii="Arial" w:hAnsi="Arial" w:eastAsia="SimSun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</w:pPr>
    </w:p>
    <w:p w14:paraId="1D600511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eastAsia="SimSu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>Title 1</w:t>
      </w:r>
      <w:r>
        <w:rPr>
          <w:rFonts w:hint="default" w:ascii="Times New Roman" w:hAnsi="Times New Roman" w:eastAsia="SimSu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( “</w:t>
      </w:r>
      <w:r>
        <w:rPr>
          <w:rFonts w:hint="default" w:ascii="Times New Roman" w:hAnsi="Times New Roman" w:eastAsia="SimSun"/>
          <w:b/>
          <w:bCs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>The Effects of Social Media on the Cultural Awareness of Filipino Youth among Mabini Colleges Inc.” )</w:t>
      </w:r>
    </w:p>
    <w:p w14:paraId="628DC183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</w:p>
    <w:p w14:paraId="42123625">
      <w:pPr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Statement of the Problem</w:t>
      </w:r>
      <w:r>
        <w:rPr>
          <w:rFonts w:hint="default" w:ascii="Times New Roman" w:hAnsi="Times New Roman" w:eastAsia="SimSu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( 4 ) </w:t>
      </w:r>
    </w:p>
    <w:p w14:paraId="63FCC229">
      <w:pPr>
        <w:numPr>
          <w:ilvl w:val="0"/>
          <w:numId w:val="2"/>
        </w:numPr>
        <w:ind w:leftChars="0"/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>How does social media affect the youth’s knowledge and appreciation of Filipino culture?</w:t>
      </w:r>
    </w:p>
    <w:p w14:paraId="545E91AC">
      <w:pPr>
        <w:numPr>
          <w:ilvl w:val="0"/>
          <w:numId w:val="2"/>
        </w:numPr>
        <w:ind w:leftChars="0"/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>How do Filipino youth see the importance of preserving their culture in today’s digital age?</w:t>
      </w:r>
    </w:p>
    <w:p w14:paraId="7F192AA9">
      <w:pPr>
        <w:numPr>
          <w:ilvl w:val="0"/>
          <w:numId w:val="2"/>
        </w:numPr>
        <w:ind w:leftChars="0"/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>What Filipino traditions or values are being forgotten because of too much social media use?</w:t>
      </w:r>
    </w:p>
    <w:p w14:paraId="0709FBE2">
      <w:pPr>
        <w:numPr>
          <w:ilvl w:val="0"/>
          <w:numId w:val="2"/>
        </w:numPr>
        <w:ind w:leftChars="0"/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>How can social media be used to help promote and preserve Filipino culture among the youth?</w:t>
      </w:r>
    </w:p>
    <w:p w14:paraId="791ABAC4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</w:p>
    <w:p w14:paraId="34B5C60B">
      <w:pPr>
        <w:rPr>
          <w:rFonts w:hint="default" w:ascii="Times New Roman" w:hAnsi="Times New Roman" w:eastAsia="SimSu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</w:p>
    <w:p w14:paraId="699DA305">
      <w:pPr>
        <w:rPr>
          <w:rFonts w:hint="default" w:ascii="Times New Roman" w:hAnsi="Times New Roman" w:eastAsia="SimSu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Title 2 (  </w:t>
      </w:r>
      <w:r>
        <w:rPr>
          <w:rFonts w:hint="default" w:ascii="Times New Roman" w:hAnsi="Times New Roman" w:eastAsia="SimSu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“The Role of Community Service in Developing Social Responsibility among Mabini Colleges Inc.” ) </w:t>
      </w:r>
    </w:p>
    <w:p w14:paraId="1CBBC5FB">
      <w:pPr>
        <w:rPr>
          <w:rFonts w:hint="default" w:ascii="Arial" w:hAnsi="Arial" w:eastAsia="SimSun"/>
          <w:b/>
          <w:bCs/>
          <w:i w:val="0"/>
          <w:iCs w:val="0"/>
          <w:color w:val="000000"/>
          <w:sz w:val="22"/>
          <w:szCs w:val="22"/>
          <w:u w:val="none"/>
          <w:vertAlign w:val="baseline"/>
          <w:lang w:val="en-US"/>
        </w:rPr>
      </w:pPr>
    </w:p>
    <w:p w14:paraId="78F35532">
      <w:pPr>
        <w:rPr>
          <w:rFonts w:hint="default" w:ascii="Times New Roman" w:hAnsi="Times New Roman" w:eastAsia="SimSu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Statement of the Problem</w:t>
      </w:r>
      <w:r>
        <w:rPr>
          <w:rFonts w:hint="default" w:ascii="Times New Roman" w:hAnsi="Times New Roman" w:eastAsia="SimSu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( 4 )</w:t>
      </w:r>
    </w:p>
    <w:p w14:paraId="25F43430">
      <w:pPr>
        <w:numPr>
          <w:ilvl w:val="0"/>
          <w:numId w:val="3"/>
        </w:numPr>
        <w:ind w:leftChars="0"/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>How do community service activities influence students’ sense of social responsibility?</w:t>
      </w:r>
    </w:p>
    <w:p w14:paraId="7FA1D329">
      <w:pPr>
        <w:numPr>
          <w:ilvl w:val="0"/>
          <w:numId w:val="3"/>
        </w:numPr>
        <w:ind w:left="0" w:leftChars="0" w:firstLine="0" w:firstLineChars="0"/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>What motivates students to engage in community service projects?</w:t>
      </w:r>
    </w:p>
    <w:p w14:paraId="73F6A1EF">
      <w:pPr>
        <w:numPr>
          <w:ilvl w:val="0"/>
          <w:numId w:val="3"/>
        </w:numPr>
        <w:ind w:left="0" w:leftChars="0" w:firstLine="0" w:firstLineChars="0"/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>What are the perceived benefits of community service for students’ personal development?</w:t>
      </w:r>
    </w:p>
    <w:p w14:paraId="27C0EB89">
      <w:pPr>
        <w:numPr>
          <w:ilvl w:val="0"/>
          <w:numId w:val="3"/>
        </w:numPr>
        <w:ind w:left="0" w:leftChars="0" w:firstLine="0" w:firstLineChars="0"/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  <w:t>What barriers do students encounter in participating in community outreach programs?</w:t>
      </w:r>
    </w:p>
    <w:p w14:paraId="3A2555E8">
      <w:pPr>
        <w:numPr>
          <w:ilvl w:val="0"/>
          <w:numId w:val="0"/>
        </w:numPr>
        <w:ind w:leftChars="0"/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78A424A3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Title 3 </w:t>
      </w:r>
      <w:r>
        <w:rPr>
          <w:rStyle w:val="4"/>
          <w:rFonts w:ascii="SimSun" w:hAnsi="SimSun" w:eastAsia="SimSun" w:cs="SimSun"/>
          <w:sz w:val="24"/>
          <w:szCs w:val="24"/>
        </w:rPr>
        <w:t>The Effects of Blended Learning (Online and Face-to-Face) on Students’ Learning Habits</w:t>
      </w:r>
      <w:bookmarkStart w:id="0" w:name="_GoBack"/>
      <w:bookmarkEnd w:id="0"/>
    </w:p>
    <w:p w14:paraId="4A46A349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</w:p>
    <w:p w14:paraId="2DEE5F51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</w:p>
    <w:p w14:paraId="0C80BFC9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</w:p>
    <w:p w14:paraId="6CE6732C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</w:p>
    <w:p w14:paraId="7E622D7D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</w:p>
    <w:p w14:paraId="552BA5FA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</w:p>
    <w:p w14:paraId="104A1CF7">
      <w:pPr>
        <w:rPr>
          <w:rFonts w:hint="default" w:ascii="Times New Roman" w:hAnsi="Times New Roman" w:eastAsia="SimSu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Statement of the Problem</w:t>
      </w:r>
      <w:r>
        <w:rPr>
          <w:rFonts w:hint="default" w:ascii="Times New Roman" w:hAnsi="Times New Roman" w:eastAsia="SimSu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 ( 4 )</w:t>
      </w:r>
    </w:p>
    <w:p w14:paraId="52C06A4E">
      <w:pPr>
        <w:rPr>
          <w:rFonts w:hint="default" w:ascii="Times New Roman" w:hAnsi="Times New Roman" w:eastAsia="SimSu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0B82E65"/>
    <w:multiLevelType w:val="singleLevel"/>
    <w:tmpl w:val="C0B82E65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D0533658"/>
    <w:multiLevelType w:val="singleLevel"/>
    <w:tmpl w:val="D0533658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03B80D0D"/>
    <w:multiLevelType w:val="singleLevel"/>
    <w:tmpl w:val="03B80D0D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22F00E4"/>
    <w:rsid w:val="122F00E4"/>
    <w:rsid w:val="63726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Emphasis"/>
    <w:basedOn w:val="2"/>
    <w:qFormat/>
    <w:uiPriority w:val="0"/>
    <w:rPr>
      <w:i/>
      <w:i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29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2025-08-26T06:50:00Z</dcterms:created>
  <dc:creator>Daniel Llyod Mantes Prado</dc:creator>
  <cp:lastModifiedBy>Daniel Llyod Mantes Prado</cp:lastModifiedBy>
  <dcterms:modified xsi:type="dcterms:W3CDTF">2025-08-28T13:24:53Z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B69CCA5D663A4E5D986F0B5118950773_11</vt:lpwstr>
  </property>
</Properties>
</file>