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344488</wp:posOffset>
                </wp:positionH>
                <wp:positionV relativeFrom="page">
                  <wp:posOffset>452438</wp:posOffset>
                </wp:positionV>
                <wp:extent cx="238125" cy="8791575"/>
                <wp:effectExtent b="0" l="0" r="0" t="0"/>
                <wp:wrapNone/>
                <wp:docPr id="1" name=""/>
                <a:graphic>
                  <a:graphicData uri="http://schemas.microsoft.com/office/word/2010/wordprocessingShape">
                    <wps:wsp>
                      <wps:cNvSpPr/>
                      <wps:cNvPr id="2" name="Shape 2"/>
                      <wps:spPr>
                        <a:xfrm>
                          <a:off x="5231700" y="0"/>
                          <a:ext cx="228600" cy="7560000"/>
                        </a:xfrm>
                        <a:prstGeom prst="rect">
                          <a:avLst/>
                        </a:prstGeom>
                        <a:solidFill>
                          <a:srgbClr val="A712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344488</wp:posOffset>
                </wp:positionH>
                <wp:positionV relativeFrom="page">
                  <wp:posOffset>452438</wp:posOffset>
                </wp:positionV>
                <wp:extent cx="238125" cy="879157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38125" cy="879157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8"/>
          <w:szCs w:val="2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344488</wp:posOffset>
                </wp:positionH>
                <wp:positionV relativeFrom="page">
                  <wp:posOffset>9367203</wp:posOffset>
                </wp:positionV>
                <wp:extent cx="238125" cy="238125"/>
                <wp:effectExtent b="0" l="0" r="0" t="0"/>
                <wp:wrapNone/>
                <wp:docPr id="2" name=""/>
                <a:graphic>
                  <a:graphicData uri="http://schemas.microsoft.com/office/word/2010/wordprocessingShape">
                    <wps:wsp>
                      <wps:cNvSpPr/>
                      <wps:cNvPr id="3" name="Shape 3"/>
                      <wps:spPr>
                        <a:xfrm>
                          <a:off x="5231700" y="3665700"/>
                          <a:ext cx="228600" cy="228600"/>
                        </a:xfrm>
                        <a:prstGeom prst="rect">
                          <a:avLst/>
                        </a:prstGeom>
                        <a:solidFill>
                          <a:srgbClr val="A712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344488</wp:posOffset>
                </wp:positionH>
                <wp:positionV relativeFrom="page">
                  <wp:posOffset>9367203</wp:posOffset>
                </wp:positionV>
                <wp:extent cx="238125" cy="23812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38125" cy="238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81862" cy="118186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81862" cy="11818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 w:right="204"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44536a"/>
          <w:sz w:val="28"/>
          <w:szCs w:val="28"/>
          <w:u w:val="none"/>
          <w:shd w:fill="auto" w:val="clear"/>
          <w:vertAlign w:val="baseline"/>
          <w:rtl w:val="0"/>
        </w:rPr>
        <w:t xml:space="preserve">DIVISIÓN DE TECNOLOGÍAS DE LA INFORMACIÓN INGENIERÍA EN REDES INTELIGENTES Y CIBERSEGURIDAD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jc w:val="center"/>
        <w:rPr>
          <w:color w:val="44536a"/>
        </w:rPr>
      </w:pPr>
      <w:r w:rsidDel="00000000" w:rsidR="00000000" w:rsidRPr="00000000">
        <w:rPr>
          <w:color w:val="44536a"/>
          <w:rtl w:val="0"/>
        </w:rPr>
        <w:t xml:space="preserve">PLANEACIÓN Y ORGANIZACIÓN DEL TRABAJO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jc w:val="center"/>
        <w:rPr>
          <w:color w:val="44536a"/>
        </w:rPr>
      </w:pPr>
      <w:r w:rsidDel="00000000" w:rsidR="00000000" w:rsidRPr="00000000">
        <w:rPr>
          <w:color w:val="44536a"/>
          <w:rtl w:val="0"/>
        </w:rPr>
        <w:t xml:space="preserve">Producción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Fonts w:ascii="Arial" w:cs="Arial" w:eastAsia="Arial" w:hAnsi="Arial"/>
          <w:b w:val="0"/>
          <w:i w:val="0"/>
          <w:smallCaps w:val="0"/>
          <w:strike w:val="0"/>
          <w:color w:val="44536a"/>
          <w:sz w:val="34"/>
          <w:szCs w:val="34"/>
          <w:u w:val="none"/>
          <w:shd w:fill="auto" w:val="clear"/>
          <w:vertAlign w:val="baseline"/>
          <w:rtl w:val="0"/>
        </w:rPr>
        <w:t xml:space="preserve">INTEGRANTES DEL EQUIPO: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Fonts w:ascii="Arial" w:cs="Arial" w:eastAsia="Arial" w:hAnsi="Arial"/>
          <w:b w:val="0"/>
          <w:i w:val="0"/>
          <w:smallCaps w:val="0"/>
          <w:strike w:val="0"/>
          <w:color w:val="44536a"/>
          <w:sz w:val="34"/>
          <w:szCs w:val="34"/>
          <w:u w:val="none"/>
          <w:shd w:fill="auto" w:val="clear"/>
          <w:vertAlign w:val="baseline"/>
          <w:rtl w:val="0"/>
        </w:rPr>
        <w:t xml:space="preserve">GARCÍA MARTÍNEZ LUIS DANIEL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Fonts w:ascii="Arial" w:cs="Arial" w:eastAsia="Arial" w:hAnsi="Arial"/>
          <w:b w:val="0"/>
          <w:i w:val="0"/>
          <w:smallCaps w:val="0"/>
          <w:strike w:val="0"/>
          <w:color w:val="44536a"/>
          <w:sz w:val="34"/>
          <w:szCs w:val="34"/>
          <w:u w:val="none"/>
          <w:shd w:fill="auto" w:val="clear"/>
          <w:vertAlign w:val="baseline"/>
          <w:rtl w:val="0"/>
        </w:rPr>
        <w:t xml:space="preserve">CORTÉS ALCALÁ JESSICA BANELLY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Fonts w:ascii="Arial" w:cs="Arial" w:eastAsia="Arial" w:hAnsi="Arial"/>
          <w:b w:val="0"/>
          <w:i w:val="0"/>
          <w:smallCaps w:val="0"/>
          <w:strike w:val="0"/>
          <w:color w:val="44536a"/>
          <w:sz w:val="34"/>
          <w:szCs w:val="34"/>
          <w:u w:val="none"/>
          <w:shd w:fill="auto" w:val="clear"/>
          <w:vertAlign w:val="baseline"/>
          <w:rtl w:val="0"/>
        </w:rPr>
        <w:t xml:space="preserve">DE LA ROSA VÁZQUEZ MARCO ANTONIO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Fonts w:ascii="Arial" w:cs="Arial" w:eastAsia="Arial" w:hAnsi="Arial"/>
          <w:b w:val="0"/>
          <w:i w:val="0"/>
          <w:smallCaps w:val="0"/>
          <w:strike w:val="0"/>
          <w:color w:val="44536a"/>
          <w:sz w:val="34"/>
          <w:szCs w:val="34"/>
          <w:u w:val="none"/>
          <w:shd w:fill="auto" w:val="clear"/>
          <w:vertAlign w:val="baseline"/>
          <w:rtl w:val="0"/>
        </w:rPr>
        <w:t xml:space="preserve">RODRÍGUEZ LÓPEZ RICARDO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299" w:lineRule="auto"/>
        <w:jc w:val="center"/>
        <w:rPr/>
      </w:pPr>
      <w:r w:rsidDel="00000000" w:rsidR="00000000" w:rsidRPr="00000000">
        <w:rPr>
          <w:color w:val="44536a"/>
          <w:rtl w:val="0"/>
        </w:rPr>
        <w:t xml:space="preserve">NOMBRE DE/LA PROFESOR (A):</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Fonts w:ascii="Arial" w:cs="Arial" w:eastAsia="Arial" w:hAnsi="Arial"/>
          <w:b w:val="0"/>
          <w:i w:val="0"/>
          <w:smallCaps w:val="0"/>
          <w:strike w:val="0"/>
          <w:color w:val="44536a"/>
          <w:sz w:val="34"/>
          <w:szCs w:val="34"/>
          <w:u w:val="none"/>
          <w:shd w:fill="auto" w:val="clear"/>
          <w:vertAlign w:val="baseline"/>
          <w:rtl w:val="0"/>
        </w:rPr>
        <w:t xml:space="preserve">TELLEZ MOLINA RUBEN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536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II. Producción</w:t>
      </w:r>
    </w:p>
    <w:p w:rsidR="00000000" w:rsidDel="00000000" w:rsidP="00000000" w:rsidRDefault="00000000" w:rsidRPr="00000000" w14:paraId="0000001E">
      <w:pPr>
        <w:pStyle w:val="Heading2"/>
        <w:keepNext w:val="0"/>
        <w:keepLines w:val="0"/>
        <w:spacing w:after="80" w:lineRule="auto"/>
        <w:rPr>
          <w:rFonts w:ascii="Roboto" w:cs="Roboto" w:eastAsia="Roboto" w:hAnsi="Roboto"/>
          <w:b w:val="1"/>
          <w:sz w:val="34"/>
          <w:szCs w:val="34"/>
          <w:highlight w:val="white"/>
        </w:rPr>
      </w:pPr>
      <w:bookmarkStart w:colFirst="0" w:colLast="0" w:name="_7aa4v9lw1y32" w:id="0"/>
      <w:bookmarkEnd w:id="0"/>
      <w:r w:rsidDel="00000000" w:rsidR="00000000" w:rsidRPr="00000000">
        <w:rPr>
          <w:rFonts w:ascii="Roboto" w:cs="Roboto" w:eastAsia="Roboto" w:hAnsi="Roboto"/>
          <w:b w:val="1"/>
          <w:sz w:val="34"/>
          <w:szCs w:val="34"/>
          <w:highlight w:val="white"/>
          <w:rtl w:val="0"/>
        </w:rPr>
        <w:t xml:space="preserve"> Plan de Producción Mensual para la Pizzería(Planet Pizza)</w:t>
      </w:r>
    </w:p>
    <w:p w:rsidR="00000000" w:rsidDel="00000000" w:rsidP="00000000" w:rsidRDefault="00000000" w:rsidRPr="00000000" w14:paraId="0000001F">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gbmlhbpvzdsp" w:id="1"/>
      <w:bookmarkEnd w:id="1"/>
      <w:r w:rsidDel="00000000" w:rsidR="00000000" w:rsidRPr="00000000">
        <w:rPr>
          <w:rFonts w:ascii="Roboto" w:cs="Roboto" w:eastAsia="Roboto" w:hAnsi="Roboto"/>
          <w:b w:val="1"/>
          <w:color w:val="000000"/>
          <w:sz w:val="26"/>
          <w:szCs w:val="26"/>
          <w:highlight w:val="white"/>
          <w:rtl w:val="0"/>
        </w:rPr>
        <w:t xml:space="preserve">1. Decisión sobre Tipo y Cantidad de Producción</w:t>
      </w:r>
    </w:p>
    <w:p w:rsidR="00000000" w:rsidDel="00000000" w:rsidP="00000000" w:rsidRDefault="00000000" w:rsidRPr="00000000" w14:paraId="00000020">
      <w:pPr>
        <w:numPr>
          <w:ilvl w:val="0"/>
          <w:numId w:val="3"/>
        </w:numPr>
        <w:spacing w:after="0" w:afterAutospacing="0" w:befor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Tipos de pizza a fabricar:</w:t>
      </w:r>
      <w:r w:rsidDel="00000000" w:rsidR="00000000" w:rsidRPr="00000000">
        <w:rPr>
          <w:rFonts w:ascii="Roboto" w:cs="Roboto" w:eastAsia="Roboto" w:hAnsi="Roboto"/>
          <w:sz w:val="20"/>
          <w:szCs w:val="20"/>
          <w:highlight w:val="white"/>
          <w:rtl w:val="0"/>
        </w:rPr>
        <w:t xml:space="preserve"> Tradicionales, gourmet, personales y familiares.</w:t>
      </w:r>
    </w:p>
    <w:p w:rsidR="00000000" w:rsidDel="00000000" w:rsidP="00000000" w:rsidRDefault="00000000" w:rsidRPr="00000000" w14:paraId="00000021">
      <w:pPr>
        <w:numPr>
          <w:ilvl w:val="0"/>
          <w:numId w:val="3"/>
        </w:numPr>
        <w:spacing w:after="24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Cantidad mensual proyectada:</w:t>
      </w:r>
      <w:r w:rsidDel="00000000" w:rsidR="00000000" w:rsidRPr="00000000">
        <w:rPr>
          <w:rFonts w:ascii="Roboto" w:cs="Roboto" w:eastAsia="Roboto" w:hAnsi="Roboto"/>
          <w:sz w:val="20"/>
          <w:szCs w:val="20"/>
          <w:highlight w:val="white"/>
          <w:rtl w:val="0"/>
        </w:rPr>
        <w:t xml:space="preserve"> Basada en la demanda estimada y capacidad productiva.</w:t>
      </w:r>
    </w:p>
    <w:p w:rsidR="00000000" w:rsidDel="00000000" w:rsidP="00000000" w:rsidRDefault="00000000" w:rsidRPr="00000000" w14:paraId="00000022">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5a70wkds4uex" w:id="2"/>
      <w:bookmarkEnd w:id="2"/>
      <w:r w:rsidDel="00000000" w:rsidR="00000000" w:rsidRPr="00000000">
        <w:rPr>
          <w:rFonts w:ascii="Roboto" w:cs="Roboto" w:eastAsia="Roboto" w:hAnsi="Roboto"/>
          <w:b w:val="1"/>
          <w:color w:val="000000"/>
          <w:sz w:val="26"/>
          <w:szCs w:val="26"/>
          <w:highlight w:val="white"/>
          <w:rtl w:val="0"/>
        </w:rPr>
        <w:t xml:space="preserve">2. Recursos Productivos</w:t>
      </w:r>
    </w:p>
    <w:p w:rsidR="00000000" w:rsidDel="00000000" w:rsidP="00000000" w:rsidRDefault="00000000" w:rsidRPr="00000000" w14:paraId="00000023">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b w:val="1"/>
          <w:sz w:val="20"/>
          <w:szCs w:val="20"/>
          <w:highlight w:val="white"/>
          <w:rtl w:val="0"/>
        </w:rPr>
        <w:t xml:space="preserve">Horas-máquina:</w:t>
      </w:r>
      <w:r w:rsidDel="00000000" w:rsidR="00000000" w:rsidRPr="00000000">
        <w:rPr>
          <w:rFonts w:ascii="Roboto" w:cs="Roboto" w:eastAsia="Roboto" w:hAnsi="Roboto"/>
          <w:sz w:val="20"/>
          <w:szCs w:val="20"/>
          <w:highlight w:val="white"/>
          <w:rtl w:val="0"/>
        </w:rPr>
        <w:t xml:space="preserve"> 12 Horas al Día, 360 Horas al Mes</w:t>
      </w:r>
    </w:p>
    <w:p w:rsidR="00000000" w:rsidDel="00000000" w:rsidP="00000000" w:rsidRDefault="00000000" w:rsidRPr="00000000" w14:paraId="00000024">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w:t>
      </w:r>
      <w:r w:rsidDel="00000000" w:rsidR="00000000" w:rsidRPr="00000000">
        <w:rPr>
          <w:rFonts w:ascii="Roboto" w:cs="Roboto" w:eastAsia="Roboto" w:hAnsi="Roboto"/>
          <w:b w:val="1"/>
          <w:sz w:val="20"/>
          <w:szCs w:val="20"/>
          <w:highlight w:val="white"/>
          <w:rtl w:val="0"/>
        </w:rPr>
        <w:t xml:space="preserve">Horas-hombre disponibles:</w:t>
      </w:r>
      <w:r w:rsidDel="00000000" w:rsidR="00000000" w:rsidRPr="00000000">
        <w:rPr>
          <w:rFonts w:ascii="Roboto" w:cs="Roboto" w:eastAsia="Roboto" w:hAnsi="Roboto"/>
          <w:sz w:val="20"/>
          <w:szCs w:val="20"/>
          <w:highlight w:val="white"/>
          <w:rtl w:val="0"/>
        </w:rPr>
        <w:t xml:space="preserve"> 11 horas al dia, 330 Horas al mes</w:t>
      </w:r>
    </w:p>
    <w:p w:rsidR="00000000" w:rsidDel="00000000" w:rsidP="00000000" w:rsidRDefault="00000000" w:rsidRPr="00000000" w14:paraId="00000025">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 </w:t>
      </w:r>
      <w:r w:rsidDel="00000000" w:rsidR="00000000" w:rsidRPr="00000000">
        <w:rPr>
          <w:rFonts w:ascii="Roboto" w:cs="Roboto" w:eastAsia="Roboto" w:hAnsi="Roboto"/>
          <w:b w:val="1"/>
          <w:sz w:val="20"/>
          <w:szCs w:val="20"/>
          <w:highlight w:val="white"/>
          <w:rtl w:val="0"/>
        </w:rPr>
        <w:t xml:space="preserve">Recursos Humanos ocupados:</w:t>
      </w:r>
      <w:r w:rsidDel="00000000" w:rsidR="00000000" w:rsidRPr="00000000">
        <w:rPr>
          <w:rFonts w:ascii="Roboto" w:cs="Roboto" w:eastAsia="Roboto" w:hAnsi="Roboto"/>
          <w:sz w:val="20"/>
          <w:szCs w:val="20"/>
          <w:highlight w:val="white"/>
          <w:rtl w:val="0"/>
        </w:rPr>
        <w:t xml:space="preserve"> </w:t>
      </w:r>
    </w:p>
    <w:tbl>
      <w:tblPr>
        <w:tblStyle w:val="Table1"/>
        <w:tblpPr w:leftFromText="180" w:rightFromText="180" w:topFromText="180" w:bottomFromText="180" w:vertAnchor="text" w:horzAnchor="text" w:tblpX="1470" w:tblpY="0"/>
        <w:tblW w:w="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105"/>
        <w:gridCol w:w="1860"/>
        <w:tblGridChange w:id="0">
          <w:tblGrid>
            <w:gridCol w:w="3420"/>
            <w:gridCol w:w="105"/>
            <w:gridCol w:w="1860"/>
          </w:tblGrid>
        </w:tblGridChange>
      </w:tblGrid>
      <w:tr>
        <w:trPr>
          <w:cantSplit w:val="0"/>
          <w:trHeight w:val="67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Puesto </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Número de Personal</w:t>
            </w:r>
          </w:p>
        </w:tc>
      </w:tr>
      <w:tr>
        <w:trPr>
          <w:cantSplit w:val="0"/>
          <w:trHeight w:val="67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9">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Jefe de Producción /Gerente</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w:t>
            </w:r>
          </w:p>
        </w:tc>
      </w:tr>
      <w:tr>
        <w:trPr>
          <w:cantSplit w:val="0"/>
          <w:trHeight w:val="40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Cocinero principal</w:t>
              <w:tab/>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3</w:t>
            </w:r>
          </w:p>
        </w:tc>
      </w:tr>
      <w:tr>
        <w:trPr>
          <w:cantSplit w:val="0"/>
          <w:trHeight w:val="40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Ayudantes de cocina</w:t>
              <w:tab/>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3</w:t>
            </w:r>
          </w:p>
        </w:tc>
      </w:tr>
      <w:tr>
        <w:trPr>
          <w:cantSplit w:val="0"/>
          <w:trHeight w:val="48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Personal de mostrador</w:t>
              <w:tab/>
              <w:tab/>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w:t>
            </w:r>
          </w:p>
        </w:tc>
      </w:tr>
      <w:tr>
        <w:trPr>
          <w:cantSplit w:val="0"/>
          <w:trHeight w:val="33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Repartidores</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w:t>
            </w:r>
          </w:p>
        </w:tc>
      </w:tr>
    </w:tbl>
    <w:p w:rsidR="00000000" w:rsidDel="00000000" w:rsidP="00000000" w:rsidRDefault="00000000" w:rsidRPr="00000000" w14:paraId="00000038">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sbdivn5r93te" w:id="3"/>
      <w:bookmarkEnd w:id="3"/>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8guiwkk6piue" w:id="4"/>
      <w:bookmarkEnd w:id="4"/>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sxxfd9476rjt" w:id="5"/>
      <w:bookmarkEnd w:id="5"/>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xa1ww2gbzclv" w:id="6"/>
      <w:bookmarkEnd w:id="6"/>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gztk3x9n8vvq" w:id="7"/>
      <w:bookmarkEnd w:id="7"/>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4fn5btc8arc7" w:id="8"/>
      <w:bookmarkEnd w:id="8"/>
      <w:r w:rsidDel="00000000" w:rsidR="00000000" w:rsidRPr="00000000">
        <w:rPr>
          <w:rFonts w:ascii="Roboto" w:cs="Roboto" w:eastAsia="Roboto" w:hAnsi="Roboto"/>
          <w:b w:val="1"/>
          <w:color w:val="000000"/>
          <w:sz w:val="26"/>
          <w:szCs w:val="26"/>
          <w:highlight w:val="white"/>
          <w:rtl w:val="0"/>
        </w:rPr>
        <w:t xml:space="preserve">3. Determinación del Tiempo de Producción</w:t>
      </w:r>
    </w:p>
    <w:p w:rsidR="00000000" w:rsidDel="00000000" w:rsidP="00000000" w:rsidRDefault="00000000" w:rsidRPr="00000000" w14:paraId="0000003E">
      <w:pPr>
        <w:numPr>
          <w:ilvl w:val="0"/>
          <w:numId w:val="2"/>
        </w:numPr>
        <w:spacing w:after="0" w:afterAutospacing="0" w:befor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Tiempo por pizza:</w:t>
      </w:r>
      <w:r w:rsidDel="00000000" w:rsidR="00000000" w:rsidRPr="00000000">
        <w:rPr>
          <w:rFonts w:ascii="Roboto" w:cs="Roboto" w:eastAsia="Roboto" w:hAnsi="Roboto"/>
          <w:sz w:val="20"/>
          <w:szCs w:val="20"/>
          <w:highlight w:val="white"/>
          <w:rtl w:val="0"/>
        </w:rPr>
        <w:t xml:space="preserve"> 30 minutos desde la preparación hasta el empaque.</w:t>
      </w:r>
    </w:p>
    <w:p w:rsidR="00000000" w:rsidDel="00000000" w:rsidP="00000000" w:rsidRDefault="00000000" w:rsidRPr="00000000" w14:paraId="0000003F">
      <w:pPr>
        <w:numPr>
          <w:ilvl w:val="0"/>
          <w:numId w:val="2"/>
        </w:numPr>
        <w:spacing w:after="24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Tiempo total mensual:</w:t>
      </w:r>
      <w:r w:rsidDel="00000000" w:rsidR="00000000" w:rsidRPr="00000000">
        <w:rPr>
          <w:rFonts w:ascii="Roboto" w:cs="Roboto" w:eastAsia="Roboto" w:hAnsi="Roboto"/>
          <w:sz w:val="20"/>
          <w:szCs w:val="20"/>
          <w:highlight w:val="white"/>
          <w:rtl w:val="0"/>
        </w:rPr>
        <w:t xml:space="preserve"> Se calcula multiplicando el tiempo de producción por pizza (30 minutos) por la cantidad total de pizzas producidas al mes (19,440), lo que da un total de 9,720 horas de producción mensuales.</w:t>
      </w:r>
    </w:p>
    <w:p w:rsidR="00000000" w:rsidDel="00000000" w:rsidP="00000000" w:rsidRDefault="00000000" w:rsidRPr="00000000" w14:paraId="00000040">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6jhmaof0grx2" w:id="9"/>
      <w:bookmarkEnd w:id="9"/>
      <w:r w:rsidDel="00000000" w:rsidR="00000000" w:rsidRPr="00000000">
        <w:rPr>
          <w:rFonts w:ascii="Roboto" w:cs="Roboto" w:eastAsia="Roboto" w:hAnsi="Roboto"/>
          <w:b w:val="1"/>
          <w:color w:val="000000"/>
          <w:sz w:val="26"/>
          <w:szCs w:val="26"/>
          <w:highlight w:val="white"/>
          <w:rtl w:val="0"/>
        </w:rPr>
        <w:t xml:space="preserve">4. Proceso de Producción por Etapas</w:t>
      </w:r>
    </w:p>
    <w:p w:rsidR="00000000" w:rsidDel="00000000" w:rsidP="00000000" w:rsidRDefault="00000000" w:rsidRPr="00000000" w14:paraId="00000041">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Etapa 1: Preparación de masa – 30  minutos</w:t>
      </w:r>
    </w:p>
    <w:p w:rsidR="00000000" w:rsidDel="00000000" w:rsidP="00000000" w:rsidRDefault="00000000" w:rsidRPr="00000000" w14:paraId="00000042">
      <w:pPr>
        <w:numPr>
          <w:ilvl w:val="0"/>
          <w:numId w:val="5"/>
        </w:numPr>
        <w:spacing w:after="0" w:afterAutospacing="0" w:befor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Mezcla de ingredientes y amasado: </w:t>
      </w:r>
      <w:r w:rsidDel="00000000" w:rsidR="00000000" w:rsidRPr="00000000">
        <w:rPr>
          <w:rFonts w:ascii="Roboto" w:cs="Roboto" w:eastAsia="Roboto" w:hAnsi="Roboto"/>
          <w:b w:val="1"/>
          <w:sz w:val="20"/>
          <w:szCs w:val="20"/>
          <w:highlight w:val="white"/>
          <w:rtl w:val="0"/>
        </w:rPr>
        <w:t xml:space="preserve">10 min</w:t>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Fermentación de la masa (reposo): </w:t>
      </w:r>
      <w:r w:rsidDel="00000000" w:rsidR="00000000" w:rsidRPr="00000000">
        <w:rPr>
          <w:rFonts w:ascii="Roboto" w:cs="Roboto" w:eastAsia="Roboto" w:hAnsi="Roboto"/>
          <w:b w:val="1"/>
          <w:sz w:val="20"/>
          <w:szCs w:val="20"/>
          <w:highlight w:val="white"/>
          <w:rtl w:val="0"/>
        </w:rPr>
        <w:t xml:space="preserve">15 min</w:t>
      </w:r>
    </w:p>
    <w:p w:rsidR="00000000" w:rsidDel="00000000" w:rsidP="00000000" w:rsidRDefault="00000000" w:rsidRPr="00000000" w14:paraId="00000044">
      <w:pPr>
        <w:numPr>
          <w:ilvl w:val="0"/>
          <w:numId w:val="5"/>
        </w:numPr>
        <w:spacing w:after="24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Porcionado y estirado de la masa: </w:t>
      </w:r>
      <w:r w:rsidDel="00000000" w:rsidR="00000000" w:rsidRPr="00000000">
        <w:rPr>
          <w:rFonts w:ascii="Roboto" w:cs="Roboto" w:eastAsia="Roboto" w:hAnsi="Roboto"/>
          <w:b w:val="1"/>
          <w:sz w:val="20"/>
          <w:szCs w:val="20"/>
          <w:highlight w:val="white"/>
          <w:rtl w:val="0"/>
        </w:rPr>
        <w:t xml:space="preserve">5 min</w:t>
      </w:r>
    </w:p>
    <w:p w:rsidR="00000000" w:rsidDel="00000000" w:rsidP="00000000" w:rsidRDefault="00000000" w:rsidRPr="00000000" w14:paraId="00000045">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Etapa 2: Armado con ingredientes – 5 minutos</w:t>
      </w:r>
    </w:p>
    <w:p w:rsidR="00000000" w:rsidDel="00000000" w:rsidP="00000000" w:rsidRDefault="00000000" w:rsidRPr="00000000" w14:paraId="00000046">
      <w:pPr>
        <w:numPr>
          <w:ilvl w:val="0"/>
          <w:numId w:val="4"/>
        </w:numPr>
        <w:spacing w:after="0" w:afterAutospacing="0" w:befor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Extender la salsa de tomate: </w:t>
      </w:r>
      <w:r w:rsidDel="00000000" w:rsidR="00000000" w:rsidRPr="00000000">
        <w:rPr>
          <w:rFonts w:ascii="Roboto" w:cs="Roboto" w:eastAsia="Roboto" w:hAnsi="Roboto"/>
          <w:b w:val="1"/>
          <w:sz w:val="20"/>
          <w:szCs w:val="20"/>
          <w:highlight w:val="white"/>
          <w:rtl w:val="0"/>
        </w:rPr>
        <w:t xml:space="preserve">1 min</w:t>
      </w:r>
    </w:p>
    <w:p w:rsidR="00000000" w:rsidDel="00000000" w:rsidP="00000000" w:rsidRDefault="00000000" w:rsidRPr="00000000" w14:paraId="00000047">
      <w:pPr>
        <w:numPr>
          <w:ilvl w:val="0"/>
          <w:numId w:val="4"/>
        </w:numPr>
        <w:spacing w:after="0" w:afterAutospacing="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Agregar queso mozzarella: </w:t>
      </w:r>
      <w:r w:rsidDel="00000000" w:rsidR="00000000" w:rsidRPr="00000000">
        <w:rPr>
          <w:rFonts w:ascii="Roboto" w:cs="Roboto" w:eastAsia="Roboto" w:hAnsi="Roboto"/>
          <w:b w:val="1"/>
          <w:sz w:val="20"/>
          <w:szCs w:val="20"/>
          <w:highlight w:val="white"/>
          <w:rtl w:val="0"/>
        </w:rPr>
        <w:t xml:space="preserve">1 min</w:t>
      </w:r>
    </w:p>
    <w:p w:rsidR="00000000" w:rsidDel="00000000" w:rsidP="00000000" w:rsidRDefault="00000000" w:rsidRPr="00000000" w14:paraId="00000048">
      <w:pPr>
        <w:numPr>
          <w:ilvl w:val="0"/>
          <w:numId w:val="4"/>
        </w:numPr>
        <w:spacing w:after="0" w:afterAutospacing="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Colocar las rebanadas de pepperoni: </w:t>
      </w:r>
      <w:r w:rsidDel="00000000" w:rsidR="00000000" w:rsidRPr="00000000">
        <w:rPr>
          <w:rFonts w:ascii="Roboto" w:cs="Roboto" w:eastAsia="Roboto" w:hAnsi="Roboto"/>
          <w:b w:val="1"/>
          <w:sz w:val="20"/>
          <w:szCs w:val="20"/>
          <w:highlight w:val="white"/>
          <w:rtl w:val="0"/>
        </w:rPr>
        <w:t xml:space="preserve">2 min</w:t>
      </w:r>
    </w:p>
    <w:p w:rsidR="00000000" w:rsidDel="00000000" w:rsidP="00000000" w:rsidRDefault="00000000" w:rsidRPr="00000000" w14:paraId="00000049">
      <w:pPr>
        <w:numPr>
          <w:ilvl w:val="0"/>
          <w:numId w:val="4"/>
        </w:numPr>
        <w:spacing w:after="24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Ajustes finales (espolvorear orégano, verificar peso): </w:t>
      </w:r>
      <w:r w:rsidDel="00000000" w:rsidR="00000000" w:rsidRPr="00000000">
        <w:rPr>
          <w:rFonts w:ascii="Roboto" w:cs="Roboto" w:eastAsia="Roboto" w:hAnsi="Roboto"/>
          <w:b w:val="1"/>
          <w:sz w:val="20"/>
          <w:szCs w:val="20"/>
          <w:highlight w:val="white"/>
          <w:rtl w:val="0"/>
        </w:rPr>
        <w:t xml:space="preserve">1 min</w:t>
      </w:r>
    </w:p>
    <w:p w:rsidR="00000000" w:rsidDel="00000000" w:rsidP="00000000" w:rsidRDefault="00000000" w:rsidRPr="00000000" w14:paraId="0000004A">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Etapa 3: Horneado – 10 minutos</w:t>
      </w:r>
    </w:p>
    <w:p w:rsidR="00000000" w:rsidDel="00000000" w:rsidP="00000000" w:rsidRDefault="00000000" w:rsidRPr="00000000" w14:paraId="0000004B">
      <w:pPr>
        <w:numPr>
          <w:ilvl w:val="0"/>
          <w:numId w:val="8"/>
        </w:numPr>
        <w:spacing w:after="0" w:afterAutospacing="0" w:befor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Tiempo en horno a 250°C: </w:t>
      </w:r>
      <w:r w:rsidDel="00000000" w:rsidR="00000000" w:rsidRPr="00000000">
        <w:rPr>
          <w:rFonts w:ascii="Roboto" w:cs="Roboto" w:eastAsia="Roboto" w:hAnsi="Roboto"/>
          <w:b w:val="1"/>
          <w:sz w:val="20"/>
          <w:szCs w:val="20"/>
          <w:highlight w:val="white"/>
          <w:rtl w:val="0"/>
        </w:rPr>
        <w:t xml:space="preserve">8-10 min</w:t>
      </w:r>
    </w:p>
    <w:p w:rsidR="00000000" w:rsidDel="00000000" w:rsidP="00000000" w:rsidRDefault="00000000" w:rsidRPr="00000000" w14:paraId="0000004C">
      <w:pPr>
        <w:numPr>
          <w:ilvl w:val="0"/>
          <w:numId w:val="8"/>
        </w:numPr>
        <w:spacing w:after="24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Verificación de cocción: </w:t>
      </w:r>
      <w:r w:rsidDel="00000000" w:rsidR="00000000" w:rsidRPr="00000000">
        <w:rPr>
          <w:rFonts w:ascii="Roboto" w:cs="Roboto" w:eastAsia="Roboto" w:hAnsi="Roboto"/>
          <w:b w:val="1"/>
          <w:sz w:val="20"/>
          <w:szCs w:val="20"/>
          <w:highlight w:val="white"/>
          <w:rtl w:val="0"/>
        </w:rPr>
        <w:t xml:space="preserve">1 min</w:t>
      </w:r>
    </w:p>
    <w:p w:rsidR="00000000" w:rsidDel="00000000" w:rsidP="00000000" w:rsidRDefault="00000000" w:rsidRPr="00000000" w14:paraId="0000004D">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Etapa 4: Empaque y distribución – 5 minutos</w:t>
      </w:r>
    </w:p>
    <w:p w:rsidR="00000000" w:rsidDel="00000000" w:rsidP="00000000" w:rsidRDefault="00000000" w:rsidRPr="00000000" w14:paraId="0000004E">
      <w:pPr>
        <w:numPr>
          <w:ilvl w:val="0"/>
          <w:numId w:val="1"/>
        </w:numPr>
        <w:spacing w:after="0" w:afterAutospacing="0" w:befor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Retiro del horno y corte en porciones: </w:t>
      </w:r>
      <w:r w:rsidDel="00000000" w:rsidR="00000000" w:rsidRPr="00000000">
        <w:rPr>
          <w:rFonts w:ascii="Roboto" w:cs="Roboto" w:eastAsia="Roboto" w:hAnsi="Roboto"/>
          <w:b w:val="1"/>
          <w:sz w:val="20"/>
          <w:szCs w:val="20"/>
          <w:highlight w:val="white"/>
          <w:rtl w:val="0"/>
        </w:rPr>
        <w:t xml:space="preserve">2 min</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Empaque en caja térmica: </w:t>
      </w:r>
      <w:r w:rsidDel="00000000" w:rsidR="00000000" w:rsidRPr="00000000">
        <w:rPr>
          <w:rFonts w:ascii="Roboto" w:cs="Roboto" w:eastAsia="Roboto" w:hAnsi="Roboto"/>
          <w:b w:val="1"/>
          <w:sz w:val="20"/>
          <w:szCs w:val="20"/>
          <w:highlight w:val="white"/>
          <w:rtl w:val="0"/>
        </w:rPr>
        <w:t xml:space="preserve">2 min</w:t>
      </w:r>
    </w:p>
    <w:p w:rsidR="00000000" w:rsidDel="00000000" w:rsidP="00000000" w:rsidRDefault="00000000" w:rsidRPr="00000000" w14:paraId="00000050">
      <w:pPr>
        <w:numPr>
          <w:ilvl w:val="0"/>
          <w:numId w:val="1"/>
        </w:numPr>
        <w:spacing w:after="24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Registro y preparación para entrega: </w:t>
      </w:r>
      <w:r w:rsidDel="00000000" w:rsidR="00000000" w:rsidRPr="00000000">
        <w:rPr>
          <w:rFonts w:ascii="Roboto" w:cs="Roboto" w:eastAsia="Roboto" w:hAnsi="Roboto"/>
          <w:b w:val="1"/>
          <w:sz w:val="20"/>
          <w:szCs w:val="20"/>
          <w:highlight w:val="white"/>
          <w:rtl w:val="0"/>
        </w:rPr>
        <w:t xml:space="preserve">1 min</w:t>
      </w:r>
    </w:p>
    <w:p w:rsidR="00000000" w:rsidDel="00000000" w:rsidP="00000000" w:rsidRDefault="00000000" w:rsidRPr="00000000" w14:paraId="00000051">
      <w:pPr>
        <w:spacing w:after="240" w:befor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kq0h857xb56p" w:id="10"/>
      <w:bookmarkEnd w:id="10"/>
      <w:r w:rsidDel="00000000" w:rsidR="00000000" w:rsidRPr="00000000">
        <w:rPr>
          <w:rFonts w:ascii="Roboto" w:cs="Roboto" w:eastAsia="Roboto" w:hAnsi="Roboto"/>
          <w:b w:val="1"/>
          <w:color w:val="000000"/>
          <w:sz w:val="26"/>
          <w:szCs w:val="26"/>
          <w:highlight w:val="white"/>
          <w:rtl w:val="0"/>
        </w:rPr>
        <w:t xml:space="preserve">5. Capacidad Productiva</w:t>
      </w:r>
    </w:p>
    <w:p w:rsidR="00000000" w:rsidDel="00000000" w:rsidP="00000000" w:rsidRDefault="00000000" w:rsidRPr="00000000" w14:paraId="00000053">
      <w:pPr>
        <w:pStyle w:val="Heading4"/>
        <w:keepNext w:val="0"/>
        <w:keepLines w:val="0"/>
        <w:spacing w:after="40" w:before="240" w:lineRule="auto"/>
        <w:rPr>
          <w:rFonts w:ascii="Roboto" w:cs="Roboto" w:eastAsia="Roboto" w:hAnsi="Roboto"/>
          <w:b w:val="1"/>
          <w:color w:val="000000"/>
          <w:sz w:val="22"/>
          <w:szCs w:val="22"/>
          <w:highlight w:val="white"/>
        </w:rPr>
      </w:pPr>
      <w:bookmarkStart w:colFirst="0" w:colLast="0" w:name="_tbsstw57zooe" w:id="11"/>
      <w:bookmarkEnd w:id="11"/>
      <w:r w:rsidDel="00000000" w:rsidR="00000000" w:rsidRPr="00000000">
        <w:rPr>
          <w:rFonts w:ascii="Roboto" w:cs="Roboto" w:eastAsia="Roboto" w:hAnsi="Roboto"/>
          <w:b w:val="1"/>
          <w:color w:val="000000"/>
          <w:sz w:val="22"/>
          <w:szCs w:val="22"/>
          <w:highlight w:val="white"/>
          <w:rtl w:val="0"/>
        </w:rPr>
        <w:t xml:space="preserve"> Datos clave:</w:t>
      </w:r>
    </w:p>
    <w:p w:rsidR="00000000" w:rsidDel="00000000" w:rsidP="00000000" w:rsidRDefault="00000000" w:rsidRPr="00000000" w14:paraId="00000054">
      <w:pPr>
        <w:numPr>
          <w:ilvl w:val="0"/>
          <w:numId w:val="9"/>
        </w:numPr>
        <w:spacing w:after="0" w:afterAutospacing="0" w:befor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Cantidad de hornos:</w:t>
      </w:r>
      <w:r w:rsidDel="00000000" w:rsidR="00000000" w:rsidRPr="00000000">
        <w:rPr>
          <w:rFonts w:ascii="Roboto" w:cs="Roboto" w:eastAsia="Roboto" w:hAnsi="Roboto"/>
          <w:sz w:val="20"/>
          <w:szCs w:val="20"/>
          <w:highlight w:val="white"/>
          <w:rtl w:val="0"/>
        </w:rPr>
        <w:t xml:space="preserve"> 3</w:t>
      </w:r>
    </w:p>
    <w:p w:rsidR="00000000" w:rsidDel="00000000" w:rsidP="00000000" w:rsidRDefault="00000000" w:rsidRPr="00000000" w14:paraId="00000055">
      <w:pPr>
        <w:numPr>
          <w:ilvl w:val="0"/>
          <w:numId w:val="9"/>
        </w:numPr>
        <w:spacing w:after="0" w:afterAutospacing="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Capacidad por horno: 3 pizzas a la vez</w:t>
      </w:r>
    </w:p>
    <w:p w:rsidR="00000000" w:rsidDel="00000000" w:rsidP="00000000" w:rsidRDefault="00000000" w:rsidRPr="00000000" w14:paraId="00000056">
      <w:pPr>
        <w:numPr>
          <w:ilvl w:val="0"/>
          <w:numId w:val="9"/>
        </w:numPr>
        <w:spacing w:after="0" w:afterAutospacing="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Tiempo de horneado por lote: 20 minutos</w:t>
      </w:r>
    </w:p>
    <w:p w:rsidR="00000000" w:rsidDel="00000000" w:rsidP="00000000" w:rsidRDefault="00000000" w:rsidRPr="00000000" w14:paraId="00000057">
      <w:pPr>
        <w:numPr>
          <w:ilvl w:val="0"/>
          <w:numId w:val="9"/>
        </w:numPr>
        <w:spacing w:after="0" w:afterAutospacing="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Horas de operación diarias: 12 horas</w:t>
      </w:r>
    </w:p>
    <w:p w:rsidR="00000000" w:rsidDel="00000000" w:rsidP="00000000" w:rsidRDefault="00000000" w:rsidRPr="00000000" w14:paraId="00000058">
      <w:pPr>
        <w:numPr>
          <w:ilvl w:val="0"/>
          <w:numId w:val="9"/>
        </w:numPr>
        <w:spacing w:after="240" w:before="0" w:before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Días de operación al mes: 30 días</w:t>
      </w:r>
    </w:p>
    <w:p w:rsidR="00000000" w:rsidDel="00000000" w:rsidP="00000000" w:rsidRDefault="00000000" w:rsidRPr="00000000" w14:paraId="00000059">
      <w:pPr>
        <w:pStyle w:val="Heading4"/>
        <w:keepNext w:val="0"/>
        <w:keepLines w:val="0"/>
        <w:spacing w:after="40" w:before="240" w:lineRule="auto"/>
        <w:rPr>
          <w:rFonts w:ascii="Roboto" w:cs="Roboto" w:eastAsia="Roboto" w:hAnsi="Roboto"/>
          <w:b w:val="1"/>
          <w:color w:val="000000"/>
          <w:sz w:val="22"/>
          <w:szCs w:val="22"/>
          <w:highlight w:val="white"/>
        </w:rPr>
      </w:pPr>
      <w:bookmarkStart w:colFirst="0" w:colLast="0" w:name="_425bjrt6n6p" w:id="12"/>
      <w:bookmarkEnd w:id="12"/>
      <w:r w:rsidDel="00000000" w:rsidR="00000000" w:rsidRPr="00000000">
        <w:rPr>
          <w:rFonts w:ascii="Roboto" w:cs="Roboto" w:eastAsia="Roboto" w:hAnsi="Roboto"/>
          <w:b w:val="1"/>
          <w:color w:val="000000"/>
          <w:sz w:val="22"/>
          <w:szCs w:val="22"/>
          <w:highlight w:val="white"/>
          <w:rtl w:val="0"/>
        </w:rPr>
        <w:t xml:space="preserve">Cálculo de pizzas por hora</w:t>
      </w:r>
    </w:p>
    <w:p w:rsidR="00000000" w:rsidDel="00000000" w:rsidP="00000000" w:rsidRDefault="00000000" w:rsidRPr="00000000" w14:paraId="0000005A">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Cada horno hornea 3 pizzas a la vez, por lo que en una tanda de 20 minutos se pueden hornear:</w:t>
      </w:r>
    </w:p>
    <w:p w:rsidR="00000000" w:rsidDel="00000000" w:rsidP="00000000" w:rsidRDefault="00000000" w:rsidRPr="00000000" w14:paraId="0000005B">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3 hornos × 3 pizzas = 9 pizzas cada 20 min</w:t>
      </w:r>
    </w:p>
    <w:p w:rsidR="00000000" w:rsidDel="00000000" w:rsidP="00000000" w:rsidRDefault="00000000" w:rsidRPr="00000000" w14:paraId="0000005C">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En una hora (60 minutos):</w:t>
      </w:r>
      <w:r w:rsidDel="00000000" w:rsidR="00000000" w:rsidRPr="00000000">
        <w:rPr>
          <w:rFonts w:ascii="Roboto" w:cs="Roboto" w:eastAsia="Roboto" w:hAnsi="Roboto"/>
          <w:sz w:val="20"/>
          <w:szCs w:val="20"/>
          <w:highlight w:val="white"/>
          <w:rtl w:val="0"/>
        </w:rPr>
        <w:t xml:space="preserve"> (60 min / 20 min) × 9 pizzas = 27 pizzas/hora</w:t>
      </w:r>
    </w:p>
    <w:p w:rsidR="00000000" w:rsidDel="00000000" w:rsidP="00000000" w:rsidRDefault="00000000" w:rsidRPr="00000000" w14:paraId="0000005D">
      <w:pPr>
        <w:pStyle w:val="Heading4"/>
        <w:keepNext w:val="0"/>
        <w:keepLines w:val="0"/>
        <w:spacing w:after="40" w:before="240" w:lineRule="auto"/>
        <w:rPr>
          <w:rFonts w:ascii="Roboto" w:cs="Roboto" w:eastAsia="Roboto" w:hAnsi="Roboto"/>
          <w:color w:val="000000"/>
          <w:sz w:val="20"/>
          <w:szCs w:val="20"/>
          <w:highlight w:val="white"/>
        </w:rPr>
      </w:pPr>
      <w:bookmarkStart w:colFirst="0" w:colLast="0" w:name="_uatxr5262iln" w:id="13"/>
      <w:bookmarkEnd w:id="13"/>
      <w:r w:rsidDel="00000000" w:rsidR="00000000" w:rsidRPr="00000000">
        <w:rPr>
          <w:rFonts w:ascii="Roboto" w:cs="Roboto" w:eastAsia="Roboto" w:hAnsi="Roboto"/>
          <w:b w:val="1"/>
          <w:color w:val="000000"/>
          <w:sz w:val="20"/>
          <w:szCs w:val="20"/>
          <w:highlight w:val="white"/>
          <w:rtl w:val="0"/>
        </w:rPr>
        <w:t xml:space="preserve">Cálculo de pizzas por día: </w:t>
      </w:r>
      <w:r w:rsidDel="00000000" w:rsidR="00000000" w:rsidRPr="00000000">
        <w:rPr>
          <w:rFonts w:ascii="Roboto" w:cs="Roboto" w:eastAsia="Roboto" w:hAnsi="Roboto"/>
          <w:color w:val="000000"/>
          <w:sz w:val="20"/>
          <w:szCs w:val="20"/>
          <w:highlight w:val="white"/>
          <w:rtl w:val="0"/>
        </w:rPr>
        <w:t xml:space="preserve">27 pizzas/hora × 12 horas = 324 pizzas/día</w:t>
      </w:r>
    </w:p>
    <w:p w:rsidR="00000000" w:rsidDel="00000000" w:rsidP="00000000" w:rsidRDefault="00000000" w:rsidRPr="00000000" w14:paraId="0000005E">
      <w:pPr>
        <w:pStyle w:val="Heading4"/>
        <w:keepNext w:val="0"/>
        <w:keepLines w:val="0"/>
        <w:spacing w:after="40" w:before="240" w:lineRule="auto"/>
        <w:rPr>
          <w:rFonts w:ascii="Roboto" w:cs="Roboto" w:eastAsia="Roboto" w:hAnsi="Roboto"/>
          <w:sz w:val="20"/>
          <w:szCs w:val="20"/>
          <w:highlight w:val="white"/>
        </w:rPr>
      </w:pPr>
      <w:bookmarkStart w:colFirst="0" w:colLast="0" w:name="_k2dlly4ho6h2" w:id="14"/>
      <w:bookmarkEnd w:id="14"/>
      <w:r w:rsidDel="00000000" w:rsidR="00000000" w:rsidRPr="00000000">
        <w:rPr>
          <w:rFonts w:ascii="Roboto" w:cs="Roboto" w:eastAsia="Roboto" w:hAnsi="Roboto"/>
          <w:b w:val="1"/>
          <w:color w:val="000000"/>
          <w:sz w:val="20"/>
          <w:szCs w:val="20"/>
          <w:highlight w:val="white"/>
          <w:rtl w:val="0"/>
        </w:rPr>
        <w:t xml:space="preserve">Cálculo de pizzas por mes: </w:t>
      </w:r>
      <w:r w:rsidDel="00000000" w:rsidR="00000000" w:rsidRPr="00000000">
        <w:rPr>
          <w:rFonts w:ascii="Roboto" w:cs="Roboto" w:eastAsia="Roboto" w:hAnsi="Roboto"/>
          <w:color w:val="000000"/>
          <w:sz w:val="20"/>
          <w:szCs w:val="20"/>
          <w:highlight w:val="white"/>
          <w:rtl w:val="0"/>
        </w:rPr>
        <w:t xml:space="preserve">324 pizzas/día × 30 días = 9,720 pizzas/mes</w: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oobnr2w5n92o" w:id="15"/>
      <w:bookmarkEnd w:id="15"/>
      <w:r w:rsidDel="00000000" w:rsidR="00000000" w:rsidRPr="00000000">
        <w:rPr>
          <w:rFonts w:ascii="Roboto" w:cs="Roboto" w:eastAsia="Roboto" w:hAnsi="Roboto"/>
          <w:b w:val="1"/>
          <w:color w:val="000000"/>
          <w:sz w:val="26"/>
          <w:szCs w:val="26"/>
          <w:highlight w:val="white"/>
          <w:rtl w:val="0"/>
        </w:rPr>
        <w:t xml:space="preserve">6. Márgenes de Ganancia Deseados</w:t>
      </w:r>
    </w:p>
    <w:p w:rsidR="00000000" w:rsidDel="00000000" w:rsidP="00000000" w:rsidRDefault="00000000" w:rsidRPr="00000000" w14:paraId="00000060">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b w:val="1"/>
          <w:sz w:val="20"/>
          <w:szCs w:val="20"/>
          <w:highlight w:val="white"/>
          <w:rtl w:val="0"/>
        </w:rPr>
        <w:t xml:space="preserve">Costo de producción por pizza:</w:t>
      </w:r>
      <w:r w:rsidDel="00000000" w:rsidR="00000000" w:rsidRPr="00000000">
        <w:rPr>
          <w:rFonts w:ascii="Roboto" w:cs="Roboto" w:eastAsia="Roboto" w:hAnsi="Roboto"/>
          <w:sz w:val="20"/>
          <w:szCs w:val="20"/>
          <w:highlight w:val="white"/>
          <w:rtl w:val="0"/>
        </w:rPr>
        <w:t xml:space="preserve"> $150</w:t>
        <w:br w:type="textWrapping"/>
        <w:t xml:space="preserve"> 📊 </w:t>
      </w:r>
      <w:r w:rsidDel="00000000" w:rsidR="00000000" w:rsidRPr="00000000">
        <w:rPr>
          <w:rFonts w:ascii="Roboto" w:cs="Roboto" w:eastAsia="Roboto" w:hAnsi="Roboto"/>
          <w:b w:val="1"/>
          <w:sz w:val="20"/>
          <w:szCs w:val="20"/>
          <w:highlight w:val="white"/>
          <w:rtl w:val="0"/>
        </w:rPr>
        <w:t xml:space="preserve">Precio de venta promedio:</w:t>
      </w:r>
      <w:r w:rsidDel="00000000" w:rsidR="00000000" w:rsidRPr="00000000">
        <w:rPr>
          <w:rFonts w:ascii="Roboto" w:cs="Roboto" w:eastAsia="Roboto" w:hAnsi="Roboto"/>
          <w:sz w:val="20"/>
          <w:szCs w:val="20"/>
          <w:highlight w:val="white"/>
          <w:rtl w:val="0"/>
        </w:rPr>
        <w:t xml:space="preserve"> $230</w:t>
        <w:br w:type="textWrapping"/>
        <w:t xml:space="preserve"> 📊 </w:t>
      </w:r>
      <w:r w:rsidDel="00000000" w:rsidR="00000000" w:rsidRPr="00000000">
        <w:rPr>
          <w:rFonts w:ascii="Roboto" w:cs="Roboto" w:eastAsia="Roboto" w:hAnsi="Roboto"/>
          <w:b w:val="1"/>
          <w:sz w:val="20"/>
          <w:szCs w:val="20"/>
          <w:highlight w:val="white"/>
          <w:rtl w:val="0"/>
        </w:rPr>
        <w:t xml:space="preserve">Margen de ganancia:</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b w:val="1"/>
          <w:sz w:val="20"/>
          <w:szCs w:val="20"/>
          <w:highlight w:val="white"/>
          <w:rtl w:val="0"/>
        </w:rPr>
        <w:t xml:space="preserve">56.18%</w:t>
      </w:r>
      <w:r w:rsidDel="00000000" w:rsidR="00000000" w:rsidRPr="00000000">
        <w:rPr>
          <w:rFonts w:ascii="Roboto" w:cs="Roboto" w:eastAsia="Roboto" w:hAnsi="Roboto"/>
          <w:sz w:val="20"/>
          <w:szCs w:val="20"/>
          <w:highlight w:val="white"/>
          <w:rtl w:val="0"/>
        </w:rPr>
        <w:t xml:space="preserve"> por pizza%</w:t>
      </w:r>
    </w:p>
    <w:p w:rsidR="00000000" w:rsidDel="00000000" w:rsidP="00000000" w:rsidRDefault="00000000" w:rsidRPr="00000000" w14:paraId="00000061">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6hzjbve8sqhd" w:id="16"/>
      <w:bookmarkEnd w:id="16"/>
      <w:r w:rsidDel="00000000" w:rsidR="00000000" w:rsidRPr="00000000">
        <w:rPr>
          <w:rFonts w:ascii="Roboto" w:cs="Roboto" w:eastAsia="Roboto" w:hAnsi="Roboto"/>
          <w:b w:val="1"/>
          <w:color w:val="000000"/>
          <w:sz w:val="26"/>
          <w:szCs w:val="26"/>
          <w:highlight w:val="white"/>
          <w:rtl w:val="0"/>
        </w:rPr>
        <w:t xml:space="preserve">7. Disponibilidad de Materia Prima y Proveedores</w:t>
      </w:r>
    </w:p>
    <w:p w:rsidR="00000000" w:rsidDel="00000000" w:rsidP="00000000" w:rsidRDefault="00000000" w:rsidRPr="00000000" w14:paraId="00000062">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b w:val="1"/>
          <w:sz w:val="20"/>
          <w:szCs w:val="20"/>
          <w:highlight w:val="white"/>
          <w:rtl w:val="0"/>
        </w:rPr>
        <w:t xml:space="preserve">Proveedores de insumos clave:</w:t>
      </w:r>
      <w:r w:rsidDel="00000000" w:rsidR="00000000" w:rsidRPr="00000000">
        <w:rPr>
          <w:rFonts w:ascii="Roboto" w:cs="Roboto" w:eastAsia="Roboto" w:hAnsi="Roboto"/>
          <w:sz w:val="20"/>
          <w:szCs w:val="20"/>
          <w:highlight w:val="white"/>
          <w:rtl w:val="0"/>
        </w:rPr>
        <w:t xml:space="preserve"> Harina, queso, salsas, carnes, vegetales.</w:t>
        <w:br w:type="textWrapping"/>
        <w:t xml:space="preserve"> 📌 </w:t>
      </w:r>
      <w:r w:rsidDel="00000000" w:rsidR="00000000" w:rsidRPr="00000000">
        <w:rPr>
          <w:rFonts w:ascii="Roboto" w:cs="Roboto" w:eastAsia="Roboto" w:hAnsi="Roboto"/>
          <w:b w:val="1"/>
          <w:sz w:val="20"/>
          <w:szCs w:val="20"/>
          <w:highlight w:val="white"/>
          <w:rtl w:val="0"/>
        </w:rPr>
        <w:t xml:space="preserve">Tiempo de entrega de materia prima:</w:t>
      </w:r>
      <w:r w:rsidDel="00000000" w:rsidR="00000000" w:rsidRPr="00000000">
        <w:rPr>
          <w:rFonts w:ascii="Roboto" w:cs="Roboto" w:eastAsia="Roboto" w:hAnsi="Roboto"/>
          <w:sz w:val="20"/>
          <w:szCs w:val="20"/>
          <w:highlight w:val="white"/>
          <w:rtl w:val="0"/>
        </w:rPr>
        <w:t xml:space="preserve"> 3 días hábiles.</w:t>
      </w:r>
    </w:p>
    <w:p w:rsidR="00000000" w:rsidDel="00000000" w:rsidP="00000000" w:rsidRDefault="00000000" w:rsidRPr="00000000" w14:paraId="00000063">
      <w:pPr>
        <w:spacing w:after="240" w:befor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d7a3n8ux4fo9" w:id="17"/>
      <w:bookmarkEnd w:id="17"/>
      <w:r w:rsidDel="00000000" w:rsidR="00000000" w:rsidRPr="00000000">
        <w:rPr>
          <w:rFonts w:ascii="Roboto" w:cs="Roboto" w:eastAsia="Roboto" w:hAnsi="Roboto"/>
          <w:b w:val="1"/>
          <w:color w:val="000000"/>
          <w:sz w:val="26"/>
          <w:szCs w:val="26"/>
          <w:highlight w:val="white"/>
          <w:rtl w:val="0"/>
        </w:rPr>
        <w:t xml:space="preserve">8. Control de Inventarios y Almacenaje</w:t>
      </w:r>
    </w:p>
    <w:p w:rsidR="00000000" w:rsidDel="00000000" w:rsidP="00000000" w:rsidRDefault="00000000" w:rsidRPr="00000000" w14:paraId="00000065">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Sistema de Inventario y Control de Almacenaje (Puebla, México)</w:t>
      </w:r>
    </w:p>
    <w:p w:rsidR="00000000" w:rsidDel="00000000" w:rsidP="00000000" w:rsidRDefault="00000000" w:rsidRPr="00000000" w14:paraId="00000066">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Sistema de Inventario: PEPS (Primero en Entrar, Primero en Salir)</w:t>
      </w:r>
    </w:p>
    <w:p w:rsidR="00000000" w:rsidDel="00000000" w:rsidP="00000000" w:rsidRDefault="00000000" w:rsidRPr="00000000" w14:paraId="00000067">
      <w:pPr>
        <w:numPr>
          <w:ilvl w:val="0"/>
          <w:numId w:val="6"/>
        </w:numPr>
        <w:spacing w:after="0" w:afterAutospacing="0" w:before="240"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El sistema PEPS se implementa para asegurar que los ingredientes más antiguos (los primeros en entrar) sean utilizados primero en la producción.</w:t>
      </w:r>
    </w:p>
    <w:p w:rsidR="00000000" w:rsidDel="00000000" w:rsidP="00000000" w:rsidRDefault="00000000" w:rsidRPr="00000000" w14:paraId="00000068">
      <w:pPr>
        <w:numPr>
          <w:ilvl w:val="0"/>
          <w:numId w:val="6"/>
        </w:numPr>
        <w:spacing w:after="240" w:before="0" w:beforeAutospacing="0"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Es ideal para ingredientes perecederos como harina, queso, salsas y otros productos que tienen una vida útil corta, evitando desperdicios y asegurando calidad en cada pizza.</w:t>
      </w:r>
    </w:p>
    <w:p w:rsidR="00000000" w:rsidDel="00000000" w:rsidP="00000000" w:rsidRDefault="00000000" w:rsidRPr="00000000" w14:paraId="00000069">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Costos de Almacenaje:</w:t>
      </w:r>
    </w:p>
    <w:p w:rsidR="00000000" w:rsidDel="00000000" w:rsidP="00000000" w:rsidRDefault="00000000" w:rsidRPr="00000000" w14:paraId="0000006A">
      <w:pPr>
        <w:numPr>
          <w:ilvl w:val="0"/>
          <w:numId w:val="7"/>
        </w:numPr>
        <w:spacing w:after="240" w:before="240"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En Puebla, los costos mensuales de almacenaje para una pizzería pueden variar dependiendo de la ubicación y las condiciones del almacén. Suponiendo que el costo promedio sea de </w:t>
      </w:r>
      <w:r w:rsidDel="00000000" w:rsidR="00000000" w:rsidRPr="00000000">
        <w:rPr>
          <w:rFonts w:ascii="Roboto" w:cs="Roboto" w:eastAsia="Roboto" w:hAnsi="Roboto"/>
          <w:b w:val="1"/>
          <w:sz w:val="20"/>
          <w:szCs w:val="20"/>
          <w:highlight w:val="white"/>
          <w:rtl w:val="0"/>
        </w:rPr>
        <w:t xml:space="preserve">$1,500 MXN mensuales</w:t>
      </w:r>
      <w:r w:rsidDel="00000000" w:rsidR="00000000" w:rsidRPr="00000000">
        <w:rPr>
          <w:rFonts w:ascii="Roboto" w:cs="Roboto" w:eastAsia="Roboto" w:hAnsi="Roboto"/>
          <w:sz w:val="20"/>
          <w:szCs w:val="20"/>
          <w:highlight w:val="white"/>
          <w:rtl w:val="0"/>
        </w:rPr>
        <w:t xml:space="preserve">, esto cubriría el alquiler de espacio en un pequeño almacén, la refrigeración, y materiales para la gestión del inventario, como estanterías y contenedores.</w:t>
      </w:r>
    </w:p>
    <w:p w:rsidR="00000000" w:rsidDel="00000000" w:rsidP="00000000" w:rsidRDefault="00000000" w:rsidRPr="00000000" w14:paraId="0000006B">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Capacidad de Almacenaje:</w:t>
        <w:br w:type="textWrapping"/>
      </w:r>
    </w:p>
    <w:p w:rsidR="00000000" w:rsidDel="00000000" w:rsidP="00000000" w:rsidRDefault="00000000" w:rsidRPr="00000000" w14:paraId="0000006C">
      <w:pPr>
        <w:numPr>
          <w:ilvl w:val="0"/>
          <w:numId w:val="10"/>
        </w:numPr>
        <w:spacing w:after="0" w:afterAutospacing="0" w:before="240"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Capacidad de almacenaje</w:t>
      </w:r>
      <w:r w:rsidDel="00000000" w:rsidR="00000000" w:rsidRPr="00000000">
        <w:rPr>
          <w:rFonts w:ascii="Roboto" w:cs="Roboto" w:eastAsia="Roboto" w:hAnsi="Roboto"/>
          <w:sz w:val="20"/>
          <w:szCs w:val="20"/>
          <w:highlight w:val="white"/>
          <w:rtl w:val="0"/>
        </w:rPr>
        <w:t xml:space="preserve">: Un pequeño almacén en Puebla podría tener una capacidad de </w:t>
      </w:r>
      <w:r w:rsidDel="00000000" w:rsidR="00000000" w:rsidRPr="00000000">
        <w:rPr>
          <w:rFonts w:ascii="Roboto" w:cs="Roboto" w:eastAsia="Roboto" w:hAnsi="Roboto"/>
          <w:b w:val="1"/>
          <w:sz w:val="20"/>
          <w:szCs w:val="20"/>
          <w:highlight w:val="white"/>
          <w:rtl w:val="0"/>
        </w:rPr>
        <w:t xml:space="preserve">2 toneladas de ingredientes secos</w:t>
      </w:r>
      <w:r w:rsidDel="00000000" w:rsidR="00000000" w:rsidRPr="00000000">
        <w:rPr>
          <w:rFonts w:ascii="Roboto" w:cs="Roboto" w:eastAsia="Roboto" w:hAnsi="Roboto"/>
          <w:sz w:val="20"/>
          <w:szCs w:val="20"/>
          <w:highlight w:val="white"/>
          <w:rtl w:val="0"/>
        </w:rPr>
        <w:t xml:space="preserve"> (harina, salsas secas, especias) y </w:t>
      </w:r>
      <w:r w:rsidDel="00000000" w:rsidR="00000000" w:rsidRPr="00000000">
        <w:rPr>
          <w:rFonts w:ascii="Roboto" w:cs="Roboto" w:eastAsia="Roboto" w:hAnsi="Roboto"/>
          <w:b w:val="1"/>
          <w:sz w:val="20"/>
          <w:szCs w:val="20"/>
          <w:highlight w:val="white"/>
          <w:rtl w:val="0"/>
        </w:rPr>
        <w:t xml:space="preserve">500 litros de ingredientes líquidos</w:t>
      </w:r>
      <w:r w:rsidDel="00000000" w:rsidR="00000000" w:rsidRPr="00000000">
        <w:rPr>
          <w:rFonts w:ascii="Roboto" w:cs="Roboto" w:eastAsia="Roboto" w:hAnsi="Roboto"/>
          <w:sz w:val="20"/>
          <w:szCs w:val="20"/>
          <w:highlight w:val="white"/>
          <w:rtl w:val="0"/>
        </w:rPr>
        <w:t xml:space="preserve"> (aceites, salsas líquidas).</w:t>
      </w:r>
    </w:p>
    <w:p w:rsidR="00000000" w:rsidDel="00000000" w:rsidP="00000000" w:rsidRDefault="00000000" w:rsidRPr="00000000" w14:paraId="0000006D">
      <w:pPr>
        <w:numPr>
          <w:ilvl w:val="0"/>
          <w:numId w:val="10"/>
        </w:numPr>
        <w:spacing w:after="240" w:before="0" w:beforeAutospacing="0"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La capacidad total dependerá de las dimensiones del almacén, pero este volumen es adecuado para una pizzería de tamaño medio que maneja inventarios regulares.</w:t>
      </w:r>
    </w:p>
    <w:p w:rsidR="00000000" w:rsidDel="00000000" w:rsidP="00000000" w:rsidRDefault="00000000" w:rsidRPr="00000000" w14:paraId="0000006E">
      <w:pPr>
        <w:spacing w:after="240" w:before="240" w:lineRule="auto"/>
        <w:ind w:left="14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F">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Sistema PEPS</w:t>
      </w:r>
      <w:r w:rsidDel="00000000" w:rsidR="00000000" w:rsidRPr="00000000">
        <w:rPr>
          <w:rFonts w:ascii="Roboto" w:cs="Roboto" w:eastAsia="Roboto" w:hAnsi="Roboto"/>
          <w:sz w:val="20"/>
          <w:szCs w:val="20"/>
          <w:highlight w:val="white"/>
          <w:rtl w:val="0"/>
        </w:rPr>
        <w:t xml:space="preserve">: Permite la rotación de inventarios y minimiza desperdicios.</w:t>
      </w:r>
    </w:p>
    <w:p w:rsidR="00000000" w:rsidDel="00000000" w:rsidP="00000000" w:rsidRDefault="00000000" w:rsidRPr="00000000" w14:paraId="00000070">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Costos de almacenaje</w:t>
      </w:r>
      <w:r w:rsidDel="00000000" w:rsidR="00000000" w:rsidRPr="00000000">
        <w:rPr>
          <w:rFonts w:ascii="Roboto" w:cs="Roboto" w:eastAsia="Roboto" w:hAnsi="Roboto"/>
          <w:sz w:val="20"/>
          <w:szCs w:val="20"/>
          <w:highlight w:val="white"/>
          <w:rtl w:val="0"/>
        </w:rPr>
        <w:t xml:space="preserve">: Aproximadamente </w:t>
      </w:r>
      <w:r w:rsidDel="00000000" w:rsidR="00000000" w:rsidRPr="00000000">
        <w:rPr>
          <w:rFonts w:ascii="Roboto" w:cs="Roboto" w:eastAsia="Roboto" w:hAnsi="Roboto"/>
          <w:b w:val="1"/>
          <w:sz w:val="20"/>
          <w:szCs w:val="20"/>
          <w:highlight w:val="white"/>
          <w:rtl w:val="0"/>
        </w:rPr>
        <w:t xml:space="preserve">$1,500 MXN mensuales</w:t>
      </w:r>
      <w:r w:rsidDel="00000000" w:rsidR="00000000" w:rsidRPr="00000000">
        <w:rPr>
          <w:rFonts w:ascii="Roboto" w:cs="Roboto" w:eastAsia="Roboto" w:hAnsi="Roboto"/>
          <w:sz w:val="20"/>
          <w:szCs w:val="20"/>
          <w:highlight w:val="white"/>
          <w:rtl w:val="0"/>
        </w:rPr>
        <w:t xml:space="preserve">, dependiendo del tamaño y tipo de almacén.</w:t>
      </w:r>
    </w:p>
    <w:p w:rsidR="00000000" w:rsidDel="00000000" w:rsidP="00000000" w:rsidRDefault="00000000" w:rsidRPr="00000000" w14:paraId="00000071">
      <w:pPr>
        <w:spacing w:after="240" w:befor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Capacidad de almacenaje</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b w:val="1"/>
          <w:sz w:val="20"/>
          <w:szCs w:val="20"/>
          <w:highlight w:val="white"/>
          <w:rtl w:val="0"/>
        </w:rPr>
        <w:t xml:space="preserve">2 toneladas de ingredientes secos</w:t>
      </w:r>
      <w:r w:rsidDel="00000000" w:rsidR="00000000" w:rsidRPr="00000000">
        <w:rPr>
          <w:rFonts w:ascii="Roboto" w:cs="Roboto" w:eastAsia="Roboto" w:hAnsi="Roboto"/>
          <w:sz w:val="20"/>
          <w:szCs w:val="20"/>
          <w:highlight w:val="white"/>
          <w:rtl w:val="0"/>
        </w:rPr>
        <w:t xml:space="preserve"> y </w:t>
      </w:r>
      <w:r w:rsidDel="00000000" w:rsidR="00000000" w:rsidRPr="00000000">
        <w:rPr>
          <w:rFonts w:ascii="Roboto" w:cs="Roboto" w:eastAsia="Roboto" w:hAnsi="Roboto"/>
          <w:b w:val="1"/>
          <w:sz w:val="20"/>
          <w:szCs w:val="20"/>
          <w:highlight w:val="white"/>
          <w:rtl w:val="0"/>
        </w:rPr>
        <w:t xml:space="preserve">500 litros de líquidos</w:t>
      </w:r>
      <w:r w:rsidDel="00000000" w:rsidR="00000000" w:rsidRPr="00000000">
        <w:rPr>
          <w:rFonts w:ascii="Roboto" w:cs="Roboto" w:eastAsia="Roboto" w:hAnsi="Roboto"/>
          <w:sz w:val="20"/>
          <w:szCs w:val="20"/>
          <w:highlight w:val="white"/>
          <w:rtl w:val="0"/>
        </w:rPr>
        <w:t xml:space="preserve">.</w:t>
      </w:r>
      <w:r w:rsidDel="00000000" w:rsidR="00000000" w:rsidRPr="00000000">
        <w:rPr>
          <w:rtl w:val="0"/>
        </w:rPr>
      </w:r>
    </w:p>
    <w:p w:rsidR="00000000" w:rsidDel="00000000" w:rsidP="00000000" w:rsidRDefault="00000000" w:rsidRPr="00000000" w14:paraId="00000072">
      <w:pPr>
        <w:spacing w:after="240" w:befor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2xg0on1je4cf" w:id="18"/>
      <w:bookmarkEnd w:id="18"/>
      <w:r w:rsidDel="00000000" w:rsidR="00000000" w:rsidRPr="00000000">
        <w:rPr>
          <w:rFonts w:ascii="Roboto" w:cs="Roboto" w:eastAsia="Roboto" w:hAnsi="Roboto"/>
          <w:b w:val="1"/>
          <w:color w:val="000000"/>
          <w:sz w:val="26"/>
          <w:szCs w:val="26"/>
          <w:highlight w:val="white"/>
          <w:rtl w:val="0"/>
        </w:rPr>
        <w:t xml:space="preserve">9. Estimación de la Demanda Mensual</w:t>
      </w:r>
    </w:p>
    <w:p w:rsidR="00000000" w:rsidDel="00000000" w:rsidP="00000000" w:rsidRDefault="00000000" w:rsidRPr="00000000" w14:paraId="00000074">
      <w:pPr>
        <w:spacing w:after="240" w:befor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b w:val="1"/>
          <w:sz w:val="20"/>
          <w:szCs w:val="20"/>
          <w:highlight w:val="white"/>
          <w:rtl w:val="0"/>
        </w:rPr>
        <w:t xml:space="preserve">Pedidos de clientes recurrentes:</w:t>
      </w:r>
      <w:r w:rsidDel="00000000" w:rsidR="00000000" w:rsidRPr="00000000">
        <w:rPr>
          <w:rFonts w:ascii="Roboto" w:cs="Roboto" w:eastAsia="Roboto" w:hAnsi="Roboto"/>
          <w:sz w:val="20"/>
          <w:szCs w:val="20"/>
          <w:highlight w:val="white"/>
          <w:rtl w:val="0"/>
        </w:rPr>
        <w:t xml:space="preserve"> 800 pizzas al mes (considerando clientes fieles y ventas regulares).</w:t>
        <w:br w:type="textWrapping"/>
        <w:t xml:space="preserve"> 📈 </w:t>
      </w:r>
      <w:r w:rsidDel="00000000" w:rsidR="00000000" w:rsidRPr="00000000">
        <w:rPr>
          <w:rFonts w:ascii="Roboto" w:cs="Roboto" w:eastAsia="Roboto" w:hAnsi="Roboto"/>
          <w:b w:val="1"/>
          <w:sz w:val="20"/>
          <w:szCs w:val="20"/>
          <w:highlight w:val="white"/>
          <w:rtl w:val="0"/>
        </w:rPr>
        <w:t xml:space="preserve">Crecimiento proyectado: 10</w:t>
      </w:r>
      <w:r w:rsidDel="00000000" w:rsidR="00000000" w:rsidRPr="00000000">
        <w:rPr>
          <w:rFonts w:ascii="Roboto" w:cs="Roboto" w:eastAsia="Roboto" w:hAnsi="Roboto"/>
          <w:sz w:val="20"/>
          <w:szCs w:val="20"/>
          <w:highlight w:val="white"/>
          <w:rtl w:val="0"/>
        </w:rPr>
        <w:t xml:space="preserve">% mensual (un ritmo sólido para un nuevo negocio bien ubicado).</w:t>
        <w:br w:type="textWrapping"/>
        <w:t xml:space="preserve"> 📈 </w:t>
      </w:r>
      <w:r w:rsidDel="00000000" w:rsidR="00000000" w:rsidRPr="00000000">
        <w:rPr>
          <w:rFonts w:ascii="Roboto" w:cs="Roboto" w:eastAsia="Roboto" w:hAnsi="Roboto"/>
          <w:b w:val="1"/>
          <w:sz w:val="20"/>
          <w:szCs w:val="20"/>
          <w:highlight w:val="white"/>
          <w:rtl w:val="0"/>
        </w:rPr>
        <w:t xml:space="preserve">Stock de seguridad:</w:t>
      </w:r>
      <w:r w:rsidDel="00000000" w:rsidR="00000000" w:rsidRPr="00000000">
        <w:rPr>
          <w:rFonts w:ascii="Roboto" w:cs="Roboto" w:eastAsia="Roboto" w:hAnsi="Roboto"/>
          <w:sz w:val="20"/>
          <w:szCs w:val="20"/>
          <w:highlight w:val="white"/>
          <w:rtl w:val="0"/>
        </w:rPr>
        <w:t xml:space="preserve">  100 pizzas extra (para cubrir aumentos inesperados en la demanda).</w:t>
      </w:r>
    </w:p>
    <w:p w:rsidR="00000000" w:rsidDel="00000000" w:rsidP="00000000" w:rsidRDefault="00000000" w:rsidRPr="00000000" w14:paraId="00000075">
      <w:pPr>
        <w:rPr>
          <w:rFonts w:ascii="Roboto" w:cs="Roboto" w:eastAsia="Roboto" w:hAnsi="Roboto"/>
          <w:sz w:val="20"/>
          <w:szCs w:val="20"/>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