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BBD6" w14:textId="7B10CF17" w:rsidR="00944DCA" w:rsidRDefault="00AD06B2">
      <w:pPr>
        <w:rPr>
          <w:sz w:val="36"/>
          <w:szCs w:val="36"/>
          <w:lang w:val="en-US"/>
        </w:rPr>
      </w:pPr>
      <w:r>
        <w:rPr>
          <w:sz w:val="36"/>
          <w:szCs w:val="36"/>
          <w:lang w:val="en-US"/>
        </w:rPr>
        <w:t xml:space="preserve">Creating an installer for LUCENZjava using </w:t>
      </w:r>
      <w:r w:rsidR="00C560E0">
        <w:rPr>
          <w:sz w:val="36"/>
          <w:szCs w:val="36"/>
          <w:lang w:val="en-US"/>
        </w:rPr>
        <w:t>Install4j</w:t>
      </w:r>
    </w:p>
    <w:p w14:paraId="58D0C96D" w14:textId="416A407D" w:rsidR="00C560E0" w:rsidRDefault="00C560E0">
      <w:pPr>
        <w:rPr>
          <w:sz w:val="24"/>
          <w:szCs w:val="24"/>
          <w:lang w:val="en-US"/>
        </w:rPr>
      </w:pPr>
      <w:r w:rsidRPr="00C560E0">
        <w:rPr>
          <w:sz w:val="24"/>
          <w:szCs w:val="24"/>
          <w:lang w:val="en-US"/>
        </w:rPr>
        <w:t>This is a text reference given in addition to the install4j file itself.</w:t>
      </w:r>
      <w:r>
        <w:rPr>
          <w:sz w:val="24"/>
          <w:szCs w:val="24"/>
          <w:lang w:val="en-US"/>
        </w:rPr>
        <w:t xml:space="preserve"> These are not </w:t>
      </w:r>
      <w:r w:rsidR="00D10FCD">
        <w:rPr>
          <w:sz w:val="24"/>
          <w:szCs w:val="24"/>
          <w:lang w:val="en-US"/>
        </w:rPr>
        <w:t>complete</w:t>
      </w:r>
      <w:r>
        <w:rPr>
          <w:sz w:val="24"/>
          <w:szCs w:val="24"/>
          <w:lang w:val="en-US"/>
        </w:rPr>
        <w:t xml:space="preserve"> </w:t>
      </w:r>
      <w:r w:rsidR="00D10FCD">
        <w:rPr>
          <w:sz w:val="24"/>
          <w:szCs w:val="24"/>
          <w:lang w:val="en-US"/>
        </w:rPr>
        <w:t>instructions;</w:t>
      </w:r>
      <w:r>
        <w:rPr>
          <w:sz w:val="24"/>
          <w:szCs w:val="24"/>
          <w:lang w:val="en-US"/>
        </w:rPr>
        <w:t xml:space="preserve"> I have left gaps where I deem install4j itself is </w:t>
      </w:r>
      <w:r w:rsidR="00D10FCD">
        <w:rPr>
          <w:sz w:val="24"/>
          <w:szCs w:val="24"/>
          <w:lang w:val="en-US"/>
        </w:rPr>
        <w:t xml:space="preserve">self-explanatory. If you have more </w:t>
      </w:r>
      <w:r w:rsidR="00BF3666">
        <w:rPr>
          <w:sz w:val="24"/>
          <w:szCs w:val="24"/>
          <w:lang w:val="en-US"/>
        </w:rPr>
        <w:t>trouble,</w:t>
      </w:r>
      <w:r w:rsidR="00D10FCD">
        <w:rPr>
          <w:sz w:val="24"/>
          <w:szCs w:val="24"/>
          <w:lang w:val="en-US"/>
        </w:rPr>
        <w:t xml:space="preserve"> check out this video which I found incredibly helpful: </w:t>
      </w:r>
      <w:hyperlink r:id="rId5" w:history="1">
        <w:r w:rsidR="00BF3666" w:rsidRPr="00F05F65">
          <w:rPr>
            <w:rStyle w:val="Hyperlink"/>
            <w:sz w:val="24"/>
            <w:szCs w:val="24"/>
            <w:lang w:val="en-US"/>
          </w:rPr>
          <w:t>https://www.youtube.com/watch?v=CsACTkyQygc</w:t>
        </w:r>
      </w:hyperlink>
      <w:r w:rsidR="00BF3666">
        <w:rPr>
          <w:sz w:val="24"/>
          <w:szCs w:val="24"/>
          <w:lang w:val="en-US"/>
        </w:rPr>
        <w:t xml:space="preserve"> </w:t>
      </w:r>
    </w:p>
    <w:p w14:paraId="597A6B9E" w14:textId="487F84A8" w:rsidR="00C560E0" w:rsidRDefault="00C560E0">
      <w:pPr>
        <w:rPr>
          <w:sz w:val="24"/>
          <w:szCs w:val="24"/>
          <w:lang w:val="en-US"/>
        </w:rPr>
      </w:pPr>
    </w:p>
    <w:p w14:paraId="5F110F53" w14:textId="30BEED04" w:rsidR="00C560E0" w:rsidRDefault="00C560E0">
      <w:pPr>
        <w:rPr>
          <w:b/>
          <w:bCs/>
          <w:sz w:val="24"/>
          <w:szCs w:val="24"/>
          <w:lang w:val="en-US"/>
        </w:rPr>
      </w:pPr>
      <w:r>
        <w:rPr>
          <w:b/>
          <w:bCs/>
          <w:sz w:val="24"/>
          <w:szCs w:val="24"/>
          <w:lang w:val="en-US"/>
        </w:rPr>
        <w:t>Getting install4j up and running</w:t>
      </w:r>
    </w:p>
    <w:p w14:paraId="279787CC" w14:textId="3FC5FD94" w:rsidR="00C560E0" w:rsidRPr="00C560E0" w:rsidRDefault="00C560E0" w:rsidP="00C560E0">
      <w:pPr>
        <w:pStyle w:val="ListParagraph"/>
        <w:numPr>
          <w:ilvl w:val="0"/>
          <w:numId w:val="1"/>
        </w:numPr>
        <w:rPr>
          <w:sz w:val="24"/>
          <w:szCs w:val="24"/>
          <w:lang w:val="en-US"/>
        </w:rPr>
      </w:pPr>
      <w:r w:rsidRPr="00C560E0">
        <w:rPr>
          <w:sz w:val="24"/>
          <w:szCs w:val="24"/>
          <w:lang w:val="en-US"/>
        </w:rPr>
        <w:t xml:space="preserve">Go to </w:t>
      </w:r>
      <w:hyperlink r:id="rId6" w:history="1">
        <w:r w:rsidR="00BF3666" w:rsidRPr="00F05F65">
          <w:rPr>
            <w:rStyle w:val="Hyperlink"/>
            <w:sz w:val="24"/>
            <w:szCs w:val="24"/>
            <w:lang w:val="en-US"/>
          </w:rPr>
          <w:t>https://www.ej-technologies.com/download/install4j/files</w:t>
        </w:r>
      </w:hyperlink>
      <w:r w:rsidR="00BF3666">
        <w:rPr>
          <w:sz w:val="24"/>
          <w:szCs w:val="24"/>
          <w:lang w:val="en-US"/>
        </w:rPr>
        <w:t xml:space="preserve"> </w:t>
      </w:r>
    </w:p>
    <w:p w14:paraId="122A6D88" w14:textId="48632386" w:rsidR="00C560E0" w:rsidRPr="00C560E0" w:rsidRDefault="00C560E0" w:rsidP="00C560E0">
      <w:pPr>
        <w:pStyle w:val="ListParagraph"/>
        <w:numPr>
          <w:ilvl w:val="0"/>
          <w:numId w:val="1"/>
        </w:numPr>
        <w:rPr>
          <w:sz w:val="24"/>
          <w:szCs w:val="24"/>
          <w:lang w:val="en-US"/>
        </w:rPr>
      </w:pPr>
      <w:r>
        <w:t>Download the installer for your operating system</w:t>
      </w:r>
    </w:p>
    <w:p w14:paraId="1E56B612" w14:textId="1FBE17DC" w:rsidR="00C560E0" w:rsidRPr="004D6D05" w:rsidRDefault="00C560E0" w:rsidP="00C560E0">
      <w:pPr>
        <w:pStyle w:val="ListParagraph"/>
        <w:numPr>
          <w:ilvl w:val="0"/>
          <w:numId w:val="1"/>
        </w:numPr>
        <w:rPr>
          <w:sz w:val="24"/>
          <w:szCs w:val="24"/>
          <w:lang w:val="en-US"/>
        </w:rPr>
      </w:pPr>
      <w:r>
        <w:t>Run through the installer</w:t>
      </w:r>
      <w:r w:rsidR="004D6D05">
        <w:t>. This will possibly ask for an email to send a trial license key to</w:t>
      </w:r>
    </w:p>
    <w:p w14:paraId="5AA61D19" w14:textId="1B7F9D5B" w:rsidR="004D6D05" w:rsidRPr="004D6D05" w:rsidRDefault="004D6D05" w:rsidP="00C560E0">
      <w:pPr>
        <w:pStyle w:val="ListParagraph"/>
        <w:numPr>
          <w:ilvl w:val="0"/>
          <w:numId w:val="1"/>
        </w:numPr>
        <w:rPr>
          <w:sz w:val="24"/>
          <w:szCs w:val="24"/>
          <w:lang w:val="en-US"/>
        </w:rPr>
      </w:pPr>
      <w:r>
        <w:t>Sidenote: use the trial version unless you are made of money, or have a website to publish LUCENZ to and wish to acquire an open source license:</w:t>
      </w:r>
      <w:r w:rsidR="00BF3666" w:rsidRPr="00BF3666">
        <w:t xml:space="preserve"> </w:t>
      </w:r>
      <w:hyperlink r:id="rId7" w:history="1">
        <w:r w:rsidR="00BF3666" w:rsidRPr="00F05F65">
          <w:rPr>
            <w:rStyle w:val="Hyperlink"/>
          </w:rPr>
          <w:t>https://www.ej-technologies.com/buy/install4j/openSource</w:t>
        </w:r>
      </w:hyperlink>
      <w:r>
        <w:t>. The trial version gives 90 days of install4j, that only affects the visuals of anything created</w:t>
      </w:r>
    </w:p>
    <w:p w14:paraId="144CB2F5" w14:textId="4A168FB0" w:rsidR="004D6D05" w:rsidRPr="004D6D05" w:rsidRDefault="004D6D05" w:rsidP="00C560E0">
      <w:pPr>
        <w:pStyle w:val="ListParagraph"/>
        <w:numPr>
          <w:ilvl w:val="0"/>
          <w:numId w:val="1"/>
        </w:numPr>
        <w:rPr>
          <w:sz w:val="24"/>
          <w:szCs w:val="24"/>
          <w:lang w:val="en-US"/>
        </w:rPr>
      </w:pPr>
      <w:r>
        <w:t>Install4j should be good to go</w:t>
      </w:r>
    </w:p>
    <w:p w14:paraId="5E9334DE" w14:textId="76ACCF43" w:rsidR="004D6D05" w:rsidRDefault="004D6D05" w:rsidP="004D6D05">
      <w:pPr>
        <w:rPr>
          <w:b/>
          <w:bCs/>
          <w:sz w:val="24"/>
          <w:szCs w:val="24"/>
          <w:lang w:val="en-US"/>
        </w:rPr>
      </w:pPr>
      <w:r>
        <w:rPr>
          <w:b/>
          <w:bCs/>
          <w:sz w:val="24"/>
          <w:szCs w:val="24"/>
          <w:lang w:val="en-US"/>
        </w:rPr>
        <w:t>File structure</w:t>
      </w:r>
    </w:p>
    <w:p w14:paraId="151974A7" w14:textId="0ABAEC13" w:rsidR="004D6D05" w:rsidRPr="004D6D05" w:rsidRDefault="004D6D05" w:rsidP="004D6D05">
      <w:pPr>
        <w:rPr>
          <w:sz w:val="24"/>
          <w:szCs w:val="24"/>
          <w:lang w:val="en-US"/>
        </w:rPr>
      </w:pPr>
      <w:r>
        <w:rPr>
          <w:sz w:val="24"/>
          <w:szCs w:val="24"/>
          <w:lang w:val="en-US"/>
        </w:rPr>
        <w:t>Here’s how I structured my files</w:t>
      </w:r>
      <w:r w:rsidR="00A72EFE">
        <w:rPr>
          <w:sz w:val="24"/>
          <w:szCs w:val="24"/>
          <w:lang w:val="en-US"/>
        </w:rPr>
        <w:t>, please note that all names and structure must be kept the same if you use my attached install4j file</w:t>
      </w:r>
      <w:r>
        <w:rPr>
          <w:sz w:val="24"/>
          <w:szCs w:val="24"/>
          <w:lang w:val="en-US"/>
        </w:rPr>
        <w:t xml:space="preserve">: </w:t>
      </w:r>
    </w:p>
    <w:tbl>
      <w:tblPr>
        <w:tblStyle w:val="TableGrid"/>
        <w:tblW w:w="0" w:type="auto"/>
        <w:tblLook w:val="04A0" w:firstRow="1" w:lastRow="0" w:firstColumn="1" w:lastColumn="0" w:noHBand="0" w:noVBand="1"/>
      </w:tblPr>
      <w:tblGrid>
        <w:gridCol w:w="4508"/>
        <w:gridCol w:w="4508"/>
      </w:tblGrid>
      <w:tr w:rsidR="004D6D05" w14:paraId="63A76D40" w14:textId="77777777" w:rsidTr="004D6D05">
        <w:tc>
          <w:tcPr>
            <w:tcW w:w="4508" w:type="dxa"/>
          </w:tcPr>
          <w:p w14:paraId="136DFAF9" w14:textId="045FBAE3" w:rsidR="004D6D05" w:rsidRDefault="004D6D05" w:rsidP="004D6D05">
            <w:pPr>
              <w:rPr>
                <w:sz w:val="24"/>
                <w:szCs w:val="24"/>
                <w:lang w:val="en-US"/>
              </w:rPr>
            </w:pPr>
            <w:r w:rsidRPr="004D6D05">
              <w:rPr>
                <w:noProof/>
                <w:sz w:val="24"/>
                <w:szCs w:val="24"/>
                <w:lang w:val="en-US"/>
              </w:rPr>
              <w:drawing>
                <wp:inline distT="0" distB="0" distL="0" distR="0" wp14:anchorId="67913A34" wp14:editId="4972CF61">
                  <wp:extent cx="1991003" cy="733527"/>
                  <wp:effectExtent l="0" t="0" r="9525" b="9525"/>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8"/>
                          <a:stretch>
                            <a:fillRect/>
                          </a:stretch>
                        </pic:blipFill>
                        <pic:spPr>
                          <a:xfrm>
                            <a:off x="0" y="0"/>
                            <a:ext cx="1991003" cy="733527"/>
                          </a:xfrm>
                          <a:prstGeom prst="rect">
                            <a:avLst/>
                          </a:prstGeom>
                        </pic:spPr>
                      </pic:pic>
                    </a:graphicData>
                  </a:graphic>
                </wp:inline>
              </w:drawing>
            </w:r>
          </w:p>
        </w:tc>
        <w:tc>
          <w:tcPr>
            <w:tcW w:w="4508" w:type="dxa"/>
          </w:tcPr>
          <w:p w14:paraId="7D41E2D1" w14:textId="400B6261" w:rsidR="004D6D05" w:rsidRDefault="004D6D05" w:rsidP="004D6D05">
            <w:pPr>
              <w:rPr>
                <w:sz w:val="24"/>
                <w:szCs w:val="24"/>
                <w:lang w:val="en-US"/>
              </w:rPr>
            </w:pPr>
            <w:r>
              <w:rPr>
                <w:sz w:val="24"/>
                <w:szCs w:val="24"/>
                <w:lang w:val="en-US"/>
              </w:rPr>
              <w:t>Main folder. Inputs are all resources to be packaged into LUCENZ. Outputs are where the generated installers will be put</w:t>
            </w:r>
          </w:p>
        </w:tc>
      </w:tr>
      <w:tr w:rsidR="004D6D05" w14:paraId="4E24A711" w14:textId="77777777" w:rsidTr="004D6D05">
        <w:tc>
          <w:tcPr>
            <w:tcW w:w="4508" w:type="dxa"/>
          </w:tcPr>
          <w:p w14:paraId="29171DDF" w14:textId="7576A894" w:rsidR="004D6D05" w:rsidRDefault="00A72EFE" w:rsidP="004D6D05">
            <w:pPr>
              <w:rPr>
                <w:sz w:val="24"/>
                <w:szCs w:val="24"/>
                <w:lang w:val="en-US"/>
              </w:rPr>
            </w:pPr>
            <w:r w:rsidRPr="00A72EFE">
              <w:rPr>
                <w:noProof/>
                <w:sz w:val="24"/>
                <w:szCs w:val="24"/>
                <w:lang w:val="en-US"/>
              </w:rPr>
              <w:drawing>
                <wp:inline distT="0" distB="0" distL="0" distR="0" wp14:anchorId="642E3870" wp14:editId="5C38187F">
                  <wp:extent cx="1762371" cy="50489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504895"/>
                          </a:xfrm>
                          <a:prstGeom prst="rect">
                            <a:avLst/>
                          </a:prstGeom>
                        </pic:spPr>
                      </pic:pic>
                    </a:graphicData>
                  </a:graphic>
                </wp:inline>
              </w:drawing>
            </w:r>
          </w:p>
        </w:tc>
        <w:tc>
          <w:tcPr>
            <w:tcW w:w="4508" w:type="dxa"/>
          </w:tcPr>
          <w:p w14:paraId="76E1C3E2" w14:textId="67B767B5" w:rsidR="004D6D05" w:rsidRDefault="00A72EFE" w:rsidP="004D6D05">
            <w:pPr>
              <w:rPr>
                <w:sz w:val="24"/>
                <w:szCs w:val="24"/>
                <w:lang w:val="en-US"/>
              </w:rPr>
            </w:pPr>
            <w:r>
              <w:rPr>
                <w:sz w:val="24"/>
                <w:szCs w:val="24"/>
                <w:lang w:val="en-US"/>
              </w:rPr>
              <w:t>Inside the inputs folder. Contains the LUCENZ JAR file. the JAR must be an executable JAR. Making one of these can be done through Maven</w:t>
            </w:r>
          </w:p>
        </w:tc>
      </w:tr>
      <w:tr w:rsidR="004D6D05" w14:paraId="1D76997E" w14:textId="77777777" w:rsidTr="004D6D05">
        <w:tc>
          <w:tcPr>
            <w:tcW w:w="4508" w:type="dxa"/>
          </w:tcPr>
          <w:p w14:paraId="6F2A1BA7" w14:textId="1DCED44A" w:rsidR="004D6D05" w:rsidRDefault="00A72EFE" w:rsidP="004D6D05">
            <w:pPr>
              <w:rPr>
                <w:sz w:val="24"/>
                <w:szCs w:val="24"/>
                <w:lang w:val="en-US"/>
              </w:rPr>
            </w:pPr>
            <w:r w:rsidRPr="00A72EFE">
              <w:rPr>
                <w:noProof/>
                <w:sz w:val="24"/>
                <w:szCs w:val="24"/>
                <w:lang w:val="en-US"/>
              </w:rPr>
              <w:drawing>
                <wp:inline distT="0" distB="0" distL="0" distR="0" wp14:anchorId="22B2D8B3" wp14:editId="42301F3F">
                  <wp:extent cx="2172003"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2003" cy="514422"/>
                          </a:xfrm>
                          <a:prstGeom prst="rect">
                            <a:avLst/>
                          </a:prstGeom>
                        </pic:spPr>
                      </pic:pic>
                    </a:graphicData>
                  </a:graphic>
                </wp:inline>
              </w:drawing>
            </w:r>
          </w:p>
        </w:tc>
        <w:tc>
          <w:tcPr>
            <w:tcW w:w="4508" w:type="dxa"/>
          </w:tcPr>
          <w:p w14:paraId="3D73C5C3" w14:textId="1EFC0778" w:rsidR="004D6D05" w:rsidRDefault="00A72EFE" w:rsidP="004D6D05">
            <w:pPr>
              <w:rPr>
                <w:sz w:val="24"/>
                <w:szCs w:val="24"/>
                <w:lang w:val="en-US"/>
              </w:rPr>
            </w:pPr>
            <w:r>
              <w:rPr>
                <w:sz w:val="24"/>
                <w:szCs w:val="24"/>
                <w:lang w:val="en-US"/>
              </w:rPr>
              <w:t>Inside the Resources folder. Contains the two PDF’s that are needed by LUCENZ</w:t>
            </w:r>
          </w:p>
        </w:tc>
      </w:tr>
      <w:tr w:rsidR="004D6D05" w14:paraId="693DC26C" w14:textId="77777777" w:rsidTr="004D6D05">
        <w:tc>
          <w:tcPr>
            <w:tcW w:w="4508" w:type="dxa"/>
          </w:tcPr>
          <w:p w14:paraId="69EB2D78" w14:textId="321FBD3A" w:rsidR="004D6D05" w:rsidRDefault="00A72EFE" w:rsidP="004D6D05">
            <w:pPr>
              <w:rPr>
                <w:sz w:val="24"/>
                <w:szCs w:val="24"/>
                <w:lang w:val="en-US"/>
              </w:rPr>
            </w:pPr>
            <w:r w:rsidRPr="00A72EFE">
              <w:rPr>
                <w:noProof/>
                <w:sz w:val="24"/>
                <w:szCs w:val="24"/>
                <w:lang w:val="en-US"/>
              </w:rPr>
              <w:drawing>
                <wp:inline distT="0" distB="0" distL="0" distR="0" wp14:anchorId="06AB1B43" wp14:editId="31027CF5">
                  <wp:extent cx="24384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1" cy="1343213"/>
                          </a:xfrm>
                          <a:prstGeom prst="rect">
                            <a:avLst/>
                          </a:prstGeom>
                        </pic:spPr>
                      </pic:pic>
                    </a:graphicData>
                  </a:graphic>
                </wp:inline>
              </w:drawing>
            </w:r>
          </w:p>
        </w:tc>
        <w:tc>
          <w:tcPr>
            <w:tcW w:w="4508" w:type="dxa"/>
          </w:tcPr>
          <w:p w14:paraId="7E3C455B" w14:textId="3EF5DFF4" w:rsidR="004D6D05" w:rsidRDefault="00A72EFE" w:rsidP="004D6D05">
            <w:pPr>
              <w:rPr>
                <w:sz w:val="24"/>
                <w:szCs w:val="24"/>
                <w:lang w:val="en-US"/>
              </w:rPr>
            </w:pPr>
            <w:r>
              <w:rPr>
                <w:sz w:val="24"/>
                <w:szCs w:val="24"/>
                <w:lang w:val="en-US"/>
              </w:rPr>
              <w:t xml:space="preserve">Inside the outputs folder. </w:t>
            </w:r>
            <w:r w:rsidR="00D10FCD">
              <w:rPr>
                <w:sz w:val="24"/>
                <w:szCs w:val="24"/>
                <w:lang w:val="en-US"/>
              </w:rPr>
              <w:t>These are what install4j will make. The m</w:t>
            </w:r>
            <w:r>
              <w:rPr>
                <w:sz w:val="24"/>
                <w:szCs w:val="24"/>
                <w:lang w:val="en-US"/>
              </w:rPr>
              <w:t>d5sums and sha256 sums can be handy to keep for data integrity purposes.</w:t>
            </w:r>
          </w:p>
        </w:tc>
      </w:tr>
    </w:tbl>
    <w:p w14:paraId="1B4BC069" w14:textId="71D60FDE" w:rsidR="004D6D05" w:rsidRDefault="004D6D05" w:rsidP="004D6D05">
      <w:pPr>
        <w:rPr>
          <w:sz w:val="24"/>
          <w:szCs w:val="24"/>
          <w:lang w:val="en-US"/>
        </w:rPr>
      </w:pPr>
    </w:p>
    <w:p w14:paraId="24172984" w14:textId="77777777" w:rsidR="00D10FCD" w:rsidRDefault="00D10FCD" w:rsidP="004D6D05">
      <w:pPr>
        <w:rPr>
          <w:b/>
          <w:bCs/>
          <w:sz w:val="36"/>
          <w:szCs w:val="36"/>
          <w:lang w:val="en-US"/>
        </w:rPr>
      </w:pPr>
    </w:p>
    <w:p w14:paraId="4EEDCA24" w14:textId="77777777" w:rsidR="00D10FCD" w:rsidRDefault="00D10FCD" w:rsidP="004D6D05">
      <w:pPr>
        <w:rPr>
          <w:b/>
          <w:bCs/>
          <w:sz w:val="36"/>
          <w:szCs w:val="36"/>
          <w:lang w:val="en-US"/>
        </w:rPr>
      </w:pPr>
    </w:p>
    <w:p w14:paraId="3C2BAB7D" w14:textId="27A06274" w:rsidR="004A358E" w:rsidRPr="004A358E" w:rsidRDefault="004A358E" w:rsidP="004D6D05">
      <w:pPr>
        <w:rPr>
          <w:b/>
          <w:bCs/>
          <w:sz w:val="36"/>
          <w:szCs w:val="36"/>
          <w:lang w:val="en-US"/>
        </w:rPr>
      </w:pPr>
      <w:r>
        <w:rPr>
          <w:b/>
          <w:bCs/>
          <w:sz w:val="36"/>
          <w:szCs w:val="36"/>
          <w:lang w:val="en-US"/>
        </w:rPr>
        <w:lastRenderedPageBreak/>
        <w:t>Install4j</w:t>
      </w:r>
    </w:p>
    <w:p w14:paraId="2610E962" w14:textId="5A36DF19" w:rsidR="004A358E" w:rsidRPr="004A358E" w:rsidRDefault="004A358E" w:rsidP="004A358E">
      <w:pPr>
        <w:rPr>
          <w:b/>
          <w:bCs/>
          <w:sz w:val="24"/>
          <w:szCs w:val="24"/>
          <w:lang w:val="en-US"/>
        </w:rPr>
      </w:pPr>
      <w:r>
        <w:rPr>
          <w:sz w:val="24"/>
          <w:szCs w:val="24"/>
          <w:lang w:val="en-US"/>
        </w:rPr>
        <w:t>This is summaries of what to fill out fields with. If you wish to see what I used check the .install4j file.</w:t>
      </w:r>
    </w:p>
    <w:p w14:paraId="347C77E9" w14:textId="77777777" w:rsidR="004A358E" w:rsidRPr="004D6D05" w:rsidRDefault="004A358E" w:rsidP="004D6D05">
      <w:pPr>
        <w:rPr>
          <w:sz w:val="24"/>
          <w:szCs w:val="24"/>
          <w:lang w:val="en-US"/>
        </w:rPr>
      </w:pPr>
    </w:p>
    <w:p w14:paraId="7FA401DE" w14:textId="5620B9F2" w:rsidR="004D6D05" w:rsidRDefault="00A72EFE" w:rsidP="004D6D05">
      <w:pPr>
        <w:rPr>
          <w:b/>
          <w:bCs/>
          <w:sz w:val="24"/>
          <w:szCs w:val="24"/>
          <w:lang w:val="en-US"/>
        </w:rPr>
      </w:pPr>
      <w:r>
        <w:rPr>
          <w:b/>
          <w:bCs/>
          <w:sz w:val="24"/>
          <w:szCs w:val="24"/>
          <w:lang w:val="en-US"/>
        </w:rPr>
        <w:t>Install4j general settings</w:t>
      </w:r>
    </w:p>
    <w:p w14:paraId="30A3FE5A" w14:textId="5AEC62DD" w:rsidR="00A72EFE" w:rsidRPr="00A72EFE" w:rsidRDefault="00A72EFE" w:rsidP="00A72EFE">
      <w:pPr>
        <w:pStyle w:val="ListParagraph"/>
        <w:numPr>
          <w:ilvl w:val="0"/>
          <w:numId w:val="2"/>
        </w:numPr>
        <w:rPr>
          <w:b/>
          <w:bCs/>
          <w:sz w:val="24"/>
          <w:szCs w:val="24"/>
          <w:lang w:val="en-US"/>
        </w:rPr>
      </w:pPr>
      <w:r w:rsidRPr="00A72EFE">
        <w:rPr>
          <w:b/>
          <w:bCs/>
          <w:sz w:val="24"/>
          <w:szCs w:val="24"/>
          <w:lang w:val="en-US"/>
        </w:rPr>
        <w:t>Application info</w:t>
      </w:r>
    </w:p>
    <w:p w14:paraId="39999BB7" w14:textId="41ED8F90" w:rsidR="00A72EFE" w:rsidRPr="00A72EFE" w:rsidRDefault="00A72EFE" w:rsidP="00A72EFE">
      <w:pPr>
        <w:pStyle w:val="ListParagraph"/>
        <w:numPr>
          <w:ilvl w:val="1"/>
          <w:numId w:val="2"/>
        </w:numPr>
        <w:rPr>
          <w:b/>
          <w:bCs/>
          <w:sz w:val="24"/>
          <w:szCs w:val="24"/>
          <w:lang w:val="en-US"/>
        </w:rPr>
      </w:pPr>
      <w:r>
        <w:rPr>
          <w:sz w:val="24"/>
          <w:szCs w:val="24"/>
          <w:lang w:val="en-US"/>
        </w:rPr>
        <w:t>Full name, short name and version can be filled as you choose. Publisher info is not required</w:t>
      </w:r>
    </w:p>
    <w:p w14:paraId="5DFC4773" w14:textId="77777777" w:rsidR="004A358E" w:rsidRPr="004A358E" w:rsidRDefault="00A72EFE" w:rsidP="004A358E">
      <w:pPr>
        <w:pStyle w:val="ListParagraph"/>
        <w:numPr>
          <w:ilvl w:val="1"/>
          <w:numId w:val="3"/>
        </w:numPr>
        <w:rPr>
          <w:b/>
          <w:bCs/>
          <w:sz w:val="24"/>
          <w:szCs w:val="24"/>
          <w:lang w:val="en-US"/>
        </w:rPr>
      </w:pPr>
      <w:r w:rsidRPr="004A358E">
        <w:rPr>
          <w:b/>
          <w:bCs/>
          <w:sz w:val="24"/>
          <w:szCs w:val="24"/>
          <w:lang w:val="en-US"/>
        </w:rPr>
        <w:t>JRE bundles</w:t>
      </w:r>
      <w:r w:rsidR="004A358E">
        <w:rPr>
          <w:sz w:val="24"/>
          <w:szCs w:val="24"/>
          <w:lang w:val="en-US"/>
        </w:rPr>
        <w:t xml:space="preserve"> </w:t>
      </w:r>
    </w:p>
    <w:p w14:paraId="51A9596F" w14:textId="01B6E62E" w:rsidR="00A72EFE" w:rsidRPr="004A358E" w:rsidRDefault="00A72EFE" w:rsidP="004A358E">
      <w:pPr>
        <w:pStyle w:val="ListParagraph"/>
        <w:numPr>
          <w:ilvl w:val="1"/>
          <w:numId w:val="4"/>
        </w:numPr>
        <w:rPr>
          <w:b/>
          <w:bCs/>
          <w:sz w:val="24"/>
          <w:szCs w:val="24"/>
          <w:lang w:val="en-US"/>
        </w:rPr>
      </w:pPr>
      <w:r>
        <w:rPr>
          <w:sz w:val="24"/>
          <w:szCs w:val="24"/>
          <w:lang w:val="en-US"/>
        </w:rPr>
        <w:t>Use a version above 11</w:t>
      </w:r>
      <w:r w:rsidR="004A358E">
        <w:rPr>
          <w:sz w:val="24"/>
          <w:szCs w:val="24"/>
          <w:lang w:val="en-US"/>
        </w:rPr>
        <w:t xml:space="preserve"> for the JDK release, Adoptium will work fine, </w:t>
      </w:r>
      <w:r w:rsidR="00D10FCD">
        <w:rPr>
          <w:sz w:val="24"/>
          <w:szCs w:val="24"/>
          <w:lang w:val="en-US"/>
        </w:rPr>
        <w:t>A</w:t>
      </w:r>
      <w:r w:rsidR="004A358E">
        <w:rPr>
          <w:sz w:val="24"/>
          <w:szCs w:val="24"/>
          <w:lang w:val="en-US"/>
        </w:rPr>
        <w:t xml:space="preserve">mazon </w:t>
      </w:r>
      <w:r w:rsidR="00D10FCD">
        <w:rPr>
          <w:sz w:val="24"/>
          <w:szCs w:val="24"/>
          <w:lang w:val="en-US"/>
        </w:rPr>
        <w:t>C</w:t>
      </w:r>
      <w:r w:rsidR="004A358E">
        <w:rPr>
          <w:sz w:val="24"/>
          <w:szCs w:val="24"/>
          <w:lang w:val="en-US"/>
        </w:rPr>
        <w:t>oretto is also good</w:t>
      </w:r>
    </w:p>
    <w:p w14:paraId="4544E89F" w14:textId="18699855" w:rsidR="004A358E" w:rsidRPr="004A358E" w:rsidRDefault="004A358E" w:rsidP="004A358E">
      <w:pPr>
        <w:pStyle w:val="ListParagraph"/>
        <w:numPr>
          <w:ilvl w:val="1"/>
          <w:numId w:val="4"/>
        </w:numPr>
        <w:rPr>
          <w:b/>
          <w:bCs/>
          <w:sz w:val="24"/>
          <w:szCs w:val="24"/>
          <w:lang w:val="en-US"/>
        </w:rPr>
      </w:pPr>
      <w:r>
        <w:rPr>
          <w:sz w:val="24"/>
          <w:szCs w:val="24"/>
          <w:lang w:val="en-US"/>
        </w:rPr>
        <w:t>Search sequence is optional, if you wish to fill it out make sure the minimum version is 11 or above</w:t>
      </w:r>
    </w:p>
    <w:p w14:paraId="2605A8F5" w14:textId="7478826B" w:rsidR="004A358E" w:rsidRPr="004A358E" w:rsidRDefault="004A358E" w:rsidP="004A358E">
      <w:pPr>
        <w:pStyle w:val="ListParagraph"/>
        <w:numPr>
          <w:ilvl w:val="1"/>
          <w:numId w:val="5"/>
        </w:numPr>
        <w:rPr>
          <w:b/>
          <w:bCs/>
          <w:sz w:val="24"/>
          <w:szCs w:val="24"/>
          <w:lang w:val="en-US"/>
        </w:rPr>
      </w:pPr>
      <w:r>
        <w:rPr>
          <w:b/>
          <w:bCs/>
          <w:sz w:val="24"/>
          <w:szCs w:val="24"/>
          <w:lang w:val="en-US"/>
        </w:rPr>
        <w:t>Media file options</w:t>
      </w:r>
    </w:p>
    <w:p w14:paraId="26B356D2" w14:textId="332BCBFE" w:rsidR="004A358E" w:rsidRPr="004A358E" w:rsidRDefault="00BF3666" w:rsidP="004A358E">
      <w:pPr>
        <w:pStyle w:val="ListParagraph"/>
        <w:numPr>
          <w:ilvl w:val="1"/>
          <w:numId w:val="6"/>
        </w:numPr>
        <w:rPr>
          <w:b/>
          <w:bCs/>
          <w:sz w:val="24"/>
          <w:szCs w:val="24"/>
          <w:lang w:val="en-US"/>
        </w:rPr>
      </w:pPr>
      <w:r>
        <w:rPr>
          <w:sz w:val="24"/>
          <w:szCs w:val="24"/>
          <w:lang w:val="en-US"/>
        </w:rPr>
        <w:t>S</w:t>
      </w:r>
      <w:r w:rsidR="004A358E">
        <w:rPr>
          <w:sz w:val="24"/>
          <w:szCs w:val="24"/>
          <w:lang w:val="en-US"/>
        </w:rPr>
        <w:t>et the media file output directory is what my output folder is. Click the triple dots button not the arrow button</w:t>
      </w:r>
    </w:p>
    <w:p w14:paraId="27C0C15D" w14:textId="223A2F35" w:rsidR="004A358E" w:rsidRDefault="004A358E" w:rsidP="004A358E">
      <w:pPr>
        <w:rPr>
          <w:b/>
          <w:bCs/>
          <w:sz w:val="24"/>
          <w:szCs w:val="24"/>
          <w:lang w:val="en-US"/>
        </w:rPr>
      </w:pPr>
      <w:r>
        <w:rPr>
          <w:b/>
          <w:bCs/>
          <w:sz w:val="24"/>
          <w:szCs w:val="24"/>
          <w:lang w:val="en-US"/>
        </w:rPr>
        <w:t xml:space="preserve">install 4j </w:t>
      </w:r>
      <w:r w:rsidRPr="004A358E">
        <w:rPr>
          <w:b/>
          <w:bCs/>
          <w:sz w:val="24"/>
          <w:szCs w:val="24"/>
          <w:lang w:val="en-US"/>
        </w:rPr>
        <w:t>Files</w:t>
      </w:r>
    </w:p>
    <w:p w14:paraId="2D31CE5C" w14:textId="00DE629C" w:rsidR="004A358E" w:rsidRPr="004A358E" w:rsidRDefault="00BF3666" w:rsidP="004A358E">
      <w:pPr>
        <w:pStyle w:val="ListParagraph"/>
        <w:numPr>
          <w:ilvl w:val="1"/>
          <w:numId w:val="5"/>
        </w:numPr>
        <w:rPr>
          <w:b/>
          <w:bCs/>
          <w:sz w:val="24"/>
          <w:szCs w:val="24"/>
          <w:lang w:val="en-US"/>
        </w:rPr>
      </w:pPr>
      <w:r>
        <w:rPr>
          <w:b/>
          <w:bCs/>
          <w:sz w:val="24"/>
          <w:szCs w:val="24"/>
          <w:lang w:val="en-US"/>
        </w:rPr>
        <w:t>D</w:t>
      </w:r>
      <w:r w:rsidR="004A358E">
        <w:rPr>
          <w:b/>
          <w:bCs/>
          <w:sz w:val="24"/>
          <w:szCs w:val="24"/>
          <w:lang w:val="en-US"/>
        </w:rPr>
        <w:t xml:space="preserve">efine distribution tree </w:t>
      </w:r>
    </w:p>
    <w:p w14:paraId="4DBEBA6D" w14:textId="752D5B61" w:rsidR="004A358E" w:rsidRPr="001537CD" w:rsidRDefault="004A358E" w:rsidP="004A358E">
      <w:pPr>
        <w:pStyle w:val="ListParagraph"/>
        <w:numPr>
          <w:ilvl w:val="1"/>
          <w:numId w:val="8"/>
        </w:numPr>
        <w:rPr>
          <w:b/>
          <w:bCs/>
          <w:sz w:val="24"/>
          <w:szCs w:val="24"/>
          <w:lang w:val="en-US"/>
        </w:rPr>
      </w:pPr>
      <w:r>
        <w:rPr>
          <w:sz w:val="24"/>
          <w:szCs w:val="24"/>
          <w:lang w:val="en-US"/>
        </w:rPr>
        <w:t xml:space="preserve">This is where you will put the </w:t>
      </w:r>
      <w:r w:rsidR="00BF3666">
        <w:rPr>
          <w:sz w:val="24"/>
          <w:szCs w:val="24"/>
          <w:lang w:val="en-US"/>
        </w:rPr>
        <w:t>.JAR</w:t>
      </w:r>
      <w:r>
        <w:rPr>
          <w:sz w:val="24"/>
          <w:szCs w:val="24"/>
          <w:lang w:val="en-US"/>
        </w:rPr>
        <w:t xml:space="preserve"> and</w:t>
      </w:r>
      <w:r w:rsidR="00BF3666">
        <w:rPr>
          <w:sz w:val="24"/>
          <w:szCs w:val="24"/>
          <w:lang w:val="en-US"/>
        </w:rPr>
        <w:t xml:space="preserve"> the</w:t>
      </w:r>
      <w:r>
        <w:rPr>
          <w:sz w:val="24"/>
          <w:szCs w:val="24"/>
          <w:lang w:val="en-US"/>
        </w:rPr>
        <w:t xml:space="preserve"> </w:t>
      </w:r>
      <w:r w:rsidR="00D10FCD">
        <w:rPr>
          <w:sz w:val="24"/>
          <w:szCs w:val="24"/>
          <w:lang w:val="en-US"/>
        </w:rPr>
        <w:t>pdfs</w:t>
      </w:r>
      <w:r>
        <w:rPr>
          <w:sz w:val="24"/>
          <w:szCs w:val="24"/>
          <w:lang w:val="en-US"/>
        </w:rPr>
        <w:t xml:space="preserve">. The plus button on the right side is </w:t>
      </w:r>
      <w:r w:rsidR="001537CD">
        <w:rPr>
          <w:sz w:val="24"/>
          <w:szCs w:val="24"/>
          <w:lang w:val="en-US"/>
        </w:rPr>
        <w:t xml:space="preserve">where you start this process. You will need to upload the </w:t>
      </w:r>
      <w:r w:rsidR="00BF3666">
        <w:rPr>
          <w:sz w:val="24"/>
          <w:szCs w:val="24"/>
          <w:lang w:val="en-US"/>
        </w:rPr>
        <w:t>.JAR</w:t>
      </w:r>
      <w:r w:rsidR="001537CD">
        <w:rPr>
          <w:sz w:val="24"/>
          <w:szCs w:val="24"/>
          <w:lang w:val="en-US"/>
        </w:rPr>
        <w:t xml:space="preserve">, make a folder called “Resources” and then upload the two </w:t>
      </w:r>
      <w:r w:rsidR="00D10FCD">
        <w:rPr>
          <w:sz w:val="24"/>
          <w:szCs w:val="24"/>
          <w:lang w:val="en-US"/>
        </w:rPr>
        <w:t>PDFs</w:t>
      </w:r>
      <w:r w:rsidR="001537CD">
        <w:rPr>
          <w:sz w:val="24"/>
          <w:szCs w:val="24"/>
          <w:lang w:val="en-US"/>
        </w:rPr>
        <w:t xml:space="preserve"> into that folder. The final thing should look like this: </w:t>
      </w:r>
      <w:r w:rsidR="001537CD" w:rsidRPr="001537CD">
        <w:rPr>
          <w:noProof/>
          <w:sz w:val="24"/>
          <w:szCs w:val="24"/>
          <w:lang w:val="en-US"/>
        </w:rPr>
        <w:drawing>
          <wp:inline distT="0" distB="0" distL="0" distR="0" wp14:anchorId="5DA757FD" wp14:editId="77E75D8C">
            <wp:extent cx="4734586"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971686"/>
                    </a:xfrm>
                    <a:prstGeom prst="rect">
                      <a:avLst/>
                    </a:prstGeom>
                  </pic:spPr>
                </pic:pic>
              </a:graphicData>
            </a:graphic>
          </wp:inline>
        </w:drawing>
      </w:r>
    </w:p>
    <w:p w14:paraId="584B1386" w14:textId="31D9B256" w:rsidR="001537CD" w:rsidRDefault="001537CD" w:rsidP="001537CD">
      <w:pPr>
        <w:pStyle w:val="ListParagraph"/>
        <w:numPr>
          <w:ilvl w:val="1"/>
          <w:numId w:val="9"/>
        </w:numPr>
        <w:rPr>
          <w:b/>
          <w:bCs/>
          <w:sz w:val="24"/>
          <w:szCs w:val="24"/>
          <w:lang w:val="en-US"/>
        </w:rPr>
      </w:pPr>
      <w:r>
        <w:rPr>
          <w:b/>
          <w:bCs/>
          <w:sz w:val="24"/>
          <w:szCs w:val="24"/>
          <w:lang w:val="en-US"/>
        </w:rPr>
        <w:t>View results</w:t>
      </w:r>
    </w:p>
    <w:p w14:paraId="079B6656" w14:textId="3ABC5300" w:rsidR="001537CD" w:rsidRPr="001537CD" w:rsidRDefault="001537CD" w:rsidP="001537CD">
      <w:pPr>
        <w:pStyle w:val="ListParagraph"/>
        <w:numPr>
          <w:ilvl w:val="1"/>
          <w:numId w:val="10"/>
        </w:numPr>
        <w:rPr>
          <w:b/>
          <w:bCs/>
          <w:sz w:val="24"/>
          <w:szCs w:val="24"/>
          <w:lang w:val="en-US"/>
        </w:rPr>
      </w:pPr>
      <w:r>
        <w:rPr>
          <w:sz w:val="24"/>
          <w:szCs w:val="24"/>
          <w:lang w:val="en-US"/>
        </w:rPr>
        <w:t>Should look like this now:</w:t>
      </w:r>
    </w:p>
    <w:p w14:paraId="371BD504" w14:textId="5C433134" w:rsidR="001537CD" w:rsidRDefault="001537CD" w:rsidP="001537CD">
      <w:pPr>
        <w:ind w:left="360" w:firstLine="360"/>
        <w:rPr>
          <w:b/>
          <w:bCs/>
          <w:sz w:val="24"/>
          <w:szCs w:val="24"/>
          <w:lang w:val="en-US"/>
        </w:rPr>
      </w:pPr>
      <w:r w:rsidRPr="001537CD">
        <w:rPr>
          <w:b/>
          <w:bCs/>
          <w:noProof/>
          <w:sz w:val="24"/>
          <w:szCs w:val="24"/>
          <w:lang w:val="en-US"/>
        </w:rPr>
        <w:drawing>
          <wp:inline distT="0" distB="0" distL="0" distR="0" wp14:anchorId="682D94CD" wp14:editId="78D9F2C4">
            <wp:extent cx="2076740" cy="129558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076740" cy="1295581"/>
                    </a:xfrm>
                    <a:prstGeom prst="rect">
                      <a:avLst/>
                    </a:prstGeom>
                  </pic:spPr>
                </pic:pic>
              </a:graphicData>
            </a:graphic>
          </wp:inline>
        </w:drawing>
      </w:r>
    </w:p>
    <w:p w14:paraId="72965921" w14:textId="77C9132D" w:rsidR="001537CD" w:rsidRDefault="001537CD" w:rsidP="001537CD">
      <w:pPr>
        <w:rPr>
          <w:b/>
          <w:bCs/>
          <w:sz w:val="24"/>
          <w:szCs w:val="24"/>
          <w:lang w:val="en-US"/>
        </w:rPr>
      </w:pPr>
      <w:r w:rsidRPr="001537CD">
        <w:rPr>
          <w:b/>
          <w:bCs/>
          <w:sz w:val="24"/>
          <w:szCs w:val="24"/>
          <w:lang w:val="en-US"/>
        </w:rPr>
        <w:t>Install4j launchers</w:t>
      </w:r>
      <w:r>
        <w:rPr>
          <w:b/>
          <w:bCs/>
          <w:sz w:val="24"/>
          <w:szCs w:val="24"/>
          <w:lang w:val="en-US"/>
        </w:rPr>
        <w:t xml:space="preserve">. </w:t>
      </w:r>
    </w:p>
    <w:p w14:paraId="77F18C12" w14:textId="426654A8" w:rsidR="001537CD" w:rsidRDefault="001537CD" w:rsidP="001537CD">
      <w:pPr>
        <w:rPr>
          <w:sz w:val="24"/>
          <w:szCs w:val="24"/>
          <w:lang w:val="en-US"/>
        </w:rPr>
      </w:pPr>
      <w:r>
        <w:rPr>
          <w:sz w:val="24"/>
          <w:szCs w:val="24"/>
          <w:lang w:val="en-US"/>
        </w:rPr>
        <w:t xml:space="preserve">The launchers tab is where </w:t>
      </w:r>
      <w:r w:rsidR="008D26A1">
        <w:rPr>
          <w:sz w:val="24"/>
          <w:szCs w:val="24"/>
          <w:lang w:val="en-US"/>
        </w:rPr>
        <w:t xml:space="preserve">you tell your JAR how to behave nicely </w:t>
      </w:r>
    </w:p>
    <w:p w14:paraId="18075EE4" w14:textId="3DF9268C" w:rsidR="001537CD" w:rsidRDefault="001537CD" w:rsidP="001537CD">
      <w:pPr>
        <w:pStyle w:val="ListParagraph"/>
        <w:numPr>
          <w:ilvl w:val="0"/>
          <w:numId w:val="11"/>
        </w:numPr>
        <w:rPr>
          <w:sz w:val="24"/>
          <w:szCs w:val="24"/>
          <w:lang w:val="en-US"/>
        </w:rPr>
      </w:pPr>
      <w:r>
        <w:rPr>
          <w:sz w:val="24"/>
          <w:szCs w:val="24"/>
          <w:lang w:val="en-US"/>
        </w:rPr>
        <w:t xml:space="preserve">Double click </w:t>
      </w:r>
      <w:r w:rsidR="00D10FCD">
        <w:rPr>
          <w:sz w:val="24"/>
          <w:szCs w:val="24"/>
          <w:lang w:val="en-US"/>
        </w:rPr>
        <w:t>new</w:t>
      </w:r>
      <w:r>
        <w:rPr>
          <w:sz w:val="24"/>
          <w:szCs w:val="24"/>
          <w:lang w:val="en-US"/>
        </w:rPr>
        <w:t xml:space="preserve"> launcher</w:t>
      </w:r>
    </w:p>
    <w:p w14:paraId="7176DE36" w14:textId="66AB91E3" w:rsidR="001537CD" w:rsidRDefault="001537CD" w:rsidP="001537CD">
      <w:pPr>
        <w:pStyle w:val="ListParagraph"/>
        <w:numPr>
          <w:ilvl w:val="0"/>
          <w:numId w:val="11"/>
        </w:numPr>
        <w:rPr>
          <w:sz w:val="24"/>
          <w:szCs w:val="24"/>
          <w:lang w:val="en-US"/>
        </w:rPr>
      </w:pPr>
      <w:r>
        <w:rPr>
          <w:sz w:val="24"/>
          <w:szCs w:val="24"/>
          <w:lang w:val="en-US"/>
        </w:rPr>
        <w:lastRenderedPageBreak/>
        <w:t>Select generated launcher</w:t>
      </w:r>
    </w:p>
    <w:p w14:paraId="5F08993D" w14:textId="662A53E7" w:rsidR="001537CD" w:rsidRDefault="001537CD" w:rsidP="001537CD">
      <w:pPr>
        <w:pStyle w:val="ListParagraph"/>
        <w:numPr>
          <w:ilvl w:val="0"/>
          <w:numId w:val="11"/>
        </w:numPr>
        <w:rPr>
          <w:sz w:val="24"/>
          <w:szCs w:val="24"/>
          <w:lang w:val="en-US"/>
        </w:rPr>
      </w:pPr>
      <w:r>
        <w:rPr>
          <w:sz w:val="24"/>
          <w:szCs w:val="24"/>
          <w:lang w:val="en-US"/>
        </w:rPr>
        <w:t>In the executable info tab change the Executable name field to whatever you wish the final installer to be called. Do not add .exe or .dmg to this</w:t>
      </w:r>
    </w:p>
    <w:p w14:paraId="00E1A235" w14:textId="1D4F553B" w:rsidR="001537CD" w:rsidRDefault="008D26A1" w:rsidP="001537CD">
      <w:pPr>
        <w:pStyle w:val="ListParagraph"/>
        <w:numPr>
          <w:ilvl w:val="0"/>
          <w:numId w:val="11"/>
        </w:numPr>
        <w:rPr>
          <w:sz w:val="24"/>
          <w:szCs w:val="24"/>
          <w:lang w:val="en-US"/>
        </w:rPr>
      </w:pPr>
      <w:r>
        <w:rPr>
          <w:sz w:val="24"/>
          <w:szCs w:val="24"/>
          <w:lang w:val="en-US"/>
        </w:rPr>
        <w:t>If you have a nice icon you wish to use add this in the icon tab. This is nice but is not necessary. (I did not use one)</w:t>
      </w:r>
    </w:p>
    <w:p w14:paraId="07856E63" w14:textId="3CABAE75" w:rsidR="008D26A1" w:rsidRDefault="008D26A1" w:rsidP="001537CD">
      <w:pPr>
        <w:pStyle w:val="ListParagraph"/>
        <w:numPr>
          <w:ilvl w:val="0"/>
          <w:numId w:val="11"/>
        </w:numPr>
        <w:rPr>
          <w:sz w:val="24"/>
          <w:szCs w:val="24"/>
          <w:lang w:val="en-US"/>
        </w:rPr>
      </w:pPr>
      <w:r>
        <w:rPr>
          <w:sz w:val="24"/>
          <w:szCs w:val="24"/>
          <w:lang w:val="en-US"/>
        </w:rPr>
        <w:t>In the Java invocation tab click the plus button to open the class path screen, make sure the entry type is archive then click the triple dots button to find the JAR file you added. Then click ok.</w:t>
      </w:r>
    </w:p>
    <w:p w14:paraId="6B46C295" w14:textId="66ED0124" w:rsidR="008D26A1" w:rsidRDefault="008D26A1" w:rsidP="001537CD">
      <w:pPr>
        <w:pStyle w:val="ListParagraph"/>
        <w:numPr>
          <w:ilvl w:val="0"/>
          <w:numId w:val="11"/>
        </w:numPr>
        <w:rPr>
          <w:sz w:val="24"/>
          <w:szCs w:val="24"/>
          <w:lang w:val="en-US"/>
        </w:rPr>
      </w:pPr>
      <w:r>
        <w:rPr>
          <w:sz w:val="24"/>
          <w:szCs w:val="24"/>
          <w:lang w:val="en-US"/>
        </w:rPr>
        <w:t>Now click the triple dots button for the Main class from ‘Class path’ to add your main executable class to the launcher. Unless you’ve significantly changed the code this will be ‘</w:t>
      </w:r>
      <w:proofErr w:type="gramStart"/>
      <w:r>
        <w:rPr>
          <w:sz w:val="24"/>
          <w:szCs w:val="24"/>
          <w:lang w:val="en-US"/>
        </w:rPr>
        <w:t>domain.Main</w:t>
      </w:r>
      <w:proofErr w:type="gramEnd"/>
      <w:r>
        <w:rPr>
          <w:sz w:val="24"/>
          <w:szCs w:val="24"/>
          <w:lang w:val="en-US"/>
        </w:rPr>
        <w:t>’</w:t>
      </w:r>
    </w:p>
    <w:p w14:paraId="2D51B924" w14:textId="6ACA827A" w:rsidR="008D26A1" w:rsidRDefault="008D26A1" w:rsidP="001537CD">
      <w:pPr>
        <w:pStyle w:val="ListParagraph"/>
        <w:numPr>
          <w:ilvl w:val="0"/>
          <w:numId w:val="11"/>
        </w:numPr>
        <w:rPr>
          <w:sz w:val="24"/>
          <w:szCs w:val="24"/>
          <w:lang w:val="en-US"/>
        </w:rPr>
      </w:pPr>
      <w:r>
        <w:rPr>
          <w:sz w:val="24"/>
          <w:szCs w:val="24"/>
          <w:lang w:val="en-US"/>
        </w:rPr>
        <w:t>Ignore everything else</w:t>
      </w:r>
    </w:p>
    <w:p w14:paraId="75FC6D2A" w14:textId="17181C5E" w:rsidR="008D26A1" w:rsidRDefault="008D26A1" w:rsidP="008D26A1">
      <w:pPr>
        <w:rPr>
          <w:b/>
          <w:bCs/>
          <w:sz w:val="24"/>
          <w:szCs w:val="24"/>
          <w:lang w:val="en-US"/>
        </w:rPr>
      </w:pPr>
      <w:r>
        <w:rPr>
          <w:b/>
          <w:bCs/>
          <w:sz w:val="24"/>
          <w:szCs w:val="24"/>
          <w:lang w:val="en-US"/>
        </w:rPr>
        <w:t>Install4j Installer.</w:t>
      </w:r>
    </w:p>
    <w:p w14:paraId="13050F07" w14:textId="599ACBAD" w:rsidR="008D26A1" w:rsidRDefault="008D26A1" w:rsidP="008D26A1">
      <w:pPr>
        <w:rPr>
          <w:sz w:val="24"/>
          <w:szCs w:val="24"/>
          <w:lang w:val="en-US"/>
        </w:rPr>
      </w:pPr>
      <w:r>
        <w:rPr>
          <w:sz w:val="24"/>
          <w:szCs w:val="24"/>
          <w:lang w:val="en-US"/>
        </w:rPr>
        <w:t>This is where you handle what screens are shown when the user runs the installer.</w:t>
      </w:r>
    </w:p>
    <w:p w14:paraId="784F380F" w14:textId="19352B2D" w:rsidR="00A46F9B" w:rsidRDefault="008D26A1" w:rsidP="00A46F9B">
      <w:pPr>
        <w:pStyle w:val="ListParagraph"/>
        <w:numPr>
          <w:ilvl w:val="0"/>
          <w:numId w:val="12"/>
        </w:numPr>
        <w:rPr>
          <w:sz w:val="24"/>
          <w:szCs w:val="24"/>
          <w:lang w:val="en-US"/>
        </w:rPr>
      </w:pPr>
      <w:r>
        <w:rPr>
          <w:sz w:val="24"/>
          <w:szCs w:val="24"/>
          <w:lang w:val="en-US"/>
        </w:rPr>
        <w:t xml:space="preserve">This can be left untouched. If you want to give users an option to add a desktop </w:t>
      </w:r>
      <w:r w:rsidR="00D10FCD">
        <w:rPr>
          <w:sz w:val="24"/>
          <w:szCs w:val="24"/>
          <w:lang w:val="en-US"/>
        </w:rPr>
        <w:t>shortcut,</w:t>
      </w:r>
      <w:r>
        <w:rPr>
          <w:sz w:val="24"/>
          <w:szCs w:val="24"/>
          <w:lang w:val="en-US"/>
        </w:rPr>
        <w:t xml:space="preserve"> click on the finish screen, then click on the plus icon. Click ‘Add action’, dropdown the ‘Desktop integration’ folder and double click ‘Add a desktop link’</w:t>
      </w:r>
    </w:p>
    <w:p w14:paraId="18C007B9" w14:textId="1847BF1B" w:rsidR="00A46F9B" w:rsidRPr="00A46F9B" w:rsidRDefault="00A46F9B" w:rsidP="00A46F9B">
      <w:pPr>
        <w:pStyle w:val="ListParagraph"/>
        <w:numPr>
          <w:ilvl w:val="0"/>
          <w:numId w:val="12"/>
        </w:numPr>
        <w:rPr>
          <w:sz w:val="24"/>
          <w:szCs w:val="24"/>
          <w:lang w:val="en-US"/>
        </w:rPr>
      </w:pPr>
      <w:r>
        <w:rPr>
          <w:sz w:val="24"/>
          <w:szCs w:val="24"/>
          <w:lang w:val="en-US"/>
        </w:rPr>
        <w:t xml:space="preserve">In the top menu there is a test installer button which you can use to preview the installer. If you have selected a </w:t>
      </w:r>
      <w:r w:rsidR="00D10FCD">
        <w:rPr>
          <w:sz w:val="24"/>
          <w:szCs w:val="24"/>
          <w:lang w:val="en-US"/>
        </w:rPr>
        <w:t>screen,</w:t>
      </w:r>
      <w:r>
        <w:rPr>
          <w:sz w:val="24"/>
          <w:szCs w:val="24"/>
          <w:lang w:val="en-US"/>
        </w:rPr>
        <w:t xml:space="preserve"> you can also click ‘Preview form’ to see it</w:t>
      </w:r>
    </w:p>
    <w:p w14:paraId="6B851BE3" w14:textId="2E69B52A" w:rsidR="008B4CDC" w:rsidRDefault="008B4CDC" w:rsidP="008B4CDC">
      <w:pPr>
        <w:rPr>
          <w:b/>
          <w:bCs/>
          <w:sz w:val="24"/>
          <w:szCs w:val="24"/>
          <w:lang w:val="en-US"/>
        </w:rPr>
      </w:pPr>
      <w:r>
        <w:rPr>
          <w:b/>
          <w:bCs/>
          <w:sz w:val="24"/>
          <w:szCs w:val="24"/>
          <w:lang w:val="en-US"/>
        </w:rPr>
        <w:t>Install4j Media.</w:t>
      </w:r>
    </w:p>
    <w:p w14:paraId="2857CEDF" w14:textId="51851A10" w:rsidR="008B4CDC" w:rsidRDefault="008B4CDC" w:rsidP="008B4CDC">
      <w:pPr>
        <w:rPr>
          <w:sz w:val="24"/>
          <w:szCs w:val="24"/>
          <w:lang w:val="en-US"/>
        </w:rPr>
      </w:pPr>
      <w:r>
        <w:rPr>
          <w:sz w:val="24"/>
          <w:szCs w:val="24"/>
          <w:lang w:val="en-US"/>
        </w:rPr>
        <w:t xml:space="preserve">This is where you add in your runtime environment and separate things into a Mac and Windows version </w:t>
      </w:r>
    </w:p>
    <w:p w14:paraId="7A45C009" w14:textId="7288AB4D" w:rsidR="00A46F9B" w:rsidRDefault="00A46F9B" w:rsidP="00A46F9B">
      <w:pPr>
        <w:pStyle w:val="ListParagraph"/>
        <w:numPr>
          <w:ilvl w:val="1"/>
          <w:numId w:val="5"/>
        </w:numPr>
        <w:rPr>
          <w:b/>
          <w:bCs/>
          <w:sz w:val="24"/>
          <w:szCs w:val="24"/>
          <w:lang w:val="en-US"/>
        </w:rPr>
      </w:pPr>
      <w:r w:rsidRPr="00A46F9B">
        <w:rPr>
          <w:b/>
          <w:bCs/>
          <w:sz w:val="24"/>
          <w:szCs w:val="24"/>
          <w:lang w:val="en-US"/>
        </w:rPr>
        <w:t>Windows Media</w:t>
      </w:r>
    </w:p>
    <w:p w14:paraId="0020A548" w14:textId="4116016C" w:rsidR="00A46F9B" w:rsidRPr="00A46F9B" w:rsidRDefault="003820EE" w:rsidP="00A46F9B">
      <w:pPr>
        <w:pStyle w:val="ListParagraph"/>
        <w:numPr>
          <w:ilvl w:val="1"/>
          <w:numId w:val="13"/>
        </w:numPr>
        <w:rPr>
          <w:b/>
          <w:bCs/>
          <w:sz w:val="24"/>
          <w:szCs w:val="24"/>
          <w:lang w:val="en-US"/>
        </w:rPr>
      </w:pPr>
      <w:r>
        <w:rPr>
          <w:sz w:val="24"/>
          <w:szCs w:val="24"/>
          <w:lang w:val="en-US"/>
        </w:rPr>
        <w:t>D</w:t>
      </w:r>
      <w:r w:rsidR="00A46F9B">
        <w:rPr>
          <w:sz w:val="24"/>
          <w:szCs w:val="24"/>
          <w:lang w:val="en-US"/>
        </w:rPr>
        <w:t xml:space="preserve">ouble click new media file. </w:t>
      </w:r>
    </w:p>
    <w:p w14:paraId="1283F43C" w14:textId="59B112B2" w:rsidR="00A46F9B" w:rsidRPr="00A46F9B" w:rsidRDefault="003820EE" w:rsidP="00A46F9B">
      <w:pPr>
        <w:pStyle w:val="ListParagraph"/>
        <w:numPr>
          <w:ilvl w:val="1"/>
          <w:numId w:val="13"/>
        </w:numPr>
        <w:rPr>
          <w:b/>
          <w:bCs/>
          <w:sz w:val="24"/>
          <w:szCs w:val="24"/>
          <w:lang w:val="en-US"/>
        </w:rPr>
      </w:pPr>
      <w:r>
        <w:rPr>
          <w:sz w:val="24"/>
          <w:szCs w:val="24"/>
          <w:lang w:val="en-US"/>
        </w:rPr>
        <w:t>S</w:t>
      </w:r>
      <w:r w:rsidR="00A46F9B">
        <w:rPr>
          <w:sz w:val="24"/>
          <w:szCs w:val="24"/>
          <w:lang w:val="en-US"/>
        </w:rPr>
        <w:t>elect windows for the installer type</w:t>
      </w:r>
    </w:p>
    <w:p w14:paraId="2D9CDA88" w14:textId="6EA4C903" w:rsidR="00A46F9B" w:rsidRPr="00A46F9B" w:rsidRDefault="003820EE" w:rsidP="00A46F9B">
      <w:pPr>
        <w:pStyle w:val="ListParagraph"/>
        <w:numPr>
          <w:ilvl w:val="1"/>
          <w:numId w:val="13"/>
        </w:numPr>
        <w:rPr>
          <w:b/>
          <w:bCs/>
          <w:sz w:val="24"/>
          <w:szCs w:val="24"/>
          <w:lang w:val="en-US"/>
        </w:rPr>
      </w:pPr>
      <w:r>
        <w:rPr>
          <w:sz w:val="24"/>
          <w:szCs w:val="24"/>
          <w:lang w:val="en-US"/>
        </w:rPr>
        <w:t>I</w:t>
      </w:r>
      <w:r w:rsidR="00A46F9B">
        <w:rPr>
          <w:sz w:val="24"/>
          <w:szCs w:val="24"/>
          <w:lang w:val="en-US"/>
        </w:rPr>
        <w:t xml:space="preserve">n the Bundled JRE tab make sure Generate a JRE bundle is selected. This means that Install4j will automatically make a JRE bundle for your JAR. This is the easiest option </w:t>
      </w:r>
      <w:r w:rsidR="00D10FCD">
        <w:rPr>
          <w:sz w:val="24"/>
          <w:szCs w:val="24"/>
          <w:lang w:val="en-US"/>
        </w:rPr>
        <w:t>and</w:t>
      </w:r>
      <w:r w:rsidR="00A46F9B">
        <w:rPr>
          <w:sz w:val="24"/>
          <w:szCs w:val="24"/>
          <w:lang w:val="en-US"/>
        </w:rPr>
        <w:t xml:space="preserve"> means the final file will likely be smaller.</w:t>
      </w:r>
    </w:p>
    <w:p w14:paraId="6CF1C8C1" w14:textId="41940319" w:rsidR="00A46F9B" w:rsidRDefault="00A46F9B" w:rsidP="00A46F9B">
      <w:pPr>
        <w:pStyle w:val="ListParagraph"/>
        <w:numPr>
          <w:ilvl w:val="0"/>
          <w:numId w:val="13"/>
        </w:numPr>
        <w:rPr>
          <w:b/>
          <w:bCs/>
          <w:sz w:val="24"/>
          <w:szCs w:val="24"/>
          <w:lang w:val="en-US"/>
        </w:rPr>
      </w:pPr>
      <w:r>
        <w:rPr>
          <w:b/>
          <w:bCs/>
          <w:sz w:val="24"/>
          <w:szCs w:val="24"/>
          <w:lang w:val="en-US"/>
        </w:rPr>
        <w:t>Mac Media</w:t>
      </w:r>
    </w:p>
    <w:p w14:paraId="7F99CD41" w14:textId="681C5D4F" w:rsidR="00A46F9B" w:rsidRPr="00A46F9B" w:rsidRDefault="003820EE" w:rsidP="00A46F9B">
      <w:pPr>
        <w:pStyle w:val="ListParagraph"/>
        <w:numPr>
          <w:ilvl w:val="1"/>
          <w:numId w:val="13"/>
        </w:numPr>
        <w:rPr>
          <w:b/>
          <w:bCs/>
          <w:sz w:val="24"/>
          <w:szCs w:val="24"/>
          <w:lang w:val="en-US"/>
        </w:rPr>
      </w:pPr>
      <w:r>
        <w:rPr>
          <w:sz w:val="24"/>
          <w:szCs w:val="24"/>
          <w:lang w:val="en-US"/>
        </w:rPr>
        <w:t>D</w:t>
      </w:r>
      <w:r w:rsidR="00A46F9B">
        <w:rPr>
          <w:sz w:val="24"/>
          <w:szCs w:val="24"/>
          <w:lang w:val="en-US"/>
        </w:rPr>
        <w:t xml:space="preserve">ouble click new media file. </w:t>
      </w:r>
    </w:p>
    <w:p w14:paraId="6647B7A3" w14:textId="30CE01CC" w:rsidR="00A46F9B" w:rsidRPr="00A46F9B" w:rsidRDefault="003820EE" w:rsidP="00A46F9B">
      <w:pPr>
        <w:pStyle w:val="ListParagraph"/>
        <w:numPr>
          <w:ilvl w:val="1"/>
          <w:numId w:val="13"/>
        </w:numPr>
        <w:rPr>
          <w:b/>
          <w:bCs/>
          <w:sz w:val="24"/>
          <w:szCs w:val="24"/>
          <w:lang w:val="en-US"/>
        </w:rPr>
      </w:pPr>
      <w:r>
        <w:rPr>
          <w:sz w:val="24"/>
          <w:szCs w:val="24"/>
          <w:lang w:val="en-US"/>
        </w:rPr>
        <w:t>S</w:t>
      </w:r>
      <w:r w:rsidR="00A46F9B">
        <w:rPr>
          <w:sz w:val="24"/>
          <w:szCs w:val="24"/>
          <w:lang w:val="en-US"/>
        </w:rPr>
        <w:t>elect macOS folder for the installer type</w:t>
      </w:r>
    </w:p>
    <w:p w14:paraId="20CC90DF" w14:textId="0EB7791B" w:rsidR="00A46F9B" w:rsidRPr="00A46F9B" w:rsidRDefault="003820EE" w:rsidP="00A46F9B">
      <w:pPr>
        <w:pStyle w:val="ListParagraph"/>
        <w:numPr>
          <w:ilvl w:val="1"/>
          <w:numId w:val="13"/>
        </w:numPr>
        <w:rPr>
          <w:b/>
          <w:bCs/>
          <w:sz w:val="24"/>
          <w:szCs w:val="24"/>
          <w:lang w:val="en-US"/>
        </w:rPr>
      </w:pPr>
      <w:r>
        <w:rPr>
          <w:sz w:val="24"/>
          <w:szCs w:val="24"/>
          <w:lang w:val="en-US"/>
        </w:rPr>
        <w:t>S</w:t>
      </w:r>
      <w:r w:rsidR="00A46F9B">
        <w:rPr>
          <w:sz w:val="24"/>
          <w:szCs w:val="24"/>
          <w:lang w:val="en-US"/>
        </w:rPr>
        <w:t>ame as windows from here</w:t>
      </w:r>
    </w:p>
    <w:p w14:paraId="671012E0" w14:textId="73E3DA6F" w:rsidR="00A46F9B" w:rsidRDefault="00A46F9B" w:rsidP="00A46F9B">
      <w:pPr>
        <w:rPr>
          <w:b/>
          <w:bCs/>
          <w:sz w:val="24"/>
          <w:szCs w:val="24"/>
          <w:lang w:val="en-US"/>
        </w:rPr>
      </w:pPr>
      <w:r>
        <w:rPr>
          <w:b/>
          <w:bCs/>
          <w:sz w:val="24"/>
          <w:szCs w:val="24"/>
          <w:lang w:val="en-US"/>
        </w:rPr>
        <w:t>Install4j Build</w:t>
      </w:r>
    </w:p>
    <w:p w14:paraId="64C7979F" w14:textId="67C0076C" w:rsidR="00A46F9B" w:rsidRDefault="003820EE" w:rsidP="00A46F9B">
      <w:pPr>
        <w:rPr>
          <w:sz w:val="24"/>
          <w:szCs w:val="24"/>
          <w:lang w:val="en-US"/>
        </w:rPr>
      </w:pPr>
      <w:r>
        <w:rPr>
          <w:sz w:val="24"/>
          <w:szCs w:val="24"/>
          <w:lang w:val="en-US"/>
        </w:rPr>
        <w:t>T</w:t>
      </w:r>
      <w:r w:rsidR="00A46F9B">
        <w:rPr>
          <w:sz w:val="24"/>
          <w:szCs w:val="24"/>
          <w:lang w:val="en-US"/>
        </w:rPr>
        <w:t xml:space="preserve">his is where you click the button to </w:t>
      </w:r>
      <w:r>
        <w:rPr>
          <w:sz w:val="24"/>
          <w:szCs w:val="24"/>
          <w:lang w:val="en-US"/>
        </w:rPr>
        <w:t>generate</w:t>
      </w:r>
      <w:r w:rsidR="00A46F9B">
        <w:rPr>
          <w:sz w:val="24"/>
          <w:szCs w:val="24"/>
          <w:lang w:val="en-US"/>
        </w:rPr>
        <w:t xml:space="preserve"> the installers. Selecting Build all will build both the mac and windows </w:t>
      </w:r>
      <w:r w:rsidR="00D10FCD">
        <w:rPr>
          <w:sz w:val="24"/>
          <w:szCs w:val="24"/>
          <w:lang w:val="en-US"/>
        </w:rPr>
        <w:t>installers,</w:t>
      </w:r>
      <w:r w:rsidR="00A46F9B">
        <w:rPr>
          <w:sz w:val="24"/>
          <w:szCs w:val="24"/>
          <w:lang w:val="en-US"/>
        </w:rPr>
        <w:t xml:space="preserve"> or you can individually select one or the other. Simply click start build. If the build has </w:t>
      </w:r>
      <w:r w:rsidR="00D10FCD">
        <w:rPr>
          <w:sz w:val="24"/>
          <w:szCs w:val="24"/>
          <w:lang w:val="en-US"/>
        </w:rPr>
        <w:t>errors,</w:t>
      </w:r>
      <w:r w:rsidR="00A46F9B">
        <w:rPr>
          <w:sz w:val="24"/>
          <w:szCs w:val="24"/>
          <w:lang w:val="en-US"/>
        </w:rPr>
        <w:t xml:space="preserve"> they will be printed in the build output. If these errors don’t help check the ‘enable extra verbose output’ checkbox</w:t>
      </w:r>
      <w:r w:rsidR="00BF3666">
        <w:rPr>
          <w:sz w:val="24"/>
          <w:szCs w:val="24"/>
          <w:lang w:val="en-US"/>
        </w:rPr>
        <w:t xml:space="preserve"> and click build again</w:t>
      </w:r>
      <w:r w:rsidR="00A46F9B">
        <w:rPr>
          <w:sz w:val="24"/>
          <w:szCs w:val="24"/>
          <w:lang w:val="en-US"/>
        </w:rPr>
        <w:t>.</w:t>
      </w:r>
    </w:p>
    <w:p w14:paraId="5D090B06" w14:textId="1ADE0B97" w:rsidR="00A46F9B" w:rsidRPr="00A46F9B" w:rsidRDefault="00A46F9B" w:rsidP="00A46F9B">
      <w:pPr>
        <w:rPr>
          <w:sz w:val="24"/>
          <w:szCs w:val="24"/>
          <w:lang w:val="en-US"/>
        </w:rPr>
      </w:pPr>
      <w:r>
        <w:rPr>
          <w:sz w:val="24"/>
          <w:szCs w:val="24"/>
          <w:lang w:val="en-US"/>
        </w:rPr>
        <w:t>Your .exe and .dmg</w:t>
      </w:r>
      <w:r w:rsidR="00BF3666">
        <w:rPr>
          <w:sz w:val="24"/>
          <w:szCs w:val="24"/>
          <w:lang w:val="en-US"/>
        </w:rPr>
        <w:t xml:space="preserve"> to publish online</w:t>
      </w:r>
      <w:r>
        <w:rPr>
          <w:sz w:val="24"/>
          <w:szCs w:val="24"/>
          <w:lang w:val="en-US"/>
        </w:rPr>
        <w:t xml:space="preserve"> should now be in the outputs folder along with the checksums.</w:t>
      </w:r>
    </w:p>
    <w:sectPr w:rsidR="00A46F9B" w:rsidRPr="00A46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81B"/>
    <w:multiLevelType w:val="hybridMultilevel"/>
    <w:tmpl w:val="19C6176C"/>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4308A"/>
    <w:multiLevelType w:val="hybridMultilevel"/>
    <w:tmpl w:val="4BB246CA"/>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3B0B29"/>
    <w:multiLevelType w:val="hybridMultilevel"/>
    <w:tmpl w:val="7C88E22C"/>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D327CD"/>
    <w:multiLevelType w:val="hybridMultilevel"/>
    <w:tmpl w:val="88024B20"/>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C92F20"/>
    <w:multiLevelType w:val="hybridMultilevel"/>
    <w:tmpl w:val="2C8C79F2"/>
    <w:lvl w:ilvl="0" w:tplc="14090001">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B57B66"/>
    <w:multiLevelType w:val="hybridMultilevel"/>
    <w:tmpl w:val="86D4057E"/>
    <w:lvl w:ilvl="0" w:tplc="1409000F">
      <w:start w:val="1"/>
      <w:numFmt w:val="decimal"/>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282895"/>
    <w:multiLevelType w:val="hybridMultilevel"/>
    <w:tmpl w:val="790090F2"/>
    <w:lvl w:ilvl="0" w:tplc="FFFFFFFF">
      <w:start w:val="1"/>
      <w:numFmt w:val="bullet"/>
      <w:lvlText w:val=""/>
      <w:lvlJc w:val="left"/>
      <w:pPr>
        <w:ind w:left="720" w:hanging="360"/>
      </w:pPr>
      <w:rPr>
        <w:rFonts w:ascii="Symbol" w:hAnsi="Symbol" w:hint="default"/>
      </w:rPr>
    </w:lvl>
    <w:lvl w:ilvl="1" w:tplc="1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7668AD"/>
    <w:multiLevelType w:val="hybridMultilevel"/>
    <w:tmpl w:val="234A24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638678D"/>
    <w:multiLevelType w:val="hybridMultilevel"/>
    <w:tmpl w:val="AF6EC1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D794674"/>
    <w:multiLevelType w:val="hybridMultilevel"/>
    <w:tmpl w:val="273A3B8C"/>
    <w:lvl w:ilvl="0" w:tplc="FFFFFFFF">
      <w:start w:val="1"/>
      <w:numFmt w:val="bullet"/>
      <w:lvlText w:val=""/>
      <w:lvlJc w:val="left"/>
      <w:pPr>
        <w:ind w:left="720" w:hanging="360"/>
      </w:pPr>
      <w:rPr>
        <w:rFonts w:ascii="Symbol" w:hAnsi="Symbol" w:hint="default"/>
      </w:rPr>
    </w:lvl>
    <w:lvl w:ilvl="1" w:tplc="1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3152EE"/>
    <w:multiLevelType w:val="hybridMultilevel"/>
    <w:tmpl w:val="7E98F250"/>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E97692"/>
    <w:multiLevelType w:val="hybridMultilevel"/>
    <w:tmpl w:val="1D9C331A"/>
    <w:lvl w:ilvl="0" w:tplc="FFFFFFFF">
      <w:start w:val="1"/>
      <w:numFmt w:val="bullet"/>
      <w:lvlText w:val=""/>
      <w:lvlJc w:val="left"/>
      <w:pPr>
        <w:ind w:left="720" w:hanging="360"/>
      </w:pPr>
      <w:rPr>
        <w:rFonts w:ascii="Symbol" w:hAnsi="Symbol" w:hint="default"/>
      </w:rPr>
    </w:lvl>
    <w:lvl w:ilvl="1" w:tplc="1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CE2AA7"/>
    <w:multiLevelType w:val="hybridMultilevel"/>
    <w:tmpl w:val="12E068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DB30624"/>
    <w:multiLevelType w:val="hybridMultilevel"/>
    <w:tmpl w:val="F4C8293E"/>
    <w:lvl w:ilvl="0" w:tplc="FFFFFFFF">
      <w:start w:val="1"/>
      <w:numFmt w:val="bullet"/>
      <w:lvlText w:val=""/>
      <w:lvlJc w:val="left"/>
      <w:pPr>
        <w:ind w:left="720" w:hanging="360"/>
      </w:pPr>
      <w:rPr>
        <w:rFonts w:ascii="Symbol" w:hAnsi="Symbol" w:hint="default"/>
      </w:rPr>
    </w:lvl>
    <w:lvl w:ilvl="1" w:tplc="1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1067056">
    <w:abstractNumId w:val="8"/>
  </w:num>
  <w:num w:numId="2" w16cid:durableId="1889759443">
    <w:abstractNumId w:val="4"/>
  </w:num>
  <w:num w:numId="3" w16cid:durableId="518739723">
    <w:abstractNumId w:val="11"/>
  </w:num>
  <w:num w:numId="4" w16cid:durableId="900021174">
    <w:abstractNumId w:val="13"/>
  </w:num>
  <w:num w:numId="5" w16cid:durableId="231812768">
    <w:abstractNumId w:val="6"/>
  </w:num>
  <w:num w:numId="6" w16cid:durableId="716853228">
    <w:abstractNumId w:val="3"/>
  </w:num>
  <w:num w:numId="7" w16cid:durableId="342631139">
    <w:abstractNumId w:val="9"/>
  </w:num>
  <w:num w:numId="8" w16cid:durableId="986134192">
    <w:abstractNumId w:val="10"/>
  </w:num>
  <w:num w:numId="9" w16cid:durableId="1117676279">
    <w:abstractNumId w:val="2"/>
  </w:num>
  <w:num w:numId="10" w16cid:durableId="1959988180">
    <w:abstractNumId w:val="0"/>
  </w:num>
  <w:num w:numId="11" w16cid:durableId="795025112">
    <w:abstractNumId w:val="12"/>
  </w:num>
  <w:num w:numId="12" w16cid:durableId="140931962">
    <w:abstractNumId w:val="7"/>
  </w:num>
  <w:num w:numId="13" w16cid:durableId="1816604939">
    <w:abstractNumId w:val="1"/>
  </w:num>
  <w:num w:numId="14" w16cid:durableId="1249080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B2"/>
    <w:rsid w:val="000D46CA"/>
    <w:rsid w:val="001537CD"/>
    <w:rsid w:val="003820EE"/>
    <w:rsid w:val="00396187"/>
    <w:rsid w:val="004A358E"/>
    <w:rsid w:val="004D6D05"/>
    <w:rsid w:val="00801B19"/>
    <w:rsid w:val="008B4CDC"/>
    <w:rsid w:val="008D26A1"/>
    <w:rsid w:val="00A46F9B"/>
    <w:rsid w:val="00A72EFE"/>
    <w:rsid w:val="00AD06B2"/>
    <w:rsid w:val="00BF3666"/>
    <w:rsid w:val="00C560E0"/>
    <w:rsid w:val="00D10FCD"/>
    <w:rsid w:val="00F067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6D7A"/>
  <w15:chartTrackingRefBased/>
  <w15:docId w15:val="{76E800ED-C4C0-4CDE-8A78-12E5E332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0E0"/>
    <w:rPr>
      <w:color w:val="0000FF"/>
      <w:u w:val="single"/>
    </w:rPr>
  </w:style>
  <w:style w:type="paragraph" w:styleId="ListParagraph">
    <w:name w:val="List Paragraph"/>
    <w:basedOn w:val="Normal"/>
    <w:uiPriority w:val="34"/>
    <w:qFormat/>
    <w:rsid w:val="00C560E0"/>
    <w:pPr>
      <w:ind w:left="720"/>
      <w:contextualSpacing/>
    </w:pPr>
  </w:style>
  <w:style w:type="table" w:styleId="TableGrid">
    <w:name w:val="Table Grid"/>
    <w:basedOn w:val="TableNormal"/>
    <w:uiPriority w:val="39"/>
    <w:rsid w:val="004D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0FCD"/>
    <w:rPr>
      <w:color w:val="954F72" w:themeColor="followedHyperlink"/>
      <w:u w:val="single"/>
    </w:rPr>
  </w:style>
  <w:style w:type="character" w:styleId="UnresolvedMention">
    <w:name w:val="Unresolved Mention"/>
    <w:basedOn w:val="DefaultParagraphFont"/>
    <w:uiPriority w:val="99"/>
    <w:semiHidden/>
    <w:unhideWhenUsed/>
    <w:rsid w:val="00BF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ej-technologies.com/buy/install4j/openSour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j-technologies.com/download/install4j/files" TargetMode="External"/><Relationship Id="rId11" Type="http://schemas.openxmlformats.org/officeDocument/2006/relationships/image" Target="media/image4.png"/><Relationship Id="rId5" Type="http://schemas.openxmlformats.org/officeDocument/2006/relationships/hyperlink" Target="https://www.youtube.com/watch?v=CsACTkyQygc"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land</dc:creator>
  <cp:keywords/>
  <dc:description/>
  <cp:lastModifiedBy>connor land</cp:lastModifiedBy>
  <cp:revision>5</cp:revision>
  <dcterms:created xsi:type="dcterms:W3CDTF">2022-10-10T21:25:00Z</dcterms:created>
  <dcterms:modified xsi:type="dcterms:W3CDTF">2022-10-13T21:17:00Z</dcterms:modified>
</cp:coreProperties>
</file>