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DB60" w14:textId="77777777"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29B77FD9" w14:textId="77777777" w:rsidTr="00DA6809">
        <w:tc>
          <w:tcPr>
            <w:tcW w:w="704" w:type="dxa"/>
          </w:tcPr>
          <w:p w14:paraId="3D59E63D" w14:textId="77777777" w:rsidR="00DA6809" w:rsidRPr="00DA6809" w:rsidRDefault="00DA6809" w:rsidP="00B35DF6">
            <w:pPr>
              <w:spacing w:line="360" w:lineRule="auto"/>
              <w:jc w:val="both"/>
              <w:rPr>
                <w:rFonts w:ascii="Verdana" w:hAnsi="Verdana"/>
              </w:rPr>
            </w:pPr>
            <w:proofErr w:type="spellStart"/>
            <w:r w:rsidRPr="00DA6809">
              <w:rPr>
                <w:rFonts w:ascii="Verdana" w:hAnsi="Verdana"/>
              </w:rPr>
              <w:t>No</w:t>
            </w:r>
            <w:proofErr w:type="spellEnd"/>
          </w:p>
        </w:tc>
        <w:tc>
          <w:tcPr>
            <w:tcW w:w="2410" w:type="dxa"/>
          </w:tcPr>
          <w:p w14:paraId="3CE28F72" w14:textId="77777777"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14:paraId="5AA5E7B9" w14:textId="77777777"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14:paraId="09701B3A" w14:textId="77777777" w:rsidTr="00DA6809">
        <w:tc>
          <w:tcPr>
            <w:tcW w:w="704" w:type="dxa"/>
          </w:tcPr>
          <w:p w14:paraId="7FB060ED" w14:textId="77777777" w:rsidR="00DA6809" w:rsidRPr="00DA6809" w:rsidRDefault="00DA6809" w:rsidP="00B35DF6">
            <w:pPr>
              <w:spacing w:line="360" w:lineRule="auto"/>
              <w:jc w:val="both"/>
              <w:rPr>
                <w:rFonts w:ascii="Verdana" w:hAnsi="Verdana"/>
              </w:rPr>
            </w:pPr>
            <w:r>
              <w:rPr>
                <w:rFonts w:ascii="Verdana" w:hAnsi="Verdana"/>
              </w:rPr>
              <w:t>1</w:t>
            </w:r>
          </w:p>
        </w:tc>
        <w:tc>
          <w:tcPr>
            <w:tcW w:w="2410" w:type="dxa"/>
          </w:tcPr>
          <w:p w14:paraId="2C834DAC" w14:textId="03B19CDE" w:rsidR="00DA6809" w:rsidRPr="00780D33" w:rsidRDefault="008E2CF7" w:rsidP="00B35DF6">
            <w:pPr>
              <w:spacing w:line="360" w:lineRule="auto"/>
              <w:jc w:val="both"/>
              <w:rPr>
                <w:rFonts w:ascii="Verdana" w:hAnsi="Verdana"/>
              </w:rPr>
            </w:pPr>
            <w:r>
              <w:rPr>
                <w:rFonts w:ascii="Verdana" w:hAnsi="Verdana"/>
                <w:lang w:val="en-US"/>
              </w:rPr>
              <w:t>19.230.001</w:t>
            </w:r>
            <w:r w:rsidR="00780D33">
              <w:rPr>
                <w:rFonts w:ascii="Verdana" w:hAnsi="Verdana"/>
              </w:rPr>
              <w:t>3</w:t>
            </w:r>
          </w:p>
        </w:tc>
        <w:tc>
          <w:tcPr>
            <w:tcW w:w="5902" w:type="dxa"/>
          </w:tcPr>
          <w:p w14:paraId="444796C7" w14:textId="1EA03321" w:rsidR="00DA6809" w:rsidRPr="00780D33" w:rsidRDefault="00780D33" w:rsidP="00B35DF6">
            <w:pPr>
              <w:spacing w:line="360" w:lineRule="auto"/>
              <w:jc w:val="both"/>
              <w:rPr>
                <w:rFonts w:ascii="Verdana" w:hAnsi="Verdana"/>
              </w:rPr>
            </w:pPr>
            <w:r>
              <w:rPr>
                <w:rFonts w:ascii="Verdana" w:hAnsi="Verdana"/>
              </w:rPr>
              <w:t>Muhammad Dany Rosyada</w:t>
            </w:r>
          </w:p>
        </w:tc>
      </w:tr>
    </w:tbl>
    <w:p w14:paraId="2CD125C3" w14:textId="77777777" w:rsidR="0062419C" w:rsidRPr="00DA6809" w:rsidRDefault="0062419C" w:rsidP="00B35DF6">
      <w:pPr>
        <w:spacing w:line="360" w:lineRule="auto"/>
        <w:jc w:val="both"/>
        <w:rPr>
          <w:rFonts w:ascii="Verdana" w:hAnsi="Verdana"/>
        </w:rPr>
      </w:pPr>
    </w:p>
    <w:p w14:paraId="6EA26B53" w14:textId="77777777" w:rsidR="00A26398" w:rsidRDefault="00A26398" w:rsidP="00B35DF6">
      <w:pPr>
        <w:spacing w:line="360" w:lineRule="auto"/>
        <w:jc w:val="both"/>
        <w:rPr>
          <w:rFonts w:ascii="Verdana" w:hAnsi="Verdana"/>
        </w:rPr>
      </w:pPr>
      <w:r>
        <w:rPr>
          <w:rFonts w:ascii="Verdana" w:hAnsi="Verdana"/>
        </w:rPr>
        <w:t xml:space="preserve">Silakan lengkapi daftar </w:t>
      </w:r>
      <w:proofErr w:type="spellStart"/>
      <w:r>
        <w:rPr>
          <w:rFonts w:ascii="Verdana" w:hAnsi="Verdana"/>
        </w:rPr>
        <w:t>petanyaan</w:t>
      </w:r>
      <w:proofErr w:type="spellEnd"/>
      <w:r>
        <w:rPr>
          <w:rFonts w:ascii="Verdana" w:hAnsi="Verdana"/>
        </w:rPr>
        <w:t xml:space="preserve"> dan jawaban dari Hasil Pengumpulan Data pada kegiatan sebelumnya. </w:t>
      </w:r>
      <w:r w:rsidR="00357ECF">
        <w:rPr>
          <w:rFonts w:ascii="Verdana" w:hAnsi="Verdana"/>
        </w:rPr>
        <w:t xml:space="preserve">Kemudian tambahkan uraian berikut di bawah dokumen yang pertama di Google </w:t>
      </w:r>
      <w:proofErr w:type="spellStart"/>
      <w:r w:rsidR="00357ECF">
        <w:rPr>
          <w:rFonts w:ascii="Verdana" w:hAnsi="Verdana"/>
        </w:rPr>
        <w:t>Doc</w:t>
      </w:r>
      <w:proofErr w:type="spellEnd"/>
    </w:p>
    <w:p w14:paraId="67FC45E9" w14:textId="77777777"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14:paraId="5412F819"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Analisa Masalah</w:t>
      </w:r>
    </w:p>
    <w:p w14:paraId="76C4CBF8"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14:paraId="76D1D0B7"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 xml:space="preserve">Analisa Pengguna Sistem </w:t>
      </w:r>
      <w:r w:rsidR="00136535">
        <w:rPr>
          <w:rFonts w:ascii="Verdana" w:hAnsi="Verdana"/>
        </w:rPr>
        <w:t xml:space="preserve">beserta level/hak akses </w:t>
      </w:r>
    </w:p>
    <w:p w14:paraId="23709C9D" w14:textId="77777777" w:rsidR="00F114EA" w:rsidRPr="007A2B1F" w:rsidRDefault="00F114EA">
      <w:pPr>
        <w:rPr>
          <w:rFonts w:ascii="Verdana" w:hAnsi="Verdana"/>
        </w:rPr>
      </w:pPr>
      <w:r w:rsidRPr="007A2B1F">
        <w:rPr>
          <w:rFonts w:ascii="Verdana" w:hAnsi="Verdana"/>
        </w:rPr>
        <w:br w:type="page"/>
      </w:r>
    </w:p>
    <w:p w14:paraId="2A61237A" w14:textId="71F4FE1E" w:rsidR="00FD4389" w:rsidRPr="007A2B1F" w:rsidRDefault="00F114EA" w:rsidP="007A2B1F">
      <w:pPr>
        <w:pStyle w:val="ListParagraph"/>
        <w:numPr>
          <w:ilvl w:val="0"/>
          <w:numId w:val="4"/>
        </w:numPr>
        <w:spacing w:line="360" w:lineRule="auto"/>
        <w:jc w:val="both"/>
        <w:rPr>
          <w:rFonts w:ascii="Verdana" w:hAnsi="Verdana"/>
          <w:lang w:val="en-US"/>
        </w:rPr>
      </w:pPr>
      <w:r w:rsidRPr="007A2B1F">
        <w:rPr>
          <w:rFonts w:ascii="Verdana" w:hAnsi="Verdana" w:cs="Times New Roman"/>
          <w:lang w:val="en-US"/>
        </w:rPr>
        <w:lastRenderedPageBreak/>
        <w:t xml:space="preserve">Analisa </w:t>
      </w:r>
      <w:proofErr w:type="spellStart"/>
      <w:r w:rsidRPr="007A2B1F">
        <w:rPr>
          <w:rFonts w:ascii="Verdana" w:hAnsi="Verdana" w:cs="Times New Roman"/>
          <w:lang w:val="en-US"/>
        </w:rPr>
        <w:t>Masalah</w:t>
      </w:r>
      <w:proofErr w:type="spellEnd"/>
    </w:p>
    <w:p w14:paraId="0D51983F" w14:textId="77777777" w:rsidR="007A2B1F" w:rsidRPr="007A2B1F" w:rsidRDefault="00280797" w:rsidP="007A2B1F">
      <w:pPr>
        <w:pStyle w:val="ListParagraph"/>
        <w:spacing w:line="360" w:lineRule="auto"/>
        <w:jc w:val="both"/>
        <w:rPr>
          <w:rFonts w:ascii="Verdana" w:hAnsi="Verdana"/>
        </w:rPr>
      </w:pPr>
      <w:r w:rsidRPr="007A2B1F">
        <w:rPr>
          <w:rFonts w:ascii="Verdana" w:hAnsi="Verdana"/>
        </w:rPr>
        <w:t xml:space="preserve">       </w:t>
      </w:r>
      <w:r w:rsidR="00F7514D" w:rsidRPr="007A2B1F">
        <w:rPr>
          <w:rFonts w:ascii="Verdana" w:hAnsi="Verdana"/>
        </w:rPr>
        <w:t xml:space="preserve">Demikian juga pada PT. </w:t>
      </w:r>
      <w:proofErr w:type="spellStart"/>
      <w:r w:rsidR="00F7514D" w:rsidRPr="007A2B1F">
        <w:rPr>
          <w:rFonts w:ascii="Verdana" w:hAnsi="Verdana"/>
        </w:rPr>
        <w:t>Candikavidya</w:t>
      </w:r>
      <w:proofErr w:type="spellEnd"/>
      <w:r w:rsidR="00F7514D" w:rsidRPr="007A2B1F">
        <w:rPr>
          <w:rFonts w:ascii="Verdana" w:hAnsi="Verdana"/>
        </w:rPr>
        <w:t xml:space="preserve"> </w:t>
      </w:r>
      <w:proofErr w:type="spellStart"/>
      <w:r w:rsidR="00F7514D" w:rsidRPr="007A2B1F">
        <w:rPr>
          <w:rFonts w:ascii="Verdana" w:hAnsi="Verdana"/>
        </w:rPr>
        <w:t>Buwaran</w:t>
      </w:r>
      <w:proofErr w:type="spellEnd"/>
      <w:r w:rsidR="00F7514D" w:rsidRPr="007A2B1F">
        <w:rPr>
          <w:rFonts w:ascii="Verdana" w:hAnsi="Verdana"/>
        </w:rPr>
        <w:t xml:space="preserve"> yang beralamat di Jalan Urip </w:t>
      </w:r>
      <w:proofErr w:type="spellStart"/>
      <w:r w:rsidR="00F7514D" w:rsidRPr="007A2B1F">
        <w:rPr>
          <w:rFonts w:ascii="Verdana" w:hAnsi="Verdana"/>
        </w:rPr>
        <w:t>Sumoharjo</w:t>
      </w:r>
      <w:proofErr w:type="spellEnd"/>
      <w:r w:rsidR="00F7514D" w:rsidRPr="007A2B1F">
        <w:rPr>
          <w:rFonts w:ascii="Verdana" w:hAnsi="Verdana"/>
        </w:rPr>
        <w:t xml:space="preserve"> No. 278, </w:t>
      </w:r>
      <w:proofErr w:type="spellStart"/>
      <w:r w:rsidR="00F7514D" w:rsidRPr="007A2B1F">
        <w:rPr>
          <w:rFonts w:ascii="Verdana" w:hAnsi="Verdana"/>
        </w:rPr>
        <w:t>Kradenan</w:t>
      </w:r>
      <w:proofErr w:type="spellEnd"/>
      <w:r w:rsidR="00F7514D" w:rsidRPr="007A2B1F">
        <w:rPr>
          <w:rFonts w:ascii="Verdana" w:hAnsi="Verdana"/>
        </w:rPr>
        <w:t xml:space="preserve">, Kec. Pekalongan Selatan, Kota Pekalongan, Jawa Tengah 51171. Sebagai salah satu perusahaan yang bergerak dibidang transportasi yaitu penyewaan jasa pengiriman barang, berdiri sejak tahun 2016 yang dipimpin oleh pemiliknya sendiri Bernama H. Ahmad Rifki. Perusahaan ini memberikan pelayanan jasa pengiriman barang dengan metode sewa truk kepada pelanggan yang membutuhkan. </w:t>
      </w:r>
    </w:p>
    <w:p w14:paraId="464A1F14" w14:textId="1585C57D" w:rsidR="00314FF1" w:rsidRPr="007A2B1F" w:rsidRDefault="007A2B1F" w:rsidP="007A2B1F">
      <w:pPr>
        <w:pStyle w:val="ListParagraph"/>
        <w:spacing w:line="360" w:lineRule="auto"/>
        <w:jc w:val="both"/>
        <w:rPr>
          <w:rFonts w:ascii="Verdana" w:hAnsi="Verdana"/>
        </w:rPr>
      </w:pPr>
      <w:r w:rsidRPr="007A2B1F">
        <w:rPr>
          <w:rFonts w:ascii="Verdana" w:hAnsi="Verdana"/>
        </w:rPr>
        <w:t xml:space="preserve">       </w:t>
      </w:r>
      <w:r w:rsidR="00F7514D" w:rsidRPr="007A2B1F">
        <w:rPr>
          <w:rFonts w:ascii="Verdana" w:hAnsi="Verdana"/>
        </w:rPr>
        <w:t xml:space="preserve">Selama ini Pemilik kesulitan dalam menentukan </w:t>
      </w:r>
      <w:proofErr w:type="spellStart"/>
      <w:r w:rsidR="00F7514D" w:rsidRPr="007A2B1F">
        <w:rPr>
          <w:rFonts w:ascii="Verdana" w:hAnsi="Verdana"/>
        </w:rPr>
        <w:t>supir</w:t>
      </w:r>
      <w:proofErr w:type="spellEnd"/>
      <w:r w:rsidR="00F7514D" w:rsidRPr="007A2B1F">
        <w:rPr>
          <w:rFonts w:ascii="Verdana" w:hAnsi="Verdana"/>
        </w:rPr>
        <w:t xml:space="preserve"> yang layak diterima dikarenakan banyaknya </w:t>
      </w:r>
      <w:proofErr w:type="spellStart"/>
      <w:r w:rsidR="00F7514D" w:rsidRPr="007A2B1F">
        <w:rPr>
          <w:rFonts w:ascii="Verdana" w:hAnsi="Verdana"/>
        </w:rPr>
        <w:t>supir</w:t>
      </w:r>
      <w:proofErr w:type="spellEnd"/>
      <w:r w:rsidR="00F7514D" w:rsidRPr="007A2B1F">
        <w:rPr>
          <w:rFonts w:ascii="Verdana" w:hAnsi="Verdana"/>
        </w:rPr>
        <w:t xml:space="preserve"> yang melamar namun belum memenuhi kriteria dan memerlukan proses waktu yang lama dalam seleksi. Selain itu belum adanya penerapan pembobotan, mengakibatkan kesulitan dalam menentukan perbandingan tiap calon </w:t>
      </w:r>
      <w:proofErr w:type="spellStart"/>
      <w:r w:rsidR="00F7514D" w:rsidRPr="007A2B1F">
        <w:rPr>
          <w:rFonts w:ascii="Verdana" w:hAnsi="Verdana"/>
        </w:rPr>
        <w:t>supir</w:t>
      </w:r>
      <w:proofErr w:type="spellEnd"/>
      <w:r w:rsidR="00F7514D" w:rsidRPr="007A2B1F">
        <w:rPr>
          <w:rFonts w:ascii="Verdana" w:hAnsi="Verdana"/>
        </w:rPr>
        <w:t xml:space="preserve">. Keputusan penerimaan </w:t>
      </w:r>
      <w:proofErr w:type="spellStart"/>
      <w:r w:rsidR="00F7514D" w:rsidRPr="007A2B1F">
        <w:rPr>
          <w:rFonts w:ascii="Verdana" w:hAnsi="Verdana"/>
        </w:rPr>
        <w:t>supir</w:t>
      </w:r>
      <w:proofErr w:type="spellEnd"/>
      <w:r w:rsidR="00F7514D" w:rsidRPr="007A2B1F">
        <w:rPr>
          <w:rFonts w:ascii="Verdana" w:hAnsi="Verdana"/>
        </w:rPr>
        <w:t xml:space="preserve"> bersifat subjektif atau menurut pendapat sendiri karena tidak melakukan perbandingan. </w:t>
      </w:r>
    </w:p>
    <w:p w14:paraId="060C7920" w14:textId="1BA24B0A" w:rsidR="00314FF1" w:rsidRPr="007A2B1F" w:rsidRDefault="00314FF1" w:rsidP="007A2B1F">
      <w:pPr>
        <w:pStyle w:val="ListParagraph"/>
        <w:spacing w:line="360" w:lineRule="auto"/>
        <w:jc w:val="both"/>
        <w:rPr>
          <w:rFonts w:ascii="Verdana" w:hAnsi="Verdana"/>
        </w:rPr>
      </w:pPr>
      <w:r w:rsidRPr="007A2B1F">
        <w:rPr>
          <w:rFonts w:ascii="Verdana" w:hAnsi="Verdana"/>
        </w:rPr>
        <w:t xml:space="preserve">      </w:t>
      </w:r>
      <w:r w:rsidR="00F7514D" w:rsidRPr="007A2B1F">
        <w:rPr>
          <w:rFonts w:ascii="Verdana" w:hAnsi="Verdana"/>
        </w:rPr>
        <w:t xml:space="preserve">Dari proses perekrutan tersebut mengakibatkan beberapa masalah yang ditimbulkan, Seperti jarak rumah calon </w:t>
      </w:r>
      <w:proofErr w:type="spellStart"/>
      <w:r w:rsidR="00F7514D" w:rsidRPr="007A2B1F">
        <w:rPr>
          <w:rFonts w:ascii="Verdana" w:hAnsi="Verdana"/>
        </w:rPr>
        <w:t>supir</w:t>
      </w:r>
      <w:proofErr w:type="spellEnd"/>
      <w:r w:rsidR="00F7514D" w:rsidRPr="007A2B1F">
        <w:rPr>
          <w:rFonts w:ascii="Verdana" w:hAnsi="Verdana"/>
        </w:rPr>
        <w:t xml:space="preserve"> dengan perusahaan yang cukup jauh. Sehingga perusahaan cukup sulit dalam mengontrol kinerja </w:t>
      </w:r>
      <w:proofErr w:type="spellStart"/>
      <w:r w:rsidR="00F7514D" w:rsidRPr="007A2B1F">
        <w:rPr>
          <w:rFonts w:ascii="Verdana" w:hAnsi="Verdana"/>
        </w:rPr>
        <w:t>supir</w:t>
      </w:r>
      <w:proofErr w:type="spellEnd"/>
      <w:r w:rsidR="00F7514D" w:rsidRPr="007A2B1F">
        <w:rPr>
          <w:rFonts w:ascii="Verdana" w:hAnsi="Verdana"/>
        </w:rPr>
        <w:t xml:space="preserve"> mulai dari </w:t>
      </w:r>
      <w:proofErr w:type="spellStart"/>
      <w:r w:rsidR="00F7514D" w:rsidRPr="007A2B1F">
        <w:rPr>
          <w:rFonts w:ascii="Verdana" w:hAnsi="Verdana"/>
        </w:rPr>
        <w:t>supir</w:t>
      </w:r>
      <w:proofErr w:type="spellEnd"/>
      <w:r w:rsidR="00F7514D" w:rsidRPr="007A2B1F">
        <w:rPr>
          <w:rFonts w:ascii="Verdana" w:hAnsi="Verdana"/>
        </w:rPr>
        <w:t xml:space="preserve"> yang kurang produktif. Dalam keberangkatan perjalanan pengiriman barang, maupun </w:t>
      </w:r>
      <w:proofErr w:type="spellStart"/>
      <w:r w:rsidR="00F7514D" w:rsidRPr="007A2B1F">
        <w:rPr>
          <w:rFonts w:ascii="Verdana" w:hAnsi="Verdana"/>
        </w:rPr>
        <w:t>supir</w:t>
      </w:r>
      <w:proofErr w:type="spellEnd"/>
      <w:r w:rsidR="00F7514D" w:rsidRPr="007A2B1F">
        <w:rPr>
          <w:rFonts w:ascii="Verdana" w:hAnsi="Verdana"/>
        </w:rPr>
        <w:t xml:space="preserve"> yang sulit atau terlambat dalam pembayaran tagihan setoran ke perusahaan. Maka dalam hal ini perlu dibentuk sistem pengambilan keputusan dengan menggunakan metode </w:t>
      </w:r>
      <w:proofErr w:type="spellStart"/>
      <w:r w:rsidR="00F7514D" w:rsidRPr="007A2B1F">
        <w:rPr>
          <w:rFonts w:ascii="Verdana" w:hAnsi="Verdana"/>
        </w:rPr>
        <w:t>Simple</w:t>
      </w:r>
      <w:proofErr w:type="spellEnd"/>
      <w:r w:rsidR="00F7514D" w:rsidRPr="007A2B1F">
        <w:rPr>
          <w:rFonts w:ascii="Verdana" w:hAnsi="Verdana"/>
        </w:rPr>
        <w:t xml:space="preserve"> </w:t>
      </w:r>
      <w:proofErr w:type="spellStart"/>
      <w:r w:rsidR="00F7514D" w:rsidRPr="007A2B1F">
        <w:rPr>
          <w:rFonts w:ascii="Verdana" w:hAnsi="Verdana"/>
        </w:rPr>
        <w:t>Additive</w:t>
      </w:r>
      <w:proofErr w:type="spellEnd"/>
      <w:r w:rsidR="00F7514D" w:rsidRPr="007A2B1F">
        <w:rPr>
          <w:rFonts w:ascii="Verdana" w:hAnsi="Verdana"/>
        </w:rPr>
        <w:t xml:space="preserve"> </w:t>
      </w:r>
      <w:proofErr w:type="spellStart"/>
      <w:r w:rsidR="00F7514D" w:rsidRPr="007A2B1F">
        <w:rPr>
          <w:rFonts w:ascii="Verdana" w:hAnsi="Verdana"/>
        </w:rPr>
        <w:t>Weighting</w:t>
      </w:r>
      <w:proofErr w:type="spellEnd"/>
      <w:r w:rsidR="00F7514D" w:rsidRPr="007A2B1F">
        <w:rPr>
          <w:rFonts w:ascii="Verdana" w:hAnsi="Verdana"/>
        </w:rPr>
        <w:t xml:space="preserve">. Kelebihan dari metode ini terletak pada kemampuannya dalam melakukan penilaian secara lebih tepat karena didasarkan pada nilai kriteria dan bobot 2 preferensi yang sudah ditentukan, kemudian dilakukan </w:t>
      </w:r>
      <w:proofErr w:type="spellStart"/>
      <w:r w:rsidR="00F7514D" w:rsidRPr="007A2B1F">
        <w:rPr>
          <w:rFonts w:ascii="Verdana" w:hAnsi="Verdana"/>
        </w:rPr>
        <w:t>perangkingan</w:t>
      </w:r>
      <w:proofErr w:type="spellEnd"/>
      <w:r w:rsidR="00F7514D" w:rsidRPr="007A2B1F">
        <w:rPr>
          <w:rFonts w:ascii="Verdana" w:hAnsi="Verdana"/>
        </w:rPr>
        <w:t xml:space="preserve"> sebagai alternatif terbaik (</w:t>
      </w:r>
      <w:proofErr w:type="spellStart"/>
      <w:r w:rsidR="00F7514D" w:rsidRPr="007A2B1F">
        <w:rPr>
          <w:rFonts w:ascii="Verdana" w:hAnsi="Verdana"/>
        </w:rPr>
        <w:t>Azida</w:t>
      </w:r>
      <w:proofErr w:type="spellEnd"/>
      <w:r w:rsidR="00F7514D" w:rsidRPr="007A2B1F">
        <w:rPr>
          <w:rFonts w:ascii="Verdana" w:hAnsi="Verdana"/>
        </w:rPr>
        <w:t xml:space="preserve"> 2021). </w:t>
      </w:r>
    </w:p>
    <w:p w14:paraId="7B229CE5" w14:textId="14134BDE" w:rsidR="00314FF1" w:rsidRPr="00320782" w:rsidRDefault="00314FF1" w:rsidP="00320782">
      <w:pPr>
        <w:pStyle w:val="ListParagraph"/>
        <w:spacing w:line="360" w:lineRule="auto"/>
        <w:jc w:val="both"/>
        <w:rPr>
          <w:rFonts w:ascii="Verdana" w:hAnsi="Verdana"/>
        </w:rPr>
      </w:pPr>
      <w:r w:rsidRPr="007A2B1F">
        <w:rPr>
          <w:rFonts w:ascii="Verdana" w:hAnsi="Verdana"/>
        </w:rPr>
        <w:t xml:space="preserve">      </w:t>
      </w:r>
      <w:r w:rsidR="00F7514D" w:rsidRPr="007A2B1F">
        <w:rPr>
          <w:rFonts w:ascii="Verdana" w:hAnsi="Verdana"/>
        </w:rPr>
        <w:t xml:space="preserve">Seperti penelitian yang telah dilakukan oleh (Kurniawan </w:t>
      </w:r>
      <w:proofErr w:type="spellStart"/>
      <w:r w:rsidR="00F7514D" w:rsidRPr="007A2B1F">
        <w:rPr>
          <w:rFonts w:ascii="Verdana" w:hAnsi="Verdana"/>
        </w:rPr>
        <w:t>and</w:t>
      </w:r>
      <w:proofErr w:type="spellEnd"/>
      <w:r w:rsidR="00F7514D" w:rsidRPr="007A2B1F">
        <w:rPr>
          <w:rFonts w:ascii="Verdana" w:hAnsi="Verdana"/>
        </w:rPr>
        <w:t xml:space="preserve"> Santika 2020), menerapkan metode </w:t>
      </w:r>
      <w:proofErr w:type="spellStart"/>
      <w:r w:rsidR="00F7514D" w:rsidRPr="007A2B1F">
        <w:rPr>
          <w:rFonts w:ascii="Verdana" w:hAnsi="Verdana"/>
        </w:rPr>
        <w:t>Simple</w:t>
      </w:r>
      <w:proofErr w:type="spellEnd"/>
      <w:r w:rsidR="00F7514D" w:rsidRPr="007A2B1F">
        <w:rPr>
          <w:rFonts w:ascii="Verdana" w:hAnsi="Verdana"/>
        </w:rPr>
        <w:t xml:space="preserve"> </w:t>
      </w:r>
      <w:proofErr w:type="spellStart"/>
      <w:r w:rsidR="00F7514D" w:rsidRPr="007A2B1F">
        <w:rPr>
          <w:rFonts w:ascii="Verdana" w:hAnsi="Verdana"/>
        </w:rPr>
        <w:t>Additive</w:t>
      </w:r>
      <w:proofErr w:type="spellEnd"/>
      <w:r w:rsidR="00F7514D" w:rsidRPr="007A2B1F">
        <w:rPr>
          <w:rFonts w:ascii="Verdana" w:hAnsi="Verdana"/>
        </w:rPr>
        <w:t xml:space="preserve"> </w:t>
      </w:r>
      <w:proofErr w:type="spellStart"/>
      <w:r w:rsidR="00F7514D" w:rsidRPr="007A2B1F">
        <w:rPr>
          <w:rFonts w:ascii="Verdana" w:hAnsi="Verdana"/>
        </w:rPr>
        <w:t>Weighting</w:t>
      </w:r>
      <w:proofErr w:type="spellEnd"/>
      <w:r w:rsidR="00F7514D" w:rsidRPr="007A2B1F">
        <w:rPr>
          <w:rFonts w:ascii="Verdana" w:hAnsi="Verdana"/>
        </w:rPr>
        <w:t xml:space="preserve"> untuk pemilihan karyawan terbaik dengan hasil </w:t>
      </w:r>
      <w:proofErr w:type="spellStart"/>
      <w:r w:rsidR="00F7514D" w:rsidRPr="007A2B1F">
        <w:rPr>
          <w:rFonts w:ascii="Verdana" w:hAnsi="Verdana"/>
        </w:rPr>
        <w:t>presentase</w:t>
      </w:r>
      <w:proofErr w:type="spellEnd"/>
      <w:r w:rsidR="00F7514D" w:rsidRPr="007A2B1F">
        <w:rPr>
          <w:rFonts w:ascii="Verdana" w:hAnsi="Verdana"/>
        </w:rPr>
        <w:t xml:space="preserve"> keakuratan 73,33%. Kemudian </w:t>
      </w:r>
      <w:r w:rsidR="00F7514D" w:rsidRPr="00320782">
        <w:rPr>
          <w:rFonts w:ascii="Verdana" w:hAnsi="Verdana"/>
        </w:rPr>
        <w:t xml:space="preserve">Penelitian yang telah dilakukan oleh (Utari 2021), menerapkan metode </w:t>
      </w:r>
      <w:proofErr w:type="spellStart"/>
      <w:r w:rsidR="00F7514D" w:rsidRPr="00320782">
        <w:rPr>
          <w:rFonts w:ascii="Verdana" w:hAnsi="Verdana"/>
        </w:rPr>
        <w:t>Simple</w:t>
      </w:r>
      <w:proofErr w:type="spellEnd"/>
      <w:r w:rsidR="00F7514D" w:rsidRPr="00320782">
        <w:rPr>
          <w:rFonts w:ascii="Verdana" w:hAnsi="Verdana"/>
        </w:rPr>
        <w:t xml:space="preserve"> </w:t>
      </w:r>
      <w:proofErr w:type="spellStart"/>
      <w:r w:rsidR="00F7514D" w:rsidRPr="00320782">
        <w:rPr>
          <w:rFonts w:ascii="Verdana" w:hAnsi="Verdana"/>
        </w:rPr>
        <w:t>Additive</w:t>
      </w:r>
      <w:proofErr w:type="spellEnd"/>
      <w:r w:rsidR="00F7514D" w:rsidRPr="00320782">
        <w:rPr>
          <w:rFonts w:ascii="Verdana" w:hAnsi="Verdana"/>
        </w:rPr>
        <w:t xml:space="preserve"> </w:t>
      </w:r>
      <w:proofErr w:type="spellStart"/>
      <w:r w:rsidR="00F7514D" w:rsidRPr="00320782">
        <w:rPr>
          <w:rFonts w:ascii="Verdana" w:hAnsi="Verdana"/>
        </w:rPr>
        <w:t>Weighting</w:t>
      </w:r>
      <w:proofErr w:type="spellEnd"/>
      <w:r w:rsidR="00F7514D" w:rsidRPr="00320782">
        <w:rPr>
          <w:rFonts w:ascii="Verdana" w:hAnsi="Verdana"/>
        </w:rPr>
        <w:t xml:space="preserve"> untuk penerimaan beasiswa dengan hasil </w:t>
      </w:r>
      <w:proofErr w:type="spellStart"/>
      <w:r w:rsidR="00F7514D" w:rsidRPr="00320782">
        <w:rPr>
          <w:rFonts w:ascii="Verdana" w:hAnsi="Verdana"/>
        </w:rPr>
        <w:t>presentase</w:t>
      </w:r>
      <w:proofErr w:type="spellEnd"/>
      <w:r w:rsidR="00F7514D" w:rsidRPr="00320782">
        <w:rPr>
          <w:rFonts w:ascii="Verdana" w:hAnsi="Verdana"/>
        </w:rPr>
        <w:t xml:space="preserve"> keakuratan 86%. Sehingga dapat menjadi bukti nyata bahwa metode ini dapat diandalkan untuk penelitian ini. </w:t>
      </w:r>
    </w:p>
    <w:p w14:paraId="0E6D5940" w14:textId="793618F4" w:rsidR="00357342" w:rsidRPr="00320782" w:rsidRDefault="00314FF1" w:rsidP="00320782">
      <w:pPr>
        <w:pStyle w:val="ListParagraph"/>
        <w:spacing w:line="360" w:lineRule="auto"/>
        <w:jc w:val="both"/>
        <w:rPr>
          <w:rFonts w:ascii="Verdana" w:hAnsi="Verdana"/>
        </w:rPr>
      </w:pPr>
      <w:r w:rsidRPr="00320782">
        <w:rPr>
          <w:rFonts w:ascii="Verdana" w:hAnsi="Verdana"/>
        </w:rPr>
        <w:lastRenderedPageBreak/>
        <w:t xml:space="preserve">       </w:t>
      </w:r>
      <w:r w:rsidR="00F7514D" w:rsidRPr="00320782">
        <w:rPr>
          <w:rFonts w:ascii="Verdana" w:hAnsi="Verdana"/>
        </w:rPr>
        <w:t xml:space="preserve">Oleh karena itu perlu dibangun “Sistem Pendukung Keputusan Penerimaan </w:t>
      </w:r>
      <w:proofErr w:type="spellStart"/>
      <w:r w:rsidR="00F7514D" w:rsidRPr="00320782">
        <w:rPr>
          <w:rFonts w:ascii="Verdana" w:hAnsi="Verdana"/>
        </w:rPr>
        <w:t>Supir</w:t>
      </w:r>
      <w:proofErr w:type="spellEnd"/>
      <w:r w:rsidR="00F7514D" w:rsidRPr="00320782">
        <w:rPr>
          <w:rFonts w:ascii="Verdana" w:hAnsi="Verdana"/>
        </w:rPr>
        <w:t xml:space="preserve"> Dengan Metode </w:t>
      </w:r>
      <w:proofErr w:type="spellStart"/>
      <w:r w:rsidR="00F7514D" w:rsidRPr="00320782">
        <w:rPr>
          <w:rFonts w:ascii="Verdana" w:hAnsi="Verdana"/>
        </w:rPr>
        <w:t>Simple</w:t>
      </w:r>
      <w:proofErr w:type="spellEnd"/>
      <w:r w:rsidR="00F7514D" w:rsidRPr="00320782">
        <w:rPr>
          <w:rFonts w:ascii="Verdana" w:hAnsi="Verdana"/>
        </w:rPr>
        <w:t xml:space="preserve"> </w:t>
      </w:r>
      <w:proofErr w:type="spellStart"/>
      <w:r w:rsidR="00F7514D" w:rsidRPr="00320782">
        <w:rPr>
          <w:rFonts w:ascii="Verdana" w:hAnsi="Verdana"/>
        </w:rPr>
        <w:t>Additive</w:t>
      </w:r>
      <w:proofErr w:type="spellEnd"/>
      <w:r w:rsidR="00F7514D" w:rsidRPr="00320782">
        <w:rPr>
          <w:rFonts w:ascii="Verdana" w:hAnsi="Verdana"/>
        </w:rPr>
        <w:t xml:space="preserve"> </w:t>
      </w:r>
      <w:proofErr w:type="spellStart"/>
      <w:r w:rsidR="00F7514D" w:rsidRPr="00320782">
        <w:rPr>
          <w:rFonts w:ascii="Verdana" w:hAnsi="Verdana"/>
        </w:rPr>
        <w:t>Weighting</w:t>
      </w:r>
      <w:proofErr w:type="spellEnd"/>
      <w:r w:rsidR="00F7514D" w:rsidRPr="00320782">
        <w:rPr>
          <w:rFonts w:ascii="Verdana" w:hAnsi="Verdana"/>
        </w:rPr>
        <w:t xml:space="preserve"> Di PT. </w:t>
      </w:r>
      <w:proofErr w:type="spellStart"/>
      <w:r w:rsidR="00F7514D" w:rsidRPr="00320782">
        <w:rPr>
          <w:rFonts w:ascii="Verdana" w:hAnsi="Verdana"/>
        </w:rPr>
        <w:t>Candikavidya</w:t>
      </w:r>
      <w:proofErr w:type="spellEnd"/>
      <w:r w:rsidR="00F7514D" w:rsidRPr="00320782">
        <w:rPr>
          <w:rFonts w:ascii="Verdana" w:hAnsi="Verdana"/>
        </w:rPr>
        <w:t xml:space="preserve"> </w:t>
      </w:r>
      <w:proofErr w:type="spellStart"/>
      <w:r w:rsidR="00F7514D" w:rsidRPr="00320782">
        <w:rPr>
          <w:rFonts w:ascii="Verdana" w:hAnsi="Verdana"/>
        </w:rPr>
        <w:t>Buwaran</w:t>
      </w:r>
      <w:proofErr w:type="spellEnd"/>
      <w:r w:rsidR="00F7514D" w:rsidRPr="00320782">
        <w:rPr>
          <w:rFonts w:ascii="Verdana" w:hAnsi="Verdana"/>
        </w:rPr>
        <w:t xml:space="preserve"> Pekalongan“. Sistem ini diharapkan dapat diandalkan untuk mengatasi permasalahan penentuan keputusan agar mempermudah pemilik dalam melakukan proses penerimaan </w:t>
      </w:r>
      <w:proofErr w:type="spellStart"/>
      <w:r w:rsidR="00F7514D" w:rsidRPr="00320782">
        <w:rPr>
          <w:rFonts w:ascii="Verdana" w:hAnsi="Verdana"/>
        </w:rPr>
        <w:t>supir</w:t>
      </w:r>
      <w:proofErr w:type="spellEnd"/>
      <w:r w:rsidR="00F7514D" w:rsidRPr="00320782">
        <w:rPr>
          <w:rFonts w:ascii="Verdana" w:hAnsi="Verdana"/>
        </w:rPr>
        <w:t xml:space="preserve"> sesuai dengan kriteria. Karena </w:t>
      </w:r>
      <w:proofErr w:type="spellStart"/>
      <w:r w:rsidR="00F7514D" w:rsidRPr="00320782">
        <w:rPr>
          <w:rFonts w:ascii="Verdana" w:hAnsi="Verdana"/>
        </w:rPr>
        <w:t>didalam</w:t>
      </w:r>
      <w:proofErr w:type="spellEnd"/>
      <w:r w:rsidR="00F7514D" w:rsidRPr="00320782">
        <w:rPr>
          <w:rFonts w:ascii="Verdana" w:hAnsi="Verdana"/>
        </w:rPr>
        <w:t xml:space="preserve"> sistem tersebut memiliki kemampuan dalam penentuan pembobotan, </w:t>
      </w:r>
      <w:proofErr w:type="spellStart"/>
      <w:r w:rsidR="00F7514D" w:rsidRPr="00320782">
        <w:rPr>
          <w:rFonts w:ascii="Verdana" w:hAnsi="Verdana"/>
        </w:rPr>
        <w:t>perangkingan</w:t>
      </w:r>
      <w:proofErr w:type="spellEnd"/>
      <w:r w:rsidR="00F7514D" w:rsidRPr="00320782">
        <w:rPr>
          <w:rFonts w:ascii="Verdana" w:hAnsi="Verdana"/>
        </w:rPr>
        <w:t xml:space="preserve"> calon </w:t>
      </w:r>
      <w:proofErr w:type="spellStart"/>
      <w:r w:rsidR="00F7514D" w:rsidRPr="00320782">
        <w:rPr>
          <w:rFonts w:ascii="Verdana" w:hAnsi="Verdana"/>
        </w:rPr>
        <w:t>supir</w:t>
      </w:r>
      <w:proofErr w:type="spellEnd"/>
      <w:r w:rsidR="00F7514D" w:rsidRPr="00320782">
        <w:rPr>
          <w:rFonts w:ascii="Verdana" w:hAnsi="Verdana"/>
        </w:rPr>
        <w:t>, mengelola kriteria. Berdasarkan pada indikator kriteria Tes Keahlian mengemudi, Pengalaman Kerja, SIM, Wawancara, Usia, dan Jarak Rumah berdasarkan domisili.</w:t>
      </w:r>
    </w:p>
    <w:p w14:paraId="2B684061" w14:textId="77777777" w:rsidR="007A2B1F" w:rsidRPr="00386095" w:rsidRDefault="007A2B1F" w:rsidP="00386095">
      <w:pPr>
        <w:spacing w:line="360" w:lineRule="auto"/>
        <w:jc w:val="both"/>
        <w:rPr>
          <w:rFonts w:ascii="Verdana" w:hAnsi="Verdana" w:cs="Times New Roman"/>
          <w:bCs/>
        </w:rPr>
      </w:pPr>
    </w:p>
    <w:p w14:paraId="2C95A212" w14:textId="28AF13F3" w:rsidR="00FD4389" w:rsidRPr="00320782" w:rsidRDefault="00FD4389" w:rsidP="00320782">
      <w:pPr>
        <w:pStyle w:val="ListParagraph"/>
        <w:numPr>
          <w:ilvl w:val="0"/>
          <w:numId w:val="4"/>
        </w:numPr>
        <w:spacing w:line="360" w:lineRule="auto"/>
        <w:jc w:val="both"/>
        <w:rPr>
          <w:rFonts w:ascii="Verdana" w:hAnsi="Verdana" w:cs="Times New Roman"/>
          <w:bCs/>
          <w:lang w:val="en-US"/>
        </w:rPr>
      </w:pPr>
      <w:r w:rsidRPr="00320782">
        <w:rPr>
          <w:rFonts w:ascii="Verdana" w:hAnsi="Verdana" w:cs="Times New Roman"/>
          <w:bCs/>
          <w:lang w:val="en-US"/>
        </w:rPr>
        <w:t xml:space="preserve">Analisa </w:t>
      </w:r>
      <w:proofErr w:type="spellStart"/>
      <w:r w:rsidRPr="00320782">
        <w:rPr>
          <w:rFonts w:ascii="Verdana" w:hAnsi="Verdana" w:cs="Times New Roman"/>
          <w:bCs/>
          <w:lang w:val="en-US"/>
        </w:rPr>
        <w:t>kebutuhan</w:t>
      </w:r>
      <w:proofErr w:type="spellEnd"/>
      <w:r w:rsidRPr="00320782">
        <w:rPr>
          <w:rFonts w:ascii="Verdana" w:hAnsi="Verdana" w:cs="Times New Roman"/>
          <w:bCs/>
          <w:lang w:val="en-US"/>
        </w:rPr>
        <w:t xml:space="preserve"> </w:t>
      </w:r>
      <w:proofErr w:type="spellStart"/>
      <w:r w:rsidRPr="00320782">
        <w:rPr>
          <w:rFonts w:ascii="Verdana" w:hAnsi="Verdana" w:cs="Times New Roman"/>
          <w:bCs/>
          <w:lang w:val="en-US"/>
        </w:rPr>
        <w:t>pengguna</w:t>
      </w:r>
      <w:proofErr w:type="spellEnd"/>
      <w:r w:rsidRPr="00320782">
        <w:rPr>
          <w:rFonts w:ascii="Verdana" w:hAnsi="Verdana" w:cs="Times New Roman"/>
          <w:bCs/>
          <w:lang w:val="en-US"/>
        </w:rPr>
        <w:t xml:space="preserve"> baik </w:t>
      </w:r>
      <w:proofErr w:type="spellStart"/>
      <w:r w:rsidRPr="00320782">
        <w:rPr>
          <w:rFonts w:ascii="Verdana" w:hAnsi="Verdana" w:cs="Times New Roman"/>
          <w:bCs/>
          <w:lang w:val="en-US"/>
        </w:rPr>
        <w:t>kebutuhan</w:t>
      </w:r>
      <w:proofErr w:type="spellEnd"/>
      <w:r w:rsidRPr="00320782">
        <w:rPr>
          <w:rFonts w:ascii="Verdana" w:hAnsi="Verdana" w:cs="Times New Roman"/>
          <w:bCs/>
          <w:lang w:val="en-US"/>
        </w:rPr>
        <w:t xml:space="preserve"> </w:t>
      </w:r>
      <w:proofErr w:type="spellStart"/>
      <w:r w:rsidRPr="00320782">
        <w:rPr>
          <w:rFonts w:ascii="Verdana" w:hAnsi="Verdana" w:cs="Times New Roman"/>
          <w:bCs/>
          <w:lang w:val="en-US"/>
        </w:rPr>
        <w:t>fungsional</w:t>
      </w:r>
      <w:proofErr w:type="spellEnd"/>
      <w:r w:rsidRPr="00320782">
        <w:rPr>
          <w:rFonts w:ascii="Verdana" w:hAnsi="Verdana" w:cs="Times New Roman"/>
          <w:bCs/>
          <w:lang w:val="en-US"/>
        </w:rPr>
        <w:t xml:space="preserve"> </w:t>
      </w:r>
      <w:proofErr w:type="spellStart"/>
      <w:r w:rsidRPr="00320782">
        <w:rPr>
          <w:rFonts w:ascii="Verdana" w:hAnsi="Verdana" w:cs="Times New Roman"/>
          <w:bCs/>
          <w:lang w:val="en-US"/>
        </w:rPr>
        <w:t>maupun</w:t>
      </w:r>
      <w:proofErr w:type="spellEnd"/>
      <w:r w:rsidRPr="00320782">
        <w:rPr>
          <w:rFonts w:ascii="Verdana" w:hAnsi="Verdana" w:cs="Times New Roman"/>
          <w:bCs/>
          <w:lang w:val="en-US"/>
        </w:rPr>
        <w:t xml:space="preserve"> non </w:t>
      </w:r>
      <w:proofErr w:type="spellStart"/>
      <w:r w:rsidRPr="00320782">
        <w:rPr>
          <w:rFonts w:ascii="Verdana" w:hAnsi="Verdana" w:cs="Times New Roman"/>
          <w:bCs/>
          <w:lang w:val="en-US"/>
        </w:rPr>
        <w:t>fungsional</w:t>
      </w:r>
      <w:proofErr w:type="spellEnd"/>
      <w:r w:rsidRPr="00320782">
        <w:rPr>
          <w:rFonts w:ascii="Verdana" w:hAnsi="Verdana" w:cs="Times New Roman"/>
          <w:bCs/>
          <w:lang w:val="en-US"/>
        </w:rPr>
        <w:t>.</w:t>
      </w:r>
    </w:p>
    <w:p w14:paraId="762EC176" w14:textId="77777777" w:rsidR="00485956" w:rsidRPr="00320782" w:rsidRDefault="00485956" w:rsidP="00320782">
      <w:pPr>
        <w:pStyle w:val="ListParagraph"/>
        <w:numPr>
          <w:ilvl w:val="0"/>
          <w:numId w:val="14"/>
        </w:numPr>
        <w:spacing w:after="0" w:line="360" w:lineRule="auto"/>
        <w:ind w:left="1134"/>
        <w:jc w:val="both"/>
        <w:rPr>
          <w:rFonts w:ascii="Verdana" w:hAnsi="Verdana"/>
          <w:lang w:val="en-US"/>
        </w:rPr>
      </w:pPr>
      <w:proofErr w:type="spellStart"/>
      <w:r w:rsidRPr="00320782">
        <w:rPr>
          <w:rFonts w:ascii="Verdana" w:hAnsi="Verdana"/>
          <w:lang w:val="en-US"/>
        </w:rPr>
        <w:t>Kebutuhan</w:t>
      </w:r>
      <w:proofErr w:type="spellEnd"/>
      <w:r w:rsidRPr="00320782">
        <w:rPr>
          <w:rFonts w:ascii="Verdana" w:hAnsi="Verdana"/>
          <w:lang w:val="en-US"/>
        </w:rPr>
        <w:t xml:space="preserve"> </w:t>
      </w:r>
      <w:proofErr w:type="spellStart"/>
      <w:r w:rsidRPr="00320782">
        <w:rPr>
          <w:rFonts w:ascii="Verdana" w:hAnsi="Verdana"/>
          <w:lang w:val="en-US"/>
        </w:rPr>
        <w:t>Fungsional</w:t>
      </w:r>
      <w:proofErr w:type="spellEnd"/>
    </w:p>
    <w:p w14:paraId="7AC0D1C3"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mengelola</w:t>
      </w:r>
      <w:proofErr w:type="spellEnd"/>
      <w:r w:rsidRPr="00320782">
        <w:rPr>
          <w:rFonts w:ascii="Verdana" w:hAnsi="Verdana" w:cs="Times New Roman"/>
          <w:lang w:val="en-US"/>
        </w:rPr>
        <w:t xml:space="preserve"> data </w:t>
      </w:r>
      <w:proofErr w:type="spellStart"/>
      <w:r w:rsidRPr="00320782">
        <w:rPr>
          <w:rFonts w:ascii="Verdana" w:hAnsi="Verdana" w:cs="Times New Roman"/>
          <w:lang w:val="en-US"/>
        </w:rPr>
        <w:t>supir</w:t>
      </w:r>
      <w:proofErr w:type="spellEnd"/>
    </w:p>
    <w:p w14:paraId="523C1675"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mengelola</w:t>
      </w:r>
      <w:proofErr w:type="spellEnd"/>
      <w:r w:rsidRPr="00320782">
        <w:rPr>
          <w:rFonts w:ascii="Verdana" w:hAnsi="Verdana" w:cs="Times New Roman"/>
          <w:lang w:val="en-US"/>
        </w:rPr>
        <w:t xml:space="preserve"> data </w:t>
      </w:r>
      <w:proofErr w:type="spellStart"/>
      <w:r w:rsidRPr="00320782">
        <w:rPr>
          <w:rFonts w:ascii="Verdana" w:hAnsi="Verdana" w:cs="Times New Roman"/>
          <w:lang w:val="en-US"/>
        </w:rPr>
        <w:t>kriteria</w:t>
      </w:r>
      <w:proofErr w:type="spellEnd"/>
      <w:r w:rsidRPr="00320782">
        <w:rPr>
          <w:rFonts w:ascii="Verdana" w:hAnsi="Verdana" w:cs="Times New Roman"/>
          <w:lang w:val="en-US"/>
        </w:rPr>
        <w:t xml:space="preserve"> dan </w:t>
      </w:r>
      <w:proofErr w:type="spellStart"/>
      <w:r w:rsidRPr="00320782">
        <w:rPr>
          <w:rFonts w:ascii="Verdana" w:hAnsi="Verdana" w:cs="Times New Roman"/>
          <w:lang w:val="en-US"/>
        </w:rPr>
        <w:t>pembobotan</w:t>
      </w:r>
      <w:proofErr w:type="spellEnd"/>
    </w:p>
    <w:p w14:paraId="663660A4"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mengelola</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penilaian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supir</w:t>
      </w:r>
      <w:proofErr w:type="spellEnd"/>
    </w:p>
    <w:p w14:paraId="4F26611F"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mengelola</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periode</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penilaian</w:t>
      </w:r>
      <w:proofErr w:type="spellEnd"/>
    </w:p>
    <w:p w14:paraId="0E68D189"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melakukan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perhitungan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penerimaan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supir</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dengan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melakukan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perangkingan</w:t>
      </w:r>
      <w:proofErr w:type="spellEnd"/>
      <w:r w:rsidRPr="00320782">
        <w:rPr>
          <w:rFonts w:ascii="Verdana" w:hAnsi="Verdana" w:cs="Times New Roman"/>
          <w:lang w:val="en-US"/>
        </w:rPr>
        <w:t xml:space="preserve"> dan </w:t>
      </w:r>
      <w:proofErr w:type="spellStart"/>
      <w:r w:rsidRPr="00320782">
        <w:rPr>
          <w:rFonts w:ascii="Verdana" w:hAnsi="Verdana" w:cs="Times New Roman"/>
          <w:lang w:val="en-US"/>
        </w:rPr>
        <w:t>menampilkan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hasilnya</w:t>
      </w:r>
      <w:proofErr w:type="spellEnd"/>
    </w:p>
    <w:p w14:paraId="663B1E21"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menampilkan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laporan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hasil</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penerimaan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supir</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berdasarkan</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periode</w:t>
      </w:r>
      <w:proofErr w:type="spellEnd"/>
    </w:p>
    <w:p w14:paraId="04FFBC05" w14:textId="77777777" w:rsidR="00485956" w:rsidRPr="00320782" w:rsidRDefault="00485956" w:rsidP="00320782">
      <w:pPr>
        <w:pStyle w:val="ListParagraph"/>
        <w:numPr>
          <w:ilvl w:val="0"/>
          <w:numId w:val="15"/>
        </w:numPr>
        <w:spacing w:after="0" w:line="360" w:lineRule="auto"/>
        <w:ind w:left="1560"/>
        <w:jc w:val="both"/>
        <w:rPr>
          <w:rFonts w:ascii="Verdana" w:hAnsi="Verdana" w:cs="Times New Roman"/>
        </w:rPr>
      </w:pPr>
      <w:proofErr w:type="spellStart"/>
      <w:r w:rsidRPr="00320782">
        <w:rPr>
          <w:rFonts w:ascii="Verdana" w:hAnsi="Verdana" w:cs="Times New Roman"/>
          <w:lang w:val="en-US"/>
        </w:rPr>
        <w:t>Sistem</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dapat</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mengelola</w:t>
      </w:r>
      <w:proofErr w:type="spellEnd"/>
      <w:r w:rsidRPr="00320782">
        <w:rPr>
          <w:rFonts w:ascii="Verdana" w:hAnsi="Verdana" w:cs="Times New Roman"/>
          <w:lang w:val="en-US"/>
        </w:rPr>
        <w:t xml:space="preserve"> data </w:t>
      </w:r>
      <w:proofErr w:type="spellStart"/>
      <w:r w:rsidRPr="00320782">
        <w:rPr>
          <w:rFonts w:ascii="Verdana" w:hAnsi="Verdana" w:cs="Times New Roman"/>
          <w:lang w:val="en-US"/>
        </w:rPr>
        <w:t>pengguna</w:t>
      </w:r>
      <w:proofErr w:type="spellEnd"/>
      <w:r w:rsidRPr="00320782">
        <w:rPr>
          <w:rFonts w:ascii="Verdana" w:hAnsi="Verdana" w:cs="Times New Roman"/>
          <w:lang w:val="en-US"/>
        </w:rPr>
        <w:t xml:space="preserve"> </w:t>
      </w:r>
      <w:proofErr w:type="spellStart"/>
      <w:r w:rsidRPr="00320782">
        <w:rPr>
          <w:rFonts w:ascii="Verdana" w:hAnsi="Verdana" w:cs="Times New Roman"/>
          <w:lang w:val="en-US"/>
        </w:rPr>
        <w:t>sistem</w:t>
      </w:r>
      <w:proofErr w:type="spellEnd"/>
    </w:p>
    <w:p w14:paraId="064DED53" w14:textId="77777777" w:rsidR="00000247" w:rsidRPr="00320782" w:rsidRDefault="00000247" w:rsidP="00320782">
      <w:pPr>
        <w:pStyle w:val="ListParagraph"/>
        <w:numPr>
          <w:ilvl w:val="0"/>
          <w:numId w:val="14"/>
        </w:numPr>
        <w:spacing w:after="0" w:line="360" w:lineRule="auto"/>
        <w:ind w:left="1134"/>
        <w:jc w:val="both"/>
        <w:rPr>
          <w:rFonts w:ascii="Verdana" w:hAnsi="Verdana"/>
          <w:lang w:val="en-US"/>
        </w:rPr>
      </w:pPr>
      <w:proofErr w:type="spellStart"/>
      <w:r w:rsidRPr="00320782">
        <w:rPr>
          <w:rFonts w:ascii="Verdana" w:hAnsi="Verdana"/>
          <w:lang w:val="en-US"/>
        </w:rPr>
        <w:t>Kebutuhan</w:t>
      </w:r>
      <w:proofErr w:type="spellEnd"/>
      <w:r w:rsidRPr="00320782">
        <w:rPr>
          <w:rFonts w:ascii="Verdana" w:hAnsi="Verdana"/>
          <w:lang w:val="en-US"/>
        </w:rPr>
        <w:t xml:space="preserve"> Non </w:t>
      </w:r>
      <w:proofErr w:type="spellStart"/>
      <w:r w:rsidRPr="00320782">
        <w:rPr>
          <w:rFonts w:ascii="Verdana" w:hAnsi="Verdana"/>
          <w:lang w:val="en-US"/>
        </w:rPr>
        <w:t>Fungsional</w:t>
      </w:r>
      <w:proofErr w:type="spellEnd"/>
    </w:p>
    <w:p w14:paraId="769637D4" w14:textId="77777777" w:rsidR="00000247" w:rsidRPr="00320782" w:rsidRDefault="00000247" w:rsidP="00320782">
      <w:pPr>
        <w:numPr>
          <w:ilvl w:val="0"/>
          <w:numId w:val="16"/>
        </w:numPr>
        <w:spacing w:after="0" w:line="360" w:lineRule="auto"/>
        <w:ind w:left="1560" w:hanging="426"/>
        <w:jc w:val="both"/>
        <w:rPr>
          <w:rFonts w:ascii="Verdana" w:hAnsi="Verdana"/>
        </w:rPr>
      </w:pPr>
      <w:r w:rsidRPr="00320782">
        <w:rPr>
          <w:rFonts w:ascii="Verdana" w:hAnsi="Verdana" w:cs="Times New Roman"/>
        </w:rPr>
        <w:t xml:space="preserve">Sistem </w:t>
      </w:r>
      <w:proofErr w:type="spellStart"/>
      <w:r w:rsidRPr="00320782">
        <w:rPr>
          <w:rFonts w:ascii="Verdana" w:hAnsi="Verdana" w:cs="Times New Roman"/>
          <w:lang w:val="en-US"/>
        </w:rPr>
        <w:t>memiliki</w:t>
      </w:r>
      <w:proofErr w:type="spellEnd"/>
      <w:r w:rsidRPr="00320782">
        <w:rPr>
          <w:rFonts w:ascii="Verdana" w:hAnsi="Verdana" w:cs="Times New Roman"/>
        </w:rPr>
        <w:t xml:space="preserve"> keamanan </w:t>
      </w:r>
      <w:proofErr w:type="spellStart"/>
      <w:r w:rsidRPr="00320782">
        <w:rPr>
          <w:rFonts w:ascii="Verdana" w:hAnsi="Verdana" w:cs="Times New Roman"/>
          <w:i/>
        </w:rPr>
        <w:t>login</w:t>
      </w:r>
      <w:proofErr w:type="spellEnd"/>
      <w:r w:rsidRPr="00320782">
        <w:rPr>
          <w:rFonts w:ascii="Verdana" w:hAnsi="Verdana" w:cs="Times New Roman"/>
          <w:i/>
          <w:lang w:val="en-US"/>
        </w:rPr>
        <w:t xml:space="preserve"> </w:t>
      </w:r>
      <w:r w:rsidRPr="00320782">
        <w:rPr>
          <w:rFonts w:ascii="Verdana" w:hAnsi="Verdana" w:cs="Times New Roman"/>
          <w:iCs/>
          <w:lang w:val="en-US"/>
        </w:rPr>
        <w:t xml:space="preserve">dan </w:t>
      </w:r>
      <w:r w:rsidRPr="00320782">
        <w:rPr>
          <w:rFonts w:ascii="Verdana" w:hAnsi="Verdana" w:cs="Times New Roman"/>
          <w:i/>
          <w:lang w:val="en-US"/>
        </w:rPr>
        <w:t>logout</w:t>
      </w:r>
    </w:p>
    <w:p w14:paraId="7BE8C66F" w14:textId="77777777" w:rsidR="00000247" w:rsidRPr="00320782" w:rsidRDefault="00000247" w:rsidP="00320782">
      <w:pPr>
        <w:numPr>
          <w:ilvl w:val="0"/>
          <w:numId w:val="16"/>
        </w:numPr>
        <w:spacing w:after="0" w:line="360" w:lineRule="auto"/>
        <w:ind w:left="1560" w:hanging="426"/>
        <w:jc w:val="both"/>
        <w:rPr>
          <w:rFonts w:ascii="Verdana" w:hAnsi="Verdana"/>
        </w:rPr>
      </w:pPr>
      <w:r w:rsidRPr="00320782">
        <w:rPr>
          <w:rFonts w:ascii="Verdana" w:hAnsi="Verdana" w:cs="Times New Roman"/>
          <w:lang w:val="en-US"/>
        </w:rPr>
        <w:t>Interface</w:t>
      </w:r>
      <w:r w:rsidRPr="00320782">
        <w:rPr>
          <w:rFonts w:ascii="Verdana" w:hAnsi="Verdana"/>
        </w:rPr>
        <w:t xml:space="preserve"> menarik dan </w:t>
      </w:r>
      <w:proofErr w:type="spellStart"/>
      <w:r w:rsidRPr="00320782">
        <w:rPr>
          <w:rFonts w:ascii="Verdana" w:hAnsi="Verdana"/>
          <w:i/>
        </w:rPr>
        <w:t>user</w:t>
      </w:r>
      <w:proofErr w:type="spellEnd"/>
      <w:r w:rsidRPr="00320782">
        <w:rPr>
          <w:rFonts w:ascii="Verdana" w:hAnsi="Verdana"/>
          <w:i/>
        </w:rPr>
        <w:t xml:space="preserve"> </w:t>
      </w:r>
      <w:proofErr w:type="spellStart"/>
      <w:r w:rsidRPr="00320782">
        <w:rPr>
          <w:rFonts w:ascii="Verdana" w:hAnsi="Verdana"/>
          <w:i/>
        </w:rPr>
        <w:t>friendly</w:t>
      </w:r>
      <w:proofErr w:type="spellEnd"/>
    </w:p>
    <w:p w14:paraId="2C118B6F" w14:textId="77777777" w:rsidR="00000247" w:rsidRPr="00320782" w:rsidRDefault="00000247" w:rsidP="00320782">
      <w:pPr>
        <w:numPr>
          <w:ilvl w:val="0"/>
          <w:numId w:val="16"/>
        </w:numPr>
        <w:spacing w:after="0" w:line="360" w:lineRule="auto"/>
        <w:ind w:left="1560" w:hanging="426"/>
        <w:jc w:val="both"/>
        <w:rPr>
          <w:rFonts w:ascii="Verdana" w:hAnsi="Verdana"/>
        </w:rPr>
      </w:pPr>
      <w:proofErr w:type="spellStart"/>
      <w:r w:rsidRPr="00320782">
        <w:rPr>
          <w:rFonts w:ascii="Verdana" w:hAnsi="Verdana" w:cs="Times New Roman"/>
          <w:lang w:val="en-US"/>
        </w:rPr>
        <w:t>Tampilan</w:t>
      </w:r>
      <w:proofErr w:type="spellEnd"/>
      <w:r w:rsidRPr="00320782">
        <w:rPr>
          <w:rFonts w:ascii="Verdana" w:hAnsi="Verdana"/>
        </w:rPr>
        <w:t xml:space="preserve"> </w:t>
      </w:r>
      <w:r w:rsidRPr="00320782">
        <w:rPr>
          <w:rFonts w:ascii="Verdana" w:hAnsi="Verdana"/>
          <w:lang w:val="en-US"/>
        </w:rPr>
        <w:t>responsive</w:t>
      </w:r>
    </w:p>
    <w:p w14:paraId="1ADFB215" w14:textId="3CD3FF23" w:rsidR="00E17169" w:rsidRPr="00320782" w:rsidRDefault="00000247" w:rsidP="00320782">
      <w:pPr>
        <w:numPr>
          <w:ilvl w:val="0"/>
          <w:numId w:val="16"/>
        </w:numPr>
        <w:spacing w:after="0" w:line="360" w:lineRule="auto"/>
        <w:ind w:left="1560" w:hanging="426"/>
        <w:jc w:val="both"/>
        <w:rPr>
          <w:rFonts w:ascii="Verdana" w:hAnsi="Verdana"/>
        </w:rPr>
      </w:pPr>
      <w:proofErr w:type="spellStart"/>
      <w:r w:rsidRPr="00320782">
        <w:rPr>
          <w:rFonts w:ascii="Verdana" w:hAnsi="Verdana" w:cs="Times New Roman"/>
          <w:lang w:val="en-US"/>
        </w:rPr>
        <w:t>Sistem</w:t>
      </w:r>
      <w:proofErr w:type="spellEnd"/>
      <w:r w:rsidRPr="00320782">
        <w:rPr>
          <w:rFonts w:ascii="Verdana" w:hAnsi="Verdana"/>
        </w:rPr>
        <w:t xml:space="preserve"> dapat  diakses melalui berbagai macam browser</w:t>
      </w:r>
    </w:p>
    <w:p w14:paraId="5C3A01E2" w14:textId="77777777" w:rsidR="00BA092D" w:rsidRPr="00BA092D" w:rsidRDefault="00207508" w:rsidP="00320782">
      <w:pPr>
        <w:pStyle w:val="ListParagraph"/>
        <w:numPr>
          <w:ilvl w:val="0"/>
          <w:numId w:val="4"/>
        </w:numPr>
        <w:tabs>
          <w:tab w:val="left" w:pos="1731"/>
        </w:tabs>
        <w:spacing w:after="0" w:line="360" w:lineRule="auto"/>
        <w:ind w:left="1134"/>
        <w:jc w:val="both"/>
        <w:rPr>
          <w:rFonts w:ascii="Verdana" w:hAnsi="Verdana"/>
        </w:rPr>
      </w:pPr>
      <w:r w:rsidRPr="00BA092D">
        <w:rPr>
          <w:rFonts w:ascii="Verdana" w:hAnsi="Verdana" w:cs="Times New Roman"/>
          <w:lang w:val="en-US"/>
        </w:rPr>
        <w:t xml:space="preserve">Analisa </w:t>
      </w:r>
      <w:proofErr w:type="spellStart"/>
      <w:r w:rsidRPr="00BA092D">
        <w:rPr>
          <w:rFonts w:ascii="Verdana" w:hAnsi="Verdana" w:cs="Times New Roman"/>
          <w:lang w:val="en-US"/>
        </w:rPr>
        <w:t>pengguna</w:t>
      </w:r>
      <w:proofErr w:type="spellEnd"/>
      <w:r w:rsidRPr="00BA092D">
        <w:rPr>
          <w:rFonts w:ascii="Verdana" w:hAnsi="Verdana" w:cs="Times New Roman"/>
          <w:lang w:val="en-US"/>
        </w:rPr>
        <w:t xml:space="preserve"> </w:t>
      </w:r>
      <w:proofErr w:type="spellStart"/>
      <w:r w:rsidRPr="00BA092D">
        <w:rPr>
          <w:rFonts w:ascii="Verdana" w:hAnsi="Verdana" w:cs="Times New Roman"/>
          <w:lang w:val="en-US"/>
        </w:rPr>
        <w:t>sistem</w:t>
      </w:r>
      <w:proofErr w:type="spellEnd"/>
      <w:r w:rsidRPr="00BA092D">
        <w:rPr>
          <w:rFonts w:ascii="Verdana" w:hAnsi="Verdana" w:cs="Times New Roman"/>
          <w:lang w:val="en-US"/>
        </w:rPr>
        <w:t xml:space="preserve"> </w:t>
      </w:r>
      <w:proofErr w:type="spellStart"/>
      <w:r w:rsidRPr="00BA092D">
        <w:rPr>
          <w:rFonts w:ascii="Verdana" w:hAnsi="Verdana" w:cs="Times New Roman"/>
          <w:lang w:val="en-US"/>
        </w:rPr>
        <w:t>berserta</w:t>
      </w:r>
      <w:proofErr w:type="spellEnd"/>
      <w:r w:rsidRPr="00BA092D">
        <w:rPr>
          <w:rFonts w:ascii="Verdana" w:hAnsi="Verdana" w:cs="Times New Roman"/>
          <w:lang w:val="en-US"/>
        </w:rPr>
        <w:t xml:space="preserve"> level/ </w:t>
      </w:r>
      <w:proofErr w:type="spellStart"/>
      <w:r w:rsidRPr="00BA092D">
        <w:rPr>
          <w:rFonts w:ascii="Verdana" w:hAnsi="Verdana" w:cs="Times New Roman"/>
          <w:lang w:val="en-US"/>
        </w:rPr>
        <w:t>hak</w:t>
      </w:r>
      <w:proofErr w:type="spellEnd"/>
      <w:r w:rsidRPr="00BA092D">
        <w:rPr>
          <w:rFonts w:ascii="Verdana" w:hAnsi="Verdana" w:cs="Times New Roman"/>
          <w:lang w:val="en-US"/>
        </w:rPr>
        <w:t xml:space="preserve"> </w:t>
      </w:r>
      <w:proofErr w:type="spellStart"/>
      <w:r w:rsidRPr="00BA092D">
        <w:rPr>
          <w:rFonts w:ascii="Verdana" w:hAnsi="Verdana" w:cs="Times New Roman"/>
          <w:lang w:val="en-US"/>
        </w:rPr>
        <w:t>akses</w:t>
      </w:r>
      <w:proofErr w:type="spellEnd"/>
    </w:p>
    <w:p w14:paraId="553F1E99" w14:textId="1B77C129" w:rsidR="00320782" w:rsidRPr="00BA092D" w:rsidRDefault="00320782" w:rsidP="00BA092D">
      <w:pPr>
        <w:pStyle w:val="ListParagraph"/>
        <w:tabs>
          <w:tab w:val="left" w:pos="1731"/>
        </w:tabs>
        <w:spacing w:after="0" w:line="360" w:lineRule="auto"/>
        <w:ind w:left="1134"/>
        <w:jc w:val="both"/>
        <w:rPr>
          <w:rFonts w:ascii="Verdana" w:hAnsi="Verdana"/>
        </w:rPr>
      </w:pPr>
      <w:proofErr w:type="spellStart"/>
      <w:r w:rsidRPr="00BA092D">
        <w:rPr>
          <w:rFonts w:ascii="Verdana" w:hAnsi="Verdana"/>
          <w:lang w:val="en-US"/>
        </w:rPr>
        <w:t>Hak</w:t>
      </w:r>
      <w:proofErr w:type="spellEnd"/>
      <w:r w:rsidRPr="00BA092D">
        <w:rPr>
          <w:rFonts w:ascii="Verdana" w:hAnsi="Verdana"/>
          <w:lang w:val="en-US"/>
        </w:rPr>
        <w:t xml:space="preserve"> </w:t>
      </w:r>
      <w:proofErr w:type="spellStart"/>
      <w:r w:rsidRPr="00BA092D">
        <w:rPr>
          <w:rFonts w:ascii="Verdana" w:hAnsi="Verdana"/>
          <w:lang w:val="en-US"/>
        </w:rPr>
        <w:t>Akses</w:t>
      </w:r>
      <w:proofErr w:type="spellEnd"/>
      <w:r w:rsidRPr="00BA092D">
        <w:rPr>
          <w:rFonts w:ascii="Verdana" w:hAnsi="Verdana"/>
          <w:lang w:val="en-US"/>
        </w:rPr>
        <w:t xml:space="preserve"> </w:t>
      </w:r>
      <w:proofErr w:type="spellStart"/>
      <w:r w:rsidRPr="00BA092D">
        <w:rPr>
          <w:rFonts w:ascii="Verdana" w:hAnsi="Verdana"/>
          <w:lang w:val="en-US"/>
        </w:rPr>
        <w:t>Pengguna</w:t>
      </w:r>
      <w:proofErr w:type="spellEnd"/>
      <w:r w:rsidRPr="00BA092D">
        <w:rPr>
          <w:rFonts w:ascii="Verdana" w:hAnsi="Verdana"/>
          <w:lang w:val="en-US"/>
        </w:rPr>
        <w:t xml:space="preserve"> </w:t>
      </w:r>
      <w:proofErr w:type="spellStart"/>
      <w:r w:rsidRPr="00BA092D">
        <w:rPr>
          <w:rFonts w:ascii="Verdana" w:hAnsi="Verdana"/>
          <w:lang w:val="en-US"/>
        </w:rPr>
        <w:t>Sistem</w:t>
      </w:r>
      <w:proofErr w:type="spellEnd"/>
      <w:r w:rsidRPr="00BA092D">
        <w:rPr>
          <w:rFonts w:ascii="Verdana" w:hAnsi="Verdana"/>
          <w:lang w:val="en-US"/>
        </w:rPr>
        <w:t xml:space="preserve"> </w:t>
      </w:r>
      <w:proofErr w:type="spellStart"/>
      <w:r w:rsidRPr="00BA092D">
        <w:rPr>
          <w:rFonts w:ascii="Verdana" w:hAnsi="Verdana"/>
          <w:lang w:val="en-US"/>
        </w:rPr>
        <w:t>Pendukung</w:t>
      </w:r>
      <w:proofErr w:type="spellEnd"/>
      <w:r w:rsidRPr="00BA092D">
        <w:rPr>
          <w:rFonts w:ascii="Verdana" w:hAnsi="Verdana"/>
          <w:lang w:val="en-US"/>
        </w:rPr>
        <w:t xml:space="preserve"> Keputusan </w:t>
      </w:r>
      <w:proofErr w:type="spellStart"/>
      <w:r w:rsidRPr="00BA092D">
        <w:rPr>
          <w:rFonts w:ascii="Verdana" w:hAnsi="Verdana"/>
          <w:lang w:val="en-US"/>
        </w:rPr>
        <w:t>Penerimaan</w:t>
      </w:r>
      <w:proofErr w:type="spellEnd"/>
      <w:r w:rsidRPr="00BA092D">
        <w:rPr>
          <w:rFonts w:ascii="Verdana" w:hAnsi="Verdana"/>
          <w:lang w:val="en-US"/>
        </w:rPr>
        <w:t xml:space="preserve"> </w:t>
      </w:r>
      <w:proofErr w:type="spellStart"/>
      <w:r w:rsidRPr="00BA092D">
        <w:rPr>
          <w:rFonts w:ascii="Verdana" w:hAnsi="Verdana"/>
          <w:lang w:val="en-US"/>
        </w:rPr>
        <w:t>Supir</w:t>
      </w:r>
      <w:proofErr w:type="spellEnd"/>
    </w:p>
    <w:tbl>
      <w:tblPr>
        <w:tblStyle w:val="TableGrid"/>
        <w:tblW w:w="6799" w:type="dxa"/>
        <w:tblInd w:w="1134" w:type="dxa"/>
        <w:tblLook w:val="04A0" w:firstRow="1" w:lastRow="0" w:firstColumn="1" w:lastColumn="0" w:noHBand="0" w:noVBand="1"/>
      </w:tblPr>
      <w:tblGrid>
        <w:gridCol w:w="595"/>
        <w:gridCol w:w="2537"/>
        <w:gridCol w:w="3667"/>
      </w:tblGrid>
      <w:tr w:rsidR="00320782" w:rsidRPr="00320782" w14:paraId="5A45DC2A" w14:textId="77777777" w:rsidTr="00C15436">
        <w:tc>
          <w:tcPr>
            <w:tcW w:w="570" w:type="dxa"/>
          </w:tcPr>
          <w:p w14:paraId="7185B270" w14:textId="77777777" w:rsidR="00320782" w:rsidRPr="00320782" w:rsidRDefault="00320782" w:rsidP="00320782">
            <w:pPr>
              <w:spacing w:line="360" w:lineRule="auto"/>
              <w:jc w:val="both"/>
              <w:rPr>
                <w:rFonts w:ascii="Verdana" w:hAnsi="Verdana"/>
              </w:rPr>
            </w:pPr>
            <w:r w:rsidRPr="00320782">
              <w:rPr>
                <w:rFonts w:ascii="Verdana" w:hAnsi="Verdana"/>
              </w:rPr>
              <w:t>No.</w:t>
            </w:r>
          </w:p>
        </w:tc>
        <w:tc>
          <w:tcPr>
            <w:tcW w:w="2544" w:type="dxa"/>
          </w:tcPr>
          <w:p w14:paraId="311B713E" w14:textId="77777777" w:rsidR="00320782" w:rsidRPr="00320782" w:rsidRDefault="00320782" w:rsidP="00320782">
            <w:pPr>
              <w:spacing w:line="360" w:lineRule="auto"/>
              <w:jc w:val="both"/>
              <w:rPr>
                <w:rFonts w:ascii="Verdana" w:hAnsi="Verdana"/>
              </w:rPr>
            </w:pPr>
            <w:proofErr w:type="spellStart"/>
            <w:r w:rsidRPr="00320782">
              <w:rPr>
                <w:rFonts w:ascii="Verdana" w:hAnsi="Verdana"/>
              </w:rPr>
              <w:t>User</w:t>
            </w:r>
            <w:proofErr w:type="spellEnd"/>
          </w:p>
        </w:tc>
        <w:tc>
          <w:tcPr>
            <w:tcW w:w="3685" w:type="dxa"/>
          </w:tcPr>
          <w:p w14:paraId="04D4296D" w14:textId="77777777" w:rsidR="00320782" w:rsidRPr="00320782" w:rsidRDefault="00320782" w:rsidP="00320782">
            <w:pPr>
              <w:spacing w:line="360" w:lineRule="auto"/>
              <w:jc w:val="both"/>
              <w:rPr>
                <w:rFonts w:ascii="Verdana" w:hAnsi="Verdana"/>
              </w:rPr>
            </w:pPr>
            <w:r w:rsidRPr="00320782">
              <w:rPr>
                <w:rFonts w:ascii="Verdana" w:hAnsi="Verdana"/>
              </w:rPr>
              <w:t>Hak Akses</w:t>
            </w:r>
          </w:p>
        </w:tc>
      </w:tr>
      <w:tr w:rsidR="00320782" w:rsidRPr="00320782" w14:paraId="59EC4005" w14:textId="77777777" w:rsidTr="00C15436">
        <w:tc>
          <w:tcPr>
            <w:tcW w:w="570" w:type="dxa"/>
            <w:vMerge w:val="restart"/>
          </w:tcPr>
          <w:p w14:paraId="451C1F7C" w14:textId="77777777" w:rsidR="00320782" w:rsidRPr="00320782" w:rsidRDefault="00320782" w:rsidP="00320782">
            <w:pPr>
              <w:spacing w:line="360" w:lineRule="auto"/>
              <w:jc w:val="both"/>
              <w:rPr>
                <w:rFonts w:ascii="Verdana" w:hAnsi="Verdana"/>
              </w:rPr>
            </w:pPr>
            <w:r w:rsidRPr="00320782">
              <w:rPr>
                <w:rFonts w:ascii="Verdana" w:hAnsi="Verdana"/>
              </w:rPr>
              <w:t>1</w:t>
            </w:r>
          </w:p>
        </w:tc>
        <w:tc>
          <w:tcPr>
            <w:tcW w:w="2544" w:type="dxa"/>
            <w:vMerge w:val="restart"/>
          </w:tcPr>
          <w:p w14:paraId="62F0A4EC" w14:textId="77777777" w:rsidR="00320782" w:rsidRPr="00320782" w:rsidRDefault="00320782" w:rsidP="00320782">
            <w:pPr>
              <w:spacing w:line="360" w:lineRule="auto"/>
              <w:jc w:val="both"/>
              <w:rPr>
                <w:rFonts w:ascii="Verdana" w:hAnsi="Verdana"/>
              </w:rPr>
            </w:pPr>
            <w:r w:rsidRPr="00320782">
              <w:rPr>
                <w:rFonts w:ascii="Verdana" w:hAnsi="Verdana" w:cs="Times New Roman"/>
              </w:rPr>
              <w:t>Administrator (Petugas Administrasi)</w:t>
            </w:r>
          </w:p>
        </w:tc>
        <w:tc>
          <w:tcPr>
            <w:tcW w:w="3685" w:type="dxa"/>
          </w:tcPr>
          <w:p w14:paraId="44F3D983" w14:textId="77777777" w:rsidR="00320782" w:rsidRPr="00320782" w:rsidRDefault="00320782" w:rsidP="00320782">
            <w:pPr>
              <w:spacing w:line="360" w:lineRule="auto"/>
              <w:jc w:val="both"/>
              <w:rPr>
                <w:rFonts w:ascii="Verdana" w:hAnsi="Verdana"/>
              </w:rPr>
            </w:pPr>
            <w:r w:rsidRPr="00320782">
              <w:rPr>
                <w:rFonts w:ascii="Verdana" w:hAnsi="Verdana"/>
              </w:rPr>
              <w:t xml:space="preserve">Melakukan </w:t>
            </w:r>
            <w:proofErr w:type="spellStart"/>
            <w:r w:rsidRPr="00320782">
              <w:rPr>
                <w:rFonts w:ascii="Verdana" w:hAnsi="Verdana"/>
              </w:rPr>
              <w:t>Login</w:t>
            </w:r>
            <w:proofErr w:type="spellEnd"/>
            <w:r w:rsidRPr="00320782">
              <w:rPr>
                <w:rFonts w:ascii="Verdana" w:hAnsi="Verdana"/>
              </w:rPr>
              <w:t xml:space="preserve"> Sistem</w:t>
            </w:r>
          </w:p>
        </w:tc>
      </w:tr>
      <w:tr w:rsidR="00320782" w:rsidRPr="00320782" w14:paraId="07C5FCB2" w14:textId="77777777" w:rsidTr="00C15436">
        <w:tc>
          <w:tcPr>
            <w:tcW w:w="570" w:type="dxa"/>
            <w:vMerge/>
          </w:tcPr>
          <w:p w14:paraId="5760D9F4" w14:textId="77777777" w:rsidR="00320782" w:rsidRPr="00320782" w:rsidRDefault="00320782" w:rsidP="00320782">
            <w:pPr>
              <w:spacing w:line="360" w:lineRule="auto"/>
              <w:jc w:val="both"/>
              <w:rPr>
                <w:rFonts w:ascii="Verdana" w:hAnsi="Verdana"/>
              </w:rPr>
            </w:pPr>
          </w:p>
        </w:tc>
        <w:tc>
          <w:tcPr>
            <w:tcW w:w="2544" w:type="dxa"/>
            <w:vMerge/>
          </w:tcPr>
          <w:p w14:paraId="39965330" w14:textId="77777777" w:rsidR="00320782" w:rsidRPr="00320782" w:rsidRDefault="00320782" w:rsidP="00320782">
            <w:pPr>
              <w:spacing w:line="360" w:lineRule="auto"/>
              <w:jc w:val="both"/>
              <w:rPr>
                <w:rFonts w:ascii="Verdana" w:hAnsi="Verdana"/>
              </w:rPr>
            </w:pPr>
          </w:p>
        </w:tc>
        <w:tc>
          <w:tcPr>
            <w:tcW w:w="3685" w:type="dxa"/>
          </w:tcPr>
          <w:p w14:paraId="57022157" w14:textId="77777777" w:rsidR="00320782" w:rsidRPr="00320782" w:rsidRDefault="00320782" w:rsidP="00320782">
            <w:pPr>
              <w:spacing w:line="360" w:lineRule="auto"/>
              <w:jc w:val="both"/>
              <w:rPr>
                <w:rFonts w:ascii="Verdana" w:hAnsi="Verdana"/>
              </w:rPr>
            </w:pPr>
            <w:r w:rsidRPr="00320782">
              <w:rPr>
                <w:rFonts w:ascii="Verdana" w:hAnsi="Verdana"/>
              </w:rPr>
              <w:t xml:space="preserve">Mengelola data </w:t>
            </w:r>
            <w:proofErr w:type="spellStart"/>
            <w:r w:rsidRPr="00320782">
              <w:rPr>
                <w:rFonts w:ascii="Verdana" w:hAnsi="Verdana"/>
              </w:rPr>
              <w:t>supir</w:t>
            </w:r>
            <w:proofErr w:type="spellEnd"/>
          </w:p>
        </w:tc>
      </w:tr>
      <w:tr w:rsidR="00320782" w:rsidRPr="00320782" w14:paraId="504B93E1" w14:textId="77777777" w:rsidTr="00C15436">
        <w:tc>
          <w:tcPr>
            <w:tcW w:w="570" w:type="dxa"/>
            <w:vMerge/>
          </w:tcPr>
          <w:p w14:paraId="517BF654" w14:textId="77777777" w:rsidR="00320782" w:rsidRPr="00320782" w:rsidRDefault="00320782" w:rsidP="00320782">
            <w:pPr>
              <w:spacing w:line="360" w:lineRule="auto"/>
              <w:jc w:val="both"/>
              <w:rPr>
                <w:rFonts w:ascii="Verdana" w:hAnsi="Verdana"/>
              </w:rPr>
            </w:pPr>
          </w:p>
        </w:tc>
        <w:tc>
          <w:tcPr>
            <w:tcW w:w="2544" w:type="dxa"/>
            <w:vMerge/>
          </w:tcPr>
          <w:p w14:paraId="1BA5E12A" w14:textId="77777777" w:rsidR="00320782" w:rsidRPr="00320782" w:rsidRDefault="00320782" w:rsidP="00320782">
            <w:pPr>
              <w:spacing w:line="360" w:lineRule="auto"/>
              <w:jc w:val="both"/>
              <w:rPr>
                <w:rFonts w:ascii="Verdana" w:hAnsi="Verdana"/>
              </w:rPr>
            </w:pPr>
          </w:p>
        </w:tc>
        <w:tc>
          <w:tcPr>
            <w:tcW w:w="3685" w:type="dxa"/>
          </w:tcPr>
          <w:p w14:paraId="45BBCA45" w14:textId="77777777" w:rsidR="00320782" w:rsidRPr="00320782" w:rsidRDefault="00320782" w:rsidP="00320782">
            <w:pPr>
              <w:spacing w:line="360" w:lineRule="auto"/>
              <w:jc w:val="both"/>
              <w:rPr>
                <w:rFonts w:ascii="Verdana" w:hAnsi="Verdana"/>
              </w:rPr>
            </w:pPr>
            <w:r w:rsidRPr="00320782">
              <w:rPr>
                <w:rFonts w:ascii="Verdana" w:hAnsi="Verdana" w:cs="Times New Roman"/>
              </w:rPr>
              <w:t xml:space="preserve">Mengelola penilaian </w:t>
            </w:r>
            <w:proofErr w:type="spellStart"/>
            <w:r w:rsidRPr="00320782">
              <w:rPr>
                <w:rFonts w:ascii="Verdana" w:hAnsi="Verdana" w:cs="Times New Roman"/>
              </w:rPr>
              <w:t>supir</w:t>
            </w:r>
            <w:proofErr w:type="spellEnd"/>
          </w:p>
        </w:tc>
      </w:tr>
      <w:tr w:rsidR="00320782" w:rsidRPr="00320782" w14:paraId="7D5345A4" w14:textId="77777777" w:rsidTr="00C15436">
        <w:tc>
          <w:tcPr>
            <w:tcW w:w="570" w:type="dxa"/>
            <w:vMerge/>
          </w:tcPr>
          <w:p w14:paraId="7E74FE45" w14:textId="77777777" w:rsidR="00320782" w:rsidRPr="00320782" w:rsidRDefault="00320782" w:rsidP="00320782">
            <w:pPr>
              <w:spacing w:line="360" w:lineRule="auto"/>
              <w:jc w:val="both"/>
              <w:rPr>
                <w:rFonts w:ascii="Verdana" w:hAnsi="Verdana"/>
              </w:rPr>
            </w:pPr>
          </w:p>
        </w:tc>
        <w:tc>
          <w:tcPr>
            <w:tcW w:w="2544" w:type="dxa"/>
            <w:vMerge/>
          </w:tcPr>
          <w:p w14:paraId="694B8D9B" w14:textId="77777777" w:rsidR="00320782" w:rsidRPr="00320782" w:rsidRDefault="00320782" w:rsidP="00320782">
            <w:pPr>
              <w:spacing w:line="360" w:lineRule="auto"/>
              <w:jc w:val="both"/>
              <w:rPr>
                <w:rFonts w:ascii="Verdana" w:hAnsi="Verdana"/>
              </w:rPr>
            </w:pPr>
          </w:p>
        </w:tc>
        <w:tc>
          <w:tcPr>
            <w:tcW w:w="3685" w:type="dxa"/>
          </w:tcPr>
          <w:p w14:paraId="12846CEC" w14:textId="77777777" w:rsidR="00320782" w:rsidRPr="00320782" w:rsidRDefault="00320782" w:rsidP="00320782">
            <w:pPr>
              <w:spacing w:line="360" w:lineRule="auto"/>
              <w:jc w:val="both"/>
              <w:rPr>
                <w:rFonts w:ascii="Verdana" w:hAnsi="Verdana"/>
              </w:rPr>
            </w:pPr>
            <w:r w:rsidRPr="00320782">
              <w:rPr>
                <w:rFonts w:ascii="Verdana" w:hAnsi="Verdana" w:cs="Times New Roman"/>
              </w:rPr>
              <w:t>Mengelola periode penilaian</w:t>
            </w:r>
          </w:p>
        </w:tc>
      </w:tr>
      <w:tr w:rsidR="00320782" w:rsidRPr="00320782" w14:paraId="17FB6348" w14:textId="77777777" w:rsidTr="00C15436">
        <w:tc>
          <w:tcPr>
            <w:tcW w:w="570" w:type="dxa"/>
            <w:vMerge w:val="restart"/>
          </w:tcPr>
          <w:p w14:paraId="7EA38F59" w14:textId="77777777" w:rsidR="00320782" w:rsidRPr="00320782" w:rsidRDefault="00320782" w:rsidP="00320782">
            <w:pPr>
              <w:spacing w:line="360" w:lineRule="auto"/>
              <w:jc w:val="both"/>
              <w:rPr>
                <w:rFonts w:ascii="Verdana" w:hAnsi="Verdana"/>
              </w:rPr>
            </w:pPr>
            <w:r w:rsidRPr="00320782">
              <w:rPr>
                <w:rFonts w:ascii="Verdana" w:hAnsi="Verdana"/>
              </w:rPr>
              <w:t>2</w:t>
            </w:r>
          </w:p>
        </w:tc>
        <w:tc>
          <w:tcPr>
            <w:tcW w:w="2544" w:type="dxa"/>
            <w:vMerge w:val="restart"/>
          </w:tcPr>
          <w:p w14:paraId="63BF4363" w14:textId="77777777" w:rsidR="00320782" w:rsidRPr="00320782" w:rsidRDefault="00320782" w:rsidP="00320782">
            <w:pPr>
              <w:spacing w:line="360" w:lineRule="auto"/>
              <w:jc w:val="both"/>
              <w:rPr>
                <w:rFonts w:ascii="Verdana" w:hAnsi="Verdana"/>
              </w:rPr>
            </w:pPr>
            <w:r w:rsidRPr="00320782">
              <w:rPr>
                <w:rFonts w:ascii="Verdana" w:hAnsi="Verdana" w:cs="Times New Roman"/>
              </w:rPr>
              <w:t>Super Administrator (Pemilik)</w:t>
            </w:r>
          </w:p>
        </w:tc>
        <w:tc>
          <w:tcPr>
            <w:tcW w:w="3685" w:type="dxa"/>
          </w:tcPr>
          <w:p w14:paraId="3B89291F" w14:textId="77777777" w:rsidR="00320782" w:rsidRPr="00320782" w:rsidRDefault="00320782" w:rsidP="00320782">
            <w:pPr>
              <w:spacing w:line="360" w:lineRule="auto"/>
              <w:rPr>
                <w:rFonts w:ascii="Verdana" w:hAnsi="Verdana"/>
              </w:rPr>
            </w:pPr>
            <w:r w:rsidRPr="00320782">
              <w:rPr>
                <w:rFonts w:ascii="Verdana" w:hAnsi="Verdana"/>
              </w:rPr>
              <w:t xml:space="preserve">Melakukan </w:t>
            </w:r>
            <w:proofErr w:type="spellStart"/>
            <w:r w:rsidRPr="00320782">
              <w:rPr>
                <w:rFonts w:ascii="Verdana" w:hAnsi="Verdana"/>
              </w:rPr>
              <w:t>Login</w:t>
            </w:r>
            <w:proofErr w:type="spellEnd"/>
            <w:r w:rsidRPr="00320782">
              <w:rPr>
                <w:rFonts w:ascii="Verdana" w:hAnsi="Verdana"/>
              </w:rPr>
              <w:t xml:space="preserve"> Sistem</w:t>
            </w:r>
          </w:p>
        </w:tc>
      </w:tr>
      <w:tr w:rsidR="00320782" w:rsidRPr="00320782" w14:paraId="112E3CDE" w14:textId="77777777" w:rsidTr="00C15436">
        <w:tc>
          <w:tcPr>
            <w:tcW w:w="570" w:type="dxa"/>
            <w:vMerge/>
          </w:tcPr>
          <w:p w14:paraId="221C6C8B" w14:textId="77777777" w:rsidR="00320782" w:rsidRPr="00320782" w:rsidRDefault="00320782" w:rsidP="00320782">
            <w:pPr>
              <w:spacing w:line="360" w:lineRule="auto"/>
              <w:jc w:val="both"/>
              <w:rPr>
                <w:rFonts w:ascii="Verdana" w:hAnsi="Verdana"/>
              </w:rPr>
            </w:pPr>
          </w:p>
        </w:tc>
        <w:tc>
          <w:tcPr>
            <w:tcW w:w="2544" w:type="dxa"/>
            <w:vMerge/>
          </w:tcPr>
          <w:p w14:paraId="377CCA7E" w14:textId="77777777" w:rsidR="00320782" w:rsidRPr="00320782" w:rsidRDefault="00320782" w:rsidP="00320782">
            <w:pPr>
              <w:spacing w:line="360" w:lineRule="auto"/>
              <w:jc w:val="both"/>
              <w:rPr>
                <w:rFonts w:ascii="Verdana" w:hAnsi="Verdana" w:cs="Times New Roman"/>
              </w:rPr>
            </w:pPr>
          </w:p>
        </w:tc>
        <w:tc>
          <w:tcPr>
            <w:tcW w:w="3685" w:type="dxa"/>
          </w:tcPr>
          <w:p w14:paraId="49710DE1" w14:textId="77777777" w:rsidR="00320782" w:rsidRPr="00320782" w:rsidRDefault="00320782" w:rsidP="00320782">
            <w:pPr>
              <w:spacing w:line="360" w:lineRule="auto"/>
              <w:rPr>
                <w:rFonts w:ascii="Verdana" w:hAnsi="Verdana"/>
              </w:rPr>
            </w:pPr>
            <w:r w:rsidRPr="00320782">
              <w:rPr>
                <w:rFonts w:ascii="Verdana" w:hAnsi="Verdana"/>
              </w:rPr>
              <w:t>Mengelola data kriteria dan pembobotan</w:t>
            </w:r>
          </w:p>
        </w:tc>
      </w:tr>
      <w:tr w:rsidR="00320782" w:rsidRPr="00320782" w14:paraId="06A6C901" w14:textId="77777777" w:rsidTr="00C15436">
        <w:tc>
          <w:tcPr>
            <w:tcW w:w="570" w:type="dxa"/>
            <w:vMerge/>
          </w:tcPr>
          <w:p w14:paraId="35E1D91B" w14:textId="77777777" w:rsidR="00320782" w:rsidRPr="00320782" w:rsidRDefault="00320782" w:rsidP="00320782">
            <w:pPr>
              <w:spacing w:line="360" w:lineRule="auto"/>
              <w:jc w:val="both"/>
              <w:rPr>
                <w:rFonts w:ascii="Verdana" w:hAnsi="Verdana"/>
              </w:rPr>
            </w:pPr>
          </w:p>
        </w:tc>
        <w:tc>
          <w:tcPr>
            <w:tcW w:w="2544" w:type="dxa"/>
            <w:vMerge/>
          </w:tcPr>
          <w:p w14:paraId="3452AD16" w14:textId="77777777" w:rsidR="00320782" w:rsidRPr="00320782" w:rsidRDefault="00320782" w:rsidP="00320782">
            <w:pPr>
              <w:spacing w:line="360" w:lineRule="auto"/>
              <w:jc w:val="both"/>
              <w:rPr>
                <w:rFonts w:ascii="Verdana" w:hAnsi="Verdana" w:cs="Times New Roman"/>
              </w:rPr>
            </w:pPr>
          </w:p>
        </w:tc>
        <w:tc>
          <w:tcPr>
            <w:tcW w:w="3685" w:type="dxa"/>
          </w:tcPr>
          <w:p w14:paraId="62C6FB62" w14:textId="77777777" w:rsidR="00320782" w:rsidRPr="00320782" w:rsidRDefault="00320782" w:rsidP="00320782">
            <w:pPr>
              <w:spacing w:line="360" w:lineRule="auto"/>
              <w:rPr>
                <w:rFonts w:ascii="Verdana" w:hAnsi="Verdana"/>
              </w:rPr>
            </w:pPr>
            <w:r w:rsidRPr="00320782">
              <w:rPr>
                <w:rFonts w:ascii="Verdana" w:hAnsi="Verdana" w:cs="Times New Roman"/>
              </w:rPr>
              <w:t xml:space="preserve">Mengelola penilaian </w:t>
            </w:r>
            <w:proofErr w:type="spellStart"/>
            <w:r w:rsidRPr="00320782">
              <w:rPr>
                <w:rFonts w:ascii="Verdana" w:hAnsi="Verdana" w:cs="Times New Roman"/>
              </w:rPr>
              <w:t>supir</w:t>
            </w:r>
            <w:proofErr w:type="spellEnd"/>
          </w:p>
        </w:tc>
      </w:tr>
      <w:tr w:rsidR="00320782" w:rsidRPr="00320782" w14:paraId="3A204680" w14:textId="77777777" w:rsidTr="00C15436">
        <w:tc>
          <w:tcPr>
            <w:tcW w:w="570" w:type="dxa"/>
            <w:vMerge/>
          </w:tcPr>
          <w:p w14:paraId="4779DC24" w14:textId="77777777" w:rsidR="00320782" w:rsidRPr="00320782" w:rsidRDefault="00320782" w:rsidP="00320782">
            <w:pPr>
              <w:spacing w:line="360" w:lineRule="auto"/>
              <w:jc w:val="both"/>
              <w:rPr>
                <w:rFonts w:ascii="Verdana" w:hAnsi="Verdana"/>
              </w:rPr>
            </w:pPr>
          </w:p>
        </w:tc>
        <w:tc>
          <w:tcPr>
            <w:tcW w:w="2544" w:type="dxa"/>
            <w:vMerge/>
          </w:tcPr>
          <w:p w14:paraId="28FF346F" w14:textId="77777777" w:rsidR="00320782" w:rsidRPr="00320782" w:rsidRDefault="00320782" w:rsidP="00320782">
            <w:pPr>
              <w:spacing w:line="360" w:lineRule="auto"/>
              <w:jc w:val="both"/>
              <w:rPr>
                <w:rFonts w:ascii="Verdana" w:hAnsi="Verdana" w:cs="Times New Roman"/>
              </w:rPr>
            </w:pPr>
          </w:p>
        </w:tc>
        <w:tc>
          <w:tcPr>
            <w:tcW w:w="3685" w:type="dxa"/>
          </w:tcPr>
          <w:p w14:paraId="618B5A9E" w14:textId="77777777" w:rsidR="00320782" w:rsidRPr="00320782" w:rsidRDefault="00320782" w:rsidP="00320782">
            <w:pPr>
              <w:spacing w:line="360" w:lineRule="auto"/>
              <w:jc w:val="both"/>
              <w:rPr>
                <w:rFonts w:ascii="Verdana" w:hAnsi="Verdana"/>
              </w:rPr>
            </w:pPr>
            <w:r w:rsidRPr="00320782">
              <w:rPr>
                <w:rFonts w:ascii="Verdana" w:hAnsi="Verdana" w:cs="Times New Roman"/>
              </w:rPr>
              <w:t>Mengelola periode penilaian</w:t>
            </w:r>
          </w:p>
        </w:tc>
      </w:tr>
      <w:tr w:rsidR="00320782" w:rsidRPr="00320782" w14:paraId="1EFF93D1" w14:textId="77777777" w:rsidTr="00C15436">
        <w:tc>
          <w:tcPr>
            <w:tcW w:w="570" w:type="dxa"/>
            <w:vMerge/>
          </w:tcPr>
          <w:p w14:paraId="033D73F2" w14:textId="77777777" w:rsidR="00320782" w:rsidRPr="00320782" w:rsidRDefault="00320782" w:rsidP="00320782">
            <w:pPr>
              <w:spacing w:line="360" w:lineRule="auto"/>
              <w:jc w:val="both"/>
              <w:rPr>
                <w:rFonts w:ascii="Verdana" w:hAnsi="Verdana"/>
              </w:rPr>
            </w:pPr>
          </w:p>
        </w:tc>
        <w:tc>
          <w:tcPr>
            <w:tcW w:w="2544" w:type="dxa"/>
            <w:vMerge/>
          </w:tcPr>
          <w:p w14:paraId="6795BD6A" w14:textId="77777777" w:rsidR="00320782" w:rsidRPr="00320782" w:rsidRDefault="00320782" w:rsidP="00320782">
            <w:pPr>
              <w:spacing w:line="360" w:lineRule="auto"/>
              <w:jc w:val="both"/>
              <w:rPr>
                <w:rFonts w:ascii="Verdana" w:hAnsi="Verdana" w:cs="Times New Roman"/>
              </w:rPr>
            </w:pPr>
          </w:p>
        </w:tc>
        <w:tc>
          <w:tcPr>
            <w:tcW w:w="3685" w:type="dxa"/>
          </w:tcPr>
          <w:p w14:paraId="769075AE" w14:textId="77777777" w:rsidR="00320782" w:rsidRPr="00320782" w:rsidRDefault="00320782" w:rsidP="00320782">
            <w:pPr>
              <w:spacing w:line="360" w:lineRule="auto"/>
              <w:jc w:val="both"/>
              <w:rPr>
                <w:rFonts w:ascii="Verdana" w:hAnsi="Verdana" w:cs="Times New Roman"/>
              </w:rPr>
            </w:pPr>
            <w:r w:rsidRPr="00320782">
              <w:rPr>
                <w:rFonts w:ascii="Verdana" w:hAnsi="Verdana" w:cs="Times New Roman"/>
              </w:rPr>
              <w:t xml:space="preserve">Melakukan perhitungan penerimaan </w:t>
            </w:r>
            <w:proofErr w:type="spellStart"/>
            <w:r w:rsidRPr="00320782">
              <w:rPr>
                <w:rFonts w:ascii="Verdana" w:hAnsi="Verdana" w:cs="Times New Roman"/>
              </w:rPr>
              <w:t>supir</w:t>
            </w:r>
            <w:proofErr w:type="spellEnd"/>
          </w:p>
        </w:tc>
      </w:tr>
      <w:tr w:rsidR="00320782" w:rsidRPr="00320782" w14:paraId="4438B47D" w14:textId="77777777" w:rsidTr="00C15436">
        <w:tc>
          <w:tcPr>
            <w:tcW w:w="570" w:type="dxa"/>
            <w:vMerge/>
          </w:tcPr>
          <w:p w14:paraId="4DD6794A" w14:textId="77777777" w:rsidR="00320782" w:rsidRPr="00320782" w:rsidRDefault="00320782" w:rsidP="00320782">
            <w:pPr>
              <w:spacing w:line="360" w:lineRule="auto"/>
              <w:jc w:val="both"/>
              <w:rPr>
                <w:rFonts w:ascii="Verdana" w:hAnsi="Verdana"/>
              </w:rPr>
            </w:pPr>
          </w:p>
        </w:tc>
        <w:tc>
          <w:tcPr>
            <w:tcW w:w="2544" w:type="dxa"/>
            <w:vMerge/>
          </w:tcPr>
          <w:p w14:paraId="37F7E6D9" w14:textId="77777777" w:rsidR="00320782" w:rsidRPr="00320782" w:rsidRDefault="00320782" w:rsidP="00320782">
            <w:pPr>
              <w:spacing w:line="360" w:lineRule="auto"/>
              <w:jc w:val="both"/>
              <w:rPr>
                <w:rFonts w:ascii="Verdana" w:hAnsi="Verdana" w:cs="Times New Roman"/>
              </w:rPr>
            </w:pPr>
          </w:p>
        </w:tc>
        <w:tc>
          <w:tcPr>
            <w:tcW w:w="3685" w:type="dxa"/>
          </w:tcPr>
          <w:p w14:paraId="3C5FD9F1" w14:textId="77777777" w:rsidR="00320782" w:rsidRPr="00320782" w:rsidRDefault="00320782" w:rsidP="00320782">
            <w:pPr>
              <w:spacing w:line="360" w:lineRule="auto"/>
              <w:jc w:val="both"/>
              <w:rPr>
                <w:rFonts w:ascii="Verdana" w:hAnsi="Verdana"/>
              </w:rPr>
            </w:pPr>
            <w:r w:rsidRPr="00320782">
              <w:rPr>
                <w:rFonts w:ascii="Verdana" w:hAnsi="Verdana" w:cs="Times New Roman"/>
              </w:rPr>
              <w:t xml:space="preserve">Melihat dan mencetak laporan hasil </w:t>
            </w:r>
            <w:proofErr w:type="spellStart"/>
            <w:r w:rsidRPr="00320782">
              <w:rPr>
                <w:rFonts w:ascii="Verdana" w:hAnsi="Verdana" w:cs="Times New Roman"/>
              </w:rPr>
              <w:t>perangkingan</w:t>
            </w:r>
            <w:proofErr w:type="spellEnd"/>
            <w:r w:rsidRPr="00320782">
              <w:rPr>
                <w:rFonts w:ascii="Verdana" w:hAnsi="Verdana" w:cs="Times New Roman"/>
              </w:rPr>
              <w:t xml:space="preserve"> </w:t>
            </w:r>
            <w:proofErr w:type="spellStart"/>
            <w:r w:rsidRPr="00320782">
              <w:rPr>
                <w:rFonts w:ascii="Verdana" w:hAnsi="Verdana" w:cs="Times New Roman"/>
              </w:rPr>
              <w:t>supir</w:t>
            </w:r>
            <w:proofErr w:type="spellEnd"/>
            <w:r w:rsidRPr="00320782">
              <w:rPr>
                <w:rFonts w:ascii="Verdana" w:hAnsi="Verdana" w:cs="Times New Roman"/>
              </w:rPr>
              <w:t xml:space="preserve"> berdasarkan periode</w:t>
            </w:r>
          </w:p>
        </w:tc>
      </w:tr>
      <w:tr w:rsidR="00320782" w:rsidRPr="00320782" w14:paraId="090309A2" w14:textId="77777777" w:rsidTr="00C15436">
        <w:tc>
          <w:tcPr>
            <w:tcW w:w="570" w:type="dxa"/>
            <w:vMerge/>
          </w:tcPr>
          <w:p w14:paraId="4E70F341" w14:textId="77777777" w:rsidR="00320782" w:rsidRPr="00320782" w:rsidRDefault="00320782" w:rsidP="00320782">
            <w:pPr>
              <w:spacing w:line="360" w:lineRule="auto"/>
              <w:jc w:val="both"/>
              <w:rPr>
                <w:rFonts w:ascii="Verdana" w:hAnsi="Verdana"/>
              </w:rPr>
            </w:pPr>
          </w:p>
        </w:tc>
        <w:tc>
          <w:tcPr>
            <w:tcW w:w="2544" w:type="dxa"/>
            <w:vMerge/>
          </w:tcPr>
          <w:p w14:paraId="5E30E844" w14:textId="77777777" w:rsidR="00320782" w:rsidRPr="00320782" w:rsidRDefault="00320782" w:rsidP="00320782">
            <w:pPr>
              <w:spacing w:line="360" w:lineRule="auto"/>
              <w:jc w:val="both"/>
              <w:rPr>
                <w:rFonts w:ascii="Verdana" w:hAnsi="Verdana" w:cs="Times New Roman"/>
              </w:rPr>
            </w:pPr>
          </w:p>
        </w:tc>
        <w:tc>
          <w:tcPr>
            <w:tcW w:w="3685" w:type="dxa"/>
          </w:tcPr>
          <w:p w14:paraId="154B68E0" w14:textId="77777777" w:rsidR="00320782" w:rsidRPr="00320782" w:rsidRDefault="00320782" w:rsidP="00320782">
            <w:pPr>
              <w:spacing w:line="360" w:lineRule="auto"/>
              <w:jc w:val="both"/>
              <w:rPr>
                <w:rFonts w:ascii="Verdana" w:hAnsi="Verdana"/>
              </w:rPr>
            </w:pPr>
            <w:r w:rsidRPr="00320782">
              <w:rPr>
                <w:rFonts w:ascii="Verdana" w:hAnsi="Verdana"/>
              </w:rPr>
              <w:t>Mengelola data pengguna sistem</w:t>
            </w:r>
          </w:p>
        </w:tc>
      </w:tr>
    </w:tbl>
    <w:p w14:paraId="41048B68" w14:textId="77777777" w:rsidR="00207508" w:rsidRPr="00320782" w:rsidRDefault="00207508" w:rsidP="00320782">
      <w:pPr>
        <w:pStyle w:val="ListParagraph"/>
        <w:tabs>
          <w:tab w:val="left" w:pos="1731"/>
        </w:tabs>
        <w:spacing w:line="360" w:lineRule="auto"/>
        <w:jc w:val="both"/>
        <w:rPr>
          <w:rFonts w:ascii="Verdana" w:hAnsi="Verdana" w:cs="Times New Roman"/>
          <w:lang w:val="en-US"/>
        </w:rPr>
      </w:pPr>
    </w:p>
    <w:p w14:paraId="5D08ABFA" w14:textId="77777777" w:rsidR="003E748F" w:rsidRPr="003E748F" w:rsidRDefault="003E748F" w:rsidP="003E748F">
      <w:pPr>
        <w:pStyle w:val="ListParagraph"/>
        <w:spacing w:line="360" w:lineRule="auto"/>
        <w:ind w:left="1440"/>
        <w:jc w:val="both"/>
        <w:rPr>
          <w:rFonts w:ascii="Times New Roman" w:hAnsi="Times New Roman" w:cs="Times New Roman"/>
          <w:bCs/>
          <w:sz w:val="24"/>
          <w:szCs w:val="24"/>
          <w:lang w:val="en-US"/>
        </w:rPr>
      </w:pPr>
    </w:p>
    <w:p w14:paraId="73C1E8EB" w14:textId="77777777" w:rsidR="00357342" w:rsidRPr="00F114EA" w:rsidRDefault="00357342" w:rsidP="00357342">
      <w:pPr>
        <w:pStyle w:val="ListParagraph"/>
        <w:jc w:val="both"/>
        <w:rPr>
          <w:rFonts w:ascii="Verdana" w:hAnsi="Verdana"/>
          <w:lang w:val="en-US"/>
        </w:rPr>
      </w:pPr>
    </w:p>
    <w:sectPr w:rsidR="00357342" w:rsidRPr="00F11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735"/>
    <w:multiLevelType w:val="hybridMultilevel"/>
    <w:tmpl w:val="F16A22E8"/>
    <w:lvl w:ilvl="0" w:tplc="592EBE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070A28"/>
    <w:multiLevelType w:val="hybridMultilevel"/>
    <w:tmpl w:val="E04ED182"/>
    <w:lvl w:ilvl="0" w:tplc="65527D2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D25803"/>
    <w:multiLevelType w:val="hybridMultilevel"/>
    <w:tmpl w:val="E6D88D5E"/>
    <w:lvl w:ilvl="0" w:tplc="16146CA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72B1DD3"/>
    <w:multiLevelType w:val="hybridMultilevel"/>
    <w:tmpl w:val="66D67D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5D4413"/>
    <w:multiLevelType w:val="hybridMultilevel"/>
    <w:tmpl w:val="5928D18C"/>
    <w:lvl w:ilvl="0" w:tplc="AF7A628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BBC29E0"/>
    <w:multiLevelType w:val="hybridMultilevel"/>
    <w:tmpl w:val="B7EA4596"/>
    <w:lvl w:ilvl="0" w:tplc="38090011">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8" w15:restartNumberingAfterBreak="0">
    <w:nsid w:val="6018335B"/>
    <w:multiLevelType w:val="hybridMultilevel"/>
    <w:tmpl w:val="EBD00B4C"/>
    <w:lvl w:ilvl="0" w:tplc="BBD422D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11E1A40"/>
    <w:multiLevelType w:val="hybridMultilevel"/>
    <w:tmpl w:val="E3B095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521665E"/>
    <w:multiLevelType w:val="hybridMultilevel"/>
    <w:tmpl w:val="1D383406"/>
    <w:lvl w:ilvl="0" w:tplc="BF128F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A522374"/>
    <w:multiLevelType w:val="hybridMultilevel"/>
    <w:tmpl w:val="F02417CE"/>
    <w:lvl w:ilvl="0" w:tplc="28301B5C">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2" w15:restartNumberingAfterBreak="0">
    <w:nsid w:val="6E144706"/>
    <w:multiLevelType w:val="hybridMultilevel"/>
    <w:tmpl w:val="018477FC"/>
    <w:lvl w:ilvl="0" w:tplc="FFFFFFFF">
      <w:start w:val="1"/>
      <w:numFmt w:val="decimal"/>
      <w:lvlText w:val="%1)"/>
      <w:lvlJc w:val="left"/>
      <w:pPr>
        <w:ind w:left="1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F45DE9"/>
    <w:multiLevelType w:val="hybridMultilevel"/>
    <w:tmpl w:val="156C4B5C"/>
    <w:lvl w:ilvl="0" w:tplc="D8443CC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5355496"/>
    <w:multiLevelType w:val="hybridMultilevel"/>
    <w:tmpl w:val="51EADFFA"/>
    <w:lvl w:ilvl="0" w:tplc="FC2CCF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74576503">
    <w:abstractNumId w:val="3"/>
  </w:num>
  <w:num w:numId="2" w16cid:durableId="1326130871">
    <w:abstractNumId w:val="2"/>
  </w:num>
  <w:num w:numId="3" w16cid:durableId="647444901">
    <w:abstractNumId w:val="15"/>
  </w:num>
  <w:num w:numId="4" w16cid:durableId="906113354">
    <w:abstractNumId w:val="5"/>
  </w:num>
  <w:num w:numId="5" w16cid:durableId="1583562052">
    <w:abstractNumId w:val="0"/>
  </w:num>
  <w:num w:numId="6" w16cid:durableId="2137865316">
    <w:abstractNumId w:val="14"/>
  </w:num>
  <w:num w:numId="7" w16cid:durableId="321004959">
    <w:abstractNumId w:val="6"/>
  </w:num>
  <w:num w:numId="8" w16cid:durableId="2076467098">
    <w:abstractNumId w:val="13"/>
  </w:num>
  <w:num w:numId="9" w16cid:durableId="345208995">
    <w:abstractNumId w:val="10"/>
  </w:num>
  <w:num w:numId="10" w16cid:durableId="643462220">
    <w:abstractNumId w:val="8"/>
  </w:num>
  <w:num w:numId="11" w16cid:durableId="405230861">
    <w:abstractNumId w:val="4"/>
  </w:num>
  <w:num w:numId="12" w16cid:durableId="1458334240">
    <w:abstractNumId w:val="1"/>
  </w:num>
  <w:num w:numId="13" w16cid:durableId="972179707">
    <w:abstractNumId w:val="11"/>
  </w:num>
  <w:num w:numId="14" w16cid:durableId="392313903">
    <w:abstractNumId w:val="9"/>
  </w:num>
  <w:num w:numId="15" w16cid:durableId="632564697">
    <w:abstractNumId w:val="7"/>
  </w:num>
  <w:num w:numId="16" w16cid:durableId="1113550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000247"/>
    <w:rsid w:val="00105E75"/>
    <w:rsid w:val="00136535"/>
    <w:rsid w:val="00207508"/>
    <w:rsid w:val="00280797"/>
    <w:rsid w:val="00296578"/>
    <w:rsid w:val="00314FF1"/>
    <w:rsid w:val="00320782"/>
    <w:rsid w:val="00357342"/>
    <w:rsid w:val="00357ECF"/>
    <w:rsid w:val="00386095"/>
    <w:rsid w:val="003E748F"/>
    <w:rsid w:val="00417404"/>
    <w:rsid w:val="00485956"/>
    <w:rsid w:val="00496806"/>
    <w:rsid w:val="0054759D"/>
    <w:rsid w:val="005A320B"/>
    <w:rsid w:val="0062419C"/>
    <w:rsid w:val="00691353"/>
    <w:rsid w:val="00780D33"/>
    <w:rsid w:val="007A2B1F"/>
    <w:rsid w:val="007E44A9"/>
    <w:rsid w:val="008E2CF7"/>
    <w:rsid w:val="009B6A31"/>
    <w:rsid w:val="00A26398"/>
    <w:rsid w:val="00A372FD"/>
    <w:rsid w:val="00A9453D"/>
    <w:rsid w:val="00B14D07"/>
    <w:rsid w:val="00B35DF6"/>
    <w:rsid w:val="00BA092D"/>
    <w:rsid w:val="00BB12E7"/>
    <w:rsid w:val="00BF34BA"/>
    <w:rsid w:val="00DA6809"/>
    <w:rsid w:val="00E043AB"/>
    <w:rsid w:val="00E17169"/>
    <w:rsid w:val="00E86D2D"/>
    <w:rsid w:val="00E87F19"/>
    <w:rsid w:val="00E97D3D"/>
    <w:rsid w:val="00EA2FD3"/>
    <w:rsid w:val="00EC2BEA"/>
    <w:rsid w:val="00EF7714"/>
    <w:rsid w:val="00F077DE"/>
    <w:rsid w:val="00F114EA"/>
    <w:rsid w:val="00F7514D"/>
    <w:rsid w:val="00FA6241"/>
    <w:rsid w:val="00FD4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64C0"/>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
    <w:basedOn w:val="Normal"/>
    <w:link w:val="ListParagraphChar"/>
    <w:uiPriority w:val="1"/>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35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mdr39</cp:lastModifiedBy>
  <cp:revision>17</cp:revision>
  <dcterms:created xsi:type="dcterms:W3CDTF">2022-11-16T15:30:00Z</dcterms:created>
  <dcterms:modified xsi:type="dcterms:W3CDTF">2022-11-16T15:45:00Z</dcterms:modified>
</cp:coreProperties>
</file>