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Tomando como referencia las imágenes en la carpeta “mockups” el objetivo es realizar las maquetas correspondientes en html + css.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El archivo .css debe ir en una carpeta /css y las imágenes en una carpeta /img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Los archivos del sitio web se ubicarán en la carpeta raíz de nuestro proyecto.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color w:val="auto"/>
          <w:sz w:val="28"/>
        </w:rPr>
        <w:t>El sitio debe poder navegarse de manera fluida usando el menú de navegación.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color w:val="auto"/>
          <w:sz w:val="28"/>
        </w:rPr>
      </w:pPr>
      <w:r>
        <w:rPr>
          <w:rFonts w:ascii="Helvetica" w:hAnsi="Helvetica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/>
          <w:color w:val="auto"/>
          <w:sz w:val="32"/>
        </w:rPr>
        <w:t>DETALLES TÉCNICOS Y DE NAVEGACIÓN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Los archivos del sitio web se llamarán: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index.html,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about.html,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music.html,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contact.html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Google Fonts incluidas en el sitio web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========================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'Raleway' 400 y 700,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'Work Sans',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'Open Sans’.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general: 'Open Sans', sans-serif;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para títulos: 'Raleway', sans-serif;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z w:val="28"/>
        </w:rPr>
        <w:t>Familia tipográfica para “Emilia Cole” en home page: 'Work Sans', sans-serif;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Iconos redes sociales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FontAwesome </w:t>
      </w:r>
      <w:hyperlink r:id="rId2">
        <w:r>
          <w:rPr>
            <w:rStyle w:val="ListLabel1"/>
            <w:rFonts w:ascii="Helvetica" w:hAnsi="Helvetica"/>
            <w:b w:val="false"/>
            <w:color w:val="auto"/>
            <w:sz w:val="28"/>
          </w:rPr>
          <w:t>https://fontawesome.com/how-to-use/on-the-web/setup/getting-started?using=web-fonts-with-css</w:t>
        </w:r>
      </w:hyperlink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Buscar iconos: </w:t>
      </w:r>
      <w:hyperlink r:id="rId3">
        <w:r>
          <w:rPr>
            <w:rStyle w:val="ListLabel1"/>
            <w:rFonts w:ascii="Helvetica" w:hAnsi="Helvetica"/>
            <w:b w:val="false"/>
            <w:color w:val="auto"/>
            <w:sz w:val="28"/>
          </w:rPr>
          <w:t>https://fontawesome.com/icons?d=gallery</w:t>
        </w:r>
      </w:hyperlink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z w:val="28"/>
        </w:rPr>
      </w:pPr>
      <w:r>
        <w:rPr>
          <w:rFonts w:ascii="Helvetica" w:hAnsi="Helvetica"/>
          <w:b w:val="false"/>
          <w:color w:val="auto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Contacto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>=======================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z w:val="28"/>
        </w:rPr>
        <w:t xml:space="preserve">Desde este link: </w:t>
      </w:r>
      <w:r>
        <w:rPr>
          <w:rFonts w:ascii="Roboto-Regular" w:hAnsi="Roboto-Regular"/>
          <w:b w:val="false"/>
          <w:color w:val="343434"/>
          <w:spacing w:val="0"/>
          <w:kern w:val="0"/>
          <w:sz w:val="26"/>
        </w:rPr>
        <w:t xml:space="preserve">https://goo.gl/A6HpoZ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Importar desde el mapa con ancho 100% y altura 450px.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Los emails deben abrir un mail con la casillas identificada en el campo “para:”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Los nros de teléfono deben ofrecer la posibilidad de llamar al número seleccionado.</w:t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Music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=========================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La sección cuenta con links de navegación interna de la propia página: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Album: navega al player del disco.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Video: Organic Love:  navega al 1er video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Video: Street Light: navega al 2do video</w:t>
      </w:r>
    </w:p>
    <w:p>
      <w:pPr>
        <w:pStyle w:val="Normal"/>
        <w:spacing w:lineRule="atLeast" w:line="260"/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Go To Top: navega al inicio de la página.</w:t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spacing w:lineRule="atLeast" w:line="260"/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/>
          <w:b/>
          <w:color w:val="auto"/>
          <w:spacing w:val="0"/>
          <w:kern w:val="2"/>
          <w:sz w:val="28"/>
        </w:rPr>
      </w:pPr>
      <w:r>
        <w:rPr>
          <w:rFonts w:ascii="Helvetica" w:hAnsi="Helvetica"/>
          <w:b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/>
          <w:color w:val="auto"/>
          <w:spacing w:val="0"/>
          <w:kern w:val="2"/>
          <w:sz w:val="32"/>
        </w:rPr>
        <w:t>CONTENIDO DEL SITIO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About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"Seattle-based pop star makes her indie debut with a hauntingly beautiful album"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John Tirckle, Music Today Post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"Emilia Cole is one of the scene's breakout stars"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- John Tirckle, Music Today Post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Music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Video1: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hyperlink r:id="rId4">
        <w:r>
          <w:rPr>
            <w:rStyle w:val="ListLabel2"/>
            <w:rFonts w:ascii="Helvetica" w:hAnsi="Helvetica"/>
            <w:b w:val="false"/>
            <w:color w:val="auto"/>
            <w:spacing w:val="0"/>
            <w:kern w:val="2"/>
            <w:sz w:val="28"/>
          </w:rPr>
          <w:t>https://vimeo.com/135166028</w:t>
        </w:r>
      </w:hyperlink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Organic Love | 02:40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Twist In My Reality | 02:10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Street Light | 03:28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 </w:t>
      </w: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Love Don’t Live Here Anymore (Cover) | 03:49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Video2: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hyperlink r:id="rId5">
        <w:r>
          <w:rPr>
            <w:rStyle w:val="ListLabel2"/>
            <w:rFonts w:ascii="Helvetica" w:hAnsi="Helvetica"/>
            <w:b w:val="false"/>
            <w:color w:val="auto"/>
            <w:spacing w:val="0"/>
            <w:kern w:val="2"/>
            <w:sz w:val="28"/>
          </w:rPr>
          <w:t>https://vimeo.com/134861419</w:t>
        </w:r>
      </w:hyperlink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Directed by VINCE MALC &amp; EMILIA COLE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Edited and Filmed by NICOLAS TROY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Produced by NIKI HEART,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Wix Films LTD.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Contact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=================================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CONTACT INFO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MANAGEMENT | Karen Blanche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BOOKING | Daniel Ku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LABEL | Wix Records, Jake Coldham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PR | That Girl Pr, Sarah Brookstone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>
          <w:rFonts w:ascii="Helvetica" w:hAnsi="Helvetica"/>
          <w:b w:val="false"/>
          <w:b w:val="false"/>
          <w:color w:val="auto"/>
          <w:spacing w:val="0"/>
          <w:kern w:val="2"/>
          <w:sz w:val="28"/>
        </w:rPr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>email: info@mysite.com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 w:val="false"/>
          <w:color w:val="auto"/>
          <w:spacing w:val="0"/>
          <w:kern w:val="2"/>
          <w:sz w:val="28"/>
        </w:rPr>
        <w:t xml:space="preserve">phone: 123-456-7890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-Regula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ListLabel1">
    <w:name w:val="ListLabel 1"/>
    <w:qFormat/>
    <w:rPr>
      <w:rFonts w:ascii="Helvetica" w:hAnsi="Helvetica"/>
      <w:b w:val="false"/>
      <w:color w:val="auto"/>
      <w:sz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Helvetica" w:hAnsi="Helvetica"/>
      <w:b w:val="false"/>
      <w:color w:val="auto"/>
      <w:spacing w:val="0"/>
      <w:kern w:val="2"/>
      <w:sz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awesome.com/how-to-use/on-the-web/setup/getting-started?using=web-fonts-with-css" TargetMode="External"/><Relationship Id="rId3" Type="http://schemas.openxmlformats.org/officeDocument/2006/relationships/hyperlink" Target="https://fontawesome.com/icons?d=gallery" TargetMode="External"/><Relationship Id="rId4" Type="http://schemas.openxmlformats.org/officeDocument/2006/relationships/hyperlink" Target="https://vimeo.com/135166028" TargetMode="External"/><Relationship Id="rId5" Type="http://schemas.openxmlformats.org/officeDocument/2006/relationships/hyperlink" Target="https://vimeo.com/134861419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LibreOffice/6.1.4.2$Windows_X86_64 LibreOffice_project/9d0f32d1f0b509096fd65e0d4bec26ddd1938fd3</Application>
  <Pages>5</Pages>
  <Words>344</Words>
  <Characters>2122</Characters>
  <CharactersWithSpaces>2410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