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57A0" w14:textId="7157E0F9" w:rsidR="009C0C5D" w:rsidRDefault="009C0C5D" w:rsidP="008A19DC">
      <w:pPr>
        <w:rPr>
          <w:b/>
          <w:bCs/>
        </w:rPr>
      </w:pPr>
      <w:r>
        <w:rPr>
          <w:b/>
          <w:bCs/>
        </w:rPr>
        <w:t xml:space="preserve">Photo en </w:t>
      </w:r>
      <w:proofErr w:type="gramStart"/>
      <w:r>
        <w:rPr>
          <w:b/>
          <w:bCs/>
        </w:rPr>
        <w:t>cour</w:t>
      </w:r>
      <w:proofErr w:type="gramEnd"/>
      <w:r>
        <w:rPr>
          <w:b/>
          <w:bCs/>
        </w:rPr>
        <w:t xml:space="preserve"> de sélection par notre œnologue </w:t>
      </w:r>
      <w:proofErr w:type="spellStart"/>
      <w:r>
        <w:rPr>
          <w:b/>
          <w:bCs/>
        </w:rPr>
        <w:t>adrien</w:t>
      </w:r>
      <w:proofErr w:type="spellEnd"/>
      <w:r>
        <w:rPr>
          <w:b/>
          <w:bCs/>
        </w:rPr>
        <w:t xml:space="preserve">. Disposition prendre exemple sur la page suivante </w:t>
      </w:r>
      <w:proofErr w:type="gramStart"/>
      <w:r>
        <w:rPr>
          <w:b/>
          <w:bCs/>
        </w:rPr>
        <w:t>( en</w:t>
      </w:r>
      <w:proofErr w:type="gramEnd"/>
      <w:r>
        <w:rPr>
          <w:b/>
          <w:bCs/>
        </w:rPr>
        <w:t xml:space="preserve"> modernisant davantage : </w:t>
      </w:r>
      <w:hyperlink r:id="rId5" w:history="1">
        <w:r w:rsidRPr="009C0C5D">
          <w:rPr>
            <w:rStyle w:val="Lienhypertexte"/>
            <w:b/>
            <w:bCs/>
          </w:rPr>
          <w:t>Le cycle de la vigne | Ruinart</w:t>
        </w:r>
      </w:hyperlink>
    </w:p>
    <w:p w14:paraId="0603B4D7" w14:textId="05ECFFAE" w:rsidR="008A19DC" w:rsidRPr="008A19DC" w:rsidRDefault="008A19DC" w:rsidP="008A19DC">
      <w:pPr>
        <w:rPr>
          <w:b/>
          <w:bCs/>
        </w:rPr>
      </w:pPr>
      <w:r w:rsidRPr="008A19DC">
        <w:rPr>
          <w:b/>
          <w:bCs/>
        </w:rPr>
        <w:t>Le Cycle de la Vigne : L’Art du Travail Viticole au Fil des Saisons</w:t>
      </w:r>
    </w:p>
    <w:p w14:paraId="573D4F21" w14:textId="0455807C" w:rsidR="008A19DC" w:rsidRPr="008A19DC" w:rsidRDefault="008A19DC" w:rsidP="008A19DC">
      <w:pPr>
        <w:rPr>
          <w:b/>
          <w:bCs/>
        </w:rPr>
      </w:pPr>
      <w:r w:rsidRPr="008A19DC">
        <w:rPr>
          <w:b/>
          <w:bCs/>
        </w:rPr>
        <w:t xml:space="preserve">Bienvenue dans l’univers passionnant de la viticulture, où chaque saison révèle un savoir-faire unique et un engagement quotidien pour la qualité de nos raisins et de nos vins. Découvrez mois par mois les étapes clés du travail à la vigne </w:t>
      </w:r>
      <w:r w:rsidR="006F20BB">
        <w:rPr>
          <w:b/>
          <w:bCs/>
        </w:rPr>
        <w:t>a</w:t>
      </w:r>
      <w:r w:rsidR="00427D6D">
        <w:rPr>
          <w:b/>
          <w:bCs/>
        </w:rPr>
        <w:t>u</w:t>
      </w:r>
      <w:r w:rsidR="006F20BB">
        <w:rPr>
          <w:b/>
          <w:bCs/>
        </w:rPr>
        <w:t xml:space="preserve"> Château </w:t>
      </w:r>
      <w:proofErr w:type="gramStart"/>
      <w:r w:rsidR="006F20BB">
        <w:rPr>
          <w:b/>
          <w:bCs/>
        </w:rPr>
        <w:t>Lastours</w:t>
      </w:r>
      <w:r w:rsidRPr="008A19DC">
        <w:rPr>
          <w:b/>
          <w:bCs/>
        </w:rPr>
        <w:t>!</w:t>
      </w:r>
      <w:proofErr w:type="gramEnd"/>
    </w:p>
    <w:p w14:paraId="66119993" w14:textId="77777777" w:rsidR="008A19DC" w:rsidRPr="008A19DC" w:rsidRDefault="008A19DC" w:rsidP="008A19DC">
      <w:pPr>
        <w:rPr>
          <w:b/>
          <w:bCs/>
        </w:rPr>
      </w:pPr>
      <w:r w:rsidRPr="008A19DC">
        <w:rPr>
          <w:b/>
          <w:bCs/>
        </w:rPr>
        <w:t>L’Hiver : L’Éveil du Vigneron</w:t>
      </w:r>
    </w:p>
    <w:p w14:paraId="4C3D8E85" w14:textId="77777777" w:rsidR="008A19DC" w:rsidRPr="008A19DC" w:rsidRDefault="008A19DC" w:rsidP="008A19DC">
      <w:pPr>
        <w:rPr>
          <w:b/>
          <w:bCs/>
        </w:rPr>
      </w:pPr>
      <w:r w:rsidRPr="008A19DC">
        <w:rPr>
          <w:b/>
          <w:bCs/>
        </w:rPr>
        <w:t>Janvier – Mars : la taille</w:t>
      </w:r>
      <w:r w:rsidRPr="008A19DC">
        <w:rPr>
          <w:b/>
          <w:bCs/>
        </w:rPr>
        <w:br/>
        <w:t>L’hiver, c’est le point de départ de la nouvelle année viticole ! Dès janvier, nos équipes taillent la vigne : un geste exigeant qui conditionne la future récolte et garantit la longévité de nos parcelles. La taille consiste à sélectionner et à limiter le nombre de bourgeons sur chaque pied pour équilibrer vigueur et qualité. C’est ici que le savoir-faire du vigneron fait toute la différence : chaque geste est réfléchi pour la prochaine vendange.</w:t>
      </w:r>
    </w:p>
    <w:p w14:paraId="7091504B" w14:textId="77777777" w:rsidR="008A19DC" w:rsidRPr="008A19DC" w:rsidRDefault="008A19DC" w:rsidP="008A19DC">
      <w:pPr>
        <w:rPr>
          <w:b/>
          <w:bCs/>
        </w:rPr>
      </w:pPr>
      <w:r w:rsidRPr="008A19DC">
        <w:rPr>
          <w:b/>
          <w:bCs/>
        </w:rPr>
        <w:t>Le Printemps : La Vie Reprend</w:t>
      </w:r>
    </w:p>
    <w:p w14:paraId="11C22E22" w14:textId="77777777" w:rsidR="008A19DC" w:rsidRPr="008A19DC" w:rsidRDefault="008A19DC" w:rsidP="008A19DC">
      <w:pPr>
        <w:rPr>
          <w:b/>
          <w:bCs/>
        </w:rPr>
      </w:pPr>
      <w:r w:rsidRPr="008A19DC">
        <w:rPr>
          <w:b/>
          <w:bCs/>
        </w:rPr>
        <w:t>Fin février – Mars : les pleurs</w:t>
      </w:r>
      <w:r w:rsidRPr="008A19DC">
        <w:rPr>
          <w:b/>
          <w:bCs/>
        </w:rPr>
        <w:br/>
        <w:t>Le réveil de la vigne se lit à la montée de sève : « les pleurs ». Les premières gouttes perlent sur les sarments coupés, annonçant un nouveau cycle de vie plein de promesses !</w:t>
      </w:r>
    </w:p>
    <w:p w14:paraId="61707C95" w14:textId="6901136D" w:rsidR="008A19DC" w:rsidRPr="008A19DC" w:rsidRDefault="008A19DC" w:rsidP="008A19DC">
      <w:pPr>
        <w:rPr>
          <w:b/>
          <w:bCs/>
        </w:rPr>
      </w:pPr>
      <w:r w:rsidRPr="008A19DC">
        <w:rPr>
          <w:b/>
          <w:bCs/>
        </w:rPr>
        <w:t>Avril – Mai : ébourgeonnage et travail du sol</w:t>
      </w:r>
      <w:r w:rsidRPr="008A19DC">
        <w:rPr>
          <w:b/>
          <w:bCs/>
        </w:rPr>
        <w:br/>
        <w:t xml:space="preserve">Les bourgeons gonflent, s’ouvrent, la vigne se couvre de vert éclatant. Vient alors l’ébourgeonnage : nous sélectionnons les meilleurs </w:t>
      </w:r>
      <w:r w:rsidR="00427D6D">
        <w:rPr>
          <w:b/>
          <w:bCs/>
        </w:rPr>
        <w:t>pousses</w:t>
      </w:r>
      <w:r w:rsidRPr="008A19DC">
        <w:rPr>
          <w:b/>
          <w:bCs/>
        </w:rPr>
        <w:t xml:space="preserve"> pour des grappes concentrées et une maturation idéale. Simultanément, nous chouchoutons nos sols : entretien mécanique, gestion de l’enherbement, rien n’est laissé au hasard pour préserver la vitalité de notre terroir.</w:t>
      </w:r>
    </w:p>
    <w:p w14:paraId="33683CBE" w14:textId="77777777" w:rsidR="008A19DC" w:rsidRPr="008A19DC" w:rsidRDefault="008A19DC" w:rsidP="008A19DC">
      <w:pPr>
        <w:rPr>
          <w:b/>
          <w:bCs/>
        </w:rPr>
      </w:pPr>
      <w:r w:rsidRPr="008A19DC">
        <w:rPr>
          <w:b/>
          <w:bCs/>
        </w:rPr>
        <w:t>L’Été : La Quête de la Maturité</w:t>
      </w:r>
    </w:p>
    <w:p w14:paraId="40EF0BFB" w14:textId="77777777" w:rsidR="008A19DC" w:rsidRPr="008A19DC" w:rsidRDefault="008A19DC" w:rsidP="008A19DC">
      <w:pPr>
        <w:rPr>
          <w:b/>
          <w:bCs/>
        </w:rPr>
      </w:pPr>
      <w:r w:rsidRPr="008A19DC">
        <w:rPr>
          <w:b/>
          <w:bCs/>
        </w:rPr>
        <w:t>Juin : floraison &amp; protection des vignes</w:t>
      </w:r>
      <w:r w:rsidRPr="008A19DC">
        <w:rPr>
          <w:b/>
          <w:bCs/>
        </w:rPr>
        <w:br/>
        <w:t>La floraison, c’est le ballet délicat de la pollinisation, où chaque grappe peut donner naissance à près de 200 fleurs</w:t>
      </w:r>
      <w:r w:rsidRPr="008A19DC">
        <w:rPr>
          <w:rFonts w:ascii="Arial" w:hAnsi="Arial" w:cs="Arial"/>
          <w:b/>
          <w:bCs/>
        </w:rPr>
        <w:t> </w:t>
      </w:r>
      <w:r w:rsidRPr="008A19DC">
        <w:rPr>
          <w:b/>
          <w:bCs/>
        </w:rPr>
        <w:t xml:space="preserve">! </w:t>
      </w:r>
      <w:r w:rsidRPr="008A19DC">
        <w:rPr>
          <w:rFonts w:ascii="Aptos" w:hAnsi="Aptos" w:cs="Aptos"/>
          <w:b/>
          <w:bCs/>
        </w:rPr>
        <w:t>À</w:t>
      </w:r>
      <w:r w:rsidRPr="008A19DC">
        <w:rPr>
          <w:b/>
          <w:bCs/>
        </w:rPr>
        <w:t xml:space="preserve"> ce stade, la vigne est fragile : nous veillons </w:t>
      </w:r>
      <w:r w:rsidRPr="008A19DC">
        <w:rPr>
          <w:rFonts w:ascii="Aptos" w:hAnsi="Aptos" w:cs="Aptos"/>
          <w:b/>
          <w:bCs/>
        </w:rPr>
        <w:t>à</w:t>
      </w:r>
      <w:r w:rsidRPr="008A19DC">
        <w:rPr>
          <w:b/>
          <w:bCs/>
        </w:rPr>
        <w:t xml:space="preserve"> sa sant</w:t>
      </w:r>
      <w:r w:rsidRPr="008A19DC">
        <w:rPr>
          <w:rFonts w:ascii="Aptos" w:hAnsi="Aptos" w:cs="Aptos"/>
          <w:b/>
          <w:bCs/>
        </w:rPr>
        <w:t>é</w:t>
      </w:r>
      <w:r w:rsidRPr="008A19DC">
        <w:rPr>
          <w:b/>
          <w:bCs/>
        </w:rPr>
        <w:t xml:space="preserve"> avec une approche respectueuse de l</w:t>
      </w:r>
      <w:r w:rsidRPr="008A19DC">
        <w:rPr>
          <w:rFonts w:ascii="Aptos" w:hAnsi="Aptos" w:cs="Aptos"/>
          <w:b/>
          <w:bCs/>
        </w:rPr>
        <w:t>’</w:t>
      </w:r>
      <w:r w:rsidRPr="008A19DC">
        <w:rPr>
          <w:b/>
          <w:bCs/>
        </w:rPr>
        <w:t>environnement, privil</w:t>
      </w:r>
      <w:r w:rsidRPr="008A19DC">
        <w:rPr>
          <w:rFonts w:ascii="Aptos" w:hAnsi="Aptos" w:cs="Aptos"/>
          <w:b/>
          <w:bCs/>
        </w:rPr>
        <w:t>é</w:t>
      </w:r>
      <w:r w:rsidRPr="008A19DC">
        <w:rPr>
          <w:b/>
          <w:bCs/>
        </w:rPr>
        <w:t>giant les produits de biocontr</w:t>
      </w:r>
      <w:r w:rsidRPr="008A19DC">
        <w:rPr>
          <w:rFonts w:ascii="Aptos" w:hAnsi="Aptos" w:cs="Aptos"/>
          <w:b/>
          <w:bCs/>
        </w:rPr>
        <w:t>ô</w:t>
      </w:r>
      <w:r w:rsidRPr="008A19DC">
        <w:rPr>
          <w:b/>
          <w:bCs/>
        </w:rPr>
        <w:t>le et l</w:t>
      </w:r>
      <w:r w:rsidRPr="008A19DC">
        <w:rPr>
          <w:rFonts w:ascii="Aptos" w:hAnsi="Aptos" w:cs="Aptos"/>
          <w:b/>
          <w:bCs/>
        </w:rPr>
        <w:t>’</w:t>
      </w:r>
      <w:r w:rsidRPr="008A19DC">
        <w:rPr>
          <w:b/>
          <w:bCs/>
        </w:rPr>
        <w:t>observation attentive du vignoble.</w:t>
      </w:r>
    </w:p>
    <w:p w14:paraId="2DAB768C" w14:textId="77777777" w:rsidR="008A19DC" w:rsidRDefault="008A19DC" w:rsidP="008A19DC">
      <w:pPr>
        <w:rPr>
          <w:b/>
          <w:bCs/>
        </w:rPr>
      </w:pPr>
      <w:r w:rsidRPr="008A19DC">
        <w:rPr>
          <w:b/>
          <w:bCs/>
        </w:rPr>
        <w:t>Fin juin – Juillet : palissage et véraison</w:t>
      </w:r>
      <w:r w:rsidRPr="008A19DC">
        <w:rPr>
          <w:b/>
          <w:bCs/>
        </w:rPr>
        <w:br/>
        <w:t xml:space="preserve">Place au palissage ! Nous guidons la croissance de la vigne pour favoriser l’exposition au soleil. Le rognage affine le feuillage, la lumière baigne les grappes… </w:t>
      </w:r>
      <w:r w:rsidRPr="008A19DC">
        <w:rPr>
          <w:b/>
          <w:bCs/>
        </w:rPr>
        <w:lastRenderedPageBreak/>
        <w:t>et la magie s’opère en juillet avec la véraison : les raisins changent de couleur, promesse de la récolte à venir.</w:t>
      </w:r>
    </w:p>
    <w:p w14:paraId="359EA0B2" w14:textId="77777777" w:rsidR="00427D6D" w:rsidRPr="008A19DC" w:rsidRDefault="00427D6D" w:rsidP="008A19DC">
      <w:pPr>
        <w:rPr>
          <w:b/>
          <w:bCs/>
        </w:rPr>
      </w:pPr>
    </w:p>
    <w:p w14:paraId="25EFB4F3" w14:textId="77777777" w:rsidR="008A19DC" w:rsidRPr="008A19DC" w:rsidRDefault="008A19DC" w:rsidP="008A19DC">
      <w:pPr>
        <w:rPr>
          <w:b/>
          <w:bCs/>
        </w:rPr>
      </w:pPr>
      <w:r w:rsidRPr="008A19DC">
        <w:rPr>
          <w:b/>
          <w:bCs/>
        </w:rPr>
        <w:t>La Fin de l’Été : L’Attente de la Perfection</w:t>
      </w:r>
    </w:p>
    <w:p w14:paraId="77FD8AD1" w14:textId="77777777" w:rsidR="008A19DC" w:rsidRPr="008A19DC" w:rsidRDefault="008A19DC" w:rsidP="008A19DC">
      <w:pPr>
        <w:rPr>
          <w:b/>
          <w:bCs/>
        </w:rPr>
      </w:pPr>
      <w:r w:rsidRPr="008A19DC">
        <w:rPr>
          <w:b/>
          <w:bCs/>
        </w:rPr>
        <w:t>Juillet – Septembre : maturation et contrôle de la qualité</w:t>
      </w:r>
      <w:r w:rsidRPr="008A19DC">
        <w:rPr>
          <w:b/>
          <w:bCs/>
        </w:rPr>
        <w:br/>
        <w:t>Les raisins gagnent en sucres, leurs arômes se développent, l’acidité s’ajuste. Jour après jour, nous suivons l’évolution du vignoble, goûtant, analysant, observant chaque baie pour viser l’équilibre optimal. Le choix de la date des vendanges ne doit rien au hasard : il s’agit de saisir l’instant parfait pour révéler l’identité de notre terroir.</w:t>
      </w:r>
    </w:p>
    <w:p w14:paraId="54C36B23" w14:textId="77777777" w:rsidR="008A19DC" w:rsidRPr="008A19DC" w:rsidRDefault="008A19DC" w:rsidP="008A19DC">
      <w:pPr>
        <w:rPr>
          <w:b/>
          <w:bCs/>
        </w:rPr>
      </w:pPr>
      <w:r w:rsidRPr="008A19DC">
        <w:rPr>
          <w:b/>
          <w:bCs/>
        </w:rPr>
        <w:t>L’Automne : Le Point d’Orgue</w:t>
      </w:r>
    </w:p>
    <w:p w14:paraId="67F1F741" w14:textId="77777777" w:rsidR="008A19DC" w:rsidRPr="008A19DC" w:rsidRDefault="008A19DC" w:rsidP="008A19DC">
      <w:pPr>
        <w:rPr>
          <w:b/>
          <w:bCs/>
        </w:rPr>
      </w:pPr>
      <w:r w:rsidRPr="008A19DC">
        <w:rPr>
          <w:b/>
          <w:bCs/>
        </w:rPr>
        <w:t>Septembre : vendanges</w:t>
      </w:r>
      <w:r w:rsidRPr="008A19DC">
        <w:rPr>
          <w:b/>
          <w:bCs/>
        </w:rPr>
        <w:br/>
        <w:t>C’est l’heure tant attendue</w:t>
      </w:r>
      <w:r w:rsidRPr="008A19DC">
        <w:rPr>
          <w:rFonts w:ascii="Arial" w:hAnsi="Arial" w:cs="Arial"/>
          <w:b/>
          <w:bCs/>
        </w:rPr>
        <w:t> </w:t>
      </w:r>
      <w:r w:rsidRPr="008A19DC">
        <w:rPr>
          <w:b/>
          <w:bCs/>
        </w:rPr>
        <w:t>! Machine ou cueillette manuelle selon les parcelles et les cuv</w:t>
      </w:r>
      <w:r w:rsidRPr="008A19DC">
        <w:rPr>
          <w:rFonts w:ascii="Aptos" w:hAnsi="Aptos" w:cs="Aptos"/>
          <w:b/>
          <w:bCs/>
        </w:rPr>
        <w:t>é</w:t>
      </w:r>
      <w:r w:rsidRPr="008A19DC">
        <w:rPr>
          <w:b/>
          <w:bCs/>
        </w:rPr>
        <w:t>es, la r</w:t>
      </w:r>
      <w:r w:rsidRPr="008A19DC">
        <w:rPr>
          <w:rFonts w:ascii="Aptos" w:hAnsi="Aptos" w:cs="Aptos"/>
          <w:b/>
          <w:bCs/>
        </w:rPr>
        <w:t>é</w:t>
      </w:r>
      <w:r w:rsidRPr="008A19DC">
        <w:rPr>
          <w:b/>
          <w:bCs/>
        </w:rPr>
        <w:t>colte mobilise toute l</w:t>
      </w:r>
      <w:r w:rsidRPr="008A19DC">
        <w:rPr>
          <w:rFonts w:ascii="Aptos" w:hAnsi="Aptos" w:cs="Aptos"/>
          <w:b/>
          <w:bCs/>
        </w:rPr>
        <w:t>’é</w:t>
      </w:r>
      <w:r w:rsidRPr="008A19DC">
        <w:rPr>
          <w:b/>
          <w:bCs/>
        </w:rPr>
        <w:t>quipe. Les raisins, tri</w:t>
      </w:r>
      <w:r w:rsidRPr="008A19DC">
        <w:rPr>
          <w:rFonts w:ascii="Aptos" w:hAnsi="Aptos" w:cs="Aptos"/>
          <w:b/>
          <w:bCs/>
        </w:rPr>
        <w:t>é</w:t>
      </w:r>
      <w:r w:rsidRPr="008A19DC">
        <w:rPr>
          <w:b/>
          <w:bCs/>
        </w:rPr>
        <w:t>s avec soin, sont transport</w:t>
      </w:r>
      <w:r w:rsidRPr="008A19DC">
        <w:rPr>
          <w:rFonts w:ascii="Aptos" w:hAnsi="Aptos" w:cs="Aptos"/>
          <w:b/>
          <w:bCs/>
        </w:rPr>
        <w:t>é</w:t>
      </w:r>
      <w:r w:rsidRPr="008A19DC">
        <w:rPr>
          <w:b/>
          <w:bCs/>
        </w:rPr>
        <w:t xml:space="preserve">s </w:t>
      </w:r>
      <w:r w:rsidRPr="008A19DC">
        <w:rPr>
          <w:rFonts w:ascii="Aptos" w:hAnsi="Aptos" w:cs="Aptos"/>
          <w:b/>
          <w:bCs/>
        </w:rPr>
        <w:t>à</w:t>
      </w:r>
      <w:r w:rsidRPr="008A19DC">
        <w:rPr>
          <w:b/>
          <w:bCs/>
        </w:rPr>
        <w:t xml:space="preserve"> la cave, pr</w:t>
      </w:r>
      <w:r w:rsidRPr="008A19DC">
        <w:rPr>
          <w:rFonts w:ascii="Aptos" w:hAnsi="Aptos" w:cs="Aptos"/>
          <w:b/>
          <w:bCs/>
        </w:rPr>
        <w:t>ê</w:t>
      </w:r>
      <w:r w:rsidRPr="008A19DC">
        <w:rPr>
          <w:b/>
          <w:bCs/>
        </w:rPr>
        <w:t xml:space="preserve">ts </w:t>
      </w:r>
      <w:r w:rsidRPr="008A19DC">
        <w:rPr>
          <w:rFonts w:ascii="Aptos" w:hAnsi="Aptos" w:cs="Aptos"/>
          <w:b/>
          <w:bCs/>
        </w:rPr>
        <w:t>à</w:t>
      </w:r>
      <w:r w:rsidRPr="008A19DC">
        <w:rPr>
          <w:b/>
          <w:bCs/>
        </w:rPr>
        <w:t xml:space="preserve"> devenir nos plus belles cuv</w:t>
      </w:r>
      <w:r w:rsidRPr="008A19DC">
        <w:rPr>
          <w:rFonts w:ascii="Aptos" w:hAnsi="Aptos" w:cs="Aptos"/>
          <w:b/>
          <w:bCs/>
        </w:rPr>
        <w:t>é</w:t>
      </w:r>
      <w:r w:rsidRPr="008A19DC">
        <w:rPr>
          <w:b/>
          <w:bCs/>
        </w:rPr>
        <w:t>es. Les vendanges nocturnes permettent de pr</w:t>
      </w:r>
      <w:r w:rsidRPr="008A19DC">
        <w:rPr>
          <w:rFonts w:ascii="Aptos" w:hAnsi="Aptos" w:cs="Aptos"/>
          <w:b/>
          <w:bCs/>
        </w:rPr>
        <w:t>é</w:t>
      </w:r>
      <w:r w:rsidRPr="008A19DC">
        <w:rPr>
          <w:b/>
          <w:bCs/>
        </w:rPr>
        <w:t>server la fra</w:t>
      </w:r>
      <w:r w:rsidRPr="008A19DC">
        <w:rPr>
          <w:rFonts w:ascii="Aptos" w:hAnsi="Aptos" w:cs="Aptos"/>
          <w:b/>
          <w:bCs/>
        </w:rPr>
        <w:t>î</w:t>
      </w:r>
      <w:r w:rsidRPr="008A19DC">
        <w:rPr>
          <w:b/>
          <w:bCs/>
        </w:rPr>
        <w:t>cheur et la qualit</w:t>
      </w:r>
      <w:r w:rsidRPr="008A19DC">
        <w:rPr>
          <w:rFonts w:ascii="Aptos" w:hAnsi="Aptos" w:cs="Aptos"/>
          <w:b/>
          <w:bCs/>
        </w:rPr>
        <w:t>é</w:t>
      </w:r>
      <w:r w:rsidRPr="008A19DC">
        <w:rPr>
          <w:b/>
          <w:bCs/>
        </w:rPr>
        <w:t xml:space="preserve"> du fruit.</w:t>
      </w:r>
    </w:p>
    <w:p w14:paraId="48A754C6" w14:textId="77777777" w:rsidR="008A19DC" w:rsidRPr="008A19DC" w:rsidRDefault="008A19DC" w:rsidP="008A19DC">
      <w:pPr>
        <w:rPr>
          <w:b/>
          <w:bCs/>
        </w:rPr>
      </w:pPr>
      <w:r w:rsidRPr="008A19DC">
        <w:rPr>
          <w:b/>
          <w:bCs/>
        </w:rPr>
        <w:t>Octobre – Novembre : le repos et la fumure</w:t>
      </w:r>
      <w:r w:rsidRPr="008A19DC">
        <w:rPr>
          <w:b/>
          <w:bCs/>
        </w:rPr>
        <w:br/>
        <w:t>Après la fête de la vendange, la vigne se prépare pour l’hiver. Les feuilles tombent, la sève redescend vers les racines. Pour nourrir nos sols, nous pratiquons la fumure : un apport raisonné et naturel, en harmonie avec la nature, pour garantir fertilité et équilibre pour la prochaine saison.</w:t>
      </w:r>
    </w:p>
    <w:p w14:paraId="566C19CD" w14:textId="77777777" w:rsidR="008A19DC" w:rsidRPr="008A19DC" w:rsidRDefault="008A19DC" w:rsidP="008A19DC">
      <w:pPr>
        <w:rPr>
          <w:b/>
          <w:bCs/>
        </w:rPr>
      </w:pPr>
      <w:r w:rsidRPr="008A19DC">
        <w:rPr>
          <w:b/>
          <w:bCs/>
        </w:rPr>
        <w:t>La Plantation : Le Renouveau du Domaine</w:t>
      </w:r>
    </w:p>
    <w:p w14:paraId="0C26C091" w14:textId="77777777" w:rsidR="008A19DC" w:rsidRPr="008A19DC" w:rsidRDefault="008A19DC" w:rsidP="008A19DC">
      <w:pPr>
        <w:rPr>
          <w:b/>
          <w:bCs/>
        </w:rPr>
      </w:pPr>
      <w:r w:rsidRPr="008A19DC">
        <w:rPr>
          <w:b/>
          <w:bCs/>
        </w:rPr>
        <w:t>À l’automne ou au printemps, planter une jeune vigne, c’est écrire l’avenir</w:t>
      </w:r>
      <w:r w:rsidRPr="008A19DC">
        <w:rPr>
          <w:rFonts w:ascii="Arial" w:hAnsi="Arial" w:cs="Arial"/>
          <w:b/>
          <w:bCs/>
        </w:rPr>
        <w:t> </w:t>
      </w:r>
      <w:r w:rsidRPr="008A19DC">
        <w:rPr>
          <w:b/>
          <w:bCs/>
        </w:rPr>
        <w:t>! Le choix du porte-greffe, du c</w:t>
      </w:r>
      <w:r w:rsidRPr="008A19DC">
        <w:rPr>
          <w:rFonts w:ascii="Aptos" w:hAnsi="Aptos" w:cs="Aptos"/>
          <w:b/>
          <w:bCs/>
        </w:rPr>
        <w:t>é</w:t>
      </w:r>
      <w:r w:rsidRPr="008A19DC">
        <w:rPr>
          <w:b/>
          <w:bCs/>
        </w:rPr>
        <w:t>page, du sol</w:t>
      </w:r>
      <w:r w:rsidRPr="008A19DC">
        <w:rPr>
          <w:rFonts w:ascii="Arial" w:hAnsi="Arial" w:cs="Arial"/>
          <w:b/>
          <w:bCs/>
        </w:rPr>
        <w:t> </w:t>
      </w:r>
      <w:r w:rsidRPr="008A19DC">
        <w:rPr>
          <w:b/>
          <w:bCs/>
        </w:rPr>
        <w:t>: chaque d</w:t>
      </w:r>
      <w:r w:rsidRPr="008A19DC">
        <w:rPr>
          <w:rFonts w:ascii="Aptos" w:hAnsi="Aptos" w:cs="Aptos"/>
          <w:b/>
          <w:bCs/>
        </w:rPr>
        <w:t>é</w:t>
      </w:r>
      <w:r w:rsidRPr="008A19DC">
        <w:rPr>
          <w:b/>
          <w:bCs/>
        </w:rPr>
        <w:t>cision fa</w:t>
      </w:r>
      <w:r w:rsidRPr="008A19DC">
        <w:rPr>
          <w:rFonts w:ascii="Aptos" w:hAnsi="Aptos" w:cs="Aptos"/>
          <w:b/>
          <w:bCs/>
        </w:rPr>
        <w:t>ç</w:t>
      </w:r>
      <w:r w:rsidRPr="008A19DC">
        <w:rPr>
          <w:b/>
          <w:bCs/>
        </w:rPr>
        <w:t xml:space="preserve">onne les grands vins de demain. Dans notre domaine, nous pensons </w:t>
      </w:r>
      <w:r w:rsidRPr="008A19DC">
        <w:rPr>
          <w:rFonts w:ascii="Aptos" w:hAnsi="Aptos" w:cs="Aptos"/>
          <w:b/>
          <w:bCs/>
        </w:rPr>
        <w:t>à</w:t>
      </w:r>
      <w:r w:rsidRPr="008A19DC">
        <w:rPr>
          <w:b/>
          <w:bCs/>
        </w:rPr>
        <w:t xml:space="preserve"> long terme, respectant la tradition tout en innovant.</w:t>
      </w:r>
    </w:p>
    <w:p w14:paraId="45B62E27" w14:textId="77777777" w:rsidR="008A19DC" w:rsidRPr="008A19DC" w:rsidRDefault="008A19DC" w:rsidP="008A19DC">
      <w:pPr>
        <w:rPr>
          <w:b/>
          <w:bCs/>
        </w:rPr>
      </w:pPr>
      <w:r w:rsidRPr="008A19DC">
        <w:rPr>
          <w:b/>
          <w:bCs/>
        </w:rPr>
        <w:t>Climat et Adaptation : L’Engagement au Quotidien</w:t>
      </w:r>
    </w:p>
    <w:p w14:paraId="79155FD6" w14:textId="77777777" w:rsidR="008A19DC" w:rsidRPr="008A19DC" w:rsidRDefault="008A19DC" w:rsidP="008A19DC">
      <w:pPr>
        <w:rPr>
          <w:b/>
          <w:bCs/>
        </w:rPr>
      </w:pPr>
      <w:r w:rsidRPr="008A19DC">
        <w:rPr>
          <w:b/>
          <w:bCs/>
        </w:rPr>
        <w:t>Gel, sécheresse, orages</w:t>
      </w:r>
      <w:r w:rsidRPr="008A19DC">
        <w:rPr>
          <w:rFonts w:ascii="Arial" w:hAnsi="Arial" w:cs="Arial"/>
          <w:b/>
          <w:bCs/>
        </w:rPr>
        <w:t> </w:t>
      </w:r>
      <w:r w:rsidRPr="008A19DC">
        <w:rPr>
          <w:b/>
          <w:bCs/>
        </w:rPr>
        <w:t>: les d</w:t>
      </w:r>
      <w:r w:rsidRPr="008A19DC">
        <w:rPr>
          <w:rFonts w:ascii="Aptos" w:hAnsi="Aptos" w:cs="Aptos"/>
          <w:b/>
          <w:bCs/>
        </w:rPr>
        <w:t>é</w:t>
      </w:r>
      <w:r w:rsidRPr="008A19DC">
        <w:rPr>
          <w:b/>
          <w:bCs/>
        </w:rPr>
        <w:t>fis climatiques sont de plus en plus pr</w:t>
      </w:r>
      <w:r w:rsidRPr="008A19DC">
        <w:rPr>
          <w:rFonts w:ascii="Aptos" w:hAnsi="Aptos" w:cs="Aptos"/>
          <w:b/>
          <w:bCs/>
        </w:rPr>
        <w:t>é</w:t>
      </w:r>
      <w:r w:rsidRPr="008A19DC">
        <w:rPr>
          <w:b/>
          <w:bCs/>
        </w:rPr>
        <w:t>sents. Nous investissons dans des pratiques durables, adaptons nos interventions et anticipons les al</w:t>
      </w:r>
      <w:r w:rsidRPr="008A19DC">
        <w:rPr>
          <w:rFonts w:ascii="Aptos" w:hAnsi="Aptos" w:cs="Aptos"/>
          <w:b/>
          <w:bCs/>
        </w:rPr>
        <w:t>é</w:t>
      </w:r>
      <w:r w:rsidRPr="008A19DC">
        <w:rPr>
          <w:b/>
          <w:bCs/>
        </w:rPr>
        <w:t>as pour pr</w:t>
      </w:r>
      <w:r w:rsidRPr="008A19DC">
        <w:rPr>
          <w:rFonts w:ascii="Aptos" w:hAnsi="Aptos" w:cs="Aptos"/>
          <w:b/>
          <w:bCs/>
        </w:rPr>
        <w:t>é</w:t>
      </w:r>
      <w:r w:rsidRPr="008A19DC">
        <w:rPr>
          <w:b/>
          <w:bCs/>
        </w:rPr>
        <w:t>server la richesse et la durabilit</w:t>
      </w:r>
      <w:r w:rsidRPr="008A19DC">
        <w:rPr>
          <w:rFonts w:ascii="Aptos" w:hAnsi="Aptos" w:cs="Aptos"/>
          <w:b/>
          <w:bCs/>
        </w:rPr>
        <w:t>é</w:t>
      </w:r>
      <w:r w:rsidRPr="008A19DC">
        <w:rPr>
          <w:b/>
          <w:bCs/>
        </w:rPr>
        <w:t xml:space="preserve"> de notre vignoble.</w:t>
      </w:r>
    </w:p>
    <w:p w14:paraId="440A947F" w14:textId="77777777" w:rsidR="008A19DC" w:rsidRPr="008A19DC" w:rsidRDefault="008A19DC" w:rsidP="008A19DC">
      <w:pPr>
        <w:rPr>
          <w:b/>
          <w:bCs/>
        </w:rPr>
      </w:pPr>
      <w:r w:rsidRPr="008A19DC">
        <w:rPr>
          <w:b/>
          <w:bCs/>
        </w:rPr>
        <w:t>Intégrer l’équipe, c’est partager cette passion du travail bien fait, cette exigence de chaque instant, et le plaisir de vous offrir des vins authentiques, uniques et sincères, reflets fidèles de notre terroir.</w:t>
      </w:r>
    </w:p>
    <w:p w14:paraId="64EF9A6F" w14:textId="77777777" w:rsidR="008A19DC" w:rsidRPr="008A19DC" w:rsidRDefault="008A19DC" w:rsidP="008A19DC">
      <w:pPr>
        <w:rPr>
          <w:b/>
          <w:bCs/>
        </w:rPr>
      </w:pPr>
      <w:r w:rsidRPr="008A19DC">
        <w:rPr>
          <w:b/>
          <w:bCs/>
        </w:rPr>
        <w:t>Notre philosophie</w:t>
      </w:r>
      <w:r w:rsidRPr="008A19DC">
        <w:rPr>
          <w:rFonts w:ascii="Arial" w:hAnsi="Arial" w:cs="Arial"/>
          <w:b/>
          <w:bCs/>
        </w:rPr>
        <w:t> </w:t>
      </w:r>
      <w:r w:rsidRPr="008A19DC">
        <w:rPr>
          <w:b/>
          <w:bCs/>
        </w:rPr>
        <w:t>? La nature a ses lois, nous avons notre passion. D</w:t>
      </w:r>
      <w:r w:rsidRPr="008A19DC">
        <w:rPr>
          <w:rFonts w:ascii="Aptos" w:hAnsi="Aptos" w:cs="Aptos"/>
          <w:b/>
          <w:bCs/>
        </w:rPr>
        <w:t>é</w:t>
      </w:r>
      <w:r w:rsidRPr="008A19DC">
        <w:rPr>
          <w:b/>
          <w:bCs/>
        </w:rPr>
        <w:t>couvrez la magie du travail de la vigne au c</w:t>
      </w:r>
      <w:r w:rsidRPr="008A19DC">
        <w:rPr>
          <w:rFonts w:ascii="Aptos" w:hAnsi="Aptos" w:cs="Aptos"/>
          <w:b/>
          <w:bCs/>
        </w:rPr>
        <w:t>œ</w:t>
      </w:r>
      <w:r w:rsidRPr="008A19DC">
        <w:rPr>
          <w:b/>
          <w:bCs/>
        </w:rPr>
        <w:t>ur de notre domaine viticole</w:t>
      </w:r>
      <w:r w:rsidRPr="008A19DC">
        <w:rPr>
          <w:rFonts w:ascii="Arial" w:hAnsi="Arial" w:cs="Arial"/>
          <w:b/>
          <w:bCs/>
        </w:rPr>
        <w:t> </w:t>
      </w:r>
      <w:r w:rsidRPr="008A19DC">
        <w:rPr>
          <w:b/>
          <w:bCs/>
        </w:rPr>
        <w:t>!</w:t>
      </w:r>
    </w:p>
    <w:p w14:paraId="57048D68" w14:textId="77777777" w:rsidR="008A19DC" w:rsidRPr="008A19DC" w:rsidRDefault="008A19DC" w:rsidP="008A19DC">
      <w:pPr>
        <w:rPr>
          <w:b/>
          <w:bCs/>
        </w:rPr>
      </w:pPr>
      <w:r w:rsidRPr="008A19DC">
        <w:rPr>
          <w:b/>
          <w:bCs/>
          <w:i/>
          <w:iCs/>
        </w:rPr>
        <w:lastRenderedPageBreak/>
        <w:t>Pour en savoir plus, contactez-nous ou venez visiter notre domaine – vivez l’expérience viticole à chaque étape de l’année</w:t>
      </w:r>
      <w:r w:rsidRPr="008A19DC">
        <w:rPr>
          <w:rFonts w:ascii="Arial" w:hAnsi="Arial" w:cs="Arial"/>
          <w:b/>
          <w:bCs/>
          <w:i/>
          <w:iCs/>
        </w:rPr>
        <w:t> </w:t>
      </w:r>
      <w:r w:rsidRPr="008A19DC">
        <w:rPr>
          <w:b/>
          <w:bCs/>
          <w:i/>
          <w:iCs/>
        </w:rPr>
        <w:t>!</w:t>
      </w:r>
    </w:p>
    <w:p w14:paraId="341A68FF" w14:textId="77777777" w:rsidR="00A127C5" w:rsidRPr="008A19DC" w:rsidRDefault="00A127C5" w:rsidP="008A19DC"/>
    <w:sectPr w:rsidR="00A127C5" w:rsidRPr="008A1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9A3"/>
    <w:multiLevelType w:val="multilevel"/>
    <w:tmpl w:val="7BF2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448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DC"/>
    <w:rsid w:val="001A3CB0"/>
    <w:rsid w:val="002900B0"/>
    <w:rsid w:val="00427D6D"/>
    <w:rsid w:val="006F20BB"/>
    <w:rsid w:val="008A19DC"/>
    <w:rsid w:val="00911A39"/>
    <w:rsid w:val="009C0C5D"/>
    <w:rsid w:val="00A127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C0B1"/>
  <w15:chartTrackingRefBased/>
  <w15:docId w15:val="{E626BED1-83F5-47DF-BEA7-6FE0B432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1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1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19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19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19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19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19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19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19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9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19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19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19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19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19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19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19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19DC"/>
    <w:rPr>
      <w:rFonts w:eastAsiaTheme="majorEastAsia" w:cstheme="majorBidi"/>
      <w:color w:val="272727" w:themeColor="text1" w:themeTint="D8"/>
    </w:rPr>
  </w:style>
  <w:style w:type="paragraph" w:styleId="Titre">
    <w:name w:val="Title"/>
    <w:basedOn w:val="Normal"/>
    <w:next w:val="Normal"/>
    <w:link w:val="TitreCar"/>
    <w:uiPriority w:val="10"/>
    <w:qFormat/>
    <w:rsid w:val="008A1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19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19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19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19DC"/>
    <w:pPr>
      <w:spacing w:before="160"/>
      <w:jc w:val="center"/>
    </w:pPr>
    <w:rPr>
      <w:i/>
      <w:iCs/>
      <w:color w:val="404040" w:themeColor="text1" w:themeTint="BF"/>
    </w:rPr>
  </w:style>
  <w:style w:type="character" w:customStyle="1" w:styleId="CitationCar">
    <w:name w:val="Citation Car"/>
    <w:basedOn w:val="Policepardfaut"/>
    <w:link w:val="Citation"/>
    <w:uiPriority w:val="29"/>
    <w:rsid w:val="008A19DC"/>
    <w:rPr>
      <w:i/>
      <w:iCs/>
      <w:color w:val="404040" w:themeColor="text1" w:themeTint="BF"/>
    </w:rPr>
  </w:style>
  <w:style w:type="paragraph" w:styleId="Paragraphedeliste">
    <w:name w:val="List Paragraph"/>
    <w:basedOn w:val="Normal"/>
    <w:uiPriority w:val="34"/>
    <w:qFormat/>
    <w:rsid w:val="008A19DC"/>
    <w:pPr>
      <w:ind w:left="720"/>
      <w:contextualSpacing/>
    </w:pPr>
  </w:style>
  <w:style w:type="character" w:styleId="Accentuationintense">
    <w:name w:val="Intense Emphasis"/>
    <w:basedOn w:val="Policepardfaut"/>
    <w:uiPriority w:val="21"/>
    <w:qFormat/>
    <w:rsid w:val="008A19DC"/>
    <w:rPr>
      <w:i/>
      <w:iCs/>
      <w:color w:val="0F4761" w:themeColor="accent1" w:themeShade="BF"/>
    </w:rPr>
  </w:style>
  <w:style w:type="paragraph" w:styleId="Citationintense">
    <w:name w:val="Intense Quote"/>
    <w:basedOn w:val="Normal"/>
    <w:next w:val="Normal"/>
    <w:link w:val="CitationintenseCar"/>
    <w:uiPriority w:val="30"/>
    <w:qFormat/>
    <w:rsid w:val="008A1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19DC"/>
    <w:rPr>
      <w:i/>
      <w:iCs/>
      <w:color w:val="0F4761" w:themeColor="accent1" w:themeShade="BF"/>
    </w:rPr>
  </w:style>
  <w:style w:type="character" w:styleId="Rfrenceintense">
    <w:name w:val="Intense Reference"/>
    <w:basedOn w:val="Policepardfaut"/>
    <w:uiPriority w:val="32"/>
    <w:qFormat/>
    <w:rsid w:val="008A19DC"/>
    <w:rPr>
      <w:b/>
      <w:bCs/>
      <w:smallCaps/>
      <w:color w:val="0F4761" w:themeColor="accent1" w:themeShade="BF"/>
      <w:spacing w:val="5"/>
    </w:rPr>
  </w:style>
  <w:style w:type="character" w:styleId="Lienhypertexte">
    <w:name w:val="Hyperlink"/>
    <w:basedOn w:val="Policepardfaut"/>
    <w:uiPriority w:val="99"/>
    <w:unhideWhenUsed/>
    <w:rsid w:val="009C0C5D"/>
    <w:rPr>
      <w:color w:val="467886" w:themeColor="hyperlink"/>
      <w:u w:val="single"/>
    </w:rPr>
  </w:style>
  <w:style w:type="character" w:styleId="Mentionnonrsolue">
    <w:name w:val="Unresolved Mention"/>
    <w:basedOn w:val="Policepardfaut"/>
    <w:uiPriority w:val="99"/>
    <w:semiHidden/>
    <w:unhideWhenUsed/>
    <w:rsid w:val="009C0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0400">
      <w:bodyDiv w:val="1"/>
      <w:marLeft w:val="0"/>
      <w:marRight w:val="0"/>
      <w:marTop w:val="0"/>
      <w:marBottom w:val="0"/>
      <w:divBdr>
        <w:top w:val="none" w:sz="0" w:space="0" w:color="auto"/>
        <w:left w:val="none" w:sz="0" w:space="0" w:color="auto"/>
        <w:bottom w:val="none" w:sz="0" w:space="0" w:color="auto"/>
        <w:right w:val="none" w:sz="0" w:space="0" w:color="auto"/>
      </w:divBdr>
    </w:div>
    <w:div w:id="847019385">
      <w:bodyDiv w:val="1"/>
      <w:marLeft w:val="0"/>
      <w:marRight w:val="0"/>
      <w:marTop w:val="0"/>
      <w:marBottom w:val="0"/>
      <w:divBdr>
        <w:top w:val="none" w:sz="0" w:space="0" w:color="auto"/>
        <w:left w:val="none" w:sz="0" w:space="0" w:color="auto"/>
        <w:bottom w:val="none" w:sz="0" w:space="0" w:color="auto"/>
        <w:right w:val="none" w:sz="0" w:space="0" w:color="auto"/>
      </w:divBdr>
    </w:div>
    <w:div w:id="1618365388">
      <w:bodyDiv w:val="1"/>
      <w:marLeft w:val="0"/>
      <w:marRight w:val="0"/>
      <w:marTop w:val="0"/>
      <w:marBottom w:val="0"/>
      <w:divBdr>
        <w:top w:val="none" w:sz="0" w:space="0" w:color="auto"/>
        <w:left w:val="none" w:sz="0" w:space="0" w:color="auto"/>
        <w:bottom w:val="none" w:sz="0" w:space="0" w:color="auto"/>
        <w:right w:val="none" w:sz="0" w:space="0" w:color="auto"/>
      </w:divBdr>
    </w:div>
    <w:div w:id="212888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uinart.com/fr-fr/cycledelavig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715</Words>
  <Characters>3935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Kaminski</dc:creator>
  <cp:keywords/>
  <dc:description/>
  <cp:lastModifiedBy>Charles Kaminski</cp:lastModifiedBy>
  <cp:revision>2</cp:revision>
  <dcterms:created xsi:type="dcterms:W3CDTF">2025-07-30T09:59:00Z</dcterms:created>
  <dcterms:modified xsi:type="dcterms:W3CDTF">2025-08-04T16:47:00Z</dcterms:modified>
</cp:coreProperties>
</file>