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603F" w14:textId="77777777" w:rsidR="005E535F" w:rsidRPr="005E535F" w:rsidRDefault="005E535F" w:rsidP="005E535F">
      <w:pPr>
        <w:rPr>
          <w:rFonts w:ascii="Segoe UI Emoji" w:hAnsi="Segoe UI Emoji" w:cs="Segoe UI Emoji"/>
          <w:b/>
          <w:bCs/>
        </w:rPr>
      </w:pPr>
      <w:r w:rsidRPr="005E535F">
        <w:rPr>
          <w:rFonts w:ascii="Segoe UI Emoji" w:hAnsi="Segoe UI Emoji" w:cs="Segoe UI Emoji"/>
          <w:b/>
          <w:bCs/>
        </w:rPr>
        <w:t>🍇 Gaillac en fête : un week-end explosif à la 46ème Fête des Vins ! 🍷✨</w:t>
      </w:r>
    </w:p>
    <w:p w14:paraId="77F823D4" w14:textId="77777777" w:rsidR="005E535F" w:rsidRPr="005E535F" w:rsidRDefault="005E535F" w:rsidP="005E535F">
      <w:pPr>
        <w:rPr>
          <w:rFonts w:ascii="Segoe UI Emoji" w:hAnsi="Segoe UI Emoji" w:cs="Segoe UI Emoji"/>
          <w:b/>
          <w:bCs/>
        </w:rPr>
      </w:pPr>
      <w:r w:rsidRPr="005E535F">
        <w:rPr>
          <w:rFonts w:ascii="Segoe UI Emoji" w:hAnsi="Segoe UI Emoji" w:cs="Segoe UI Emoji"/>
          <w:b/>
          <w:bCs/>
        </w:rPr>
        <w:t>Du 1er au 3 août, Gaillac a vibré comme jamais sous le soleil éclatant du Parc Foucaud ! Trois jours d’émotions, de découvertes et de partage où le vin s’est invité en star, porté par la passion et l’énergie de tous.</w:t>
      </w:r>
    </w:p>
    <w:p w14:paraId="05837F25" w14:textId="77777777" w:rsidR="005E535F" w:rsidRPr="005E535F" w:rsidRDefault="005E535F" w:rsidP="005E535F">
      <w:pPr>
        <w:rPr>
          <w:rFonts w:ascii="Segoe UI Emoji" w:hAnsi="Segoe UI Emoji" w:cs="Segoe UI Emoji"/>
          <w:b/>
          <w:bCs/>
        </w:rPr>
      </w:pPr>
      <w:r w:rsidRPr="005E535F">
        <w:rPr>
          <w:rFonts w:ascii="Segoe UI Emoji" w:hAnsi="Segoe UI Emoji" w:cs="Segoe UI Emoji"/>
          <w:b/>
          <w:bCs/>
        </w:rPr>
        <w:t>Au stand 37, l’effervescence était à son comble : la star du week-end, notre tout nouveau </w:t>
      </w:r>
      <w:proofErr w:type="spellStart"/>
      <w:r w:rsidRPr="005E535F">
        <w:rPr>
          <w:rFonts w:ascii="Segoe UI Emoji" w:hAnsi="Segoe UI Emoji" w:cs="Segoe UI Emoji"/>
          <w:b/>
          <w:bCs/>
        </w:rPr>
        <w:t>Petrichor</w:t>
      </w:r>
      <w:proofErr w:type="spellEnd"/>
      <w:r w:rsidRPr="005E535F">
        <w:rPr>
          <w:rFonts w:ascii="Segoe UI Emoji" w:hAnsi="Segoe UI Emoji" w:cs="Segoe UI Emoji"/>
          <w:b/>
          <w:bCs/>
        </w:rPr>
        <w:t xml:space="preserve"> Rosé, a fait sensation avec ses notes fraîches et ses subtiles touches d’amande grillée. Un rosé audacieux, taillé pour sublimer vos brunchs estivaux et enflammer vos papilles.</w:t>
      </w:r>
    </w:p>
    <w:p w14:paraId="20B15D20" w14:textId="77777777" w:rsidR="005E535F" w:rsidRPr="005E535F" w:rsidRDefault="005E535F" w:rsidP="005E535F">
      <w:pPr>
        <w:rPr>
          <w:rFonts w:ascii="Segoe UI Emoji" w:hAnsi="Segoe UI Emoji" w:cs="Segoe UI Emoji"/>
          <w:b/>
          <w:bCs/>
        </w:rPr>
      </w:pPr>
      <w:r w:rsidRPr="005E535F">
        <w:rPr>
          <w:rFonts w:ascii="Segoe UI Emoji" w:hAnsi="Segoe UI Emoji" w:cs="Segoe UI Emoji"/>
          <w:b/>
          <w:bCs/>
        </w:rPr>
        <w:t xml:space="preserve">Mais ce n’était pas tout ! La Maison des Vins de Gaillac a déployé un programme chargé de surprises : des escape </w:t>
      </w:r>
      <w:proofErr w:type="spellStart"/>
      <w:r w:rsidRPr="005E535F">
        <w:rPr>
          <w:rFonts w:ascii="Segoe UI Emoji" w:hAnsi="Segoe UI Emoji" w:cs="Segoe UI Emoji"/>
          <w:b/>
          <w:bCs/>
        </w:rPr>
        <w:t>games</w:t>
      </w:r>
      <w:proofErr w:type="spellEnd"/>
      <w:r w:rsidRPr="005E535F">
        <w:rPr>
          <w:rFonts w:ascii="Segoe UI Emoji" w:hAnsi="Segoe UI Emoji" w:cs="Segoe UI Emoji"/>
          <w:b/>
          <w:bCs/>
        </w:rPr>
        <w:t xml:space="preserve"> captivants, des ateliers de dégustation qui éveillent les sens, et les fameux jeux en bois qui ont rassemblé petits et grands dans la bonne humeur.</w:t>
      </w:r>
    </w:p>
    <w:p w14:paraId="4F4E4E52" w14:textId="77777777" w:rsidR="005E535F" w:rsidRPr="005E535F" w:rsidRDefault="005E535F" w:rsidP="005E535F">
      <w:pPr>
        <w:rPr>
          <w:rFonts w:ascii="Segoe UI Emoji" w:hAnsi="Segoe UI Emoji" w:cs="Segoe UI Emoji"/>
          <w:b/>
          <w:bCs/>
        </w:rPr>
      </w:pPr>
      <w:r w:rsidRPr="005E535F">
        <w:rPr>
          <w:rFonts w:ascii="Segoe UI Emoji" w:hAnsi="Segoe UI Emoji" w:cs="Segoe UI Emoji"/>
          <w:b/>
          <w:bCs/>
        </w:rPr>
        <w:t>Vous étiez au cœur de cette fête, et grâce à vous, cette édition a débordé de convivialité et d'instants magiques. Votre enthousiasme a créé une ambiance unique, celle qui fait battre le cœur du terroir gaillacois.</w:t>
      </w:r>
    </w:p>
    <w:p w14:paraId="0A1F7463" w14:textId="77777777" w:rsidR="005E535F" w:rsidRPr="005E535F" w:rsidRDefault="005E535F" w:rsidP="005E535F">
      <w:pPr>
        <w:rPr>
          <w:rFonts w:ascii="Segoe UI Emoji" w:hAnsi="Segoe UI Emoji" w:cs="Segoe UI Emoji"/>
          <w:b/>
          <w:bCs/>
        </w:rPr>
      </w:pPr>
      <w:r w:rsidRPr="005E535F">
        <w:rPr>
          <w:rFonts w:ascii="Segoe UI Emoji" w:hAnsi="Segoe UI Emoji" w:cs="Segoe UI Emoji"/>
          <w:b/>
          <w:bCs/>
        </w:rPr>
        <w:t>Un grand merci à tous ! On se donne rendez-vous l’année prochaine pour écrire une nouvelle page de cette belle aventure viticole !</w:t>
      </w:r>
    </w:p>
    <w:p w14:paraId="73C0B036" w14:textId="77777777" w:rsidR="005E535F" w:rsidRPr="005E535F" w:rsidRDefault="005E535F" w:rsidP="005E535F">
      <w:pPr>
        <w:rPr>
          <w:rFonts w:ascii="Segoe UI Emoji" w:hAnsi="Segoe UI Emoji" w:cs="Segoe UI Emoji"/>
          <w:b/>
          <w:bCs/>
        </w:rPr>
      </w:pPr>
    </w:p>
    <w:p w14:paraId="7A7A266C" w14:textId="354F6967" w:rsidR="00A127C5" w:rsidRPr="005E535F" w:rsidRDefault="00A127C5" w:rsidP="005E535F"/>
    <w:sectPr w:rsidR="00A127C5" w:rsidRPr="005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BB"/>
    <w:rsid w:val="001770C0"/>
    <w:rsid w:val="002900B0"/>
    <w:rsid w:val="005D0B02"/>
    <w:rsid w:val="005E535F"/>
    <w:rsid w:val="00A127C5"/>
    <w:rsid w:val="00A205BB"/>
    <w:rsid w:val="00CD2118"/>
    <w:rsid w:val="00C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D235"/>
  <w15:chartTrackingRefBased/>
  <w15:docId w15:val="{55765961-EE80-4CF9-8928-8669E2B1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5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5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5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5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5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5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5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5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5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5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3</cp:revision>
  <dcterms:created xsi:type="dcterms:W3CDTF">2025-08-10T11:39:00Z</dcterms:created>
  <dcterms:modified xsi:type="dcterms:W3CDTF">2025-08-13T13:47:00Z</dcterms:modified>
</cp:coreProperties>
</file>