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88A4" w14:textId="3A9EB50C" w:rsidR="00197DB5" w:rsidRPr="00DB7817" w:rsidRDefault="00951F8F" w:rsidP="00170D2A">
      <w:pPr>
        <w:pStyle w:val="Heading3"/>
        <w:spacing w:before="120" w:after="120"/>
        <w:rPr>
          <w:rFonts w:ascii="Georgia" w:eastAsia="DengXian Light" w:hAnsi="Georgia"/>
          <w:b/>
          <w:bCs/>
          <w:color w:val="365F91" w:themeColor="accent1" w:themeShade="BF"/>
          <w:sz w:val="36"/>
          <w:szCs w:val="36"/>
        </w:rPr>
      </w:pPr>
      <w:r w:rsidRPr="00DB7817">
        <w:rPr>
          <w:rFonts w:ascii="Georgia" w:eastAsia="DengXian Light" w:hAnsi="Georgia"/>
          <w:b/>
          <w:bCs/>
          <w:color w:val="365F91" w:themeColor="accent1" w:themeShade="BF"/>
          <w:sz w:val="36"/>
          <w:szCs w:val="36"/>
        </w:rPr>
        <w:t>Purpose</w:t>
      </w:r>
      <w:r w:rsidR="00197DB5" w:rsidRPr="00DB7817">
        <w:rPr>
          <w:rFonts w:ascii="Georgia" w:eastAsia="DengXian Light" w:hAnsi="Georgia"/>
          <w:b/>
          <w:bCs/>
          <w:color w:val="365F91" w:themeColor="accent1" w:themeShade="BF"/>
          <w:sz w:val="36"/>
          <w:szCs w:val="36"/>
        </w:rPr>
        <w:t xml:space="preserve"> </w:t>
      </w:r>
    </w:p>
    <w:p w14:paraId="0A95B96E" w14:textId="00AE3B2E" w:rsidR="0079015C" w:rsidRPr="00CB77BB" w:rsidRDefault="00274F23" w:rsidP="00ED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Helvetica"/>
          <w:sz w:val="22"/>
          <w:szCs w:val="22"/>
          <w:lang w:val="en-GB"/>
        </w:rPr>
      </w:pPr>
      <w:r w:rsidRPr="00CB77BB">
        <w:rPr>
          <w:rFonts w:ascii="Georgia" w:hAnsi="Georgia" w:cs="Helvetica"/>
          <w:sz w:val="22"/>
          <w:szCs w:val="22"/>
          <w:lang w:val="en-GB"/>
        </w:rPr>
        <w:t xml:space="preserve">The purpose of this </w:t>
      </w:r>
      <w:r w:rsidR="004E0F9D" w:rsidRPr="00CB77BB">
        <w:rPr>
          <w:rFonts w:ascii="Georgia" w:hAnsi="Georgia" w:cs="Helvetica"/>
          <w:sz w:val="22"/>
          <w:szCs w:val="22"/>
          <w:lang w:val="en-GB"/>
        </w:rPr>
        <w:t>plan</w:t>
      </w:r>
      <w:r w:rsidRPr="00CB77BB">
        <w:rPr>
          <w:rFonts w:ascii="Georgia" w:hAnsi="Georgia" w:cs="Helvetica"/>
          <w:sz w:val="22"/>
          <w:szCs w:val="22"/>
          <w:lang w:val="en-GB"/>
        </w:rPr>
        <w:t xml:space="preserve"> is </w:t>
      </w:r>
      <w:r w:rsidR="00DE5BAC" w:rsidRPr="00CB77BB">
        <w:rPr>
          <w:rFonts w:ascii="Georgia" w:hAnsi="Georgia" w:cs="Helvetica"/>
          <w:sz w:val="22"/>
          <w:szCs w:val="22"/>
          <w:lang w:val="en-GB"/>
        </w:rPr>
        <w:t>to identify</w:t>
      </w:r>
      <w:r w:rsidR="000D1A30" w:rsidRPr="00CB77BB">
        <w:rPr>
          <w:rFonts w:ascii="Georgia" w:hAnsi="Georgia" w:cs="Helvetica"/>
          <w:sz w:val="22"/>
          <w:szCs w:val="22"/>
          <w:lang w:val="en-GB"/>
        </w:rPr>
        <w:t xml:space="preserve"> </w:t>
      </w:r>
      <w:r w:rsidR="00583C9F" w:rsidRPr="00CB77BB">
        <w:rPr>
          <w:rFonts w:ascii="Georgia" w:hAnsi="Georgia" w:cs="Helvetica"/>
          <w:sz w:val="22"/>
          <w:szCs w:val="22"/>
          <w:lang w:val="en-GB"/>
        </w:rPr>
        <w:t xml:space="preserve">the </w:t>
      </w:r>
      <w:r w:rsidR="004E0F9D" w:rsidRPr="00CB77BB">
        <w:rPr>
          <w:rFonts w:ascii="Georgia" w:hAnsi="Georgia" w:cs="Helvetica"/>
          <w:sz w:val="22"/>
          <w:szCs w:val="22"/>
          <w:lang w:val="en-GB"/>
        </w:rPr>
        <w:t xml:space="preserve">document </w:t>
      </w:r>
      <w:r w:rsidR="00583C9F" w:rsidRPr="00CB77BB">
        <w:rPr>
          <w:rFonts w:ascii="Georgia" w:hAnsi="Georgia" w:cs="Helvetica"/>
          <w:sz w:val="22"/>
          <w:szCs w:val="22"/>
          <w:lang w:val="en-GB"/>
        </w:rPr>
        <w:t>management team, Consu</w:t>
      </w:r>
      <w:r w:rsidR="003A7DEB" w:rsidRPr="00CB77BB">
        <w:rPr>
          <w:rFonts w:ascii="Georgia" w:hAnsi="Georgia" w:cs="Helvetica"/>
          <w:sz w:val="22"/>
          <w:szCs w:val="22"/>
          <w:lang w:val="en-GB"/>
        </w:rPr>
        <w:t xml:space="preserve">mer Financial Protection Bureau (CFPB) </w:t>
      </w:r>
      <w:r w:rsidR="00583C9F" w:rsidRPr="00CB77BB">
        <w:rPr>
          <w:rFonts w:ascii="Georgia" w:hAnsi="Georgia" w:cs="Helvetica"/>
          <w:sz w:val="22"/>
          <w:szCs w:val="22"/>
          <w:lang w:val="en-GB"/>
        </w:rPr>
        <w:t>requirements,</w:t>
      </w:r>
      <w:r w:rsidR="005B11D1" w:rsidRPr="00CB77BB">
        <w:rPr>
          <w:rFonts w:ascii="Georgia" w:hAnsi="Georgia" w:cs="Helvetica"/>
          <w:sz w:val="22"/>
          <w:szCs w:val="22"/>
          <w:lang w:val="en-GB"/>
        </w:rPr>
        <w:t xml:space="preserve"> lifecycle of documents, and </w:t>
      </w:r>
      <w:r w:rsidR="007B33C6" w:rsidRPr="00CB77BB">
        <w:rPr>
          <w:rFonts w:ascii="Georgia" w:hAnsi="Georgia" w:cs="Helvetica"/>
          <w:sz w:val="22"/>
          <w:szCs w:val="22"/>
          <w:lang w:val="en-GB"/>
        </w:rPr>
        <w:t>ServiceNow</w:t>
      </w:r>
      <w:r w:rsidR="00DE5BAC" w:rsidRPr="00CB77BB">
        <w:rPr>
          <w:rFonts w:ascii="Georgia" w:hAnsi="Georgia" w:cs="Helvetica"/>
          <w:sz w:val="22"/>
          <w:szCs w:val="22"/>
          <w:lang w:val="en-GB"/>
        </w:rPr>
        <w:t xml:space="preserve"> </w:t>
      </w:r>
      <w:r w:rsidR="004E0F9D" w:rsidRPr="00CB77BB">
        <w:rPr>
          <w:rFonts w:ascii="Georgia" w:hAnsi="Georgia" w:cs="Helvetica"/>
          <w:sz w:val="22"/>
          <w:szCs w:val="22"/>
          <w:lang w:val="en-GB"/>
        </w:rPr>
        <w:t>(SN) Knowledge Base (KB)</w:t>
      </w:r>
      <w:r w:rsidR="000A186E" w:rsidRPr="00CB77BB">
        <w:rPr>
          <w:rFonts w:ascii="Georgia" w:hAnsi="Georgia" w:cs="Helvetica"/>
          <w:sz w:val="22"/>
          <w:szCs w:val="22"/>
          <w:lang w:val="en-GB"/>
        </w:rPr>
        <w:t xml:space="preserve"> </w:t>
      </w:r>
      <w:r w:rsidR="00EB4B77" w:rsidRPr="00CB77BB">
        <w:rPr>
          <w:rFonts w:ascii="Georgia" w:hAnsi="Georgia" w:cs="Helvetica"/>
          <w:sz w:val="22"/>
          <w:szCs w:val="22"/>
          <w:lang w:val="en-GB"/>
        </w:rPr>
        <w:t>publication</w:t>
      </w:r>
      <w:r w:rsidR="00F43ED8" w:rsidRPr="00CB77BB">
        <w:rPr>
          <w:rFonts w:ascii="Georgia" w:hAnsi="Georgia" w:cs="Helvetica"/>
          <w:sz w:val="22"/>
          <w:szCs w:val="22"/>
          <w:lang w:val="en-GB"/>
        </w:rPr>
        <w:t xml:space="preserve"> and backlog management work instructions (WI).</w:t>
      </w:r>
    </w:p>
    <w:p w14:paraId="3F4B968F" w14:textId="303B1429" w:rsidR="008E4AB9" w:rsidRPr="00F34C49" w:rsidRDefault="00CC6D2B" w:rsidP="00170D2A">
      <w:pPr>
        <w:pStyle w:val="Heading3"/>
        <w:spacing w:before="120" w:after="120"/>
        <w:rPr>
          <w:rFonts w:ascii="Georgia" w:eastAsia="DengXian Light" w:hAnsi="Georgia"/>
          <w:color w:val="365F91" w:themeColor="accent1" w:themeShade="BF"/>
          <w:sz w:val="32"/>
          <w:szCs w:val="32"/>
        </w:rPr>
      </w:pPr>
      <w:r w:rsidRPr="00F34C49">
        <w:rPr>
          <w:rFonts w:ascii="Georgia" w:eastAsia="DengXian Light" w:hAnsi="Georgia"/>
          <w:color w:val="365F91" w:themeColor="accent1" w:themeShade="BF"/>
          <w:sz w:val="32"/>
          <w:szCs w:val="32"/>
        </w:rPr>
        <w:t>Team</w:t>
      </w:r>
    </w:p>
    <w:tbl>
      <w:tblPr>
        <w:tblStyle w:val="GridTable4-Accent1"/>
        <w:tblW w:w="10255" w:type="dxa"/>
        <w:tblLayout w:type="fixed"/>
        <w:tblLook w:val="04A0" w:firstRow="1" w:lastRow="0" w:firstColumn="1" w:lastColumn="0" w:noHBand="0" w:noVBand="1"/>
      </w:tblPr>
      <w:tblGrid>
        <w:gridCol w:w="4135"/>
        <w:gridCol w:w="1441"/>
        <w:gridCol w:w="899"/>
        <w:gridCol w:w="3780"/>
      </w:tblGrid>
      <w:tr w:rsidR="00EA6606" w14:paraId="66B8DB40" w14:textId="77777777" w:rsidTr="00681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69EA7012" w14:textId="77777777" w:rsidR="00EA6606" w:rsidRPr="00DB32F9" w:rsidRDefault="00EA6606" w:rsidP="009633EE">
            <w:pPr>
              <w:pStyle w:val="BodyText"/>
              <w:spacing w:line="276" w:lineRule="auto"/>
              <w:jc w:val="center"/>
              <w:rPr>
                <w:rFonts w:asciiTheme="majorHAnsi" w:hAnsiTheme="majorHAnsi" w:cstheme="majorHAnsi"/>
                <w:b w:val="0"/>
                <w:sz w:val="24"/>
                <w:szCs w:val="24"/>
                <w:highlight w:val="lightGray"/>
              </w:rPr>
            </w:pPr>
            <w:r w:rsidRPr="00DB32F9">
              <w:rPr>
                <w:rFonts w:asciiTheme="majorHAnsi" w:hAnsiTheme="majorHAnsi" w:cstheme="majorHAnsi"/>
                <w:sz w:val="24"/>
                <w:szCs w:val="24"/>
              </w:rPr>
              <w:t>Role</w:t>
            </w:r>
          </w:p>
        </w:tc>
        <w:tc>
          <w:tcPr>
            <w:tcW w:w="1441" w:type="dxa"/>
            <w:vAlign w:val="center"/>
          </w:tcPr>
          <w:p w14:paraId="61DA5853" w14:textId="77777777" w:rsidR="00EA6606" w:rsidRPr="00DB32F9" w:rsidRDefault="00EA6606" w:rsidP="009633EE">
            <w:pPr>
              <w:pStyle w:val="BodyText"/>
              <w:spacing w:line="276" w:lineRule="auto"/>
              <w:ind w:left="609"/>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DB32F9">
              <w:rPr>
                <w:rFonts w:asciiTheme="majorHAnsi" w:hAnsiTheme="majorHAnsi" w:cstheme="majorHAnsi"/>
                <w:sz w:val="24"/>
                <w:szCs w:val="24"/>
              </w:rPr>
              <w:t>Name</w:t>
            </w:r>
          </w:p>
        </w:tc>
        <w:tc>
          <w:tcPr>
            <w:tcW w:w="4679" w:type="dxa"/>
            <w:gridSpan w:val="2"/>
            <w:vAlign w:val="center"/>
          </w:tcPr>
          <w:p w14:paraId="107B56AD" w14:textId="77777777" w:rsidR="00EA6606" w:rsidRPr="00DB32F9" w:rsidRDefault="00EA6606" w:rsidP="0068186F">
            <w:pPr>
              <w:pStyle w:val="BodyText"/>
              <w:spacing w:line="276" w:lineRule="auto"/>
              <w:ind w:left="525"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DB32F9">
              <w:rPr>
                <w:rFonts w:asciiTheme="majorHAnsi" w:hAnsiTheme="majorHAnsi" w:cstheme="majorHAnsi"/>
                <w:sz w:val="24"/>
                <w:szCs w:val="24"/>
              </w:rPr>
              <w:t>Email</w:t>
            </w:r>
          </w:p>
        </w:tc>
      </w:tr>
      <w:tr w:rsidR="0070678D" w14:paraId="0AD2B756"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CC00D20" w14:textId="1A07CDBD" w:rsidR="0070678D" w:rsidRPr="00DB32F9" w:rsidRDefault="0070678D" w:rsidP="0070678D">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COR/Sr Infrastructure Service Desk Specialist</w:t>
            </w:r>
          </w:p>
        </w:tc>
        <w:tc>
          <w:tcPr>
            <w:tcW w:w="2340" w:type="dxa"/>
            <w:gridSpan w:val="2"/>
            <w:vAlign w:val="center"/>
          </w:tcPr>
          <w:p w14:paraId="4EC46D86" w14:textId="391EE7CE" w:rsidR="0070678D" w:rsidRPr="00DB32F9" w:rsidRDefault="0070678D" w:rsidP="0070678D">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DengXian Light" w:hAnsiTheme="majorHAnsi" w:cstheme="majorHAnsi"/>
                <w:szCs w:val="22"/>
              </w:rPr>
            </w:pPr>
            <w:r w:rsidRPr="00DB32F9">
              <w:rPr>
                <w:rFonts w:asciiTheme="majorHAnsi" w:hAnsiTheme="majorHAnsi" w:cstheme="majorHAnsi"/>
                <w:szCs w:val="22"/>
              </w:rPr>
              <w:t>Cathy Hurkamp</w:t>
            </w:r>
          </w:p>
        </w:tc>
        <w:tc>
          <w:tcPr>
            <w:tcW w:w="3780" w:type="dxa"/>
            <w:vAlign w:val="center"/>
          </w:tcPr>
          <w:p w14:paraId="60AA92E8" w14:textId="78EDA39D" w:rsidR="0070678D" w:rsidRPr="00DB32F9" w:rsidRDefault="0070678D" w:rsidP="0070678D">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eastAsia="DengXian Light" w:hAnsiTheme="majorHAnsi" w:cstheme="majorHAnsi"/>
                <w:szCs w:val="22"/>
              </w:rPr>
            </w:pPr>
            <w:r w:rsidRPr="00DB32F9">
              <w:rPr>
                <w:rFonts w:asciiTheme="majorHAnsi" w:hAnsiTheme="majorHAnsi" w:cstheme="majorHAnsi"/>
                <w:szCs w:val="22"/>
              </w:rPr>
              <w:t>catherine.hurkamp@cfpb.gov</w:t>
            </w:r>
          </w:p>
        </w:tc>
      </w:tr>
      <w:tr w:rsidR="0070678D" w14:paraId="74DED0E9"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50D004AE" w14:textId="0DA49879" w:rsidR="0070678D" w:rsidRPr="00DB32F9" w:rsidRDefault="0070678D" w:rsidP="0070678D">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Technical Writer (TW)</w:t>
            </w:r>
          </w:p>
        </w:tc>
        <w:tc>
          <w:tcPr>
            <w:tcW w:w="2340" w:type="dxa"/>
            <w:gridSpan w:val="2"/>
            <w:vAlign w:val="center"/>
          </w:tcPr>
          <w:p w14:paraId="57506804" w14:textId="2EF723BE" w:rsidR="0070678D" w:rsidRPr="00DB32F9" w:rsidRDefault="0070678D" w:rsidP="0070678D">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Dany Garcia</w:t>
            </w:r>
          </w:p>
        </w:tc>
        <w:tc>
          <w:tcPr>
            <w:tcW w:w="3780" w:type="dxa"/>
            <w:vAlign w:val="center"/>
          </w:tcPr>
          <w:p w14:paraId="42B3555E" w14:textId="0BA60753" w:rsidR="0070678D" w:rsidRPr="00DB32F9" w:rsidRDefault="0070678D" w:rsidP="0070678D">
            <w:pPr>
              <w:pStyle w:val="BodyText"/>
              <w:spacing w:before="120" w:after="120" w:line="276" w:lineRule="auto"/>
              <w:ind w:left="271" w:right="526"/>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dany.garcia@cfpb.gov</w:t>
            </w:r>
          </w:p>
        </w:tc>
      </w:tr>
      <w:tr w:rsidR="00EA6606" w14:paraId="6E184AC5"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3016BB7"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Program Manager (PM)</w:t>
            </w:r>
          </w:p>
        </w:tc>
        <w:tc>
          <w:tcPr>
            <w:tcW w:w="2340" w:type="dxa"/>
            <w:gridSpan w:val="2"/>
            <w:vAlign w:val="center"/>
          </w:tcPr>
          <w:p w14:paraId="088E02B5"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Rafael Samuels</w:t>
            </w:r>
          </w:p>
        </w:tc>
        <w:tc>
          <w:tcPr>
            <w:tcW w:w="3780" w:type="dxa"/>
            <w:vAlign w:val="center"/>
          </w:tcPr>
          <w:p w14:paraId="4B0A8836"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rafael.samuels@cfpb.gov</w:t>
            </w:r>
          </w:p>
        </w:tc>
      </w:tr>
      <w:tr w:rsidR="00EA6606" w14:paraId="4A8C4EF1"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466C1910"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Customer Service Analyst (CSA)</w:t>
            </w:r>
          </w:p>
        </w:tc>
        <w:tc>
          <w:tcPr>
            <w:tcW w:w="2340" w:type="dxa"/>
            <w:gridSpan w:val="2"/>
            <w:vAlign w:val="center"/>
          </w:tcPr>
          <w:p w14:paraId="3C0A6523" w14:textId="77777777" w:rsidR="00EA6606" w:rsidRPr="00DB32F9" w:rsidRDefault="00EA6606" w:rsidP="009633EE">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Rachel Chen</w:t>
            </w:r>
          </w:p>
        </w:tc>
        <w:tc>
          <w:tcPr>
            <w:tcW w:w="3780" w:type="dxa"/>
            <w:vAlign w:val="center"/>
          </w:tcPr>
          <w:p w14:paraId="75D6BFE3" w14:textId="77777777" w:rsidR="00EA6606" w:rsidRPr="00DB32F9" w:rsidRDefault="00EA6606" w:rsidP="009633EE">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hong.chen@cfpb.gov</w:t>
            </w:r>
          </w:p>
        </w:tc>
      </w:tr>
      <w:tr w:rsidR="00EA6606" w14:paraId="45816EBD"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03BD478D"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szCs w:val="22"/>
              </w:rPr>
            </w:pPr>
            <w:r w:rsidRPr="00DB32F9">
              <w:rPr>
                <w:rFonts w:asciiTheme="majorHAnsi" w:eastAsia="DengXian Light" w:hAnsiTheme="majorHAnsi" w:cstheme="majorHAnsi"/>
                <w:b w:val="0"/>
                <w:bCs w:val="0"/>
                <w:szCs w:val="22"/>
              </w:rPr>
              <w:t>Customer Service Analyst (CSA)</w:t>
            </w:r>
          </w:p>
        </w:tc>
        <w:tc>
          <w:tcPr>
            <w:tcW w:w="2340" w:type="dxa"/>
            <w:gridSpan w:val="2"/>
            <w:vAlign w:val="center"/>
          </w:tcPr>
          <w:p w14:paraId="0F6E9117"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Ricardo Lindo</w:t>
            </w:r>
          </w:p>
        </w:tc>
        <w:tc>
          <w:tcPr>
            <w:tcW w:w="3780" w:type="dxa"/>
            <w:vAlign w:val="center"/>
          </w:tcPr>
          <w:p w14:paraId="1FC0E0EC"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ricardo.lindo@cfpb.gov</w:t>
            </w:r>
          </w:p>
        </w:tc>
      </w:tr>
      <w:tr w:rsidR="00EA6606" w14:paraId="6A92B29B"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11821A8F"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szCs w:val="22"/>
              </w:rPr>
            </w:pPr>
            <w:r w:rsidRPr="00DB32F9">
              <w:rPr>
                <w:rFonts w:asciiTheme="majorHAnsi" w:eastAsia="DengXian Light" w:hAnsiTheme="majorHAnsi" w:cstheme="majorHAnsi"/>
                <w:b w:val="0"/>
                <w:bCs w:val="0"/>
                <w:szCs w:val="22"/>
              </w:rPr>
              <w:t>Technical Trainer (TT)</w:t>
            </w:r>
          </w:p>
        </w:tc>
        <w:tc>
          <w:tcPr>
            <w:tcW w:w="2340" w:type="dxa"/>
            <w:gridSpan w:val="2"/>
            <w:vAlign w:val="center"/>
          </w:tcPr>
          <w:p w14:paraId="4741A7E1" w14:textId="77777777" w:rsidR="00EA6606" w:rsidRPr="00DB32F9" w:rsidRDefault="00EA6606" w:rsidP="009633EE">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Nelly Casseus</w:t>
            </w:r>
          </w:p>
        </w:tc>
        <w:tc>
          <w:tcPr>
            <w:tcW w:w="3780" w:type="dxa"/>
            <w:vAlign w:val="center"/>
          </w:tcPr>
          <w:p w14:paraId="3CD24AF7" w14:textId="77777777" w:rsidR="00EA6606" w:rsidRPr="00DB32F9" w:rsidRDefault="00EA6606" w:rsidP="009633EE">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nelly.casseus@cfpb.gov</w:t>
            </w:r>
          </w:p>
        </w:tc>
      </w:tr>
    </w:tbl>
    <w:p w14:paraId="15115969" w14:textId="77777777" w:rsidR="008E4AB9" w:rsidRDefault="008E4AB9" w:rsidP="008C5AB1"/>
    <w:p w14:paraId="280F7ADD" w14:textId="77777777" w:rsidR="00BB7140" w:rsidRPr="00BB4A2A" w:rsidRDefault="00BB7140" w:rsidP="00BB7140">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74E938E3" w14:textId="61DAFFD6"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w:t>
      </w:r>
      <w:r w:rsidR="00DE531D" w:rsidRPr="00DE531D">
        <w:rPr>
          <w:rFonts w:ascii="Georgia" w:hAnsi="Georgia"/>
          <w:color w:val="000000" w:themeColor="text1"/>
          <w:sz w:val="22"/>
          <w:szCs w:val="22"/>
        </w:rPr>
        <w:t xml:space="preserve"> that must be addressed and by whom</w:t>
      </w:r>
    </w:p>
    <w:p w14:paraId="37563D26" w14:textId="33EDE6E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w:t>
      </w:r>
      <w:r w:rsidR="00DE531D" w:rsidRPr="00DE531D">
        <w:rPr>
          <w:rFonts w:ascii="Georgia" w:hAnsi="Georgia"/>
          <w:color w:val="000000" w:themeColor="text1"/>
          <w:sz w:val="22"/>
          <w:szCs w:val="22"/>
        </w:rPr>
        <w:t xml:space="preserve"> that must be addressed and by whom</w:t>
      </w:r>
    </w:p>
    <w:p w14:paraId="4F1B33F4" w14:textId="7613C495" w:rsidR="00BB7140" w:rsidRPr="00DE531D" w:rsidRDefault="00BB7140" w:rsidP="00BB7140">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w:t>
      </w:r>
      <w:r w:rsidR="00DE531D" w:rsidRPr="00DE531D">
        <w:rPr>
          <w:rFonts w:ascii="Georgia" w:hAnsi="Georgia"/>
          <w:color w:val="000000" w:themeColor="text1"/>
          <w:sz w:val="22"/>
          <w:szCs w:val="22"/>
        </w:rPr>
        <w:t xml:space="preserve"> that must be completed and by whom</w:t>
      </w:r>
    </w:p>
    <w:p w14:paraId="10D0B8DA"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32503E04" w14:textId="77777777" w:rsidR="00BB7140" w:rsidRPr="00CB77BB" w:rsidRDefault="00BB7140" w:rsidP="00BB7140">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B67E97B"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6C74FF34" w14:textId="77777777" w:rsidR="00BB7140" w:rsidRPr="00CB77BB" w:rsidRDefault="00BB7140" w:rsidP="00BB7140">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5F6F60D4"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D15BD23" w14:textId="4EE2976E" w:rsidR="00197DB5" w:rsidRDefault="00BB7140" w:rsidP="00DE531D">
      <w:pPr>
        <w:pStyle w:val="ListParagraph"/>
        <w:numPr>
          <w:ilvl w:val="0"/>
          <w:numId w:val="13"/>
        </w:numPr>
      </w:pPr>
      <w:r w:rsidRPr="00DE531D">
        <w:rPr>
          <w:rFonts w:ascii="Georgia" w:hAnsi="Georgia"/>
          <w:color w:val="000000" w:themeColor="text1"/>
          <w:sz w:val="22"/>
          <w:szCs w:val="22"/>
        </w:rPr>
        <w:t>List any action items that must be completed and by whom</w:t>
      </w:r>
    </w:p>
    <w:p w14:paraId="5892EF0E" w14:textId="0D42E17A" w:rsidR="00507916" w:rsidRDefault="00507916">
      <w:pPr>
        <w:rPr>
          <w:color w:val="000000" w:themeColor="text1"/>
          <w:sz w:val="22"/>
          <w:szCs w:val="22"/>
        </w:rPr>
      </w:pPr>
      <w:r>
        <w:rPr>
          <w:color w:val="000000" w:themeColor="text1"/>
          <w:sz w:val="22"/>
          <w:szCs w:val="22"/>
        </w:rPr>
        <w:br w:type="page"/>
      </w:r>
    </w:p>
    <w:p w14:paraId="5D913181" w14:textId="283EFA87" w:rsidR="009778C8" w:rsidRPr="006744DF" w:rsidRDefault="008B3E04" w:rsidP="009778C8">
      <w:pPr>
        <w:pStyle w:val="Heading3"/>
        <w:spacing w:before="120" w:after="120"/>
        <w:rPr>
          <w:color w:val="000000" w:themeColor="text1"/>
          <w:sz w:val="32"/>
          <w:szCs w:val="32"/>
        </w:rPr>
      </w:pPr>
      <w:r w:rsidRPr="006744DF">
        <w:rPr>
          <w:rFonts w:ascii="Georgia" w:eastAsia="DengXian Light" w:hAnsi="Georgia"/>
          <w:color w:val="365F91" w:themeColor="accent1" w:themeShade="BF"/>
          <w:sz w:val="32"/>
          <w:szCs w:val="32"/>
        </w:rPr>
        <w:lastRenderedPageBreak/>
        <w:t>Document M</w:t>
      </w:r>
      <w:r w:rsidR="00E97E2E" w:rsidRPr="006744DF">
        <w:rPr>
          <w:rFonts w:ascii="Georgia" w:eastAsia="DengXian Light" w:hAnsi="Georgia"/>
          <w:color w:val="365F91" w:themeColor="accent1" w:themeShade="BF"/>
          <w:sz w:val="32"/>
          <w:szCs w:val="32"/>
        </w:rPr>
        <w:t>anagement</w:t>
      </w:r>
      <w:r w:rsidR="009778C8" w:rsidRPr="006744DF">
        <w:rPr>
          <w:rFonts w:ascii="Georgia" w:eastAsia="DengXian Light" w:hAnsi="Georgia"/>
          <w:color w:val="365F91" w:themeColor="accent1" w:themeShade="BF"/>
          <w:sz w:val="32"/>
          <w:szCs w:val="32"/>
        </w:rPr>
        <w:t xml:space="preserve"> </w:t>
      </w:r>
      <w:r w:rsidR="005836D4" w:rsidRPr="006744DF">
        <w:rPr>
          <w:rFonts w:ascii="Georgia" w:eastAsia="DengXian Light" w:hAnsi="Georgia"/>
          <w:color w:val="365F91" w:themeColor="accent1" w:themeShade="BF"/>
          <w:sz w:val="32"/>
          <w:szCs w:val="32"/>
        </w:rPr>
        <w:t>Lifec</w:t>
      </w:r>
      <w:r w:rsidR="009778C8" w:rsidRPr="006744DF">
        <w:rPr>
          <w:rFonts w:ascii="Georgia" w:eastAsia="DengXian Light" w:hAnsi="Georgia"/>
          <w:color w:val="365F91" w:themeColor="accent1" w:themeShade="BF"/>
          <w:sz w:val="32"/>
          <w:szCs w:val="32"/>
        </w:rPr>
        <w:t>ycle</w:t>
      </w:r>
      <w:r w:rsidR="009778C8" w:rsidRPr="006744DF">
        <w:rPr>
          <w:color w:val="000000" w:themeColor="text1"/>
          <w:sz w:val="32"/>
          <w:szCs w:val="32"/>
        </w:rPr>
        <w:t xml:space="preserve"> </w:t>
      </w:r>
    </w:p>
    <w:p w14:paraId="0DDE0C16" w14:textId="44F0343E" w:rsidR="00D76391" w:rsidRDefault="00563FC0" w:rsidP="00ED7B7E">
      <w:pPr>
        <w:pStyle w:val="Heading3"/>
        <w:rPr>
          <w:rFonts w:ascii="Georgia" w:hAnsi="Georgia"/>
          <w:color w:val="auto"/>
        </w:rPr>
      </w:pPr>
      <w:r>
        <w:rPr>
          <w:rFonts w:ascii="Georgia" w:hAnsi="Georgia"/>
          <w:color w:val="auto"/>
        </w:rPr>
        <w:t>Document</w:t>
      </w:r>
      <w:r w:rsidR="00635931" w:rsidRPr="00B67154">
        <w:rPr>
          <w:rFonts w:ascii="Georgia" w:hAnsi="Georgia"/>
          <w:color w:val="auto"/>
        </w:rPr>
        <w:t xml:space="preserve"> implementation cycle contains five </w:t>
      </w:r>
      <w:r w:rsidR="00EA6606">
        <w:rPr>
          <w:rFonts w:ascii="Georgia" w:hAnsi="Georgia"/>
          <w:color w:val="auto"/>
        </w:rPr>
        <w:t xml:space="preserve">stages with varying but </w:t>
      </w:r>
      <w:r w:rsidR="001F75BC">
        <w:rPr>
          <w:rFonts w:ascii="Georgia" w:hAnsi="Georgia"/>
          <w:color w:val="auto"/>
        </w:rPr>
        <w:t>integrated tasks.</w:t>
      </w:r>
      <w:r w:rsidR="00635931" w:rsidRPr="00B67154">
        <w:rPr>
          <w:rFonts w:ascii="Georgia" w:hAnsi="Georgia"/>
          <w:color w:val="auto"/>
        </w:rPr>
        <w:t xml:space="preserve"> </w:t>
      </w:r>
    </w:p>
    <w:p w14:paraId="0D221402" w14:textId="02FA0B14" w:rsidR="00C8250F" w:rsidRDefault="00C260EC" w:rsidP="00C8250F">
      <w:r>
        <w:rPr>
          <w:noProof/>
        </w:rPr>
        <w:drawing>
          <wp:anchor distT="0" distB="0" distL="114300" distR="114300" simplePos="0" relativeHeight="251659264" behindDoc="0" locked="0" layoutInCell="1" allowOverlap="1" wp14:anchorId="4B9A22F2" wp14:editId="048B7190">
            <wp:simplePos x="0" y="0"/>
            <wp:positionH relativeFrom="column">
              <wp:posOffset>1245870</wp:posOffset>
            </wp:positionH>
            <wp:positionV relativeFrom="paragraph">
              <wp:posOffset>41910</wp:posOffset>
            </wp:positionV>
            <wp:extent cx="3496310" cy="3450590"/>
            <wp:effectExtent l="0" t="0" r="8890" b="0"/>
            <wp:wrapThrough wrapText="bothSides">
              <wp:wrapPolygon edited="0">
                <wp:start x="0" y="0"/>
                <wp:lineTo x="0" y="21465"/>
                <wp:lineTo x="21537" y="21465"/>
                <wp:lineTo x="21537" y="0"/>
                <wp:lineTo x="0" y="0"/>
              </wp:wrapPolygon>
            </wp:wrapThrough>
            <wp:docPr id="2" name="Picture 2" descr="A picture containing compact disk,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mpact disk, electronics&#10;&#10;Description automatically generated"/>
                    <pic:cNvPicPr/>
                  </pic:nvPicPr>
                  <pic:blipFill rotWithShape="1">
                    <a:blip r:embed="rId10">
                      <a:extLst>
                        <a:ext uri="{28A0092B-C50C-407E-A947-70E740481C1C}">
                          <a14:useLocalDpi xmlns:a14="http://schemas.microsoft.com/office/drawing/2010/main" val="0"/>
                        </a:ext>
                      </a:extLst>
                    </a:blip>
                    <a:srcRect l="9409" t="3556" r="8602" b="1403"/>
                    <a:stretch/>
                  </pic:blipFill>
                  <pic:spPr bwMode="auto">
                    <a:xfrm>
                      <a:off x="0" y="0"/>
                      <a:ext cx="3496310" cy="3450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63AD6" w14:textId="60B460FF" w:rsidR="00C8250F" w:rsidRDefault="00C8250F" w:rsidP="00C8250F"/>
    <w:p w14:paraId="396B926C" w14:textId="13B2BD59" w:rsidR="00C8250F" w:rsidRDefault="00C8250F" w:rsidP="00C8250F"/>
    <w:p w14:paraId="322BD1D6" w14:textId="316CE2CF" w:rsidR="00C8250F" w:rsidRDefault="00C8250F" w:rsidP="00C8250F"/>
    <w:p w14:paraId="4D75D291" w14:textId="07C755D2" w:rsidR="00C8250F" w:rsidRDefault="00C8250F" w:rsidP="00C8250F"/>
    <w:p w14:paraId="13260BC9" w14:textId="45D1AEE5" w:rsidR="00C8250F" w:rsidRDefault="00C8250F" w:rsidP="00C8250F"/>
    <w:p w14:paraId="2956411F" w14:textId="73299395" w:rsidR="00C8250F" w:rsidRPr="00C8250F" w:rsidRDefault="00C8250F" w:rsidP="00C8250F"/>
    <w:p w14:paraId="01C5A211" w14:textId="3651F39C" w:rsidR="00CD13D0" w:rsidRDefault="00CD13D0" w:rsidP="009778C8">
      <w:pPr>
        <w:pStyle w:val="Heading3"/>
        <w:spacing w:before="120" w:after="120"/>
        <w:rPr>
          <w:color w:val="000000" w:themeColor="text1"/>
        </w:rPr>
      </w:pPr>
    </w:p>
    <w:p w14:paraId="5FBE5719" w14:textId="6B8219B0" w:rsidR="00CD13D0" w:rsidRDefault="00CD13D0" w:rsidP="009778C8">
      <w:pPr>
        <w:pStyle w:val="Heading3"/>
        <w:spacing w:before="120" w:after="120"/>
        <w:rPr>
          <w:color w:val="000000" w:themeColor="text1"/>
        </w:rPr>
      </w:pPr>
    </w:p>
    <w:p w14:paraId="06EC78CF" w14:textId="06247598" w:rsidR="0051604D" w:rsidRPr="0051604D" w:rsidRDefault="0051604D" w:rsidP="0051604D"/>
    <w:p w14:paraId="748640DE" w14:textId="528D7832" w:rsidR="002465BD" w:rsidRDefault="002465BD" w:rsidP="009778C8">
      <w:pPr>
        <w:pStyle w:val="Heading3"/>
        <w:spacing w:before="120" w:after="120"/>
        <w:rPr>
          <w:color w:val="000000" w:themeColor="text1"/>
        </w:rPr>
      </w:pPr>
    </w:p>
    <w:p w14:paraId="64265AA5" w14:textId="28719B8D" w:rsidR="0051604D" w:rsidRDefault="0051604D" w:rsidP="0051604D"/>
    <w:p w14:paraId="28620B17" w14:textId="373038CA" w:rsidR="0051604D" w:rsidRDefault="0051604D" w:rsidP="0051604D"/>
    <w:p w14:paraId="26EBB424" w14:textId="71D6A6D3" w:rsidR="0051604D" w:rsidRDefault="0051604D" w:rsidP="0051604D"/>
    <w:p w14:paraId="017AEB44" w14:textId="281926ED" w:rsidR="0051604D" w:rsidRDefault="0051604D" w:rsidP="0051604D"/>
    <w:p w14:paraId="18859322" w14:textId="5134CE60" w:rsidR="0051604D" w:rsidRDefault="0051604D" w:rsidP="0051604D"/>
    <w:p w14:paraId="7DFCBCB5" w14:textId="3BFCFD5E" w:rsidR="00873506" w:rsidRPr="00873506" w:rsidRDefault="00873506" w:rsidP="00873506"/>
    <w:p w14:paraId="074DCEEF" w14:textId="77777777" w:rsidR="008004DB" w:rsidRDefault="002465BD" w:rsidP="008004DB">
      <w:pPr>
        <w:spacing w:before="120" w:after="120"/>
        <w:ind w:left="86"/>
        <w:rPr>
          <w:rFonts w:ascii="Georgia" w:hAnsi="Georgia"/>
          <w:sz w:val="22"/>
          <w:szCs w:val="22"/>
        </w:rPr>
      </w:pPr>
      <w:r w:rsidRPr="004E30B4">
        <w:rPr>
          <w:rFonts w:ascii="Georgia" w:hAnsi="Georgia"/>
          <w:b/>
          <w:sz w:val="22"/>
          <w:szCs w:val="22"/>
        </w:rPr>
        <w:t>Discovery</w:t>
      </w:r>
      <w:r w:rsidR="008004DB">
        <w:rPr>
          <w:rFonts w:ascii="Georgia" w:hAnsi="Georgia"/>
          <w:b/>
          <w:sz w:val="22"/>
          <w:szCs w:val="22"/>
        </w:rPr>
        <w:t xml:space="preserve">: </w:t>
      </w:r>
      <w:r w:rsidR="008004DB">
        <w:rPr>
          <w:rFonts w:ascii="Georgia" w:hAnsi="Georgia"/>
          <w:bCs/>
          <w:sz w:val="22"/>
          <w:szCs w:val="22"/>
        </w:rPr>
        <w:t>A</w:t>
      </w:r>
      <w:r w:rsidR="00313E99" w:rsidRPr="004E30B4">
        <w:rPr>
          <w:rFonts w:ascii="Georgia" w:hAnsi="Georgia"/>
          <w:sz w:val="22"/>
          <w:szCs w:val="22"/>
        </w:rPr>
        <w:t>rtifacts</w:t>
      </w:r>
      <w:r w:rsidR="0007591E" w:rsidRPr="004E30B4">
        <w:rPr>
          <w:rFonts w:ascii="Georgia" w:hAnsi="Georgia"/>
          <w:sz w:val="22"/>
          <w:szCs w:val="22"/>
        </w:rPr>
        <w:t xml:space="preserve"> are identified </w:t>
      </w:r>
      <w:r w:rsidR="00D51988" w:rsidRPr="004E30B4">
        <w:rPr>
          <w:rFonts w:ascii="Georgia" w:hAnsi="Georgia"/>
          <w:sz w:val="22"/>
          <w:szCs w:val="22"/>
        </w:rPr>
        <w:t>through dashboards filters</w:t>
      </w:r>
      <w:r w:rsidR="00E6110B" w:rsidRPr="004E30B4">
        <w:rPr>
          <w:rFonts w:ascii="Georgia" w:hAnsi="Georgia"/>
          <w:sz w:val="22"/>
          <w:szCs w:val="22"/>
        </w:rPr>
        <w:t>/reports</w:t>
      </w:r>
      <w:r w:rsidR="00D51988" w:rsidRPr="004E30B4">
        <w:rPr>
          <w:rFonts w:ascii="Georgia" w:hAnsi="Georgia"/>
          <w:sz w:val="22"/>
          <w:szCs w:val="22"/>
        </w:rPr>
        <w:t xml:space="preserve"> and requests </w:t>
      </w:r>
      <w:r w:rsidR="001219FD" w:rsidRPr="004E30B4">
        <w:rPr>
          <w:rFonts w:ascii="Georgia" w:hAnsi="Georgia"/>
          <w:sz w:val="22"/>
          <w:szCs w:val="22"/>
        </w:rPr>
        <w:t xml:space="preserve">for creating, </w:t>
      </w:r>
      <w:r w:rsidR="00D87DB8" w:rsidRPr="004E30B4">
        <w:rPr>
          <w:rFonts w:ascii="Georgia" w:hAnsi="Georgia"/>
          <w:sz w:val="22"/>
          <w:szCs w:val="22"/>
        </w:rPr>
        <w:t>updating</w:t>
      </w:r>
      <w:r w:rsidR="001219FD" w:rsidRPr="004E30B4">
        <w:rPr>
          <w:rFonts w:ascii="Georgia" w:hAnsi="Georgia"/>
          <w:sz w:val="22"/>
          <w:szCs w:val="22"/>
        </w:rPr>
        <w:t>, archiving, or deleting</w:t>
      </w:r>
      <w:r w:rsidR="00DA53B4" w:rsidRPr="004E30B4">
        <w:rPr>
          <w:rFonts w:ascii="Georgia" w:hAnsi="Georgia"/>
          <w:sz w:val="22"/>
          <w:szCs w:val="22"/>
        </w:rPr>
        <w:t xml:space="preserve"> </w:t>
      </w:r>
      <w:r w:rsidR="001219FD" w:rsidRPr="004E30B4">
        <w:rPr>
          <w:rFonts w:ascii="Georgia" w:hAnsi="Georgia"/>
          <w:sz w:val="22"/>
          <w:szCs w:val="22"/>
        </w:rPr>
        <w:t>documents.</w:t>
      </w:r>
      <w:r w:rsidR="002C61FB" w:rsidRPr="004E30B4">
        <w:rPr>
          <w:rFonts w:ascii="Georgia" w:hAnsi="Georgia"/>
          <w:sz w:val="22"/>
          <w:szCs w:val="22"/>
        </w:rPr>
        <w:t xml:space="preserve"> </w:t>
      </w:r>
    </w:p>
    <w:p w14:paraId="5D737E7B" w14:textId="2D1E8311" w:rsidR="002465BD" w:rsidRPr="00DD74F9" w:rsidRDefault="00D83756" w:rsidP="00177895">
      <w:pPr>
        <w:spacing w:before="120" w:after="120"/>
        <w:ind w:left="86"/>
        <w:jc w:val="both"/>
        <w:rPr>
          <w:rFonts w:ascii="Georgia" w:hAnsi="Georgia"/>
          <w:sz w:val="22"/>
          <w:szCs w:val="22"/>
        </w:rPr>
      </w:pPr>
      <w:r w:rsidRPr="00DD74F9">
        <w:rPr>
          <w:rFonts w:ascii="Georgia" w:hAnsi="Georgia"/>
          <w:b/>
          <w:bCs/>
          <w:sz w:val="22"/>
          <w:szCs w:val="22"/>
        </w:rPr>
        <w:t>Capture</w:t>
      </w:r>
      <w:r w:rsidR="009E1198">
        <w:rPr>
          <w:rFonts w:ascii="Georgia" w:hAnsi="Georgia"/>
          <w:b/>
          <w:bCs/>
          <w:sz w:val="22"/>
          <w:szCs w:val="22"/>
        </w:rPr>
        <w:t>:</w:t>
      </w:r>
      <w:r w:rsidRPr="00DD74F9">
        <w:rPr>
          <w:rFonts w:ascii="Georgia" w:hAnsi="Georgia"/>
          <w:sz w:val="22"/>
          <w:szCs w:val="22"/>
        </w:rPr>
        <w:t xml:space="preserve"> </w:t>
      </w:r>
      <w:r w:rsidR="005F6036">
        <w:rPr>
          <w:rFonts w:ascii="Georgia" w:hAnsi="Georgia"/>
          <w:sz w:val="22"/>
          <w:szCs w:val="22"/>
        </w:rPr>
        <w:t>Knowledge</w:t>
      </w:r>
      <w:r w:rsidRPr="00DD74F9">
        <w:rPr>
          <w:rFonts w:ascii="Georgia" w:hAnsi="Georgia"/>
          <w:sz w:val="22"/>
          <w:szCs w:val="22"/>
        </w:rPr>
        <w:t xml:space="preserve"> the Bureau </w:t>
      </w:r>
      <w:r w:rsidR="000004AF" w:rsidRPr="00DD74F9">
        <w:rPr>
          <w:rFonts w:ascii="Georgia" w:hAnsi="Georgia"/>
          <w:sz w:val="22"/>
          <w:szCs w:val="22"/>
        </w:rPr>
        <w:t>currently</w:t>
      </w:r>
      <w:r w:rsidRPr="00DD74F9">
        <w:rPr>
          <w:rFonts w:ascii="Georgia" w:hAnsi="Georgia"/>
          <w:sz w:val="22"/>
          <w:szCs w:val="22"/>
        </w:rPr>
        <w:t xml:space="preserve"> possesses</w:t>
      </w:r>
      <w:r w:rsidR="00CE5ADA">
        <w:rPr>
          <w:rFonts w:ascii="Georgia" w:hAnsi="Georgia"/>
          <w:sz w:val="22"/>
          <w:szCs w:val="22"/>
        </w:rPr>
        <w:t xml:space="preserve">, </w:t>
      </w:r>
      <w:r w:rsidR="00BA13D6">
        <w:rPr>
          <w:rFonts w:ascii="Georgia" w:hAnsi="Georgia"/>
          <w:sz w:val="22"/>
          <w:szCs w:val="22"/>
        </w:rPr>
        <w:t>(</w:t>
      </w:r>
      <w:r w:rsidRPr="00DD74F9">
        <w:rPr>
          <w:rFonts w:ascii="Georgia" w:hAnsi="Georgia"/>
          <w:sz w:val="22"/>
          <w:szCs w:val="22"/>
        </w:rPr>
        <w:t>held by individual employees, teams, documents, or processes</w:t>
      </w:r>
      <w:r w:rsidR="00BA13D6">
        <w:rPr>
          <w:rFonts w:ascii="Georgia" w:hAnsi="Georgia"/>
          <w:sz w:val="22"/>
          <w:szCs w:val="22"/>
        </w:rPr>
        <w:t>)</w:t>
      </w:r>
      <w:r w:rsidR="005F6036">
        <w:rPr>
          <w:rFonts w:ascii="Georgia" w:hAnsi="Georgia"/>
          <w:sz w:val="22"/>
          <w:szCs w:val="22"/>
        </w:rPr>
        <w:t xml:space="preserve"> must be recorded </w:t>
      </w:r>
      <w:r w:rsidR="009372BF" w:rsidRPr="00DD74F9">
        <w:rPr>
          <w:rFonts w:ascii="Georgia" w:hAnsi="Georgia"/>
          <w:sz w:val="22"/>
          <w:szCs w:val="22"/>
        </w:rPr>
        <w:t>through communication</w:t>
      </w:r>
      <w:r w:rsidR="00AB2122" w:rsidRPr="00DD74F9">
        <w:rPr>
          <w:rFonts w:ascii="Georgia" w:hAnsi="Georgia"/>
          <w:sz w:val="22"/>
          <w:szCs w:val="22"/>
        </w:rPr>
        <w:t xml:space="preserve"> efforts with </w:t>
      </w:r>
      <w:r w:rsidR="00262B52" w:rsidRPr="00DD74F9">
        <w:rPr>
          <w:rFonts w:ascii="Georgia" w:hAnsi="Georgia"/>
          <w:sz w:val="22"/>
          <w:szCs w:val="22"/>
        </w:rPr>
        <w:t>Subject Matter Experts (SMEs), document owners</w:t>
      </w:r>
      <w:r w:rsidR="00E71675" w:rsidRPr="00DD74F9">
        <w:rPr>
          <w:rFonts w:ascii="Georgia" w:hAnsi="Georgia"/>
          <w:sz w:val="22"/>
          <w:szCs w:val="22"/>
        </w:rPr>
        <w:t>, Service Desk Technicians (SDTs), and management.</w:t>
      </w:r>
    </w:p>
    <w:p w14:paraId="616FECC4" w14:textId="6DBE4489" w:rsidR="009271E0" w:rsidRDefault="00D5529D" w:rsidP="00177895">
      <w:pPr>
        <w:spacing w:before="120" w:after="120"/>
        <w:ind w:left="86"/>
        <w:jc w:val="both"/>
        <w:rPr>
          <w:rFonts w:ascii="Georgia" w:hAnsi="Georgia"/>
          <w:sz w:val="22"/>
          <w:szCs w:val="22"/>
        </w:rPr>
      </w:pPr>
      <w:r w:rsidRPr="004E30B4">
        <w:rPr>
          <w:rFonts w:ascii="Georgia" w:hAnsi="Georgia"/>
          <w:b/>
          <w:bCs/>
          <w:sz w:val="22"/>
          <w:szCs w:val="22"/>
        </w:rPr>
        <w:t>O</w:t>
      </w:r>
      <w:r w:rsidR="005526A4" w:rsidRPr="004E30B4">
        <w:rPr>
          <w:rFonts w:ascii="Georgia" w:hAnsi="Georgia"/>
          <w:b/>
          <w:bCs/>
          <w:sz w:val="22"/>
          <w:szCs w:val="22"/>
        </w:rPr>
        <w:t>rganization</w:t>
      </w:r>
      <w:r w:rsidR="009E1198">
        <w:rPr>
          <w:rFonts w:ascii="Georgia" w:hAnsi="Georgia"/>
          <w:b/>
          <w:bCs/>
          <w:sz w:val="22"/>
          <w:szCs w:val="22"/>
        </w:rPr>
        <w:t>:</w:t>
      </w:r>
      <w:r w:rsidR="005526A4" w:rsidRPr="004E30B4">
        <w:rPr>
          <w:rFonts w:ascii="Georgia" w:hAnsi="Georgia"/>
          <w:sz w:val="22"/>
          <w:szCs w:val="22"/>
        </w:rPr>
        <w:t xml:space="preserve"> </w:t>
      </w:r>
      <w:r w:rsidR="00726154">
        <w:rPr>
          <w:rFonts w:ascii="Georgia" w:hAnsi="Georgia"/>
          <w:sz w:val="22"/>
          <w:szCs w:val="22"/>
        </w:rPr>
        <w:t>The</w:t>
      </w:r>
      <w:r w:rsidR="005526A4" w:rsidRPr="004E30B4">
        <w:rPr>
          <w:rFonts w:ascii="Georgia" w:hAnsi="Georgia"/>
          <w:sz w:val="22"/>
          <w:szCs w:val="22"/>
        </w:rPr>
        <w:t xml:space="preserve"> classification, categorization, and indexing of information. Knowledge organization enables easy retrieval, navigation, use and sharing of information among employees and teams.</w:t>
      </w:r>
    </w:p>
    <w:p w14:paraId="422A3180" w14:textId="78B65310" w:rsidR="009C40B7" w:rsidRPr="004E30B4" w:rsidRDefault="009C40B7" w:rsidP="00177895">
      <w:pPr>
        <w:spacing w:before="120" w:after="120"/>
        <w:ind w:left="86"/>
        <w:rPr>
          <w:rFonts w:ascii="Georgia" w:hAnsi="Georgia"/>
          <w:sz w:val="22"/>
          <w:szCs w:val="22"/>
        </w:rPr>
      </w:pPr>
      <w:r w:rsidRPr="00775E86">
        <w:rPr>
          <w:rFonts w:ascii="Georgia" w:hAnsi="Georgia"/>
          <w:b/>
          <w:bCs/>
          <w:sz w:val="22"/>
          <w:szCs w:val="22"/>
        </w:rPr>
        <w:t>Assessment</w:t>
      </w:r>
      <w:r w:rsidR="009E1198">
        <w:rPr>
          <w:rFonts w:ascii="Georgia" w:hAnsi="Georgia"/>
          <w:b/>
          <w:bCs/>
          <w:sz w:val="22"/>
          <w:szCs w:val="22"/>
        </w:rPr>
        <w:t>:</w:t>
      </w:r>
      <w:r>
        <w:rPr>
          <w:rFonts w:ascii="Georgia" w:hAnsi="Georgia"/>
          <w:b/>
          <w:bCs/>
          <w:sz w:val="22"/>
          <w:szCs w:val="22"/>
        </w:rPr>
        <w:t xml:space="preserve"> </w:t>
      </w:r>
      <w:r w:rsidR="009E1198" w:rsidRPr="004E30B4">
        <w:rPr>
          <w:rFonts w:ascii="Georgia" w:hAnsi="Georgia"/>
          <w:sz w:val="22"/>
          <w:szCs w:val="22"/>
        </w:rPr>
        <w:t xml:space="preserve">Tasks such as priority, </w:t>
      </w:r>
      <w:r w:rsidR="00FA6419">
        <w:rPr>
          <w:rFonts w:ascii="Georgia" w:hAnsi="Georgia"/>
          <w:sz w:val="22"/>
          <w:szCs w:val="22"/>
        </w:rPr>
        <w:t xml:space="preserve">status, </w:t>
      </w:r>
      <w:r w:rsidR="009E1198" w:rsidRPr="004E30B4">
        <w:rPr>
          <w:rFonts w:ascii="Georgia" w:hAnsi="Georgia"/>
          <w:sz w:val="22"/>
          <w:szCs w:val="22"/>
        </w:rPr>
        <w:t>timeline, and next steps are established.</w:t>
      </w:r>
    </w:p>
    <w:p w14:paraId="32C81C03" w14:textId="4B3426D7" w:rsidR="002465BD" w:rsidRDefault="002465BD" w:rsidP="00981C4C">
      <w:pPr>
        <w:spacing w:before="120" w:after="120"/>
        <w:ind w:left="86"/>
        <w:jc w:val="both"/>
        <w:rPr>
          <w:rFonts w:ascii="Georgia" w:hAnsi="Georgia"/>
          <w:sz w:val="22"/>
          <w:szCs w:val="22"/>
        </w:rPr>
      </w:pPr>
      <w:r w:rsidRPr="004E30B4">
        <w:rPr>
          <w:rFonts w:ascii="Georgia" w:hAnsi="Georgia"/>
          <w:b/>
          <w:sz w:val="22"/>
          <w:szCs w:val="22"/>
        </w:rPr>
        <w:t>Design</w:t>
      </w:r>
      <w:r w:rsidR="00FA16BA">
        <w:rPr>
          <w:rFonts w:ascii="Georgia" w:hAnsi="Georgia"/>
          <w:b/>
          <w:sz w:val="22"/>
          <w:szCs w:val="22"/>
        </w:rPr>
        <w:t>:</w:t>
      </w:r>
      <w:r w:rsidR="001A6D68">
        <w:rPr>
          <w:rFonts w:ascii="Georgia" w:hAnsi="Georgia"/>
          <w:b/>
          <w:sz w:val="22"/>
          <w:szCs w:val="22"/>
        </w:rPr>
        <w:t xml:space="preserve"> </w:t>
      </w:r>
      <w:r w:rsidR="00180FBC">
        <w:rPr>
          <w:rFonts w:ascii="Georgia" w:hAnsi="Georgia"/>
          <w:sz w:val="22"/>
          <w:szCs w:val="22"/>
        </w:rPr>
        <w:t>C</w:t>
      </w:r>
      <w:r w:rsidR="001B2412" w:rsidRPr="004E30B4">
        <w:rPr>
          <w:rFonts w:ascii="Georgia" w:hAnsi="Georgia"/>
          <w:sz w:val="22"/>
          <w:szCs w:val="22"/>
        </w:rPr>
        <w:t xml:space="preserve">reate templates </w:t>
      </w:r>
      <w:r w:rsidR="00180FBC">
        <w:rPr>
          <w:rFonts w:ascii="Georgia" w:hAnsi="Georgia"/>
          <w:sz w:val="22"/>
          <w:szCs w:val="22"/>
        </w:rPr>
        <w:t>to</w:t>
      </w:r>
      <w:r w:rsidR="001B2412" w:rsidRPr="004E30B4">
        <w:rPr>
          <w:rFonts w:ascii="Georgia" w:hAnsi="Georgia"/>
          <w:sz w:val="22"/>
          <w:szCs w:val="22"/>
        </w:rPr>
        <w:t xml:space="preserve"> deliver content that is appealing, </w:t>
      </w:r>
      <w:r w:rsidR="00267534">
        <w:rPr>
          <w:rFonts w:ascii="Georgia" w:hAnsi="Georgia"/>
          <w:sz w:val="22"/>
          <w:szCs w:val="22"/>
        </w:rPr>
        <w:t xml:space="preserve">meets business requirements, and </w:t>
      </w:r>
      <w:r w:rsidR="00901E8C" w:rsidRPr="004E30B4">
        <w:rPr>
          <w:rFonts w:ascii="Georgia" w:hAnsi="Georgia"/>
          <w:sz w:val="22"/>
          <w:szCs w:val="22"/>
        </w:rPr>
        <w:t>adapts</w:t>
      </w:r>
      <w:r w:rsidR="001B2412" w:rsidRPr="004E30B4">
        <w:rPr>
          <w:rFonts w:ascii="Georgia" w:hAnsi="Georgia"/>
          <w:sz w:val="22"/>
          <w:szCs w:val="22"/>
        </w:rPr>
        <w:t xml:space="preserve"> to CFPB brand,</w:t>
      </w:r>
      <w:r w:rsidR="00267534">
        <w:rPr>
          <w:rFonts w:ascii="Georgia" w:hAnsi="Georgia"/>
          <w:sz w:val="22"/>
          <w:szCs w:val="22"/>
        </w:rPr>
        <w:t xml:space="preserve"> </w:t>
      </w:r>
      <w:r w:rsidR="001B2412" w:rsidRPr="004E30B4">
        <w:rPr>
          <w:rFonts w:ascii="Georgia" w:hAnsi="Georgia"/>
          <w:sz w:val="22"/>
          <w:szCs w:val="22"/>
        </w:rPr>
        <w:t xml:space="preserve">for </w:t>
      </w:r>
      <w:r w:rsidR="007A1632">
        <w:rPr>
          <w:rFonts w:ascii="Georgia" w:hAnsi="Georgia"/>
          <w:sz w:val="22"/>
          <w:szCs w:val="22"/>
        </w:rPr>
        <w:t>effective</w:t>
      </w:r>
      <w:r w:rsidR="001B2412" w:rsidRPr="004E30B4">
        <w:rPr>
          <w:rFonts w:ascii="Georgia" w:hAnsi="Georgia"/>
          <w:sz w:val="22"/>
          <w:szCs w:val="22"/>
        </w:rPr>
        <w:t xml:space="preserve"> communication on multiple browsers and platforms</w:t>
      </w:r>
      <w:r w:rsidR="001B2412" w:rsidRPr="001B2412">
        <w:rPr>
          <w:rFonts w:ascii="Georgia" w:hAnsi="Georgia"/>
          <w:sz w:val="22"/>
          <w:szCs w:val="22"/>
        </w:rPr>
        <w:t xml:space="preserve"> </w:t>
      </w:r>
      <w:r w:rsidR="001B2412" w:rsidRPr="004E30B4">
        <w:rPr>
          <w:rFonts w:ascii="Georgia" w:hAnsi="Georgia"/>
          <w:sz w:val="22"/>
          <w:szCs w:val="22"/>
        </w:rPr>
        <w:t xml:space="preserve">to ensure a seamless interaction between </w:t>
      </w:r>
      <w:r w:rsidR="001B2412">
        <w:rPr>
          <w:rFonts w:ascii="Georgia" w:hAnsi="Georgia"/>
          <w:sz w:val="22"/>
          <w:szCs w:val="22"/>
        </w:rPr>
        <w:t>audience</w:t>
      </w:r>
      <w:r w:rsidR="001B2412" w:rsidRPr="004E30B4">
        <w:rPr>
          <w:rFonts w:ascii="Georgia" w:hAnsi="Georgia"/>
          <w:sz w:val="22"/>
          <w:szCs w:val="22"/>
        </w:rPr>
        <w:t xml:space="preserve"> and content.</w:t>
      </w:r>
    </w:p>
    <w:p w14:paraId="6DCF2C59" w14:textId="78AEEC6A" w:rsidR="00FA16BA" w:rsidRPr="004E30B4" w:rsidRDefault="00FA16BA" w:rsidP="003641EB">
      <w:pPr>
        <w:spacing w:before="120" w:after="120"/>
        <w:ind w:left="86"/>
        <w:rPr>
          <w:rFonts w:ascii="Georgia" w:hAnsi="Georgia"/>
          <w:sz w:val="22"/>
          <w:szCs w:val="22"/>
        </w:rPr>
      </w:pPr>
      <w:r>
        <w:rPr>
          <w:rFonts w:ascii="Georgia" w:hAnsi="Georgia"/>
          <w:b/>
          <w:sz w:val="22"/>
          <w:szCs w:val="22"/>
        </w:rPr>
        <w:t>Development:</w:t>
      </w:r>
      <w:r w:rsidR="003F09BE">
        <w:rPr>
          <w:rFonts w:ascii="Georgia" w:hAnsi="Georgia"/>
          <w:b/>
          <w:sz w:val="22"/>
          <w:szCs w:val="22"/>
        </w:rPr>
        <w:t xml:space="preserve"> </w:t>
      </w:r>
      <w:r w:rsidR="005C28F0">
        <w:rPr>
          <w:rFonts w:ascii="Georgia" w:hAnsi="Georgia"/>
          <w:bCs/>
          <w:sz w:val="22"/>
          <w:szCs w:val="22"/>
        </w:rPr>
        <w:t>Applying</w:t>
      </w:r>
      <w:r w:rsidR="003F09BE" w:rsidRPr="004E30B4">
        <w:rPr>
          <w:rFonts w:ascii="Georgia" w:hAnsi="Georgia"/>
          <w:sz w:val="22"/>
          <w:szCs w:val="22"/>
        </w:rPr>
        <w:t xml:space="preserve"> </w:t>
      </w:r>
      <w:r w:rsidR="003F09BE" w:rsidRPr="004E30B4">
        <w:rPr>
          <w:rFonts w:ascii="Georgia" w:hAnsi="Georgia"/>
          <w:b/>
          <w:bCs/>
          <w:sz w:val="22"/>
          <w:szCs w:val="22"/>
        </w:rPr>
        <w:t>Design</w:t>
      </w:r>
      <w:r w:rsidR="003F09BE" w:rsidRPr="004E30B4">
        <w:rPr>
          <w:rFonts w:ascii="Georgia" w:hAnsi="Georgia"/>
          <w:sz w:val="22"/>
          <w:szCs w:val="22"/>
        </w:rPr>
        <w:t xml:space="preserve"> standards, </w:t>
      </w:r>
      <w:r w:rsidR="005C28F0" w:rsidRPr="004E30B4">
        <w:rPr>
          <w:rFonts w:ascii="Georgia" w:hAnsi="Georgia"/>
          <w:sz w:val="22"/>
          <w:szCs w:val="22"/>
        </w:rPr>
        <w:t>the appropriate format</w:t>
      </w:r>
      <w:r w:rsidR="001940E9">
        <w:rPr>
          <w:rFonts w:ascii="Georgia" w:hAnsi="Georgia"/>
          <w:sz w:val="22"/>
          <w:szCs w:val="22"/>
        </w:rPr>
        <w:t>(s)</w:t>
      </w:r>
      <w:r w:rsidR="005C28F0" w:rsidRPr="004E30B4">
        <w:rPr>
          <w:rFonts w:ascii="Georgia" w:hAnsi="Georgia"/>
          <w:sz w:val="22"/>
          <w:szCs w:val="22"/>
        </w:rPr>
        <w:t xml:space="preserve"> to the document </w:t>
      </w:r>
      <w:r w:rsidR="001940E9">
        <w:rPr>
          <w:rFonts w:ascii="Georgia" w:hAnsi="Georgia"/>
          <w:sz w:val="22"/>
          <w:szCs w:val="22"/>
        </w:rPr>
        <w:t>are</w:t>
      </w:r>
      <w:r w:rsidR="005C28F0">
        <w:rPr>
          <w:rFonts w:ascii="Georgia" w:hAnsi="Georgia"/>
          <w:sz w:val="22"/>
          <w:szCs w:val="22"/>
        </w:rPr>
        <w:t xml:space="preserve"> utilized, </w:t>
      </w:r>
      <w:r w:rsidR="003F09BE" w:rsidRPr="004E30B4">
        <w:rPr>
          <w:rFonts w:ascii="Georgia" w:hAnsi="Georgia"/>
          <w:sz w:val="22"/>
          <w:szCs w:val="22"/>
        </w:rPr>
        <w:t>however, is fluid and able to be changed as needed.</w:t>
      </w:r>
    </w:p>
    <w:p w14:paraId="41E76513" w14:textId="303D8DEB" w:rsidR="002465BD" w:rsidRPr="004E30B4" w:rsidRDefault="00E3003A" w:rsidP="003641EB">
      <w:pPr>
        <w:spacing w:before="120" w:after="120"/>
        <w:ind w:left="86"/>
        <w:rPr>
          <w:rFonts w:ascii="Georgia" w:hAnsi="Georgia"/>
          <w:sz w:val="22"/>
          <w:szCs w:val="22"/>
        </w:rPr>
      </w:pPr>
      <w:r>
        <w:rPr>
          <w:rFonts w:ascii="Georgia" w:hAnsi="Georgia"/>
          <w:b/>
          <w:sz w:val="22"/>
          <w:szCs w:val="22"/>
        </w:rPr>
        <w:t>Proofreading</w:t>
      </w:r>
      <w:r w:rsidR="003F09BE">
        <w:rPr>
          <w:rFonts w:ascii="Georgia" w:hAnsi="Georgia"/>
          <w:b/>
          <w:sz w:val="22"/>
          <w:szCs w:val="22"/>
        </w:rPr>
        <w:t>:</w:t>
      </w:r>
      <w:r w:rsidR="002465BD" w:rsidRPr="004E30B4">
        <w:rPr>
          <w:rFonts w:ascii="Georgia" w:hAnsi="Georgia"/>
          <w:sz w:val="22"/>
          <w:szCs w:val="22"/>
        </w:rPr>
        <w:t xml:space="preserve"> </w:t>
      </w:r>
      <w:r w:rsidR="00D030E9" w:rsidRPr="004E30B4">
        <w:rPr>
          <w:rFonts w:ascii="Georgia" w:hAnsi="Georgia"/>
          <w:sz w:val="22"/>
          <w:szCs w:val="22"/>
        </w:rPr>
        <w:t xml:space="preserve">This </w:t>
      </w:r>
      <w:r w:rsidR="00A45A1C" w:rsidRPr="004E30B4">
        <w:rPr>
          <w:rFonts w:ascii="Georgia" w:hAnsi="Georgia"/>
          <w:sz w:val="22"/>
          <w:szCs w:val="22"/>
        </w:rPr>
        <w:t>includes but</w:t>
      </w:r>
      <w:r w:rsidR="00D030E9" w:rsidRPr="004E30B4">
        <w:rPr>
          <w:rFonts w:ascii="Georgia" w:hAnsi="Georgia"/>
          <w:sz w:val="22"/>
          <w:szCs w:val="22"/>
        </w:rPr>
        <w:t xml:space="preserve"> is not limited </w:t>
      </w:r>
      <w:r w:rsidR="00990ECE" w:rsidRPr="004E30B4">
        <w:rPr>
          <w:rFonts w:ascii="Georgia" w:hAnsi="Georgia"/>
          <w:sz w:val="22"/>
          <w:szCs w:val="22"/>
        </w:rPr>
        <w:t>to</w:t>
      </w:r>
      <w:r w:rsidR="00D030E9" w:rsidRPr="004E30B4">
        <w:rPr>
          <w:rFonts w:ascii="Georgia" w:hAnsi="Georgia"/>
          <w:sz w:val="22"/>
          <w:szCs w:val="22"/>
        </w:rPr>
        <w:t xml:space="preserve"> </w:t>
      </w:r>
      <w:r w:rsidR="00A45A1C">
        <w:rPr>
          <w:rFonts w:ascii="Georgia" w:hAnsi="Georgia"/>
          <w:sz w:val="22"/>
          <w:szCs w:val="22"/>
        </w:rPr>
        <w:t>updating a</w:t>
      </w:r>
      <w:r w:rsidR="00064AAA">
        <w:rPr>
          <w:rFonts w:ascii="Georgia" w:hAnsi="Georgia"/>
          <w:sz w:val="22"/>
          <w:szCs w:val="22"/>
        </w:rPr>
        <w:t xml:space="preserve"> </w:t>
      </w:r>
      <w:r w:rsidR="00D030E9" w:rsidRPr="004E30B4">
        <w:rPr>
          <w:rFonts w:ascii="Georgia" w:hAnsi="Georgia"/>
          <w:sz w:val="22"/>
          <w:szCs w:val="22"/>
        </w:rPr>
        <w:t xml:space="preserve">Word draft, </w:t>
      </w:r>
      <w:r w:rsidR="00E93E7C">
        <w:rPr>
          <w:rFonts w:ascii="Georgia" w:hAnsi="Georgia"/>
          <w:sz w:val="22"/>
          <w:szCs w:val="22"/>
        </w:rPr>
        <w:t>p</w:t>
      </w:r>
      <w:r w:rsidR="00D030E9" w:rsidRPr="00AB6BD3">
        <w:rPr>
          <w:rFonts w:ascii="Georgia" w:hAnsi="Georgia"/>
          <w:sz w:val="22"/>
          <w:szCs w:val="22"/>
        </w:rPr>
        <w:t>roofread</w:t>
      </w:r>
      <w:r w:rsidR="00D030E9" w:rsidRPr="004E30B4">
        <w:rPr>
          <w:rFonts w:ascii="Georgia" w:hAnsi="Georgia"/>
          <w:sz w:val="22"/>
          <w:szCs w:val="22"/>
        </w:rPr>
        <w:t xml:space="preserve"> for spelling and grammatical errors, </w:t>
      </w:r>
      <w:r w:rsidR="00E93E7C">
        <w:rPr>
          <w:rFonts w:ascii="Georgia" w:hAnsi="Georgia"/>
          <w:sz w:val="22"/>
          <w:szCs w:val="22"/>
        </w:rPr>
        <w:t>m</w:t>
      </w:r>
      <w:r w:rsidR="00D030E9" w:rsidRPr="004E30B4">
        <w:rPr>
          <w:rFonts w:ascii="Georgia" w:hAnsi="Georgia"/>
          <w:sz w:val="22"/>
          <w:szCs w:val="22"/>
        </w:rPr>
        <w:t xml:space="preserve">anage </w:t>
      </w:r>
      <w:r w:rsidR="00BA22AC" w:rsidRPr="004E30B4">
        <w:rPr>
          <w:rFonts w:ascii="Georgia" w:hAnsi="Georgia"/>
          <w:sz w:val="22"/>
          <w:szCs w:val="22"/>
        </w:rPr>
        <w:t xml:space="preserve">links </w:t>
      </w:r>
      <w:r w:rsidR="00D030E9" w:rsidRPr="004E30B4">
        <w:rPr>
          <w:rFonts w:ascii="Georgia" w:hAnsi="Georgia"/>
          <w:sz w:val="22"/>
          <w:szCs w:val="22"/>
        </w:rPr>
        <w:t xml:space="preserve">and </w:t>
      </w:r>
      <w:r w:rsidR="00E93E7C">
        <w:rPr>
          <w:rFonts w:ascii="Georgia" w:hAnsi="Georgia"/>
          <w:sz w:val="22"/>
          <w:szCs w:val="22"/>
        </w:rPr>
        <w:t>u</w:t>
      </w:r>
      <w:r w:rsidR="00E06A4B" w:rsidRPr="004E30B4">
        <w:rPr>
          <w:rFonts w:ascii="Georgia" w:hAnsi="Georgia"/>
          <w:sz w:val="22"/>
          <w:szCs w:val="22"/>
        </w:rPr>
        <w:t xml:space="preserve">pdate </w:t>
      </w:r>
      <w:r w:rsidR="00D030E9" w:rsidRPr="004E30B4">
        <w:rPr>
          <w:rFonts w:ascii="Georgia" w:hAnsi="Georgia"/>
          <w:sz w:val="22"/>
          <w:szCs w:val="22"/>
        </w:rPr>
        <w:t>screenshots</w:t>
      </w:r>
      <w:r w:rsidR="00E93E7C">
        <w:rPr>
          <w:rFonts w:ascii="Georgia" w:hAnsi="Georgia"/>
          <w:sz w:val="22"/>
          <w:szCs w:val="22"/>
        </w:rPr>
        <w:t xml:space="preserve"> as needed</w:t>
      </w:r>
      <w:r w:rsidR="00D030E9" w:rsidRPr="004E30B4">
        <w:rPr>
          <w:rFonts w:ascii="Georgia" w:hAnsi="Georgia"/>
          <w:sz w:val="22"/>
          <w:szCs w:val="22"/>
        </w:rPr>
        <w:t>.</w:t>
      </w:r>
    </w:p>
    <w:p w14:paraId="263BE938" w14:textId="7BBE44BB" w:rsidR="00990ECE" w:rsidRDefault="009E1FFC" w:rsidP="003641EB">
      <w:pPr>
        <w:spacing w:before="120" w:after="120"/>
        <w:ind w:left="86"/>
        <w:rPr>
          <w:rFonts w:ascii="Georgia" w:hAnsi="Georgia"/>
          <w:sz w:val="24"/>
          <w:szCs w:val="24"/>
        </w:rPr>
      </w:pPr>
      <w:r>
        <w:rPr>
          <w:rFonts w:ascii="Georgia" w:hAnsi="Georgia"/>
          <w:b/>
          <w:bCs/>
          <w:sz w:val="22"/>
          <w:szCs w:val="22"/>
        </w:rPr>
        <w:t>Review &amp; Publish</w:t>
      </w:r>
      <w:r w:rsidR="00AB6BD3">
        <w:rPr>
          <w:rFonts w:ascii="Georgia" w:hAnsi="Georgia"/>
          <w:b/>
          <w:bCs/>
          <w:sz w:val="22"/>
          <w:szCs w:val="22"/>
        </w:rPr>
        <w:t>:</w:t>
      </w:r>
      <w:r w:rsidR="002254CD">
        <w:rPr>
          <w:rFonts w:ascii="Georgia" w:hAnsi="Georgia"/>
          <w:b/>
          <w:bCs/>
          <w:sz w:val="22"/>
          <w:szCs w:val="22"/>
        </w:rPr>
        <w:t xml:space="preserve"> </w:t>
      </w:r>
      <w:r w:rsidR="002028C7">
        <w:rPr>
          <w:rFonts w:ascii="Georgia" w:hAnsi="Georgia"/>
          <w:sz w:val="22"/>
          <w:szCs w:val="22"/>
        </w:rPr>
        <w:t>C</w:t>
      </w:r>
      <w:r w:rsidR="002254CD" w:rsidRPr="004E30B4">
        <w:rPr>
          <w:rFonts w:ascii="Georgia" w:hAnsi="Georgia"/>
          <w:sz w:val="22"/>
          <w:szCs w:val="22"/>
        </w:rPr>
        <w:t>ollect feedback from team, validat</w:t>
      </w:r>
      <w:r w:rsidR="002028C7">
        <w:rPr>
          <w:rFonts w:ascii="Georgia" w:hAnsi="Georgia"/>
          <w:sz w:val="22"/>
          <w:szCs w:val="22"/>
        </w:rPr>
        <w:t>e</w:t>
      </w:r>
      <w:r w:rsidR="002254CD" w:rsidRPr="004E30B4">
        <w:rPr>
          <w:rFonts w:ascii="Georgia" w:hAnsi="Georgia"/>
          <w:sz w:val="22"/>
          <w:szCs w:val="22"/>
        </w:rPr>
        <w:t xml:space="preserve"> the document is ready for publication.</w:t>
      </w:r>
      <w:r w:rsidR="002254CD">
        <w:rPr>
          <w:rFonts w:ascii="Georgia" w:hAnsi="Georgia"/>
          <w:sz w:val="22"/>
          <w:szCs w:val="22"/>
        </w:rPr>
        <w:t xml:space="preserve"> </w:t>
      </w:r>
    </w:p>
    <w:p w14:paraId="0BEFEC73" w14:textId="1FE333F5" w:rsidR="00D033E3" w:rsidRPr="00A015D7" w:rsidRDefault="00633C2A" w:rsidP="003641EB">
      <w:pPr>
        <w:spacing w:before="120" w:after="120"/>
        <w:ind w:left="86"/>
        <w:rPr>
          <w:rFonts w:ascii="Georgia" w:hAnsi="Georgia"/>
          <w:sz w:val="22"/>
          <w:szCs w:val="22"/>
        </w:rPr>
      </w:pPr>
      <w:r>
        <w:rPr>
          <w:rFonts w:ascii="Georgia" w:hAnsi="Georgia"/>
          <w:b/>
          <w:bCs/>
          <w:sz w:val="22"/>
          <w:szCs w:val="22"/>
        </w:rPr>
        <w:t>Implement</w:t>
      </w:r>
      <w:r w:rsidR="00AB6BD3">
        <w:rPr>
          <w:rFonts w:ascii="Georgia" w:hAnsi="Georgia"/>
          <w:b/>
          <w:bCs/>
          <w:sz w:val="22"/>
          <w:szCs w:val="22"/>
        </w:rPr>
        <w:t>:</w:t>
      </w:r>
      <w:r w:rsidR="00D77741">
        <w:rPr>
          <w:rFonts w:ascii="Georgia" w:hAnsi="Georgia"/>
          <w:sz w:val="22"/>
          <w:szCs w:val="22"/>
        </w:rPr>
        <w:t xml:space="preserve"> </w:t>
      </w:r>
      <w:r w:rsidR="002028C7">
        <w:rPr>
          <w:rFonts w:ascii="Georgia" w:hAnsi="Georgia"/>
          <w:sz w:val="22"/>
          <w:szCs w:val="22"/>
        </w:rPr>
        <w:t xml:space="preserve">Tracking how </w:t>
      </w:r>
      <w:r w:rsidR="00C47FC4">
        <w:rPr>
          <w:rFonts w:ascii="Georgia" w:hAnsi="Georgia"/>
          <w:sz w:val="22"/>
          <w:szCs w:val="22"/>
        </w:rPr>
        <w:t xml:space="preserve">often the article is viewed, utilized, and audience retention of </w:t>
      </w:r>
      <w:r w:rsidR="00177895">
        <w:rPr>
          <w:rFonts w:ascii="Georgia" w:hAnsi="Georgia"/>
          <w:sz w:val="22"/>
          <w:szCs w:val="22"/>
        </w:rPr>
        <w:t>message.</w:t>
      </w:r>
    </w:p>
    <w:p w14:paraId="78EAA67C" w14:textId="032CB953" w:rsidR="006417C6" w:rsidRPr="002239B7" w:rsidRDefault="003641EB" w:rsidP="00D033E3">
      <w:pPr>
        <w:pStyle w:val="Heading3"/>
        <w:spacing w:before="120" w:after="120"/>
        <w:rPr>
          <w:rFonts w:ascii="Georgia" w:eastAsia="DengXian Light" w:hAnsi="Georgia"/>
          <w:color w:val="365F91" w:themeColor="accent1" w:themeShade="BF"/>
          <w:sz w:val="32"/>
          <w:szCs w:val="32"/>
        </w:rPr>
      </w:pPr>
      <w:r>
        <w:rPr>
          <w:rFonts w:ascii="Georgia" w:eastAsia="DengXian Light" w:hAnsi="Georgia"/>
          <w:color w:val="365F91" w:themeColor="accent1" w:themeShade="BF"/>
          <w:sz w:val="32"/>
          <w:szCs w:val="32"/>
        </w:rPr>
        <w:lastRenderedPageBreak/>
        <w:t>Stages</w:t>
      </w:r>
      <w:r w:rsidR="0004079F">
        <w:rPr>
          <w:rFonts w:ascii="Georgia" w:eastAsia="DengXian Light" w:hAnsi="Georgia"/>
          <w:color w:val="365F91" w:themeColor="accent1" w:themeShade="BF"/>
          <w:sz w:val="32"/>
          <w:szCs w:val="32"/>
        </w:rPr>
        <w:t xml:space="preserve"> Tracking</w:t>
      </w:r>
      <w:r w:rsidR="006417C6" w:rsidRPr="002239B7">
        <w:rPr>
          <w:rFonts w:ascii="Georgia" w:eastAsia="DengXian Light" w:hAnsi="Georgia"/>
          <w:color w:val="365F91" w:themeColor="accent1" w:themeShade="BF"/>
          <w:sz w:val="32"/>
          <w:szCs w:val="32"/>
        </w:rPr>
        <w:t>:</w:t>
      </w:r>
    </w:p>
    <w:p w14:paraId="6514BFD4" w14:textId="5A7462F2" w:rsidR="00ED233E" w:rsidRPr="008B638D" w:rsidRDefault="00E92A3A" w:rsidP="00ED233E">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Discovery</w:t>
      </w:r>
      <w:r w:rsidR="00CD63E6" w:rsidRPr="008B638D">
        <w:rPr>
          <w:rFonts w:ascii="Georgia" w:hAnsi="Georgia"/>
          <w:color w:val="365F91" w:themeColor="accent1" w:themeShade="BF"/>
          <w:sz w:val="24"/>
          <w:szCs w:val="24"/>
        </w:rPr>
        <w:t xml:space="preserve"> &amp; Capture</w:t>
      </w:r>
    </w:p>
    <w:tbl>
      <w:tblPr>
        <w:tblStyle w:val="GridTable4-Accent1"/>
        <w:tblW w:w="9985" w:type="dxa"/>
        <w:jc w:val="center"/>
        <w:tblLook w:val="04A0" w:firstRow="1" w:lastRow="0" w:firstColumn="1" w:lastColumn="0" w:noHBand="0" w:noVBand="1"/>
      </w:tblPr>
      <w:tblGrid>
        <w:gridCol w:w="1975"/>
        <w:gridCol w:w="2160"/>
        <w:gridCol w:w="5850"/>
      </w:tblGrid>
      <w:tr w:rsidR="00ED233E" w14:paraId="39E30D81" w14:textId="77777777" w:rsidTr="00BE2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81007FF" w14:textId="3DE00619" w:rsidR="00ED233E" w:rsidRPr="008B638D" w:rsidRDefault="005156D2" w:rsidP="009633E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4A0FB5A0" w14:textId="6E3B74E8" w:rsidR="00ED233E" w:rsidRPr="008B638D" w:rsidRDefault="0052288B"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57B79BDB" w14:textId="7DD89EE6" w:rsidR="00ED233E" w:rsidRPr="008B638D" w:rsidRDefault="00BE2CF9"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ED233E" w14:paraId="5F584D10"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689EBBF"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425EF15"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E51B34C"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50F3506" w14:textId="77777777" w:rsidTr="00BE2CF9">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9915293"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719C398"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2717129"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F9DB3E8"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71D5DC"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12638FB"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264C9C8"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2CD5BA1C" w14:textId="77777777" w:rsidTr="00BE2CF9">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00B923D"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6F60886"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7B1D8C4"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5EB1155"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519506"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ACEBA48"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7CD315A"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26048FDF" w14:textId="77777777" w:rsidR="00ED233E" w:rsidRDefault="00ED233E" w:rsidP="00ED233E"/>
    <w:p w14:paraId="18101503" w14:textId="777640D1" w:rsidR="00ED233E" w:rsidRPr="008B638D" w:rsidRDefault="00ED233E" w:rsidP="008B638D">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070"/>
        <w:gridCol w:w="5850"/>
      </w:tblGrid>
      <w:tr w:rsidR="006378A0" w:rsidRPr="0054757A" w14:paraId="5BD03A54" w14:textId="77777777" w:rsidTr="000434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C02D401" w14:textId="6A02E825" w:rsidR="006378A0" w:rsidRPr="008B638D" w:rsidRDefault="00113076" w:rsidP="009633E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070" w:type="dxa"/>
            <w:vAlign w:val="center"/>
          </w:tcPr>
          <w:p w14:paraId="3D30F492" w14:textId="641854D5" w:rsidR="006378A0" w:rsidRPr="008B638D" w:rsidRDefault="000B2220"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850" w:type="dxa"/>
            <w:vAlign w:val="center"/>
          </w:tcPr>
          <w:p w14:paraId="1A236B18" w14:textId="77777777" w:rsidR="006378A0" w:rsidRPr="008B638D" w:rsidRDefault="006378A0"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6378A0" w:rsidRPr="0054757A" w14:paraId="6B797564"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5A94B6"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4F6A6C89"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40D2A10E"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6378A0" w:rsidRPr="0054757A" w14:paraId="738BC387" w14:textId="77777777" w:rsidTr="000434B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D997F55"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1C1A51E7"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850" w:type="dxa"/>
            <w:vAlign w:val="center"/>
          </w:tcPr>
          <w:p w14:paraId="38C4DE2A"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6378A0" w:rsidRPr="0054757A" w14:paraId="55DF41CD"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3D8FCD1"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1315F67C"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4C9D9EBB"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6378A0" w:rsidRPr="0054757A" w14:paraId="09B51B46" w14:textId="77777777" w:rsidTr="000434B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0EC3574"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0D71ADB9"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850" w:type="dxa"/>
            <w:vAlign w:val="center"/>
          </w:tcPr>
          <w:p w14:paraId="5D2258CA"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6378A0" w:rsidRPr="0054757A" w14:paraId="5E606DB9"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3E3F066"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02EF22AB"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2B11A129"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345E3C28" w14:textId="77777777" w:rsidR="00ED233E" w:rsidRPr="00DD3AFA" w:rsidRDefault="00ED233E" w:rsidP="00ED233E"/>
    <w:p w14:paraId="1D8EEAD2" w14:textId="77777777" w:rsidR="006B3567" w:rsidRPr="00BB4A2A" w:rsidRDefault="006B3567" w:rsidP="006B3567">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A28DF4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5D0B4145"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13D3EC08"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7A73EE1A"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4C825BB9" w14:textId="77777777" w:rsidR="006B3567" w:rsidRPr="00CB77BB" w:rsidRDefault="006B3567" w:rsidP="006B3567">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005A0D9"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32F87A1A" w14:textId="77777777" w:rsidR="006B3567" w:rsidRPr="00CB77BB" w:rsidRDefault="006B3567" w:rsidP="006B3567">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171060D"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310AC92A" w14:textId="6801C297" w:rsidR="00895091" w:rsidRDefault="006B3567" w:rsidP="008B638D">
      <w:pPr>
        <w:pStyle w:val="Heading2"/>
        <w:numPr>
          <w:ilvl w:val="0"/>
          <w:numId w:val="13"/>
        </w:numPr>
        <w:spacing w:line="259" w:lineRule="auto"/>
        <w:rPr>
          <w:color w:val="000000" w:themeColor="text1"/>
          <w:sz w:val="22"/>
          <w:szCs w:val="22"/>
        </w:rPr>
      </w:pPr>
      <w:r w:rsidRPr="00CB77BB">
        <w:rPr>
          <w:rFonts w:ascii="Georgia" w:hAnsi="Georgia"/>
          <w:color w:val="000000" w:themeColor="text1"/>
          <w:sz w:val="22"/>
          <w:szCs w:val="22"/>
        </w:rPr>
        <w:t>List any action items that must be completed and by whom</w:t>
      </w:r>
      <w:r w:rsidR="00895091">
        <w:rPr>
          <w:color w:val="000000" w:themeColor="text1"/>
          <w:sz w:val="22"/>
          <w:szCs w:val="22"/>
        </w:rPr>
        <w:br w:type="page"/>
      </w:r>
    </w:p>
    <w:p w14:paraId="3FBACBBF" w14:textId="77777777" w:rsidR="00BE2CF9" w:rsidRPr="008B638D" w:rsidRDefault="001C2C29"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Organization and Assessment</w:t>
      </w:r>
    </w:p>
    <w:tbl>
      <w:tblPr>
        <w:tblStyle w:val="GridTable4-Accent1"/>
        <w:tblW w:w="9985" w:type="dxa"/>
        <w:jc w:val="center"/>
        <w:tblLook w:val="04A0" w:firstRow="1" w:lastRow="0" w:firstColumn="1" w:lastColumn="0" w:noHBand="0" w:noVBand="1"/>
      </w:tblPr>
      <w:tblGrid>
        <w:gridCol w:w="1975"/>
        <w:gridCol w:w="2160"/>
        <w:gridCol w:w="5850"/>
      </w:tblGrid>
      <w:tr w:rsidR="00BE2CF9" w14:paraId="76816C11"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C2746C2"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09D281A8"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6BC4C33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6141C58A"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1BC1C8"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9E60E5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9C1F787"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C3EDB4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44349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AA38A68"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4F019F08"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1535175"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26F5024"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362600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009C18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31DD06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468CC6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137719B0"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B212F3B"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321FFC6"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9D12E2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8E4581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B1581D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E5D48B1" w14:textId="3A5E2878" w:rsidR="00132F1F" w:rsidRDefault="00132F1F" w:rsidP="00BE2CF9">
      <w:pPr>
        <w:pStyle w:val="Heading3"/>
        <w:spacing w:after="120" w:line="259" w:lineRule="auto"/>
      </w:pPr>
    </w:p>
    <w:p w14:paraId="3BBA9D32"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2D70623E"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12D5A6A"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3F2406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3F9E0D48"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45D5B7D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B75AB41"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C37C86F"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031132C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7AECE9E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2FB5C4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00FC2B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27AEE0A5"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607D73E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DD5A26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7C4037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75C6A38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588ABB8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7D50FF5"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53D20112"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3A7FEBED"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53AD22A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D487751"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016396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FA47870"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525CB51C" w14:textId="341627F9" w:rsidR="00C11DDF" w:rsidRPr="00DD3AFA" w:rsidRDefault="00C11DDF" w:rsidP="00132F1F">
      <w:pPr>
        <w:pStyle w:val="Heading3"/>
        <w:spacing w:after="120" w:line="259" w:lineRule="auto"/>
      </w:pPr>
    </w:p>
    <w:p w14:paraId="499CC5BE" w14:textId="77777777" w:rsidR="00C11DDF" w:rsidRPr="00BB4A2A" w:rsidRDefault="00C11DDF" w:rsidP="00C11DDF">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3299B935"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4E62F9F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461BB4FF"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2FFB6CA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5B854B71"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23AC0E09"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1AA33CE6"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363FDEE"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26FBE093" w14:textId="2E1133AE" w:rsidR="003D0D1A"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3D0D1A">
        <w:rPr>
          <w:color w:val="000000" w:themeColor="text1"/>
          <w:sz w:val="22"/>
          <w:szCs w:val="22"/>
        </w:rPr>
        <w:br w:type="page"/>
      </w:r>
    </w:p>
    <w:p w14:paraId="565779C9" w14:textId="77777777" w:rsidR="00BE2CF9" w:rsidRPr="008B638D" w:rsidRDefault="00123DAF"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Design and Development</w:t>
      </w:r>
    </w:p>
    <w:tbl>
      <w:tblPr>
        <w:tblStyle w:val="GridTable4-Accent1"/>
        <w:tblW w:w="9985" w:type="dxa"/>
        <w:jc w:val="center"/>
        <w:tblLook w:val="04A0" w:firstRow="1" w:lastRow="0" w:firstColumn="1" w:lastColumn="0" w:noHBand="0" w:noVBand="1"/>
      </w:tblPr>
      <w:tblGrid>
        <w:gridCol w:w="1975"/>
        <w:gridCol w:w="2160"/>
        <w:gridCol w:w="5850"/>
      </w:tblGrid>
      <w:tr w:rsidR="00BE2CF9" w14:paraId="28C50021"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4E7F965"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02578EAE"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74096DC4"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4C9C1911"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8A2A93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3425171"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23B00D8"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86B6D9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B7A6D4E"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2C011CB"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D77650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64BDE3CE"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C576470"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1FB4F3D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BFAEF5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951161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3D93D03"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20067A80"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396553F"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CDDB5F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6C8959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820A98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1813DBA3"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9639F1F" w14:textId="709B601B" w:rsidR="00132F1F" w:rsidRDefault="00132F1F" w:rsidP="00BE2CF9">
      <w:pPr>
        <w:pStyle w:val="Heading3"/>
        <w:spacing w:after="120" w:line="259" w:lineRule="auto"/>
      </w:pPr>
    </w:p>
    <w:p w14:paraId="5DDC4865"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4CC566EB"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6D22640"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2712641B"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07972725"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6CDBADC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C0A333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E5BA9C2"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5D8C5D1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D4C9516"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A7234E"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1024A2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6FE41D7F"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27675861"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0041E3"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0AEC739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C1B1E5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34722F5"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B64F3D"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70AB45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20B678D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0354183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B14C9B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578BAB4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43794CC"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FCAB707" w14:textId="4C3117F2" w:rsidR="00123DAF" w:rsidRPr="00DD3AFA" w:rsidRDefault="00123DAF" w:rsidP="00132F1F">
      <w:pPr>
        <w:pStyle w:val="Heading3"/>
        <w:spacing w:after="120" w:line="259" w:lineRule="auto"/>
      </w:pPr>
    </w:p>
    <w:p w14:paraId="2EDC5758" w14:textId="77777777" w:rsidR="00123DAF" w:rsidRPr="00BB4A2A" w:rsidRDefault="00123DAF" w:rsidP="00123DAF">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6B473BA"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53C84E22"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466A4498"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75D657A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3AEE8D98"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6CBAE2E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589F73DC"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82CA4B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223E5D7" w14:textId="63B92DD1" w:rsidR="00114FB7"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114FB7">
        <w:rPr>
          <w:color w:val="000000" w:themeColor="text1"/>
          <w:sz w:val="22"/>
          <w:szCs w:val="22"/>
        </w:rPr>
        <w:br w:type="page"/>
      </w:r>
    </w:p>
    <w:p w14:paraId="712F91E6" w14:textId="77777777" w:rsidR="00BE2CF9" w:rsidRPr="008B638D" w:rsidRDefault="0031060E"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Proofreading</w:t>
      </w:r>
    </w:p>
    <w:tbl>
      <w:tblPr>
        <w:tblStyle w:val="GridTable4-Accent1"/>
        <w:tblW w:w="9985" w:type="dxa"/>
        <w:jc w:val="center"/>
        <w:tblLook w:val="04A0" w:firstRow="1" w:lastRow="0" w:firstColumn="1" w:lastColumn="0" w:noHBand="0" w:noVBand="1"/>
      </w:tblPr>
      <w:tblGrid>
        <w:gridCol w:w="1975"/>
        <w:gridCol w:w="2160"/>
        <w:gridCol w:w="5850"/>
      </w:tblGrid>
      <w:tr w:rsidR="00BE2CF9" w14:paraId="0A06E31C"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8FD237C"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324725E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6E854722"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79C97B9D"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543511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28B71E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A9D260B"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87F052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1982D8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61822EA"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7001052"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FA3D8A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F5DAE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1DB7DB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C72153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6796901B"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BBAA4E8"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2551AE4"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5F5890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524BD98"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6234F6D"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3AAC67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98D8499"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2F1DE4B2" w14:textId="5D8A4C27" w:rsidR="00132F1F" w:rsidRDefault="00132F1F" w:rsidP="00BE2CF9">
      <w:pPr>
        <w:pStyle w:val="Heading3"/>
        <w:spacing w:after="120" w:line="259" w:lineRule="auto"/>
      </w:pPr>
    </w:p>
    <w:p w14:paraId="28DB5E67"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3E1EEF35"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2C151D0"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D6C5B79"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50FE12A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2FF57B66"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CB89DD"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274B34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020FB73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3DF6FFF1"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78BC288"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7B2E16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347D1763"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6C030672"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7C58543"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F96247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E01F439"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21B3E299"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B1B382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E460A0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0FFAC067"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3117512E"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D08BD62"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3561C1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981514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213BE70" w14:textId="66922361" w:rsidR="0031060E" w:rsidRPr="00DD3AFA" w:rsidRDefault="0031060E" w:rsidP="00132F1F">
      <w:pPr>
        <w:pStyle w:val="Heading3"/>
        <w:spacing w:after="120" w:line="259" w:lineRule="auto"/>
      </w:pPr>
    </w:p>
    <w:p w14:paraId="0A7D98B8" w14:textId="77777777" w:rsidR="0031060E" w:rsidRPr="00BB4A2A" w:rsidRDefault="0031060E" w:rsidP="0031060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296D5D1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639A2DA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2CD62CC5"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2F8057E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69B85C87"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60C2A8AB"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26CD8B1A"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365E3C4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C86FEAC" w14:textId="583AABAF" w:rsidR="0056687B"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56687B">
        <w:rPr>
          <w:color w:val="000000" w:themeColor="text1"/>
          <w:sz w:val="22"/>
          <w:szCs w:val="22"/>
        </w:rPr>
        <w:br w:type="page"/>
      </w:r>
    </w:p>
    <w:p w14:paraId="50BFDFC6" w14:textId="77777777" w:rsidR="00BE2CF9" w:rsidRPr="008B638D" w:rsidRDefault="0031060E"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Review &amp; Publish/Implementation</w:t>
      </w:r>
    </w:p>
    <w:tbl>
      <w:tblPr>
        <w:tblStyle w:val="GridTable4-Accent1"/>
        <w:tblW w:w="9985" w:type="dxa"/>
        <w:jc w:val="center"/>
        <w:tblLook w:val="04A0" w:firstRow="1" w:lastRow="0" w:firstColumn="1" w:lastColumn="0" w:noHBand="0" w:noVBand="1"/>
      </w:tblPr>
      <w:tblGrid>
        <w:gridCol w:w="1975"/>
        <w:gridCol w:w="2160"/>
        <w:gridCol w:w="5850"/>
      </w:tblGrid>
      <w:tr w:rsidR="00BE2CF9" w14:paraId="7FEECD58"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BF899C6"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3B3041E2"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455C45CE"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1C9B32E9"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7489D30"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7C2E36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A9B8DC9"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2634E7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8FCD4C9"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67BE913"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AA977BD"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C4750F5"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6C6565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1EC28E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BE99D6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4B339C7"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6F992C2"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F7FE874"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19058B07"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02AE0F4"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ABC3D8A"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291C474"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D2A7081"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364D542" w14:textId="2804AD2F" w:rsidR="00132F1F" w:rsidRDefault="00132F1F" w:rsidP="00BE2CF9">
      <w:pPr>
        <w:pStyle w:val="Heading3"/>
        <w:spacing w:after="120" w:line="259" w:lineRule="auto"/>
      </w:pPr>
    </w:p>
    <w:p w14:paraId="5E5627CE"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410E829B"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A41FA15"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023AED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33F7B604"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5D69359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4B55544"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1B94ED3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B5C425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3BE7C39"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83A51C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0600A4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5F77D8A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1E3E7DF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DB0411F"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DBEEE6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60CC720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0462089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73FC6B"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2A786D7"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0FECA426"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74C869C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FEF7672"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09FD019"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6DFF435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59AC152" w14:textId="478DEDA6" w:rsidR="0031060E" w:rsidRPr="00DD3AFA" w:rsidRDefault="0031060E" w:rsidP="00132F1F">
      <w:pPr>
        <w:pStyle w:val="Heading3"/>
        <w:spacing w:after="120" w:line="259" w:lineRule="auto"/>
      </w:pPr>
    </w:p>
    <w:p w14:paraId="5CF73516" w14:textId="77777777" w:rsidR="0031060E" w:rsidRPr="00BB4A2A" w:rsidRDefault="0031060E" w:rsidP="0031060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639081D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39D1C7A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3FE64F5A"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017F142E"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0335CC15"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1E2EAEA"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395AFB92"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271D220"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0B5EE5F6" w14:textId="1396F769" w:rsidR="00A015D7"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A015D7">
        <w:rPr>
          <w:color w:val="000000" w:themeColor="text1"/>
          <w:sz w:val="22"/>
          <w:szCs w:val="22"/>
        </w:rPr>
        <w:br w:type="page"/>
      </w:r>
    </w:p>
    <w:p w14:paraId="5395EE72" w14:textId="77777777" w:rsidR="00BE2CF9" w:rsidRPr="008B638D" w:rsidRDefault="00A015D7"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Deliverables List</w:t>
      </w:r>
    </w:p>
    <w:tbl>
      <w:tblPr>
        <w:tblStyle w:val="GridTable4-Accent1"/>
        <w:tblW w:w="9985" w:type="dxa"/>
        <w:jc w:val="center"/>
        <w:tblLook w:val="04A0" w:firstRow="1" w:lastRow="0" w:firstColumn="1" w:lastColumn="0" w:noHBand="0" w:noVBand="1"/>
      </w:tblPr>
      <w:tblGrid>
        <w:gridCol w:w="1975"/>
        <w:gridCol w:w="2160"/>
        <w:gridCol w:w="5850"/>
      </w:tblGrid>
      <w:tr w:rsidR="00BE2CF9" w14:paraId="12CBEA68"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9E95E10"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48CA4CB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13ED5469"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03F3B22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EC5C5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D9F572A"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4DFACC4"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481BA4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7051DB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A51AFC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AD124E9"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ABCE63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FD472D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2446604C"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AE9144F"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F3AC9E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BD91C81"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3276E1C"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AB7FB92"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9DF8BE7"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D5FC5A2"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E2DAC38"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934CE6A"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108A550F" w14:textId="5006FD20" w:rsidR="00132F1F" w:rsidRDefault="00132F1F" w:rsidP="00BE2CF9">
      <w:pPr>
        <w:pStyle w:val="Heading3"/>
        <w:spacing w:after="120" w:line="259" w:lineRule="auto"/>
      </w:pPr>
    </w:p>
    <w:p w14:paraId="25EDCD42"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25F7CE59"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EE82848"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1B5E1AB0"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0432A530"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5B862078"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EB3F0BE"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8277CA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DE594B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0319130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98711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A373C7F"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4418B65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72173B2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3FB0BE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0105083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9183E3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55107D5E"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044A8C0"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50A8B1D"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6087CEAC"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5D524204"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4A653A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BE49CC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7C5ED65A"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34E8A355" w14:textId="37BB6F17" w:rsidR="00A015D7" w:rsidRPr="00DD3AFA" w:rsidRDefault="00A015D7" w:rsidP="00132F1F">
      <w:pPr>
        <w:pStyle w:val="Heading3"/>
        <w:spacing w:after="120" w:line="259" w:lineRule="auto"/>
      </w:pPr>
    </w:p>
    <w:p w14:paraId="5BCEB4FD" w14:textId="77777777" w:rsidR="00A015D7" w:rsidRPr="00BB4A2A" w:rsidRDefault="00A015D7" w:rsidP="00A015D7">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E3C1A4B"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32C97887"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76219F3E"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02E70351"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7376DC37"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31EB271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25485B21"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63DCC16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41D89739" w14:textId="26F55488" w:rsidR="00951D7C"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951D7C">
        <w:rPr>
          <w:color w:val="000000" w:themeColor="text1"/>
          <w:sz w:val="22"/>
          <w:szCs w:val="22"/>
        </w:rPr>
        <w:br w:type="page"/>
      </w:r>
    </w:p>
    <w:tbl>
      <w:tblPr>
        <w:tblStyle w:val="TableGrid"/>
        <w:tblpPr w:leftFromText="180" w:rightFromText="180" w:vertAnchor="text" w:horzAnchor="margin" w:tblpXSpec="center" w:tblpY="1135"/>
        <w:tblW w:w="10165" w:type="dxa"/>
        <w:jc w:val="center"/>
        <w:tblLook w:val="04A0" w:firstRow="1" w:lastRow="0" w:firstColumn="1" w:lastColumn="0" w:noHBand="0" w:noVBand="1"/>
      </w:tblPr>
      <w:tblGrid>
        <w:gridCol w:w="10165"/>
      </w:tblGrid>
      <w:tr w:rsidR="004118CA" w:rsidRPr="00F31FD4" w14:paraId="69D29C04" w14:textId="77777777" w:rsidTr="00D4144A">
        <w:trPr>
          <w:trHeight w:val="288"/>
          <w:jc w:val="center"/>
        </w:trPr>
        <w:tc>
          <w:tcPr>
            <w:tcW w:w="10165" w:type="dxa"/>
            <w:shd w:val="clear" w:color="auto" w:fill="B8CCE4" w:themeFill="accent1" w:themeFillTint="66"/>
            <w:vAlign w:val="center"/>
          </w:tcPr>
          <w:p w14:paraId="3086FDB5" w14:textId="77777777" w:rsidR="004118CA" w:rsidRPr="008B638D" w:rsidRDefault="004118CA" w:rsidP="00D4144A">
            <w:pPr>
              <w:pStyle w:val="TableHeader"/>
              <w:framePr w:hSpace="0" w:wrap="auto" w:vAnchor="margin" w:hAnchor="text" w:xAlign="left" w:yAlign="inline"/>
              <w:ind w:left="-25"/>
              <w:rPr>
                <w:rFonts w:asciiTheme="majorHAnsi" w:hAnsiTheme="majorHAnsi" w:cstheme="majorHAnsi"/>
              </w:rPr>
            </w:pPr>
            <w:r w:rsidRPr="008B638D">
              <w:rPr>
                <w:rFonts w:asciiTheme="majorHAnsi" w:hAnsiTheme="majorHAnsi" w:cstheme="majorHAnsi"/>
              </w:rPr>
              <w:lastRenderedPageBreak/>
              <w:t xml:space="preserve">Submitting </w:t>
            </w:r>
            <w:r w:rsidRPr="008B638D">
              <w:rPr>
                <w:rFonts w:asciiTheme="majorHAnsi" w:hAnsiTheme="majorHAnsi" w:cstheme="majorHAnsi"/>
                <w:u w:val="single"/>
              </w:rPr>
              <w:t>Other Request</w:t>
            </w:r>
            <w:r w:rsidRPr="008B638D">
              <w:rPr>
                <w:rFonts w:asciiTheme="majorHAnsi" w:hAnsiTheme="majorHAnsi" w:cstheme="majorHAnsi"/>
              </w:rPr>
              <w:t xml:space="preserve"> for Document Review Procedure</w:t>
            </w:r>
          </w:p>
          <w:p w14:paraId="45BFCAC4" w14:textId="77777777" w:rsidR="004118CA" w:rsidRPr="00121A96" w:rsidRDefault="004118CA" w:rsidP="00D4144A">
            <w:pPr>
              <w:pStyle w:val="TableHeader"/>
              <w:framePr w:hSpace="0" w:wrap="auto" w:vAnchor="margin" w:hAnchor="text" w:xAlign="left" w:yAlign="inline"/>
              <w:rPr>
                <w:color w:val="auto"/>
              </w:rPr>
            </w:pPr>
            <w:r w:rsidRPr="008B638D">
              <w:rPr>
                <w:rFonts w:asciiTheme="majorHAnsi" w:hAnsiTheme="majorHAnsi" w:cstheme="majorHAnsi"/>
              </w:rPr>
              <w:t>Note: If multiple articles/topics, multiple requests should be submitted</w:t>
            </w:r>
          </w:p>
        </w:tc>
      </w:tr>
    </w:tbl>
    <w:p w14:paraId="3F018E9F" w14:textId="77777777" w:rsidR="00756A4D" w:rsidRDefault="00951D7C" w:rsidP="00951D7C">
      <w:pPr>
        <w:pStyle w:val="Heading3"/>
        <w:spacing w:before="120" w:after="120"/>
        <w:rPr>
          <w:rFonts w:ascii="Georgia" w:eastAsia="DengXian Light" w:hAnsi="Georgia"/>
          <w:b/>
          <w:bCs/>
          <w:color w:val="365F91" w:themeColor="accent1" w:themeShade="BF"/>
          <w:sz w:val="32"/>
          <w:szCs w:val="32"/>
        </w:rPr>
      </w:pPr>
      <w:r w:rsidRPr="009B44AE">
        <w:rPr>
          <w:rFonts w:ascii="Georgia" w:eastAsia="DengXian Light" w:hAnsi="Georgia"/>
          <w:b/>
          <w:bCs/>
          <w:color w:val="365F91" w:themeColor="accent1" w:themeShade="BF"/>
          <w:sz w:val="32"/>
          <w:szCs w:val="32"/>
        </w:rPr>
        <w:t>Document</w:t>
      </w:r>
      <w:r w:rsidR="00756A4D" w:rsidRPr="009B44AE">
        <w:rPr>
          <w:rFonts w:ascii="Georgia" w:eastAsia="DengXian Light" w:hAnsi="Georgia"/>
          <w:b/>
          <w:bCs/>
          <w:color w:val="365F91" w:themeColor="accent1" w:themeShade="BF"/>
          <w:sz w:val="32"/>
          <w:szCs w:val="32"/>
        </w:rPr>
        <w:t xml:space="preserve"> Management Work Instructions</w:t>
      </w:r>
    </w:p>
    <w:p w14:paraId="087E978B" w14:textId="7B8863A5" w:rsidR="00DF47A3" w:rsidRDefault="00DF47A3" w:rsidP="00DF47A3">
      <w:pPr>
        <w:rPr>
          <w:rFonts w:ascii="Georgia" w:hAnsi="Georgia" w:cs="Noto Serif"/>
          <w:color w:val="333333"/>
          <w:spacing w:val="2"/>
          <w:sz w:val="22"/>
          <w:szCs w:val="22"/>
          <w:shd w:val="clear" w:color="auto" w:fill="FFFFFF"/>
        </w:rPr>
      </w:pPr>
      <w:r w:rsidRPr="009B44AE">
        <w:rPr>
          <w:rFonts w:ascii="Georgia" w:hAnsi="Georgia"/>
          <w:sz w:val="22"/>
          <w:szCs w:val="22"/>
        </w:rPr>
        <w:t xml:space="preserve">These Work Instructions were </w:t>
      </w:r>
      <w:r w:rsidRPr="009B44AE">
        <w:rPr>
          <w:rFonts w:ascii="Georgia" w:hAnsi="Georgia" w:cs="Noto Serif"/>
          <w:color w:val="333333"/>
          <w:spacing w:val="2"/>
          <w:sz w:val="22"/>
          <w:szCs w:val="22"/>
          <w:shd w:val="clear" w:color="auto" w:fill="FFFFFF"/>
        </w:rPr>
        <w:t>created to guide personnel in</w:t>
      </w:r>
      <w:r>
        <w:rPr>
          <w:rFonts w:ascii="Georgia" w:hAnsi="Georgia" w:cs="Noto Serif"/>
          <w:color w:val="333333"/>
          <w:spacing w:val="2"/>
          <w:sz w:val="22"/>
          <w:szCs w:val="22"/>
          <w:shd w:val="clear" w:color="auto" w:fill="FFFFFF"/>
        </w:rPr>
        <w:t xml:space="preserve"> document maintenance management.</w:t>
      </w:r>
    </w:p>
    <w:p w14:paraId="055F8EC5" w14:textId="77777777" w:rsidR="006E7CEF" w:rsidRPr="00DF47A3" w:rsidRDefault="006E7CEF" w:rsidP="00DF47A3"/>
    <w:tbl>
      <w:tblPr>
        <w:tblStyle w:val="TableGrid"/>
        <w:tblW w:w="10165" w:type="dxa"/>
        <w:jc w:val="center"/>
        <w:tblLook w:val="04A0" w:firstRow="1" w:lastRow="0" w:firstColumn="1" w:lastColumn="0" w:noHBand="0" w:noVBand="1"/>
      </w:tblPr>
      <w:tblGrid>
        <w:gridCol w:w="10165"/>
      </w:tblGrid>
      <w:tr w:rsidR="003E6EA8" w:rsidRPr="00070DD9" w14:paraId="1101274B" w14:textId="77777777" w:rsidTr="00D4144A">
        <w:trPr>
          <w:jc w:val="center"/>
        </w:trPr>
        <w:tc>
          <w:tcPr>
            <w:tcW w:w="10165" w:type="dxa"/>
            <w:vAlign w:val="center"/>
          </w:tcPr>
          <w:p w14:paraId="24A60B03" w14:textId="16F4EC41" w:rsidR="003E6EA8" w:rsidRPr="00070DD9" w:rsidRDefault="00D7789F" w:rsidP="009633EE">
            <w:pPr>
              <w:pStyle w:val="aNumbered"/>
              <w:numPr>
                <w:ilvl w:val="0"/>
                <w:numId w:val="20"/>
              </w:numPr>
              <w:jc w:val="both"/>
              <w:rPr>
                <w:rFonts w:asciiTheme="majorHAnsi" w:hAnsiTheme="majorHAnsi" w:cstheme="majorHAnsi"/>
              </w:rPr>
            </w:pPr>
            <w:r w:rsidRPr="00070DD9">
              <w:rPr>
                <w:rFonts w:asciiTheme="majorHAnsi" w:hAnsiTheme="majorHAnsi" w:cstheme="majorHAnsi"/>
              </w:rPr>
              <w:t xml:space="preserve">Go to the Customer Portal: </w:t>
            </w:r>
            <w:hyperlink r:id="rId11" w:history="1">
              <w:r w:rsidRPr="00070DD9">
                <w:rPr>
                  <w:rStyle w:val="Hyperlink"/>
                  <w:rFonts w:asciiTheme="majorHAnsi" w:hAnsiTheme="majorHAnsi" w:cstheme="majorHAnsi"/>
                </w:rPr>
                <w:t>https://cfpbprod.servicenowservices.com/servicecenter</w:t>
              </w:r>
            </w:hyperlink>
          </w:p>
        </w:tc>
      </w:tr>
      <w:tr w:rsidR="003E6EA8" w:rsidRPr="00070DD9" w14:paraId="4CF99C35" w14:textId="77777777" w:rsidTr="00D4144A">
        <w:trPr>
          <w:jc w:val="center"/>
        </w:trPr>
        <w:tc>
          <w:tcPr>
            <w:tcW w:w="10165" w:type="dxa"/>
            <w:vAlign w:val="center"/>
          </w:tcPr>
          <w:p w14:paraId="744D1A5F"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3E6EA8" w:rsidRPr="00070DD9" w14:paraId="2374AA91" w14:textId="77777777" w:rsidTr="00D4144A">
        <w:trPr>
          <w:jc w:val="center"/>
        </w:trPr>
        <w:tc>
          <w:tcPr>
            <w:tcW w:w="10165" w:type="dxa"/>
            <w:vAlign w:val="center"/>
          </w:tcPr>
          <w:p w14:paraId="1EEA7419"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3E6EA8" w:rsidRPr="00070DD9" w14:paraId="62A7C6F5" w14:textId="77777777" w:rsidTr="00D4144A">
        <w:trPr>
          <w:jc w:val="center"/>
        </w:trPr>
        <w:tc>
          <w:tcPr>
            <w:tcW w:w="10165" w:type="dxa"/>
            <w:vAlign w:val="center"/>
          </w:tcPr>
          <w:p w14:paraId="4DC03B17"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3E6EA8" w:rsidRPr="00070DD9" w14:paraId="663761F7" w14:textId="77777777" w:rsidTr="00D4144A">
        <w:trPr>
          <w:jc w:val="center"/>
        </w:trPr>
        <w:tc>
          <w:tcPr>
            <w:tcW w:w="10165" w:type="dxa"/>
            <w:vAlign w:val="center"/>
          </w:tcPr>
          <w:p w14:paraId="59888A8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3E6EA8" w:rsidRPr="00070DD9" w14:paraId="41909664" w14:textId="77777777" w:rsidTr="00D4144A">
        <w:trPr>
          <w:jc w:val="center"/>
        </w:trPr>
        <w:tc>
          <w:tcPr>
            <w:tcW w:w="10165" w:type="dxa"/>
            <w:vAlign w:val="center"/>
          </w:tcPr>
          <w:p w14:paraId="75B6236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67795573"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34D0029B"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B00C861"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5814036F" w14:textId="77777777" w:rsidR="003E6EA8" w:rsidRPr="00070DD9" w:rsidRDefault="003E6EA8" w:rsidP="009633EE">
            <w:pPr>
              <w:spacing w:before="12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12D49D22"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019CD2BC" w14:textId="77777777" w:rsidR="003E6EA8" w:rsidRPr="00070DD9" w:rsidRDefault="003E6EA8" w:rsidP="009633EE">
            <w:pPr>
              <w:rPr>
                <w:rFonts w:asciiTheme="majorHAnsi" w:hAnsiTheme="majorHAnsi" w:cstheme="majorHAnsi"/>
                <w:i/>
                <w:iCs/>
                <w:sz w:val="22"/>
                <w:szCs w:val="22"/>
              </w:rPr>
            </w:pPr>
          </w:p>
          <w:p w14:paraId="784D1E4E" w14:textId="77777777" w:rsidR="003E6EA8" w:rsidRPr="00070DD9" w:rsidRDefault="003E6EA8" w:rsidP="009633EE">
            <w:pPr>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3E6EA8" w:rsidRPr="00070DD9" w14:paraId="37A55966" w14:textId="77777777" w:rsidTr="00D4144A">
        <w:trPr>
          <w:jc w:val="center"/>
        </w:trPr>
        <w:tc>
          <w:tcPr>
            <w:tcW w:w="10165" w:type="dxa"/>
            <w:vAlign w:val="center"/>
          </w:tcPr>
          <w:p w14:paraId="62E649AD"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3E6EA8" w:rsidRPr="00070DD9" w14:paraId="4C239C0D" w14:textId="77777777" w:rsidTr="00D4144A">
        <w:trPr>
          <w:jc w:val="center"/>
        </w:trPr>
        <w:tc>
          <w:tcPr>
            <w:tcW w:w="10165" w:type="dxa"/>
            <w:vAlign w:val="center"/>
          </w:tcPr>
          <w:p w14:paraId="5D6378F1" w14:textId="58C3EA1C" w:rsidR="003E6EA8" w:rsidRPr="00070DD9" w:rsidRDefault="00EC01D2" w:rsidP="009633EE">
            <w:pPr>
              <w:pStyle w:val="aNumbered"/>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3E6EA8" w:rsidRPr="00070DD9" w14:paraId="1AB4DDEA" w14:textId="77777777" w:rsidTr="00D4144A">
        <w:trPr>
          <w:jc w:val="center"/>
        </w:trPr>
        <w:tc>
          <w:tcPr>
            <w:tcW w:w="10165" w:type="dxa"/>
            <w:vAlign w:val="center"/>
          </w:tcPr>
          <w:p w14:paraId="0D268B26" w14:textId="1506E15D" w:rsidR="003E6EA8" w:rsidRPr="00070DD9" w:rsidRDefault="000942D3" w:rsidP="009633EE">
            <w:pPr>
              <w:pStyle w:val="aNumbered"/>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0942D3" w:rsidRPr="00070DD9" w14:paraId="697CED94" w14:textId="77777777" w:rsidTr="00D4144A">
        <w:trPr>
          <w:jc w:val="center"/>
        </w:trPr>
        <w:tc>
          <w:tcPr>
            <w:tcW w:w="10165" w:type="dxa"/>
            <w:vAlign w:val="center"/>
          </w:tcPr>
          <w:p w14:paraId="4B507A9E" w14:textId="4095B19B"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0942D3" w:rsidRPr="00070DD9" w14:paraId="7B88253B" w14:textId="77777777" w:rsidTr="00D4144A">
        <w:trPr>
          <w:jc w:val="center"/>
        </w:trPr>
        <w:tc>
          <w:tcPr>
            <w:tcW w:w="10165" w:type="dxa"/>
            <w:vAlign w:val="center"/>
          </w:tcPr>
          <w:p w14:paraId="18C292D8" w14:textId="3109548D"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0942D3" w:rsidRPr="00070DD9" w14:paraId="7766A2CD" w14:textId="77777777" w:rsidTr="00D4144A">
        <w:trPr>
          <w:jc w:val="center"/>
        </w:trPr>
        <w:tc>
          <w:tcPr>
            <w:tcW w:w="10165" w:type="dxa"/>
            <w:vAlign w:val="center"/>
          </w:tcPr>
          <w:p w14:paraId="0F1D7037" w14:textId="378094D9"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0942D3" w:rsidRPr="00070DD9" w14:paraId="3E8356DC" w14:textId="77777777" w:rsidTr="00D4144A">
        <w:trPr>
          <w:jc w:val="center"/>
        </w:trPr>
        <w:tc>
          <w:tcPr>
            <w:tcW w:w="10165" w:type="dxa"/>
            <w:vAlign w:val="center"/>
          </w:tcPr>
          <w:p w14:paraId="241E6E8A" w14:textId="4FA80EA3"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bl>
    <w:p w14:paraId="0F3E6219" w14:textId="77777777" w:rsidR="00DF47A3" w:rsidRPr="00DF47A3" w:rsidRDefault="00DF47A3" w:rsidP="00DF47A3"/>
    <w:p w14:paraId="332FD468" w14:textId="3C0B39EB" w:rsidR="009D5A10" w:rsidRPr="00D66A4E" w:rsidRDefault="009D5A10" w:rsidP="00D66A4E">
      <w:pPr>
        <w:jc w:val="both"/>
        <w:textAlignment w:val="baseline"/>
        <w:rPr>
          <w:rFonts w:ascii="Georgia" w:hAnsi="Georgia"/>
          <w:sz w:val="22"/>
          <w:szCs w:val="22"/>
        </w:rPr>
      </w:pPr>
    </w:p>
    <w:tbl>
      <w:tblPr>
        <w:tblStyle w:val="TableGrid"/>
        <w:tblpPr w:leftFromText="180" w:rightFromText="180" w:vertAnchor="page" w:horzAnchor="margin" w:tblpXSpec="center" w:tblpY="1521"/>
        <w:tblW w:w="10165" w:type="dxa"/>
        <w:jc w:val="center"/>
        <w:tblLook w:val="04A0" w:firstRow="1" w:lastRow="0" w:firstColumn="1" w:lastColumn="0" w:noHBand="0" w:noVBand="1"/>
      </w:tblPr>
      <w:tblGrid>
        <w:gridCol w:w="10165"/>
      </w:tblGrid>
      <w:tr w:rsidR="00922011" w:rsidRPr="00070DD9" w14:paraId="105BEA8A" w14:textId="77777777" w:rsidTr="004118CA">
        <w:trPr>
          <w:trHeight w:val="288"/>
          <w:jc w:val="center"/>
        </w:trPr>
        <w:tc>
          <w:tcPr>
            <w:tcW w:w="10165" w:type="dxa"/>
            <w:shd w:val="clear" w:color="auto" w:fill="B8CCE4" w:themeFill="accent1" w:themeFillTint="66"/>
            <w:vAlign w:val="center"/>
          </w:tcPr>
          <w:p w14:paraId="23A51D25" w14:textId="77777777" w:rsidR="00922011" w:rsidRPr="00070DD9" w:rsidRDefault="00922011" w:rsidP="00205E76">
            <w:pPr>
              <w:pStyle w:val="TableHeader"/>
              <w:framePr w:hSpace="0" w:wrap="auto" w:vAnchor="margin" w:hAnchor="text" w:xAlign="left" w:yAlign="inline"/>
              <w:rPr>
                <w:rFonts w:asciiTheme="majorHAnsi" w:hAnsiTheme="majorHAnsi" w:cstheme="majorHAnsi"/>
              </w:rPr>
            </w:pPr>
            <w:r w:rsidRPr="00070DD9">
              <w:rPr>
                <w:rFonts w:asciiTheme="majorHAnsi" w:hAnsiTheme="majorHAnsi" w:cstheme="majorHAnsi"/>
              </w:rPr>
              <w:lastRenderedPageBreak/>
              <w:t>Creating SCTask for Document Review Procedure</w:t>
            </w:r>
            <w:r w:rsidRPr="00070DD9">
              <w:rPr>
                <w:rFonts w:asciiTheme="majorHAnsi" w:hAnsiTheme="majorHAnsi" w:cstheme="majorHAnsi"/>
              </w:rPr>
              <w:tab/>
            </w:r>
          </w:p>
        </w:tc>
      </w:tr>
      <w:tr w:rsidR="00922011" w:rsidRPr="00070DD9" w14:paraId="32E51CDF" w14:textId="77777777" w:rsidTr="004118CA">
        <w:trPr>
          <w:jc w:val="center"/>
        </w:trPr>
        <w:tc>
          <w:tcPr>
            <w:tcW w:w="10165" w:type="dxa"/>
            <w:vAlign w:val="center"/>
          </w:tcPr>
          <w:p w14:paraId="3141584C" w14:textId="77777777" w:rsidR="00922011" w:rsidRPr="00070DD9" w:rsidRDefault="00922011" w:rsidP="00B339FA">
            <w:pPr>
              <w:pStyle w:val="aNumbered"/>
              <w:numPr>
                <w:ilvl w:val="0"/>
                <w:numId w:val="22"/>
              </w:numPr>
              <w:spacing w:line="276" w:lineRule="auto"/>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922011" w:rsidRPr="00070DD9" w14:paraId="59D6BF07" w14:textId="77777777" w:rsidTr="004118CA">
        <w:trPr>
          <w:jc w:val="center"/>
        </w:trPr>
        <w:tc>
          <w:tcPr>
            <w:tcW w:w="10165" w:type="dxa"/>
            <w:vAlign w:val="center"/>
          </w:tcPr>
          <w:p w14:paraId="1A9178DF"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922011" w:rsidRPr="00070DD9" w14:paraId="17C2458F" w14:textId="77777777" w:rsidTr="004118CA">
        <w:trPr>
          <w:jc w:val="center"/>
        </w:trPr>
        <w:tc>
          <w:tcPr>
            <w:tcW w:w="10165" w:type="dxa"/>
            <w:vAlign w:val="center"/>
          </w:tcPr>
          <w:p w14:paraId="1E6B5C57"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922011" w:rsidRPr="00070DD9" w14:paraId="15CB7DD1" w14:textId="77777777" w:rsidTr="004118CA">
        <w:trPr>
          <w:jc w:val="center"/>
        </w:trPr>
        <w:tc>
          <w:tcPr>
            <w:tcW w:w="10165" w:type="dxa"/>
            <w:vAlign w:val="center"/>
          </w:tcPr>
          <w:p w14:paraId="12F32B29"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922011" w:rsidRPr="00070DD9" w14:paraId="203EFC10" w14:textId="77777777" w:rsidTr="004118CA">
        <w:trPr>
          <w:jc w:val="center"/>
        </w:trPr>
        <w:tc>
          <w:tcPr>
            <w:tcW w:w="10165" w:type="dxa"/>
            <w:vAlign w:val="center"/>
          </w:tcPr>
          <w:p w14:paraId="3AA67E10"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922011" w:rsidRPr="00070DD9" w14:paraId="14C60272" w14:textId="77777777" w:rsidTr="004118CA">
        <w:trPr>
          <w:jc w:val="center"/>
        </w:trPr>
        <w:tc>
          <w:tcPr>
            <w:tcW w:w="10165" w:type="dxa"/>
            <w:vAlign w:val="center"/>
          </w:tcPr>
          <w:p w14:paraId="2B58B9E5"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05E055FE"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0A4FB5E9"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F026DCF"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0B3B6097" w14:textId="77777777" w:rsidR="00922011" w:rsidRPr="00070DD9" w:rsidRDefault="00922011" w:rsidP="00205E76">
            <w:pPr>
              <w:spacing w:before="60" w:after="6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7FF531C8"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7C83B6F2" w14:textId="77777777" w:rsidR="00922011" w:rsidRPr="00070DD9" w:rsidRDefault="00922011" w:rsidP="00205E76">
            <w:pPr>
              <w:spacing w:before="60" w:after="60" w:line="276" w:lineRule="auto"/>
              <w:rPr>
                <w:rFonts w:asciiTheme="majorHAnsi" w:hAnsiTheme="majorHAnsi" w:cstheme="majorHAnsi"/>
                <w:i/>
                <w:iCs/>
                <w:sz w:val="22"/>
                <w:szCs w:val="22"/>
              </w:rPr>
            </w:pPr>
          </w:p>
          <w:p w14:paraId="640E5454"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922011" w:rsidRPr="00070DD9" w14:paraId="5D435AC4" w14:textId="77777777" w:rsidTr="004118CA">
        <w:trPr>
          <w:jc w:val="center"/>
        </w:trPr>
        <w:tc>
          <w:tcPr>
            <w:tcW w:w="10165" w:type="dxa"/>
            <w:vAlign w:val="center"/>
          </w:tcPr>
          <w:p w14:paraId="0B58806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922011" w:rsidRPr="00070DD9" w14:paraId="5A3F935C" w14:textId="77777777" w:rsidTr="004118CA">
        <w:trPr>
          <w:jc w:val="center"/>
        </w:trPr>
        <w:tc>
          <w:tcPr>
            <w:tcW w:w="10165" w:type="dxa"/>
            <w:vAlign w:val="center"/>
          </w:tcPr>
          <w:p w14:paraId="7BFDFF7F" w14:textId="77777777" w:rsidR="00922011" w:rsidRPr="00070DD9" w:rsidRDefault="00922011" w:rsidP="00205E76">
            <w:pPr>
              <w:pStyle w:val="aNumbered"/>
              <w:spacing w:line="276" w:lineRule="auto"/>
              <w:jc w:val="both"/>
              <w:rPr>
                <w:rFonts w:asciiTheme="majorHAnsi" w:hAnsiTheme="majorHAnsi" w:cstheme="majorHAnsi"/>
              </w:rPr>
            </w:pPr>
          </w:p>
        </w:tc>
      </w:tr>
      <w:tr w:rsidR="00922011" w:rsidRPr="00070DD9" w14:paraId="6438D20A" w14:textId="77777777" w:rsidTr="004118CA">
        <w:trPr>
          <w:jc w:val="center"/>
        </w:trPr>
        <w:tc>
          <w:tcPr>
            <w:tcW w:w="10165" w:type="dxa"/>
            <w:vAlign w:val="center"/>
          </w:tcPr>
          <w:p w14:paraId="540523B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922011" w:rsidRPr="00070DD9" w14:paraId="64DE4BD9" w14:textId="77777777" w:rsidTr="004118CA">
        <w:trPr>
          <w:jc w:val="center"/>
        </w:trPr>
        <w:tc>
          <w:tcPr>
            <w:tcW w:w="10165" w:type="dxa"/>
            <w:vAlign w:val="center"/>
          </w:tcPr>
          <w:p w14:paraId="72DEB54D" w14:textId="77777777" w:rsidR="00922011" w:rsidRPr="00070DD9" w:rsidRDefault="00922011" w:rsidP="00205E76">
            <w:pPr>
              <w:pStyle w:val="aNumbered"/>
              <w:spacing w:line="276" w:lineRule="auto"/>
              <w:rPr>
                <w:rFonts w:asciiTheme="majorHAnsi" w:hAnsiTheme="majorHAnsi" w:cstheme="majorHAnsi"/>
              </w:rPr>
            </w:pPr>
            <w:r w:rsidRPr="00070DD9">
              <w:rPr>
                <w:rFonts w:asciiTheme="majorHAnsi" w:hAnsiTheme="majorHAnsi" w:cstheme="majorHAnsi"/>
              </w:rPr>
              <w:t xml:space="preserve">Open the </w:t>
            </w:r>
            <w:r w:rsidRPr="00070DD9">
              <w:rPr>
                <w:rFonts w:asciiTheme="majorHAnsi" w:hAnsiTheme="majorHAnsi" w:cstheme="majorHAnsi"/>
                <w:szCs w:val="22"/>
              </w:rPr>
              <w:t xml:space="preserve">RITM and change assignment group to SD Documentation. Type the following in the </w:t>
            </w:r>
            <w:r w:rsidRPr="00070DD9">
              <w:rPr>
                <w:rFonts w:asciiTheme="majorHAnsi" w:hAnsiTheme="majorHAnsi" w:cstheme="majorHAnsi"/>
                <w:b/>
                <w:bCs/>
                <w:szCs w:val="22"/>
              </w:rPr>
              <w:t>Notes and Activity</w:t>
            </w:r>
            <w:r w:rsidRPr="00070DD9">
              <w:rPr>
                <w:rFonts w:asciiTheme="majorHAnsi" w:hAnsiTheme="majorHAnsi" w:cstheme="majorHAnsi"/>
                <w:szCs w:val="22"/>
              </w:rPr>
              <w:t xml:space="preserve"> tab:</w:t>
            </w:r>
            <w:r w:rsidRPr="00070DD9">
              <w:rPr>
                <w:rFonts w:asciiTheme="majorHAnsi" w:hAnsiTheme="majorHAnsi" w:cstheme="majorHAnsi"/>
                <w:szCs w:val="22"/>
              </w:rPr>
              <w:br/>
            </w:r>
            <w:r w:rsidRPr="00070DD9">
              <w:rPr>
                <w:rFonts w:asciiTheme="majorHAnsi" w:hAnsiTheme="majorHAnsi" w:cstheme="majorHAnsi"/>
                <w:i/>
                <w:iCs/>
              </w:rPr>
              <w:t>Assigning to SD Documentation, was Service Desk.</w:t>
            </w:r>
          </w:p>
        </w:tc>
      </w:tr>
      <w:tr w:rsidR="00922011" w:rsidRPr="00070DD9" w14:paraId="7DEA8538" w14:textId="77777777" w:rsidTr="004118CA">
        <w:trPr>
          <w:jc w:val="center"/>
        </w:trPr>
        <w:tc>
          <w:tcPr>
            <w:tcW w:w="10165" w:type="dxa"/>
            <w:vAlign w:val="center"/>
          </w:tcPr>
          <w:p w14:paraId="3F10ADDB" w14:textId="36F47C68"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Scroll to the bottom of the RITM and locate the Catalog Tasks tab.</w:t>
            </w:r>
          </w:p>
        </w:tc>
      </w:tr>
      <w:tr w:rsidR="007D7D06" w:rsidRPr="00070DD9" w14:paraId="24E147ED" w14:textId="77777777" w:rsidTr="004118CA">
        <w:trPr>
          <w:jc w:val="center"/>
        </w:trPr>
        <w:tc>
          <w:tcPr>
            <w:tcW w:w="10165" w:type="dxa"/>
            <w:vAlign w:val="center"/>
          </w:tcPr>
          <w:p w14:paraId="538EB5CC" w14:textId="629ABAEB" w:rsidR="007D7D06" w:rsidRPr="00070DD9" w:rsidRDefault="007D7D06" w:rsidP="00205E76">
            <w:pPr>
              <w:pStyle w:val="aNumbered"/>
              <w:spacing w:line="276" w:lineRule="auto"/>
              <w:jc w:val="both"/>
              <w:rPr>
                <w:rFonts w:asciiTheme="majorHAnsi" w:hAnsiTheme="majorHAnsi" w:cstheme="majorHAnsi"/>
              </w:rPr>
            </w:pPr>
            <w:r>
              <w:rPr>
                <w:rFonts w:asciiTheme="majorHAnsi" w:hAnsiTheme="majorHAnsi" w:cstheme="majorHAnsi"/>
              </w:rPr>
              <w:t>Right-</w:t>
            </w:r>
            <w:r w:rsidR="005E2DF1">
              <w:rPr>
                <w:rFonts w:asciiTheme="majorHAnsi" w:hAnsiTheme="majorHAnsi" w:cstheme="majorHAnsi"/>
              </w:rPr>
              <w:t>click on</w:t>
            </w:r>
            <w:r>
              <w:rPr>
                <w:rFonts w:asciiTheme="majorHAnsi" w:hAnsiTheme="majorHAnsi" w:cstheme="majorHAnsi"/>
              </w:rPr>
              <w:t xml:space="preserve"> the task link and open in new tab. </w:t>
            </w:r>
            <w:r w:rsidR="005E2DF1">
              <w:rPr>
                <w:rFonts w:asciiTheme="majorHAnsi" w:hAnsiTheme="majorHAnsi" w:cstheme="majorHAnsi"/>
              </w:rPr>
              <w:t>Go back to the RITM.</w:t>
            </w:r>
          </w:p>
        </w:tc>
      </w:tr>
      <w:tr w:rsidR="0019588E" w:rsidRPr="00070DD9" w14:paraId="28AA6C53" w14:textId="77777777" w:rsidTr="004118CA">
        <w:trPr>
          <w:jc w:val="center"/>
        </w:trPr>
        <w:tc>
          <w:tcPr>
            <w:tcW w:w="10165" w:type="dxa"/>
            <w:vAlign w:val="center"/>
          </w:tcPr>
          <w:p w14:paraId="391D0089" w14:textId="75A66521" w:rsidR="0019588E" w:rsidRPr="00070DD9" w:rsidRDefault="002E3F82" w:rsidP="00205E76">
            <w:pPr>
              <w:pStyle w:val="aNumbered"/>
              <w:spacing w:line="276" w:lineRule="auto"/>
              <w:jc w:val="both"/>
              <w:rPr>
                <w:rFonts w:asciiTheme="majorHAnsi" w:hAnsiTheme="majorHAnsi" w:cstheme="majorHAnsi"/>
              </w:rPr>
            </w:pPr>
            <w:r>
              <w:rPr>
                <w:rFonts w:asciiTheme="majorHAnsi" w:hAnsiTheme="majorHAnsi" w:cstheme="majorHAnsi"/>
              </w:rPr>
              <w:t xml:space="preserve">On the right, </w:t>
            </w:r>
            <w:r w:rsidR="003D06FC">
              <w:rPr>
                <w:rFonts w:asciiTheme="majorHAnsi" w:hAnsiTheme="majorHAnsi" w:cstheme="majorHAnsi"/>
              </w:rPr>
              <w:t xml:space="preserve">click the New button to create a second task. This will be for the </w:t>
            </w:r>
            <w:r w:rsidR="0092652D">
              <w:rPr>
                <w:rFonts w:asciiTheme="majorHAnsi" w:hAnsiTheme="majorHAnsi" w:cstheme="majorHAnsi"/>
              </w:rPr>
              <w:t>Ownership Group.</w:t>
            </w:r>
          </w:p>
        </w:tc>
      </w:tr>
      <w:tr w:rsidR="00CE49E4" w:rsidRPr="00070DD9" w14:paraId="49D531BF" w14:textId="77777777" w:rsidTr="004118CA">
        <w:trPr>
          <w:jc w:val="center"/>
        </w:trPr>
        <w:tc>
          <w:tcPr>
            <w:tcW w:w="10165" w:type="dxa"/>
            <w:vAlign w:val="center"/>
          </w:tcPr>
          <w:p w14:paraId="01A248F3" w14:textId="23D138E9" w:rsidR="00CE49E4" w:rsidRDefault="001A5494" w:rsidP="00205E76">
            <w:pPr>
              <w:pStyle w:val="aNumbered"/>
              <w:spacing w:line="276" w:lineRule="auto"/>
              <w:jc w:val="both"/>
              <w:rPr>
                <w:rFonts w:asciiTheme="majorHAnsi" w:hAnsiTheme="majorHAnsi" w:cstheme="majorHAnsi"/>
              </w:rPr>
            </w:pPr>
            <w:r>
              <w:rPr>
                <w:rFonts w:asciiTheme="majorHAnsi" w:hAnsiTheme="majorHAnsi" w:cstheme="majorHAnsi"/>
              </w:rPr>
              <w:t>In the newly created Task</w:t>
            </w:r>
            <w:r w:rsidR="001810F8">
              <w:rPr>
                <w:rFonts w:asciiTheme="majorHAnsi" w:hAnsiTheme="majorHAnsi" w:cstheme="majorHAnsi"/>
              </w:rPr>
              <w:t xml:space="preserve"> Form</w:t>
            </w:r>
            <w:r>
              <w:rPr>
                <w:rFonts w:asciiTheme="majorHAnsi" w:hAnsiTheme="majorHAnsi" w:cstheme="majorHAnsi"/>
              </w:rPr>
              <w:t>, fill out the information f</w:t>
            </w:r>
            <w:r w:rsidR="001810F8">
              <w:rPr>
                <w:rFonts w:asciiTheme="majorHAnsi" w:hAnsiTheme="majorHAnsi" w:cstheme="majorHAnsi"/>
              </w:rPr>
              <w:t>rom the original task</w:t>
            </w:r>
          </w:p>
        </w:tc>
      </w:tr>
      <w:tr w:rsidR="00922011" w:rsidRPr="00070DD9" w14:paraId="59D65BD5" w14:textId="77777777" w:rsidTr="004118CA">
        <w:trPr>
          <w:jc w:val="center"/>
        </w:trPr>
        <w:tc>
          <w:tcPr>
            <w:tcW w:w="10165" w:type="dxa"/>
            <w:vAlign w:val="center"/>
          </w:tcPr>
          <w:p w14:paraId="2905AD4E"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szCs w:val="22"/>
              </w:rPr>
              <w:t xml:space="preserve">In the </w:t>
            </w:r>
            <w:r w:rsidRPr="00070DD9">
              <w:rPr>
                <w:rFonts w:asciiTheme="majorHAnsi" w:hAnsiTheme="majorHAnsi" w:cstheme="majorHAnsi"/>
                <w:b/>
                <w:bCs/>
                <w:szCs w:val="22"/>
              </w:rPr>
              <w:t>SCTASK</w:t>
            </w:r>
            <w:r w:rsidRPr="00070DD9">
              <w:rPr>
                <w:rFonts w:asciiTheme="majorHAnsi" w:hAnsiTheme="majorHAnsi" w:cstheme="majorHAnsi"/>
                <w:szCs w:val="22"/>
              </w:rPr>
              <w:t>, assign to only the group identified* as the owner of article in the Assigned To field. *This will be provided by M. Kern or C. Hurkamp during the Organization and Assessment phase.</w:t>
            </w:r>
          </w:p>
        </w:tc>
      </w:tr>
    </w:tbl>
    <w:p w14:paraId="7841D213" w14:textId="77777777" w:rsidR="00B2657D" w:rsidRDefault="00B2657D" w:rsidP="00553FDD">
      <w:pPr>
        <w:rPr>
          <w:rFonts w:eastAsia="Times New Roman" w:cs="Times New Roman"/>
        </w:rPr>
      </w:pPr>
    </w:p>
    <w:p w14:paraId="76563B49" w14:textId="77777777" w:rsidR="00922011" w:rsidRDefault="00922011" w:rsidP="00A72245">
      <w:pPr>
        <w:rPr>
          <w:rFonts w:eastAsia="Times New Roman" w:cs="Times New Roman"/>
        </w:rPr>
      </w:pPr>
    </w:p>
    <w:p w14:paraId="1831345E" w14:textId="77777777" w:rsidR="00922011" w:rsidRDefault="00922011" w:rsidP="00A72245">
      <w:pPr>
        <w:rPr>
          <w:rFonts w:eastAsia="Times New Roman" w:cs="Times New Roman"/>
        </w:rPr>
      </w:pPr>
    </w:p>
    <w:p w14:paraId="72DB5888" w14:textId="77777777" w:rsidR="00922011" w:rsidRDefault="00922011" w:rsidP="00A72245">
      <w:pPr>
        <w:rPr>
          <w:rFonts w:eastAsia="Times New Roman" w:cs="Times New Roman"/>
        </w:rPr>
      </w:pPr>
    </w:p>
    <w:p w14:paraId="2CD295C6" w14:textId="77777777" w:rsidR="00922011" w:rsidRDefault="00922011" w:rsidP="00A72245">
      <w:pPr>
        <w:rPr>
          <w:rFonts w:eastAsia="Times New Roman" w:cs="Times New Roman"/>
        </w:rPr>
      </w:pPr>
    </w:p>
    <w:p w14:paraId="1B2062DB" w14:textId="77777777" w:rsidR="00922011" w:rsidRDefault="00922011" w:rsidP="00A72245">
      <w:pPr>
        <w:rPr>
          <w:rFonts w:eastAsia="Times New Roman" w:cs="Times New Roman"/>
        </w:rPr>
      </w:pPr>
    </w:p>
    <w:p w14:paraId="127DA704" w14:textId="77777777" w:rsidR="00922011" w:rsidRDefault="00922011" w:rsidP="00A72245">
      <w:pPr>
        <w:rPr>
          <w:rFonts w:eastAsia="Times New Roman" w:cs="Times New Roman"/>
        </w:rPr>
      </w:pPr>
    </w:p>
    <w:p w14:paraId="169CE5D2" w14:textId="4BED1FF5" w:rsidR="00A85D8F" w:rsidRPr="00A85D8F" w:rsidRDefault="00A85D8F" w:rsidP="00A72245">
      <w:pPr>
        <w:rPr>
          <w:rFonts w:ascii="Georgia" w:eastAsia="Times New Roman" w:hAnsi="Georgia" w:cstheme="majorHAnsi"/>
          <w:b/>
          <w:bCs/>
          <w:sz w:val="24"/>
          <w:szCs w:val="24"/>
        </w:rPr>
      </w:pPr>
      <w:r w:rsidRPr="00A85D8F">
        <w:rPr>
          <w:rFonts w:ascii="Georgia" w:eastAsia="Times New Roman" w:hAnsi="Georgia" w:cstheme="majorHAnsi"/>
          <w:b/>
          <w:bCs/>
          <w:sz w:val="24"/>
          <w:szCs w:val="24"/>
        </w:rPr>
        <w:t>Notes</w:t>
      </w:r>
    </w:p>
    <w:p w14:paraId="4402BCA4" w14:textId="7D1E8338" w:rsidR="00220E9F" w:rsidRPr="00A85D8F" w:rsidRDefault="0034158B"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Task Filter to fi</w:t>
      </w:r>
      <w:r w:rsidR="005F19AA" w:rsidRPr="00A85D8F">
        <w:rPr>
          <w:rFonts w:asciiTheme="majorHAnsi" w:eastAsia="Times New Roman" w:hAnsiTheme="majorHAnsi" w:cstheme="majorHAnsi"/>
          <w:sz w:val="22"/>
          <w:szCs w:val="22"/>
        </w:rPr>
        <w:t>nd if tasks already exist for this item.</w:t>
      </w:r>
    </w:p>
    <w:p w14:paraId="7631D6D2" w14:textId="77777777" w:rsidR="00220E9F" w:rsidRPr="00A85D8F" w:rsidRDefault="00220E9F"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Assigning to [Assignment Group] for next steps.</w:t>
      </w:r>
    </w:p>
    <w:p w14:paraId="7276924E"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excel sheet to filter out expiring documents</w:t>
      </w:r>
    </w:p>
    <w:p w14:paraId="49D7B871"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Expiring Articles Filter</w:t>
      </w:r>
    </w:p>
    <w:p w14:paraId="02C620D8" w14:textId="05E6B2C6" w:rsidR="008B49A1" w:rsidRDefault="008B49A1">
      <w:pPr>
        <w:rPr>
          <w:rFonts w:eastAsia="Times New Roman" w:cs="Times New Roman"/>
        </w:rPr>
      </w:pPr>
      <w:r>
        <w:rPr>
          <w:rFonts w:eastAsia="Times New Roman" w:cs="Times New Roman"/>
        </w:rPr>
        <w:br w:type="page"/>
      </w:r>
    </w:p>
    <w:p w14:paraId="68AB2810" w14:textId="29690412" w:rsidR="008B49A1" w:rsidRPr="00F31FD4" w:rsidRDefault="008B49A1" w:rsidP="008B49A1"/>
    <w:tbl>
      <w:tblPr>
        <w:tblStyle w:val="TableGrid"/>
        <w:tblW w:w="10165" w:type="dxa"/>
        <w:jc w:val="center"/>
        <w:tblLook w:val="04A0" w:firstRow="1" w:lastRow="0" w:firstColumn="1" w:lastColumn="0" w:noHBand="0" w:noVBand="1"/>
      </w:tblPr>
      <w:tblGrid>
        <w:gridCol w:w="10165"/>
      </w:tblGrid>
      <w:tr w:rsidR="008B49A1" w:rsidRPr="00F31FD4" w14:paraId="19247E9D" w14:textId="77777777" w:rsidTr="00D25996">
        <w:trPr>
          <w:trHeight w:val="288"/>
          <w:jc w:val="center"/>
        </w:trPr>
        <w:tc>
          <w:tcPr>
            <w:tcW w:w="10165" w:type="dxa"/>
            <w:shd w:val="clear" w:color="auto" w:fill="B8CCE4" w:themeFill="accent1" w:themeFillTint="66"/>
          </w:tcPr>
          <w:p w14:paraId="092CDCEF" w14:textId="09EA4AC4" w:rsidR="008B49A1" w:rsidRPr="00754D3C" w:rsidRDefault="006E7CEF" w:rsidP="00205E76">
            <w:pPr>
              <w:pStyle w:val="TableHeader"/>
              <w:framePr w:wrap="around"/>
            </w:pPr>
            <w:r>
              <w:t>[Action</w:t>
            </w:r>
            <w:r w:rsidR="00785F67">
              <w:t>]</w:t>
            </w:r>
            <w:r w:rsidR="00754D3C" w:rsidRPr="00754D3C">
              <w:t xml:space="preserve"> </w:t>
            </w:r>
            <w:r w:rsidR="00785F67">
              <w:rPr>
                <w:u w:val="single"/>
              </w:rPr>
              <w:t>Topic</w:t>
            </w:r>
            <w:r w:rsidR="00754D3C" w:rsidRPr="00754D3C">
              <w:t xml:space="preserve"> </w:t>
            </w:r>
            <w:r w:rsidR="004F5D52" w:rsidRPr="00754D3C">
              <w:t>for Document Review Procedure</w:t>
            </w:r>
          </w:p>
        </w:tc>
      </w:tr>
    </w:tbl>
    <w:tbl>
      <w:tblPr>
        <w:tblStyle w:val="TableGrid"/>
        <w:tblW w:w="10165" w:type="dxa"/>
        <w:jc w:val="center"/>
        <w:tblLook w:val="04A0" w:firstRow="1" w:lastRow="0" w:firstColumn="1" w:lastColumn="0" w:noHBand="0" w:noVBand="1"/>
      </w:tblPr>
      <w:tblGrid>
        <w:gridCol w:w="10165"/>
      </w:tblGrid>
      <w:tr w:rsidR="008B49A1" w:rsidRPr="00F31FD4" w14:paraId="0B559373" w14:textId="77777777" w:rsidTr="00D25996">
        <w:trPr>
          <w:jc w:val="center"/>
        </w:trPr>
        <w:tc>
          <w:tcPr>
            <w:tcW w:w="10165" w:type="dxa"/>
            <w:vAlign w:val="center"/>
          </w:tcPr>
          <w:p w14:paraId="281A12F2" w14:textId="77777777" w:rsidR="008B49A1" w:rsidRPr="000E1E6F" w:rsidRDefault="008B49A1" w:rsidP="000E1E6F">
            <w:pPr>
              <w:pStyle w:val="aNumbered"/>
              <w:numPr>
                <w:ilvl w:val="0"/>
                <w:numId w:val="21"/>
              </w:numPr>
              <w:spacing w:line="276" w:lineRule="auto"/>
              <w:jc w:val="both"/>
              <w:rPr>
                <w:rFonts w:ascii="Georgia" w:hAnsi="Georgia"/>
              </w:rPr>
            </w:pPr>
            <w:r w:rsidRPr="000E1E6F">
              <w:rPr>
                <w:rFonts w:ascii="Georgia" w:hAnsi="Georgia"/>
              </w:rPr>
              <w:t>Access the ServiceNow Knowledge Base articles and search for the article needed.</w:t>
            </w:r>
          </w:p>
        </w:tc>
      </w:tr>
      <w:tr w:rsidR="008B49A1" w:rsidRPr="00F31FD4" w14:paraId="2A63A80A" w14:textId="77777777" w:rsidTr="00D25996">
        <w:trPr>
          <w:jc w:val="center"/>
        </w:trPr>
        <w:tc>
          <w:tcPr>
            <w:tcW w:w="10165" w:type="dxa"/>
            <w:vAlign w:val="center"/>
          </w:tcPr>
          <w:p w14:paraId="6D066BD4"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Open the document, enter Edit mode, check out the article and download any attached documents. </w:t>
            </w:r>
          </w:p>
        </w:tc>
      </w:tr>
      <w:tr w:rsidR="008B49A1" w:rsidRPr="00F31FD4" w14:paraId="4422AD02" w14:textId="77777777" w:rsidTr="00D25996">
        <w:trPr>
          <w:jc w:val="center"/>
        </w:trPr>
        <w:tc>
          <w:tcPr>
            <w:tcW w:w="10165" w:type="dxa"/>
            <w:vAlign w:val="center"/>
          </w:tcPr>
          <w:p w14:paraId="4C326392" w14:textId="77777777" w:rsidR="008B49A1" w:rsidRDefault="008B49A1" w:rsidP="000E1E6F">
            <w:pPr>
              <w:pStyle w:val="aNumbered"/>
              <w:spacing w:line="276" w:lineRule="auto"/>
              <w:jc w:val="both"/>
              <w:rPr>
                <w:rFonts w:ascii="Georgia" w:hAnsi="Georgia"/>
              </w:rPr>
            </w:pPr>
            <w:r>
              <w:rPr>
                <w:rFonts w:ascii="Georgia" w:hAnsi="Georgia"/>
              </w:rPr>
              <w:t>Open a new tab and access the CFPB Customer Portal. (Single sign-on (SSO), no password needed)</w:t>
            </w:r>
          </w:p>
        </w:tc>
      </w:tr>
      <w:tr w:rsidR="008B49A1" w:rsidRPr="00F31FD4" w14:paraId="0E6370A5" w14:textId="77777777" w:rsidTr="00D25996">
        <w:trPr>
          <w:jc w:val="center"/>
        </w:trPr>
        <w:tc>
          <w:tcPr>
            <w:tcW w:w="10165" w:type="dxa"/>
            <w:vAlign w:val="center"/>
          </w:tcPr>
          <w:p w14:paraId="0153FED2" w14:textId="77777777" w:rsidR="008B49A1" w:rsidRDefault="008B49A1" w:rsidP="000E1E6F">
            <w:pPr>
              <w:pStyle w:val="aNumbered"/>
              <w:spacing w:line="276" w:lineRule="auto"/>
              <w:jc w:val="both"/>
              <w:rPr>
                <w:rFonts w:ascii="Georgia" w:hAnsi="Georgia"/>
              </w:rPr>
            </w:pPr>
            <w:r>
              <w:rPr>
                <w:rFonts w:ascii="Georgia" w:hAnsi="Georgia"/>
              </w:rPr>
              <w:t xml:space="preserve">Select </w:t>
            </w:r>
            <w:r w:rsidRPr="00EA5690">
              <w:rPr>
                <w:rFonts w:ascii="Georgia" w:hAnsi="Georgia"/>
                <w:b/>
                <w:bCs/>
              </w:rPr>
              <w:t>Other Request</w:t>
            </w:r>
            <w:r>
              <w:rPr>
                <w:rFonts w:ascii="Georgia" w:hAnsi="Georgia"/>
              </w:rPr>
              <w:t xml:space="preserve"> from the list of options. The tab will refresh, and a blank form is shown.</w:t>
            </w:r>
          </w:p>
        </w:tc>
      </w:tr>
      <w:tr w:rsidR="008B49A1" w:rsidRPr="00F31FD4" w14:paraId="4C026AE8" w14:textId="77777777" w:rsidTr="00D25996">
        <w:trPr>
          <w:jc w:val="center"/>
        </w:trPr>
        <w:tc>
          <w:tcPr>
            <w:tcW w:w="10165" w:type="dxa"/>
            <w:vAlign w:val="center"/>
          </w:tcPr>
          <w:p w14:paraId="17E51FD2"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On the screen with the blank form, copy the KB# and article title from the article and paste it in the blank form under </w:t>
            </w:r>
            <w:r w:rsidRPr="00203DCA">
              <w:rPr>
                <w:rFonts w:ascii="Georgia" w:hAnsi="Georgia"/>
                <w:color w:val="FF0000"/>
              </w:rPr>
              <w:t>*</w:t>
            </w:r>
            <w:r w:rsidRPr="00147C30">
              <w:rPr>
                <w:rFonts w:ascii="Georgia" w:hAnsi="Georgia"/>
                <w:b/>
                <w:bCs/>
              </w:rPr>
              <w:t>Short Description</w:t>
            </w:r>
            <w:r>
              <w:rPr>
                <w:rFonts w:ascii="Georgia" w:hAnsi="Georgia"/>
              </w:rPr>
              <w:t xml:space="preserve">. </w:t>
            </w:r>
          </w:p>
        </w:tc>
      </w:tr>
      <w:tr w:rsidR="008B49A1" w:rsidRPr="00F31FD4" w14:paraId="254EFE5C" w14:textId="77777777" w:rsidTr="00D25996">
        <w:trPr>
          <w:jc w:val="center"/>
        </w:trPr>
        <w:tc>
          <w:tcPr>
            <w:tcW w:w="10165" w:type="dxa"/>
            <w:vAlign w:val="center"/>
          </w:tcPr>
          <w:p w14:paraId="13CC1D8A" w14:textId="77777777" w:rsidR="008B49A1" w:rsidRDefault="008B49A1" w:rsidP="000E1E6F">
            <w:pPr>
              <w:pStyle w:val="aNumbered"/>
              <w:spacing w:line="276" w:lineRule="auto"/>
              <w:jc w:val="both"/>
              <w:rPr>
                <w:rFonts w:ascii="Georgia" w:hAnsi="Georgia"/>
              </w:rPr>
            </w:pPr>
            <w:r>
              <w:rPr>
                <w:rFonts w:ascii="Georgia" w:hAnsi="Georgia"/>
              </w:rPr>
              <w:t xml:space="preserve">Copy the following message and paste it in the </w:t>
            </w:r>
            <w:r w:rsidRPr="000812AF">
              <w:rPr>
                <w:rFonts w:ascii="Georgia" w:hAnsi="Georgia"/>
                <w:color w:val="FF0000"/>
              </w:rPr>
              <w:t>*</w:t>
            </w:r>
            <w:r w:rsidRPr="00147C30">
              <w:rPr>
                <w:rFonts w:ascii="Georgia" w:hAnsi="Georgia"/>
                <w:b/>
                <w:bCs/>
              </w:rPr>
              <w:t>Description</w:t>
            </w:r>
            <w:r>
              <w:rPr>
                <w:rFonts w:ascii="Georgia" w:hAnsi="Georgia"/>
              </w:rPr>
              <w:t xml:space="preserve"> field.</w:t>
            </w:r>
          </w:p>
          <w:p w14:paraId="1895EB6F" w14:textId="77777777" w:rsidR="008B49A1"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The </w:t>
            </w:r>
            <w:r>
              <w:rPr>
                <w:rFonts w:ascii="Georgia" w:hAnsi="Georgia"/>
                <w:i/>
                <w:iCs/>
                <w:sz w:val="22"/>
                <w:szCs w:val="22"/>
              </w:rPr>
              <w:t xml:space="preserve">Knowledge Base </w:t>
            </w:r>
            <w:r w:rsidRPr="00516A1E">
              <w:rPr>
                <w:rFonts w:ascii="Georgia" w:hAnsi="Georgia"/>
                <w:i/>
                <w:iCs/>
                <w:sz w:val="22"/>
                <w:szCs w:val="22"/>
              </w:rPr>
              <w:t xml:space="preserve">article </w:t>
            </w:r>
            <w:r w:rsidRPr="00516A1E">
              <w:rPr>
                <w:rFonts w:ascii="Georgia" w:hAnsi="Georgia"/>
                <w:i/>
                <w:iCs/>
                <w:sz w:val="22"/>
                <w:szCs w:val="22"/>
                <w:highlight w:val="yellow"/>
              </w:rPr>
              <w:t>[</w:t>
            </w:r>
            <w:r>
              <w:rPr>
                <w:rFonts w:ascii="Georgia" w:hAnsi="Georgia"/>
                <w:i/>
                <w:iCs/>
                <w:sz w:val="22"/>
                <w:szCs w:val="22"/>
                <w:highlight w:val="yellow"/>
              </w:rPr>
              <w:t>KB number and n</w:t>
            </w:r>
            <w:r w:rsidRPr="00516A1E">
              <w:rPr>
                <w:rFonts w:ascii="Georgia" w:hAnsi="Georgia"/>
                <w:i/>
                <w:iCs/>
                <w:sz w:val="22"/>
                <w:szCs w:val="22"/>
                <w:highlight w:val="yellow"/>
              </w:rPr>
              <w:t>ame of article]</w:t>
            </w:r>
            <w:r w:rsidRPr="00516A1E">
              <w:rPr>
                <w:rFonts w:ascii="Georgia" w:hAnsi="Georgia"/>
                <w:i/>
                <w:iCs/>
                <w:sz w:val="22"/>
                <w:szCs w:val="22"/>
              </w:rPr>
              <w:t xml:space="preserve"> is set to expire on </w:t>
            </w:r>
            <w:r w:rsidRPr="00516A1E">
              <w:rPr>
                <w:rFonts w:ascii="Georgia" w:hAnsi="Georgia"/>
                <w:i/>
                <w:iCs/>
                <w:sz w:val="22"/>
                <w:szCs w:val="22"/>
                <w:highlight w:val="yellow"/>
              </w:rPr>
              <w:t>[include expiration date]</w:t>
            </w:r>
            <w:r w:rsidRPr="00516A1E">
              <w:rPr>
                <w:rFonts w:ascii="Georgia" w:hAnsi="Georgia"/>
                <w:i/>
                <w:iCs/>
                <w:sz w:val="22"/>
                <w:szCs w:val="22"/>
              </w:rPr>
              <w:t xml:space="preserve">. </w:t>
            </w:r>
          </w:p>
          <w:p w14:paraId="4A75D2EC"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Please review the article along with any included attachment(s) in this request for accuracy</w:t>
            </w:r>
            <w:r>
              <w:rPr>
                <w:rFonts w:ascii="Georgia" w:hAnsi="Georgia"/>
                <w:i/>
                <w:iCs/>
                <w:sz w:val="22"/>
                <w:szCs w:val="22"/>
              </w:rPr>
              <w:t xml:space="preserve"> and</w:t>
            </w:r>
            <w:r w:rsidRPr="00516A1E">
              <w:rPr>
                <w:rFonts w:ascii="Georgia" w:hAnsi="Georgia"/>
                <w:i/>
                <w:iCs/>
                <w:sz w:val="22"/>
                <w:szCs w:val="22"/>
              </w:rPr>
              <w:t xml:space="preserve"> follow up in one of the three ways included below:</w:t>
            </w:r>
          </w:p>
          <w:p w14:paraId="25297A28"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1) If the embedded article remains current, without any changes,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The article will receive a new '</w:t>
            </w:r>
            <w:r w:rsidRPr="00516A1E">
              <w:rPr>
                <w:rFonts w:ascii="Georgia" w:hAnsi="Georgia"/>
                <w:b/>
                <w:bCs/>
                <w:i/>
                <w:iCs/>
                <w:sz w:val="22"/>
                <w:szCs w:val="22"/>
              </w:rPr>
              <w:t>Valid to</w:t>
            </w:r>
            <w:r w:rsidRPr="00516A1E">
              <w:rPr>
                <w:rFonts w:ascii="Georgia" w:hAnsi="Georgia"/>
                <w:i/>
                <w:iCs/>
                <w:sz w:val="22"/>
                <w:szCs w:val="22"/>
              </w:rPr>
              <w:t>' date for another year and will be republished.</w:t>
            </w:r>
          </w:p>
          <w:p w14:paraId="434022E1" w14:textId="77777777" w:rsidR="008B49A1" w:rsidRPr="00516A1E" w:rsidRDefault="008B49A1" w:rsidP="000E1E6F">
            <w:pPr>
              <w:spacing w:before="60" w:after="60" w:line="276" w:lineRule="auto"/>
              <w:jc w:val="both"/>
              <w:rPr>
                <w:rFonts w:ascii="Georgia" w:hAnsi="Georgia"/>
                <w:i/>
                <w:iCs/>
                <w:sz w:val="22"/>
                <w:szCs w:val="22"/>
              </w:rPr>
            </w:pPr>
            <w:r w:rsidRPr="00516A1E">
              <w:rPr>
                <w:rFonts w:ascii="Georgia" w:hAnsi="Georgia"/>
                <w:i/>
                <w:iCs/>
                <w:sz w:val="22"/>
                <w:szCs w:val="22"/>
              </w:rPr>
              <w:t xml:space="preserve">2) If the embedded article requires updates,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516A1E">
              <w:rPr>
                <w:rFonts w:ascii="Georgia" w:hAnsi="Georgia"/>
                <w:b/>
                <w:bCs/>
                <w:i/>
                <w:iCs/>
                <w:sz w:val="22"/>
                <w:szCs w:val="22"/>
              </w:rPr>
              <w:t>Valid to</w:t>
            </w:r>
            <w:r w:rsidRPr="00516A1E">
              <w:rPr>
                <w:rFonts w:ascii="Georgia" w:hAnsi="Georgia"/>
                <w:i/>
                <w:iCs/>
                <w:sz w:val="22"/>
                <w:szCs w:val="22"/>
              </w:rPr>
              <w:t>' date for another year is given and will be republished.</w:t>
            </w:r>
          </w:p>
          <w:p w14:paraId="0E86DD1F"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3) If the article should be retired, please indicate this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in this task and it will be retired.</w:t>
            </w:r>
          </w:p>
          <w:p w14:paraId="66DD9765" w14:textId="77777777" w:rsidR="008B49A1" w:rsidRPr="00516A1E" w:rsidRDefault="008B49A1" w:rsidP="000E1E6F">
            <w:pPr>
              <w:spacing w:before="60" w:after="60" w:line="276" w:lineRule="auto"/>
              <w:rPr>
                <w:rFonts w:ascii="Georgia" w:hAnsi="Georgia"/>
                <w:i/>
                <w:iCs/>
                <w:sz w:val="22"/>
                <w:szCs w:val="22"/>
              </w:rPr>
            </w:pPr>
          </w:p>
          <w:p w14:paraId="5E05F32D"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Thank you for your assistance. Direct any questions regarding this request through </w:t>
            </w:r>
            <w:r w:rsidRPr="00516A1E">
              <w:rPr>
                <w:rFonts w:ascii="Georgia" w:hAnsi="Georgia"/>
                <w:i/>
                <w:iCs/>
                <w:color w:val="FF0000"/>
                <w:sz w:val="22"/>
                <w:szCs w:val="22"/>
              </w:rPr>
              <w:t>*</w:t>
            </w:r>
            <w:r w:rsidRPr="00516A1E">
              <w:rPr>
                <w:rFonts w:ascii="Georgia" w:hAnsi="Georgia"/>
                <w:b/>
                <w:bCs/>
                <w:i/>
                <w:iCs/>
                <w:sz w:val="22"/>
                <w:szCs w:val="22"/>
              </w:rPr>
              <w:t>Work Notes</w:t>
            </w:r>
            <w:r w:rsidRPr="00516A1E">
              <w:rPr>
                <w:rFonts w:ascii="Georgia" w:hAnsi="Georgia"/>
                <w:i/>
                <w:iCs/>
                <w:sz w:val="22"/>
                <w:szCs w:val="22"/>
              </w:rPr>
              <w:t xml:space="preserve"> in the task.</w:t>
            </w:r>
          </w:p>
        </w:tc>
      </w:tr>
      <w:tr w:rsidR="008B49A1" w:rsidRPr="00F31FD4" w14:paraId="02C44C15" w14:textId="77777777" w:rsidTr="00D25996">
        <w:trPr>
          <w:jc w:val="center"/>
        </w:trPr>
        <w:tc>
          <w:tcPr>
            <w:tcW w:w="10165" w:type="dxa"/>
            <w:vAlign w:val="center"/>
          </w:tcPr>
          <w:p w14:paraId="6280D04F" w14:textId="77777777" w:rsidR="008B49A1" w:rsidRPr="00BD1810" w:rsidRDefault="008B49A1" w:rsidP="000E1E6F">
            <w:pPr>
              <w:pStyle w:val="aNumbered"/>
              <w:spacing w:line="276" w:lineRule="auto"/>
              <w:jc w:val="both"/>
              <w:rPr>
                <w:rFonts w:ascii="Georgia" w:hAnsi="Georgia"/>
              </w:rPr>
            </w:pPr>
            <w:r>
              <w:rPr>
                <w:rFonts w:ascii="Georgia" w:hAnsi="Georgia"/>
              </w:rPr>
              <w:t xml:space="preserve">Submit the request by clicking on the </w:t>
            </w:r>
            <w:r w:rsidRPr="00362C9E">
              <w:rPr>
                <w:rFonts w:ascii="Georgia" w:hAnsi="Georgia"/>
                <w:b/>
                <w:bCs/>
              </w:rPr>
              <w:t>Request</w:t>
            </w:r>
            <w:r>
              <w:rPr>
                <w:rFonts w:ascii="Georgia" w:hAnsi="Georgia"/>
              </w:rPr>
              <w:t xml:space="preserve"> button on the right. This will create a RITM.</w:t>
            </w:r>
          </w:p>
        </w:tc>
      </w:tr>
      <w:tr w:rsidR="008B49A1" w:rsidRPr="00F31FD4" w14:paraId="14E2CE65" w14:textId="77777777" w:rsidTr="00D25996">
        <w:trPr>
          <w:jc w:val="center"/>
        </w:trPr>
        <w:tc>
          <w:tcPr>
            <w:tcW w:w="10165" w:type="dxa"/>
            <w:vAlign w:val="center"/>
          </w:tcPr>
          <w:p w14:paraId="3FA76BE4" w14:textId="77777777" w:rsidR="008B49A1" w:rsidRPr="00BD1810" w:rsidRDefault="008B49A1" w:rsidP="000E1E6F">
            <w:pPr>
              <w:pStyle w:val="aNumbered"/>
              <w:spacing w:line="276" w:lineRule="auto"/>
              <w:jc w:val="both"/>
              <w:rPr>
                <w:rFonts w:ascii="Georgia" w:hAnsi="Georgia"/>
              </w:rPr>
            </w:pPr>
          </w:p>
        </w:tc>
      </w:tr>
      <w:tr w:rsidR="008B49A1" w:rsidRPr="00F31FD4" w14:paraId="1EF88C7D" w14:textId="77777777" w:rsidTr="00D25996">
        <w:trPr>
          <w:jc w:val="center"/>
        </w:trPr>
        <w:tc>
          <w:tcPr>
            <w:tcW w:w="10165" w:type="dxa"/>
            <w:vAlign w:val="center"/>
          </w:tcPr>
          <w:p w14:paraId="5C14A486" w14:textId="77777777" w:rsidR="008B49A1" w:rsidRPr="00BD1810" w:rsidRDefault="008B49A1" w:rsidP="000E1E6F">
            <w:pPr>
              <w:pStyle w:val="aNumbered"/>
              <w:spacing w:line="276" w:lineRule="auto"/>
              <w:jc w:val="both"/>
              <w:rPr>
                <w:rFonts w:ascii="Georgia" w:hAnsi="Georgia"/>
              </w:rPr>
            </w:pPr>
            <w:r>
              <w:rPr>
                <w:rFonts w:ascii="Georgia" w:hAnsi="Georgia"/>
              </w:rPr>
              <w:t>Use the copied RITM# to search for the RITM in the search bar in ServiceNow.</w:t>
            </w:r>
          </w:p>
        </w:tc>
      </w:tr>
    </w:tbl>
    <w:p w14:paraId="7E65012A" w14:textId="77777777" w:rsidR="008B49A1" w:rsidRDefault="008B49A1" w:rsidP="00A72245">
      <w:pPr>
        <w:rPr>
          <w:rFonts w:eastAsia="Times New Roman" w:cs="Times New Roman"/>
        </w:rPr>
      </w:pPr>
    </w:p>
    <w:p w14:paraId="2CD17143" w14:textId="03A89A3D" w:rsidR="00952F6A" w:rsidRPr="00A72245" w:rsidRDefault="00BD1810" w:rsidP="00A72245">
      <w:pPr>
        <w:rPr>
          <w:rFonts w:eastAsia="Times New Roman" w:cs="Times New Roman"/>
        </w:rPr>
      </w:pPr>
      <w:r>
        <w:rPr>
          <w:rFonts w:eastAsia="Times New Roman" w:cs="Times New Roman"/>
        </w:rPr>
        <w:br w:type="page"/>
      </w:r>
    </w:p>
    <w:p w14:paraId="6C4E2048" w14:textId="77777777" w:rsidR="00311ECA" w:rsidRPr="009D3F15" w:rsidRDefault="00311ECA" w:rsidP="00311ECA"/>
    <w:p w14:paraId="4BE4A510" w14:textId="5C540B52" w:rsidR="00D033E3" w:rsidRDefault="00E2277B" w:rsidP="00D033E3">
      <w:pPr>
        <w:pStyle w:val="Heading3"/>
        <w:spacing w:before="120" w:after="120"/>
        <w:rPr>
          <w:color w:val="000000" w:themeColor="text1"/>
        </w:rPr>
      </w:pPr>
      <w:r>
        <w:rPr>
          <w:color w:val="000000" w:themeColor="text1"/>
        </w:rPr>
        <w:t>Follow up language</w:t>
      </w:r>
    </w:p>
    <w:p w14:paraId="6D1E7176" w14:textId="1616B8EA" w:rsidR="00E2277B" w:rsidRPr="00E2277B" w:rsidRDefault="007D089F" w:rsidP="00E2277B">
      <w:r>
        <w:rPr>
          <w:rFonts w:ascii="Segoe UI" w:hAnsi="Segoe UI" w:cs="Segoe UI"/>
          <w:color w:val="3B4045"/>
          <w:sz w:val="23"/>
          <w:szCs w:val="23"/>
          <w:shd w:val="clear" w:color="auto" w:fill="FFFFFF"/>
        </w:rPr>
        <w:t xml:space="preserve">Circling back on this request. </w:t>
      </w:r>
      <w:r w:rsidR="00E2277B">
        <w:rPr>
          <w:rFonts w:ascii="Segoe UI" w:hAnsi="Segoe UI" w:cs="Segoe UI"/>
          <w:color w:val="3B4045"/>
          <w:sz w:val="23"/>
          <w:szCs w:val="23"/>
          <w:shd w:val="clear" w:color="auto" w:fill="FFFFFF"/>
        </w:rPr>
        <w:t xml:space="preserve">Did you get a chance to review the </w:t>
      </w:r>
      <w:r w:rsidR="0043246B">
        <w:rPr>
          <w:rFonts w:ascii="Segoe UI" w:hAnsi="Segoe UI" w:cs="Segoe UI"/>
          <w:color w:val="3B4045"/>
          <w:sz w:val="23"/>
          <w:szCs w:val="23"/>
          <w:shd w:val="clear" w:color="auto" w:fill="FFFFFF"/>
        </w:rPr>
        <w:t xml:space="preserve">related </w:t>
      </w:r>
      <w:r w:rsidR="00E2277B">
        <w:rPr>
          <w:rFonts w:ascii="Segoe UI" w:hAnsi="Segoe UI" w:cs="Segoe UI"/>
          <w:color w:val="3B4045"/>
          <w:sz w:val="23"/>
          <w:szCs w:val="23"/>
          <w:shd w:val="clear" w:color="auto" w:fill="FFFFFF"/>
        </w:rPr>
        <w:t>documentation? Please let me know of</w:t>
      </w:r>
      <w:r w:rsidR="00A60E98">
        <w:rPr>
          <w:rFonts w:ascii="Segoe UI" w:hAnsi="Segoe UI" w:cs="Segoe UI"/>
          <w:color w:val="3B4045"/>
          <w:sz w:val="23"/>
          <w:szCs w:val="23"/>
          <w:shd w:val="clear" w:color="auto" w:fill="FFFFFF"/>
        </w:rPr>
        <w:t xml:space="preserve"> the status</w:t>
      </w:r>
      <w:r>
        <w:rPr>
          <w:rFonts w:ascii="Segoe UI" w:hAnsi="Segoe UI" w:cs="Segoe UI"/>
          <w:color w:val="3B4045"/>
          <w:sz w:val="23"/>
          <w:szCs w:val="23"/>
          <w:shd w:val="clear" w:color="auto" w:fill="FFFFFF"/>
        </w:rPr>
        <w:t xml:space="preserve"> and</w:t>
      </w:r>
      <w:r w:rsidR="00E2277B">
        <w:rPr>
          <w:rFonts w:ascii="Segoe UI" w:hAnsi="Segoe UI" w:cs="Segoe UI"/>
          <w:color w:val="3B4045"/>
          <w:sz w:val="23"/>
          <w:szCs w:val="23"/>
          <w:shd w:val="clear" w:color="auto" w:fill="FFFFFF"/>
        </w:rPr>
        <w:t xml:space="preserve"> </w:t>
      </w:r>
      <w:r>
        <w:rPr>
          <w:rFonts w:ascii="Segoe UI" w:hAnsi="Segoe UI" w:cs="Segoe UI"/>
          <w:color w:val="3B4045"/>
          <w:sz w:val="23"/>
          <w:szCs w:val="23"/>
          <w:shd w:val="clear" w:color="auto" w:fill="FFFFFF"/>
        </w:rPr>
        <w:t>if I can assist in any way</w:t>
      </w:r>
      <w:r w:rsidR="00E2277B">
        <w:rPr>
          <w:rFonts w:ascii="Segoe UI" w:hAnsi="Segoe UI" w:cs="Segoe UI"/>
          <w:color w:val="3B4045"/>
          <w:sz w:val="23"/>
          <w:szCs w:val="23"/>
          <w:shd w:val="clear" w:color="auto" w:fill="FFFFFF"/>
        </w:rPr>
        <w:t>.</w:t>
      </w:r>
    </w:p>
    <w:p w14:paraId="75DF7ADD" w14:textId="075EF044" w:rsidR="009778C8" w:rsidRPr="00197DB5" w:rsidRDefault="009778C8" w:rsidP="00895091">
      <w:pPr>
        <w:pStyle w:val="Heading3"/>
        <w:spacing w:before="120" w:after="120"/>
        <w:rPr>
          <w:color w:val="000000" w:themeColor="text1"/>
        </w:rPr>
      </w:pPr>
    </w:p>
    <w:sectPr w:rsidR="009778C8" w:rsidRPr="00197DB5" w:rsidSect="006A1866">
      <w:headerReference w:type="default" r:id="rId12"/>
      <w:footerReference w:type="default" r:id="rId13"/>
      <w:pgSz w:w="12240" w:h="15840"/>
      <w:pgMar w:top="1440" w:right="1080" w:bottom="1440" w:left="1080" w:header="1008" w:footer="864"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490D" w14:textId="77777777" w:rsidR="00415D65" w:rsidRDefault="00415D65">
      <w:pPr>
        <w:spacing w:line="240" w:lineRule="auto"/>
      </w:pPr>
      <w:r>
        <w:separator/>
      </w:r>
    </w:p>
  </w:endnote>
  <w:endnote w:type="continuationSeparator" w:id="0">
    <w:p w14:paraId="3F2E2E33" w14:textId="77777777" w:rsidR="00415D65" w:rsidRDefault="00415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ontserrat Thin">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EB0B" w14:textId="12985366" w:rsidR="00BF1959" w:rsidRDefault="00792DA6" w:rsidP="0090727F">
    <w:r w:rsidRPr="00F60B87">
      <w:rPr>
        <w:noProof/>
      </w:rPr>
      <mc:AlternateContent>
        <mc:Choice Requires="wps">
          <w:drawing>
            <wp:anchor distT="0" distB="0" distL="114300" distR="114300" simplePos="0" relativeHeight="251661312" behindDoc="0" locked="0" layoutInCell="1" allowOverlap="1" wp14:anchorId="78C42374" wp14:editId="4E025128">
              <wp:simplePos x="0" y="0"/>
              <wp:positionH relativeFrom="margin">
                <wp:posOffset>-383540</wp:posOffset>
              </wp:positionH>
              <wp:positionV relativeFrom="paragraph">
                <wp:posOffset>264160</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C42374" id="Footer Placeholder 11" o:spid="_x0000_s1026" style="position:absolute;margin-left:-30.2pt;margin-top:20.8pt;width:557.25pt;height: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TqwEAAEQDAAAOAAAAZHJzL2Uyb0RvYy54bWysUsGO0zAQvSPxD5bvNElbyG7UdIVYsUJa&#10;wUoLH+A6dhOReMyM26R8PWM3213ghrhYHs/4zZs3b3MzDb04GqQOXC2LRS6FcRqazu1r+e3rxzdX&#10;UlBQrlE9OFPLkyF5s339ajP6yiyhhb4xKBjEUTX6WrYh+CrLSLdmULQAbxwnLeCgAoe4zxpUI6MP&#10;fbbM83fZCNh4BG2I+PX2nJTbhG+t0eGLtWSC6GvJ3EI6MZ27eGbbjar2qHzb6ZmG+gcWg+ocN71A&#10;3aqgxAG7v6CGTiMQ2LDQMGRgbadNmoGnKfI/pnlslTdpFhaH/EUm+n+w+vPx0T9gpE7+HvR3Eg7u&#10;kDdRRG2y0VN1qYkBzdWTxSH+4hHElPQ8XfQ0UxCaH8u8LFerayk055blqrgqE6iqnn57pHBnYBDx&#10;UkvkfSUZ1fGeQuyvqqeSmcy5f2QSpt3EJfG6g+b0gNGHDNIC/pRi5J3Wkn4cFBop+k+ORbsu1uto&#10;ghSs35ZLDvBlZvdbJvQf4Gwb5TSj1lIHTPQcvD8EsF2i+ExgpsirSsxnW0UvvIxT1bP5t78AAAD/&#10;/wMAUEsDBBQABgAIAAAAIQDm6hQ/3AAAAAoBAAAPAAAAZHJzL2Rvd25yZXYueG1sTI/BTsMwEETv&#10;SPyDtUjcWjsoRFWIU0FRL9woSFy38TaOsNdR7Kbh73FPcFzN08zbZrt4J2aa4hBYQ7FWIIi7YAbu&#10;NXx+7FcbEDEhG3SBScMPRdi2tzcN1iZc+J3mQ+pFLuFYowab0lhLGTtLHuM6jMQ5O4XJY8rn1Esz&#10;4SWXeycflKqkx4HzgsWRdpa678PZa1hevlAGZ+mE0qu3eV+8Fjun9f3d8vwEItGS/mC46md1aLPT&#10;MZzZROE0rCpVZlRDWVQgroB6LAsQRw2bsgLZNvL/C+0vAAAA//8DAFBLAQItABQABgAIAAAAIQC2&#10;gziS/gAAAOEBAAATAAAAAAAAAAAAAAAAAAAAAABbQ29udGVudF9UeXBlc10ueG1sUEsBAi0AFAAG&#10;AAgAAAAhADj9If/WAAAAlAEAAAsAAAAAAAAAAAAAAAAALwEAAF9yZWxzLy5yZWxzUEsBAi0AFAAG&#10;AAgAAAAhANpc91OrAQAARAMAAA4AAAAAAAAAAAAAAAAALgIAAGRycy9lMm9Eb2MueG1sUEsBAi0A&#10;FAAGAAgAAAAhAObqFD/cAAAACgEAAA8AAAAAAAAAAAAAAAAABQQAAGRycy9kb3ducmV2LnhtbFBL&#10;BQYAAAAABAAEAPMAAAAOBQAAAAA=&#10;" filled="f" stroked="f">
              <o:lock v:ext="edit" grouping="t"/>
              <v:textbo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r w:rsidR="0090727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D56E" w14:textId="77777777" w:rsidR="00415D65" w:rsidRDefault="00415D65">
      <w:pPr>
        <w:spacing w:line="240" w:lineRule="auto"/>
      </w:pPr>
      <w:r>
        <w:separator/>
      </w:r>
    </w:p>
  </w:footnote>
  <w:footnote w:type="continuationSeparator" w:id="0">
    <w:p w14:paraId="564C85F2" w14:textId="77777777" w:rsidR="00415D65" w:rsidRDefault="00415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E4BD" w14:textId="7DD545D2" w:rsidR="001A55C1" w:rsidRPr="001F0D72" w:rsidRDefault="00792DA6" w:rsidP="001F0D72">
    <w:pPr>
      <w:pStyle w:val="Heading3"/>
      <w:ind w:left="1800" w:hanging="1620"/>
      <w:jc w:val="right"/>
      <w:rPr>
        <w:color w:val="auto"/>
      </w:rPr>
    </w:pPr>
    <w:r w:rsidRPr="001A339D">
      <w:rPr>
        <w:rFonts w:ascii="Georgia" w:hAnsi="Georgia"/>
        <w:i/>
        <w:iCs/>
        <w:noProof/>
      </w:rPr>
      <w:drawing>
        <wp:anchor distT="0" distB="0" distL="114300" distR="114300" simplePos="0" relativeHeight="251659264" behindDoc="0" locked="0" layoutInCell="1" allowOverlap="1" wp14:anchorId="4ECADCAC" wp14:editId="08F47BB1">
          <wp:simplePos x="0" y="0"/>
          <wp:positionH relativeFrom="column">
            <wp:posOffset>-189865</wp:posOffset>
          </wp:positionH>
          <wp:positionV relativeFrom="paragraph">
            <wp:posOffset>-262890</wp:posOffset>
          </wp:positionV>
          <wp:extent cx="1630707" cy="344031"/>
          <wp:effectExtent l="0" t="0" r="0" b="0"/>
          <wp:wrapThrough wrapText="bothSides">
            <wp:wrapPolygon edited="0">
              <wp:start x="0" y="0"/>
              <wp:lineTo x="0" y="20362"/>
              <wp:lineTo x="21196" y="20362"/>
              <wp:lineTo x="21196" y="0"/>
              <wp:lineTo x="0" y="0"/>
            </wp:wrapPolygon>
          </wp:wrapThrough>
          <wp:docPr id="11" name="Picture 1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9A37DB" w:rsidRPr="001A339D">
      <w:rPr>
        <w:rFonts w:ascii="Georgia" w:hAnsi="Georgia"/>
        <w:i/>
        <w:iCs/>
        <w:color w:val="auto"/>
      </w:rPr>
      <w:t>Documen</w:t>
    </w:r>
    <w:r w:rsidR="001F0D72" w:rsidRPr="001A339D">
      <w:rPr>
        <w:rFonts w:ascii="Georgia" w:hAnsi="Georgia"/>
        <w:i/>
        <w:iCs/>
        <w:color w:val="auto"/>
      </w:rPr>
      <w:t>t</w:t>
    </w:r>
    <w:r w:rsidR="00E65D92" w:rsidRPr="001A339D">
      <w:rPr>
        <w:rFonts w:ascii="Georgia" w:hAnsi="Georgia"/>
        <w:i/>
        <w:iCs/>
        <w:color w:val="auto"/>
      </w:rPr>
      <w:t xml:space="preserve"> </w:t>
    </w:r>
    <w:r w:rsidR="009A37DB" w:rsidRPr="001A339D">
      <w:rPr>
        <w:rFonts w:ascii="Georgia" w:hAnsi="Georgia"/>
        <w:i/>
        <w:iCs/>
        <w:color w:val="auto"/>
      </w:rPr>
      <w:t>Maintenance Management</w:t>
    </w:r>
    <w:r w:rsidR="000B1C66">
      <w:rPr>
        <w:rFonts w:ascii="Georgia" w:hAnsi="Georgia"/>
        <w:i/>
        <w:iCs/>
        <w:color w:val="auto"/>
      </w:rP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A67EA"/>
    <w:multiLevelType w:val="hybridMultilevel"/>
    <w:tmpl w:val="7752E3AA"/>
    <w:lvl w:ilvl="0" w:tplc="AA34FC9E">
      <w:start w:val="1"/>
      <w:numFmt w:val="decimal"/>
      <w:pStyle w:val="aNumbered"/>
      <w:lvlText w:val="%1."/>
      <w:lvlJc w:val="left"/>
      <w:pPr>
        <w:ind w:left="360" w:hanging="360"/>
      </w:pPr>
      <w:rPr>
        <w:rFonts w:ascii="Georgia" w:hAnsi="Georgia" w:hint="default"/>
        <w:i w:val="0"/>
      </w:rPr>
    </w:lvl>
    <w:lvl w:ilvl="1" w:tplc="1C2C4C52">
      <w:start w:val="1"/>
      <w:numFmt w:val="lowerLetter"/>
      <w:pStyle w:val="aLetteredasubstep"/>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7AB8"/>
    <w:multiLevelType w:val="multilevel"/>
    <w:tmpl w:val="885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400B"/>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E09A0"/>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11" w15:restartNumberingAfterBreak="0">
    <w:nsid w:val="3916502D"/>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14"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347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460D67"/>
    <w:multiLevelType w:val="hybridMultilevel"/>
    <w:tmpl w:val="A4A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D1A4F"/>
    <w:multiLevelType w:val="multilevel"/>
    <w:tmpl w:val="34BECABE"/>
    <w:lvl w:ilvl="0">
      <w:start w:val="1"/>
      <w:numFmt w:val="decimal"/>
      <w:lvlText w:val="%1."/>
      <w:lvlJc w:val="left"/>
      <w:pPr>
        <w:ind w:left="720" w:hanging="360"/>
      </w:pPr>
      <w:rPr>
        <w:rFonts w:ascii="Georgia" w:hAnsi="Georgia"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3085271">
    <w:abstractNumId w:val="10"/>
  </w:num>
  <w:num w:numId="2" w16cid:durableId="433591900">
    <w:abstractNumId w:val="13"/>
  </w:num>
  <w:num w:numId="3" w16cid:durableId="199366028">
    <w:abstractNumId w:val="6"/>
  </w:num>
  <w:num w:numId="4" w16cid:durableId="1501965950">
    <w:abstractNumId w:val="18"/>
  </w:num>
  <w:num w:numId="5" w16cid:durableId="222449563">
    <w:abstractNumId w:val="12"/>
  </w:num>
  <w:num w:numId="6" w16cid:durableId="1336877328">
    <w:abstractNumId w:val="9"/>
  </w:num>
  <w:num w:numId="7" w16cid:durableId="148639964">
    <w:abstractNumId w:val="17"/>
  </w:num>
  <w:num w:numId="8" w16cid:durableId="7029649">
    <w:abstractNumId w:val="3"/>
  </w:num>
  <w:num w:numId="9" w16cid:durableId="1305818999">
    <w:abstractNumId w:val="2"/>
  </w:num>
  <w:num w:numId="10" w16cid:durableId="900287648">
    <w:abstractNumId w:val="14"/>
  </w:num>
  <w:num w:numId="11" w16cid:durableId="886793153">
    <w:abstractNumId w:val="0"/>
  </w:num>
  <w:num w:numId="12" w16cid:durableId="328336355">
    <w:abstractNumId w:val="7"/>
  </w:num>
  <w:num w:numId="13" w16cid:durableId="1350251948">
    <w:abstractNumId w:val="16"/>
  </w:num>
  <w:num w:numId="14" w16cid:durableId="393166393">
    <w:abstractNumId w:val="5"/>
  </w:num>
  <w:num w:numId="15" w16cid:durableId="740174316">
    <w:abstractNumId w:val="15"/>
  </w:num>
  <w:num w:numId="16" w16cid:durableId="417364782">
    <w:abstractNumId w:val="11"/>
  </w:num>
  <w:num w:numId="17" w16cid:durableId="2089301088">
    <w:abstractNumId w:val="8"/>
  </w:num>
  <w:num w:numId="18" w16cid:durableId="582764333">
    <w:abstractNumId w:val="1"/>
  </w:num>
  <w:num w:numId="19" w16cid:durableId="838808004">
    <w:abstractNumId w:val="4"/>
  </w:num>
  <w:num w:numId="20" w16cid:durableId="897940761">
    <w:abstractNumId w:val="1"/>
    <w:lvlOverride w:ilvl="0">
      <w:startOverride w:val="1"/>
    </w:lvlOverride>
  </w:num>
  <w:num w:numId="21" w16cid:durableId="1184243706">
    <w:abstractNumId w:val="1"/>
    <w:lvlOverride w:ilvl="0">
      <w:startOverride w:val="1"/>
    </w:lvlOverride>
  </w:num>
  <w:num w:numId="22" w16cid:durableId="5623707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04AF"/>
    <w:rsid w:val="00001393"/>
    <w:rsid w:val="000027DB"/>
    <w:rsid w:val="00004529"/>
    <w:rsid w:val="0000580E"/>
    <w:rsid w:val="00005CC1"/>
    <w:rsid w:val="0001762D"/>
    <w:rsid w:val="00021C78"/>
    <w:rsid w:val="0004079F"/>
    <w:rsid w:val="000434BE"/>
    <w:rsid w:val="00044CA5"/>
    <w:rsid w:val="00055A9F"/>
    <w:rsid w:val="00056227"/>
    <w:rsid w:val="00060CF7"/>
    <w:rsid w:val="00064AAA"/>
    <w:rsid w:val="00065B5C"/>
    <w:rsid w:val="000660BC"/>
    <w:rsid w:val="00070DD9"/>
    <w:rsid w:val="000756A7"/>
    <w:rsid w:val="00075876"/>
    <w:rsid w:val="0007591E"/>
    <w:rsid w:val="000812AF"/>
    <w:rsid w:val="00090278"/>
    <w:rsid w:val="00091A68"/>
    <w:rsid w:val="000942D3"/>
    <w:rsid w:val="000A186E"/>
    <w:rsid w:val="000A43B3"/>
    <w:rsid w:val="000B1C66"/>
    <w:rsid w:val="000B2220"/>
    <w:rsid w:val="000B3845"/>
    <w:rsid w:val="000B4CD0"/>
    <w:rsid w:val="000B4E89"/>
    <w:rsid w:val="000C16B0"/>
    <w:rsid w:val="000C4D38"/>
    <w:rsid w:val="000C7536"/>
    <w:rsid w:val="000C7AAC"/>
    <w:rsid w:val="000D1A30"/>
    <w:rsid w:val="000D5789"/>
    <w:rsid w:val="000E1E6F"/>
    <w:rsid w:val="000E2AE7"/>
    <w:rsid w:val="000E6EF6"/>
    <w:rsid w:val="0010088C"/>
    <w:rsid w:val="00101954"/>
    <w:rsid w:val="00106AB0"/>
    <w:rsid w:val="00110D41"/>
    <w:rsid w:val="00110E9B"/>
    <w:rsid w:val="00113076"/>
    <w:rsid w:val="00113BC5"/>
    <w:rsid w:val="00114364"/>
    <w:rsid w:val="00114FB7"/>
    <w:rsid w:val="0011533D"/>
    <w:rsid w:val="001219FD"/>
    <w:rsid w:val="00121A96"/>
    <w:rsid w:val="00123DAF"/>
    <w:rsid w:val="00126876"/>
    <w:rsid w:val="0013006E"/>
    <w:rsid w:val="0013031D"/>
    <w:rsid w:val="00131AAC"/>
    <w:rsid w:val="00132A8D"/>
    <w:rsid w:val="00132F1F"/>
    <w:rsid w:val="00137D29"/>
    <w:rsid w:val="001434C1"/>
    <w:rsid w:val="00144B11"/>
    <w:rsid w:val="00147C30"/>
    <w:rsid w:val="00155AF3"/>
    <w:rsid w:val="001569AC"/>
    <w:rsid w:val="00170D2A"/>
    <w:rsid w:val="00171A2D"/>
    <w:rsid w:val="00173083"/>
    <w:rsid w:val="001730F1"/>
    <w:rsid w:val="00176AE8"/>
    <w:rsid w:val="00177750"/>
    <w:rsid w:val="00177895"/>
    <w:rsid w:val="00180FBC"/>
    <w:rsid w:val="001810F8"/>
    <w:rsid w:val="00186D17"/>
    <w:rsid w:val="00190278"/>
    <w:rsid w:val="00190C78"/>
    <w:rsid w:val="001933C9"/>
    <w:rsid w:val="001940E9"/>
    <w:rsid w:val="0019588E"/>
    <w:rsid w:val="00195DBF"/>
    <w:rsid w:val="00197DB5"/>
    <w:rsid w:val="001A291D"/>
    <w:rsid w:val="001A2B7B"/>
    <w:rsid w:val="001A339D"/>
    <w:rsid w:val="001A5494"/>
    <w:rsid w:val="001A55C1"/>
    <w:rsid w:val="001A6D68"/>
    <w:rsid w:val="001A749F"/>
    <w:rsid w:val="001B2412"/>
    <w:rsid w:val="001B6025"/>
    <w:rsid w:val="001C0C1C"/>
    <w:rsid w:val="001C0EC1"/>
    <w:rsid w:val="001C26B4"/>
    <w:rsid w:val="001C2C29"/>
    <w:rsid w:val="001C6619"/>
    <w:rsid w:val="001C6D3B"/>
    <w:rsid w:val="001D5E53"/>
    <w:rsid w:val="001D780B"/>
    <w:rsid w:val="001E4639"/>
    <w:rsid w:val="001E71B1"/>
    <w:rsid w:val="001E7660"/>
    <w:rsid w:val="001F0D72"/>
    <w:rsid w:val="001F43B9"/>
    <w:rsid w:val="001F756C"/>
    <w:rsid w:val="001F75BC"/>
    <w:rsid w:val="002004D0"/>
    <w:rsid w:val="002028C7"/>
    <w:rsid w:val="00202B34"/>
    <w:rsid w:val="00203DCA"/>
    <w:rsid w:val="00205767"/>
    <w:rsid w:val="00205E76"/>
    <w:rsid w:val="00213A08"/>
    <w:rsid w:val="00213CDA"/>
    <w:rsid w:val="00220E9F"/>
    <w:rsid w:val="0022116F"/>
    <w:rsid w:val="00222CAA"/>
    <w:rsid w:val="002239B7"/>
    <w:rsid w:val="002254CD"/>
    <w:rsid w:val="00231338"/>
    <w:rsid w:val="002465BD"/>
    <w:rsid w:val="00253F75"/>
    <w:rsid w:val="00262B52"/>
    <w:rsid w:val="00263AC2"/>
    <w:rsid w:val="002667C3"/>
    <w:rsid w:val="00267534"/>
    <w:rsid w:val="00271580"/>
    <w:rsid w:val="00271C08"/>
    <w:rsid w:val="00273B10"/>
    <w:rsid w:val="00273FAC"/>
    <w:rsid w:val="00274F23"/>
    <w:rsid w:val="00275C47"/>
    <w:rsid w:val="00280F92"/>
    <w:rsid w:val="00283B98"/>
    <w:rsid w:val="00284CCA"/>
    <w:rsid w:val="00286D9D"/>
    <w:rsid w:val="00291486"/>
    <w:rsid w:val="0029325B"/>
    <w:rsid w:val="002A160E"/>
    <w:rsid w:val="002A1886"/>
    <w:rsid w:val="002A4CC3"/>
    <w:rsid w:val="002A7936"/>
    <w:rsid w:val="002A7D3B"/>
    <w:rsid w:val="002B0F11"/>
    <w:rsid w:val="002B30C9"/>
    <w:rsid w:val="002C5B40"/>
    <w:rsid w:val="002C5DBD"/>
    <w:rsid w:val="002C61FB"/>
    <w:rsid w:val="002D244A"/>
    <w:rsid w:val="002D2B03"/>
    <w:rsid w:val="002D72A7"/>
    <w:rsid w:val="002E1476"/>
    <w:rsid w:val="002E3F82"/>
    <w:rsid w:val="002E4D45"/>
    <w:rsid w:val="002F23D1"/>
    <w:rsid w:val="002F3A5F"/>
    <w:rsid w:val="002F48AE"/>
    <w:rsid w:val="002F5239"/>
    <w:rsid w:val="0030756D"/>
    <w:rsid w:val="0031060E"/>
    <w:rsid w:val="0031164F"/>
    <w:rsid w:val="00311ECA"/>
    <w:rsid w:val="003133CE"/>
    <w:rsid w:val="00313E99"/>
    <w:rsid w:val="0032001D"/>
    <w:rsid w:val="00320E4F"/>
    <w:rsid w:val="003277AA"/>
    <w:rsid w:val="00332A45"/>
    <w:rsid w:val="003375DA"/>
    <w:rsid w:val="00340FBF"/>
    <w:rsid w:val="0034158B"/>
    <w:rsid w:val="00352318"/>
    <w:rsid w:val="00354CC5"/>
    <w:rsid w:val="00357714"/>
    <w:rsid w:val="00362C9E"/>
    <w:rsid w:val="003641EB"/>
    <w:rsid w:val="00364F04"/>
    <w:rsid w:val="00371057"/>
    <w:rsid w:val="00375A9C"/>
    <w:rsid w:val="00375D29"/>
    <w:rsid w:val="003867A4"/>
    <w:rsid w:val="00390BE1"/>
    <w:rsid w:val="00391D31"/>
    <w:rsid w:val="00396199"/>
    <w:rsid w:val="00397AE8"/>
    <w:rsid w:val="00397F9D"/>
    <w:rsid w:val="003A2869"/>
    <w:rsid w:val="003A31F9"/>
    <w:rsid w:val="003A3F4C"/>
    <w:rsid w:val="003A5E06"/>
    <w:rsid w:val="003A5EAA"/>
    <w:rsid w:val="003A6A47"/>
    <w:rsid w:val="003A7DEB"/>
    <w:rsid w:val="003B0809"/>
    <w:rsid w:val="003B1633"/>
    <w:rsid w:val="003B178D"/>
    <w:rsid w:val="003C1708"/>
    <w:rsid w:val="003C1717"/>
    <w:rsid w:val="003C359F"/>
    <w:rsid w:val="003D06FC"/>
    <w:rsid w:val="003D0C3F"/>
    <w:rsid w:val="003D0D1A"/>
    <w:rsid w:val="003D43D2"/>
    <w:rsid w:val="003E6EA8"/>
    <w:rsid w:val="003F09BE"/>
    <w:rsid w:val="003F378B"/>
    <w:rsid w:val="00400F2F"/>
    <w:rsid w:val="00404C19"/>
    <w:rsid w:val="00410B35"/>
    <w:rsid w:val="004118CA"/>
    <w:rsid w:val="00412D62"/>
    <w:rsid w:val="00415D65"/>
    <w:rsid w:val="00416D98"/>
    <w:rsid w:val="00421D45"/>
    <w:rsid w:val="004260C9"/>
    <w:rsid w:val="0043246B"/>
    <w:rsid w:val="004346AB"/>
    <w:rsid w:val="00434B1D"/>
    <w:rsid w:val="00437F45"/>
    <w:rsid w:val="00441079"/>
    <w:rsid w:val="00441868"/>
    <w:rsid w:val="0044278A"/>
    <w:rsid w:val="004429EC"/>
    <w:rsid w:val="00445BC1"/>
    <w:rsid w:val="00460E8D"/>
    <w:rsid w:val="00464E49"/>
    <w:rsid w:val="004650E3"/>
    <w:rsid w:val="00470CCB"/>
    <w:rsid w:val="00471A38"/>
    <w:rsid w:val="00475F7A"/>
    <w:rsid w:val="0047616C"/>
    <w:rsid w:val="004828F4"/>
    <w:rsid w:val="00482BA2"/>
    <w:rsid w:val="00484686"/>
    <w:rsid w:val="00486CCD"/>
    <w:rsid w:val="00494D68"/>
    <w:rsid w:val="004963C7"/>
    <w:rsid w:val="004978C0"/>
    <w:rsid w:val="004A0CE9"/>
    <w:rsid w:val="004A7F9F"/>
    <w:rsid w:val="004B2C94"/>
    <w:rsid w:val="004B6349"/>
    <w:rsid w:val="004B6974"/>
    <w:rsid w:val="004B7F69"/>
    <w:rsid w:val="004E0F9D"/>
    <w:rsid w:val="004E288D"/>
    <w:rsid w:val="004E30B4"/>
    <w:rsid w:val="004F08C8"/>
    <w:rsid w:val="004F5D52"/>
    <w:rsid w:val="00500D3C"/>
    <w:rsid w:val="00501F36"/>
    <w:rsid w:val="005065D8"/>
    <w:rsid w:val="00507916"/>
    <w:rsid w:val="0051096E"/>
    <w:rsid w:val="00513E1E"/>
    <w:rsid w:val="005156D2"/>
    <w:rsid w:val="0051604D"/>
    <w:rsid w:val="00516A1E"/>
    <w:rsid w:val="0052288B"/>
    <w:rsid w:val="00523EC9"/>
    <w:rsid w:val="00526CFD"/>
    <w:rsid w:val="00530590"/>
    <w:rsid w:val="00536817"/>
    <w:rsid w:val="005422D8"/>
    <w:rsid w:val="0054757A"/>
    <w:rsid w:val="005526A4"/>
    <w:rsid w:val="005539F0"/>
    <w:rsid w:val="00553FDD"/>
    <w:rsid w:val="00554AC2"/>
    <w:rsid w:val="00563FC0"/>
    <w:rsid w:val="0056687B"/>
    <w:rsid w:val="005701EE"/>
    <w:rsid w:val="00572BD2"/>
    <w:rsid w:val="00577CCA"/>
    <w:rsid w:val="005836D4"/>
    <w:rsid w:val="00583C9F"/>
    <w:rsid w:val="00585A43"/>
    <w:rsid w:val="00592D02"/>
    <w:rsid w:val="00595AEE"/>
    <w:rsid w:val="005A356E"/>
    <w:rsid w:val="005A4275"/>
    <w:rsid w:val="005A5DDD"/>
    <w:rsid w:val="005B11D1"/>
    <w:rsid w:val="005B222F"/>
    <w:rsid w:val="005B485D"/>
    <w:rsid w:val="005C0742"/>
    <w:rsid w:val="005C28F0"/>
    <w:rsid w:val="005C5DC7"/>
    <w:rsid w:val="005D1258"/>
    <w:rsid w:val="005D14BE"/>
    <w:rsid w:val="005D2C3C"/>
    <w:rsid w:val="005D4246"/>
    <w:rsid w:val="005D432A"/>
    <w:rsid w:val="005D61B3"/>
    <w:rsid w:val="005E1146"/>
    <w:rsid w:val="005E2DF1"/>
    <w:rsid w:val="005E3F3D"/>
    <w:rsid w:val="005F19AA"/>
    <w:rsid w:val="005F3436"/>
    <w:rsid w:val="005F5CEC"/>
    <w:rsid w:val="005F6036"/>
    <w:rsid w:val="005F6C36"/>
    <w:rsid w:val="00603929"/>
    <w:rsid w:val="00604615"/>
    <w:rsid w:val="00606FD1"/>
    <w:rsid w:val="00614602"/>
    <w:rsid w:val="0062055E"/>
    <w:rsid w:val="006210F7"/>
    <w:rsid w:val="00622799"/>
    <w:rsid w:val="00627198"/>
    <w:rsid w:val="00633C2A"/>
    <w:rsid w:val="00635179"/>
    <w:rsid w:val="00635931"/>
    <w:rsid w:val="006378A0"/>
    <w:rsid w:val="00640FDA"/>
    <w:rsid w:val="006417C6"/>
    <w:rsid w:val="00642503"/>
    <w:rsid w:val="00643AD2"/>
    <w:rsid w:val="00643C86"/>
    <w:rsid w:val="00651D0B"/>
    <w:rsid w:val="00651E81"/>
    <w:rsid w:val="00653799"/>
    <w:rsid w:val="00655A86"/>
    <w:rsid w:val="00657AD2"/>
    <w:rsid w:val="006726B4"/>
    <w:rsid w:val="006744DF"/>
    <w:rsid w:val="0068186F"/>
    <w:rsid w:val="00684680"/>
    <w:rsid w:val="0068477A"/>
    <w:rsid w:val="00684D30"/>
    <w:rsid w:val="006852BC"/>
    <w:rsid w:val="00685B3D"/>
    <w:rsid w:val="006878B6"/>
    <w:rsid w:val="0069041B"/>
    <w:rsid w:val="00690C2A"/>
    <w:rsid w:val="0069336C"/>
    <w:rsid w:val="00697AC4"/>
    <w:rsid w:val="006A1866"/>
    <w:rsid w:val="006A273A"/>
    <w:rsid w:val="006A34B9"/>
    <w:rsid w:val="006A6457"/>
    <w:rsid w:val="006B3567"/>
    <w:rsid w:val="006B7176"/>
    <w:rsid w:val="006D0C0F"/>
    <w:rsid w:val="006E0FA6"/>
    <w:rsid w:val="006E430A"/>
    <w:rsid w:val="006E4DB3"/>
    <w:rsid w:val="006E6DE4"/>
    <w:rsid w:val="006E7CEF"/>
    <w:rsid w:val="006F1A35"/>
    <w:rsid w:val="006F6FD1"/>
    <w:rsid w:val="006F7BB4"/>
    <w:rsid w:val="007002F5"/>
    <w:rsid w:val="00700F7D"/>
    <w:rsid w:val="00701498"/>
    <w:rsid w:val="0070678D"/>
    <w:rsid w:val="00710ED7"/>
    <w:rsid w:val="00713FED"/>
    <w:rsid w:val="00722784"/>
    <w:rsid w:val="007259D1"/>
    <w:rsid w:val="00726154"/>
    <w:rsid w:val="00733308"/>
    <w:rsid w:val="007345A3"/>
    <w:rsid w:val="007355B0"/>
    <w:rsid w:val="00736742"/>
    <w:rsid w:val="00737CAC"/>
    <w:rsid w:val="00744BC1"/>
    <w:rsid w:val="00750C5E"/>
    <w:rsid w:val="007515FC"/>
    <w:rsid w:val="00753933"/>
    <w:rsid w:val="00754D3C"/>
    <w:rsid w:val="00756A4D"/>
    <w:rsid w:val="007577B2"/>
    <w:rsid w:val="007658DA"/>
    <w:rsid w:val="00767E49"/>
    <w:rsid w:val="007711BD"/>
    <w:rsid w:val="00772CEF"/>
    <w:rsid w:val="00775E86"/>
    <w:rsid w:val="00780BD8"/>
    <w:rsid w:val="00780FA3"/>
    <w:rsid w:val="00785F67"/>
    <w:rsid w:val="0079015C"/>
    <w:rsid w:val="0079200B"/>
    <w:rsid w:val="00792DA6"/>
    <w:rsid w:val="00793CB0"/>
    <w:rsid w:val="00794C04"/>
    <w:rsid w:val="007A1632"/>
    <w:rsid w:val="007A1BB8"/>
    <w:rsid w:val="007A1FCF"/>
    <w:rsid w:val="007A354B"/>
    <w:rsid w:val="007A7546"/>
    <w:rsid w:val="007B18FE"/>
    <w:rsid w:val="007B33C6"/>
    <w:rsid w:val="007C6DC5"/>
    <w:rsid w:val="007D089F"/>
    <w:rsid w:val="007D2644"/>
    <w:rsid w:val="007D5105"/>
    <w:rsid w:val="007D7D06"/>
    <w:rsid w:val="007D7EC4"/>
    <w:rsid w:val="007D7F09"/>
    <w:rsid w:val="007E31DB"/>
    <w:rsid w:val="007E479E"/>
    <w:rsid w:val="007E55D8"/>
    <w:rsid w:val="007F10AE"/>
    <w:rsid w:val="007F2BD2"/>
    <w:rsid w:val="008004DB"/>
    <w:rsid w:val="00800F77"/>
    <w:rsid w:val="008050F7"/>
    <w:rsid w:val="00806CA6"/>
    <w:rsid w:val="00807FA6"/>
    <w:rsid w:val="0081050A"/>
    <w:rsid w:val="0082086F"/>
    <w:rsid w:val="008219AC"/>
    <w:rsid w:val="00824BC1"/>
    <w:rsid w:val="00824C34"/>
    <w:rsid w:val="00831311"/>
    <w:rsid w:val="00831B08"/>
    <w:rsid w:val="0085126B"/>
    <w:rsid w:val="00852989"/>
    <w:rsid w:val="00857122"/>
    <w:rsid w:val="00865E34"/>
    <w:rsid w:val="008669FC"/>
    <w:rsid w:val="00871CE4"/>
    <w:rsid w:val="00873506"/>
    <w:rsid w:val="00884FAA"/>
    <w:rsid w:val="00887D7F"/>
    <w:rsid w:val="00890156"/>
    <w:rsid w:val="00893C30"/>
    <w:rsid w:val="00895091"/>
    <w:rsid w:val="008A4BAD"/>
    <w:rsid w:val="008B092E"/>
    <w:rsid w:val="008B337D"/>
    <w:rsid w:val="008B3E04"/>
    <w:rsid w:val="008B49A1"/>
    <w:rsid w:val="008B638D"/>
    <w:rsid w:val="008C02A2"/>
    <w:rsid w:val="008C53E8"/>
    <w:rsid w:val="008C5AB1"/>
    <w:rsid w:val="008D1878"/>
    <w:rsid w:val="008D250D"/>
    <w:rsid w:val="008D50C8"/>
    <w:rsid w:val="008D7E11"/>
    <w:rsid w:val="008E3984"/>
    <w:rsid w:val="008E4AB9"/>
    <w:rsid w:val="00900565"/>
    <w:rsid w:val="00901734"/>
    <w:rsid w:val="00901A73"/>
    <w:rsid w:val="00901E8C"/>
    <w:rsid w:val="00902C4A"/>
    <w:rsid w:val="00903D5C"/>
    <w:rsid w:val="00904CB8"/>
    <w:rsid w:val="009059CA"/>
    <w:rsid w:val="00905A2D"/>
    <w:rsid w:val="00905BA0"/>
    <w:rsid w:val="0090727F"/>
    <w:rsid w:val="009074D6"/>
    <w:rsid w:val="00907D03"/>
    <w:rsid w:val="00910950"/>
    <w:rsid w:val="00911483"/>
    <w:rsid w:val="009115CD"/>
    <w:rsid w:val="0091303B"/>
    <w:rsid w:val="00915CBC"/>
    <w:rsid w:val="009166A2"/>
    <w:rsid w:val="00922011"/>
    <w:rsid w:val="00923170"/>
    <w:rsid w:val="0092652D"/>
    <w:rsid w:val="009271E0"/>
    <w:rsid w:val="00936900"/>
    <w:rsid w:val="009372BF"/>
    <w:rsid w:val="009378C8"/>
    <w:rsid w:val="00942C4E"/>
    <w:rsid w:val="00943FE9"/>
    <w:rsid w:val="00951D7C"/>
    <w:rsid w:val="00951F8F"/>
    <w:rsid w:val="00952CBB"/>
    <w:rsid w:val="00952F6A"/>
    <w:rsid w:val="0095701A"/>
    <w:rsid w:val="00957150"/>
    <w:rsid w:val="0097158D"/>
    <w:rsid w:val="00975D09"/>
    <w:rsid w:val="009778C8"/>
    <w:rsid w:val="009817AE"/>
    <w:rsid w:val="00981C4C"/>
    <w:rsid w:val="009869B5"/>
    <w:rsid w:val="00990ECE"/>
    <w:rsid w:val="009921C2"/>
    <w:rsid w:val="00994FD9"/>
    <w:rsid w:val="009979EC"/>
    <w:rsid w:val="009A37DB"/>
    <w:rsid w:val="009A3B6E"/>
    <w:rsid w:val="009A5DE4"/>
    <w:rsid w:val="009A6B6E"/>
    <w:rsid w:val="009B23C7"/>
    <w:rsid w:val="009B2517"/>
    <w:rsid w:val="009B3C80"/>
    <w:rsid w:val="009B44AE"/>
    <w:rsid w:val="009C06C6"/>
    <w:rsid w:val="009C0DEA"/>
    <w:rsid w:val="009C0FAE"/>
    <w:rsid w:val="009C40B7"/>
    <w:rsid w:val="009C66DC"/>
    <w:rsid w:val="009C7B5F"/>
    <w:rsid w:val="009D3963"/>
    <w:rsid w:val="009D3F15"/>
    <w:rsid w:val="009D5A10"/>
    <w:rsid w:val="009D6A43"/>
    <w:rsid w:val="009E0959"/>
    <w:rsid w:val="009E1198"/>
    <w:rsid w:val="009E1FFC"/>
    <w:rsid w:val="009F0C36"/>
    <w:rsid w:val="009F464E"/>
    <w:rsid w:val="009F4D54"/>
    <w:rsid w:val="009F65CF"/>
    <w:rsid w:val="00A00BB8"/>
    <w:rsid w:val="00A015D7"/>
    <w:rsid w:val="00A01B9C"/>
    <w:rsid w:val="00A07C89"/>
    <w:rsid w:val="00A11CDD"/>
    <w:rsid w:val="00A15D96"/>
    <w:rsid w:val="00A167A2"/>
    <w:rsid w:val="00A16F0B"/>
    <w:rsid w:val="00A20D13"/>
    <w:rsid w:val="00A25AA3"/>
    <w:rsid w:val="00A27249"/>
    <w:rsid w:val="00A3245A"/>
    <w:rsid w:val="00A33AB7"/>
    <w:rsid w:val="00A33CBF"/>
    <w:rsid w:val="00A42CC7"/>
    <w:rsid w:val="00A44251"/>
    <w:rsid w:val="00A45A1C"/>
    <w:rsid w:val="00A51F0E"/>
    <w:rsid w:val="00A54FD2"/>
    <w:rsid w:val="00A5618A"/>
    <w:rsid w:val="00A57EDA"/>
    <w:rsid w:val="00A60E98"/>
    <w:rsid w:val="00A663F5"/>
    <w:rsid w:val="00A66F1D"/>
    <w:rsid w:val="00A72245"/>
    <w:rsid w:val="00A751D4"/>
    <w:rsid w:val="00A76FFC"/>
    <w:rsid w:val="00A7763F"/>
    <w:rsid w:val="00A84EBF"/>
    <w:rsid w:val="00A85D8F"/>
    <w:rsid w:val="00A85F6F"/>
    <w:rsid w:val="00A85F9B"/>
    <w:rsid w:val="00A91681"/>
    <w:rsid w:val="00A93815"/>
    <w:rsid w:val="00AA3DAA"/>
    <w:rsid w:val="00AA65F1"/>
    <w:rsid w:val="00AB2122"/>
    <w:rsid w:val="00AB2E61"/>
    <w:rsid w:val="00AB50DB"/>
    <w:rsid w:val="00AB6BD3"/>
    <w:rsid w:val="00AB7044"/>
    <w:rsid w:val="00AC11CC"/>
    <w:rsid w:val="00AC2298"/>
    <w:rsid w:val="00AC2EDC"/>
    <w:rsid w:val="00AC372D"/>
    <w:rsid w:val="00AC749E"/>
    <w:rsid w:val="00AC7735"/>
    <w:rsid w:val="00AD02AE"/>
    <w:rsid w:val="00AD5D9D"/>
    <w:rsid w:val="00AD78FA"/>
    <w:rsid w:val="00AE2EE5"/>
    <w:rsid w:val="00AE3C5B"/>
    <w:rsid w:val="00AF6122"/>
    <w:rsid w:val="00B01D31"/>
    <w:rsid w:val="00B01F6E"/>
    <w:rsid w:val="00B02F4C"/>
    <w:rsid w:val="00B03066"/>
    <w:rsid w:val="00B05086"/>
    <w:rsid w:val="00B07DCB"/>
    <w:rsid w:val="00B11C05"/>
    <w:rsid w:val="00B13928"/>
    <w:rsid w:val="00B13EB0"/>
    <w:rsid w:val="00B15388"/>
    <w:rsid w:val="00B16F36"/>
    <w:rsid w:val="00B17A0E"/>
    <w:rsid w:val="00B20404"/>
    <w:rsid w:val="00B21A7A"/>
    <w:rsid w:val="00B26380"/>
    <w:rsid w:val="00B2657D"/>
    <w:rsid w:val="00B30392"/>
    <w:rsid w:val="00B339FA"/>
    <w:rsid w:val="00B33DC3"/>
    <w:rsid w:val="00B36CE1"/>
    <w:rsid w:val="00B42384"/>
    <w:rsid w:val="00B44465"/>
    <w:rsid w:val="00B52747"/>
    <w:rsid w:val="00B57FEB"/>
    <w:rsid w:val="00B63D2B"/>
    <w:rsid w:val="00B640F7"/>
    <w:rsid w:val="00B67154"/>
    <w:rsid w:val="00B726D1"/>
    <w:rsid w:val="00B801FB"/>
    <w:rsid w:val="00B80A10"/>
    <w:rsid w:val="00B8225C"/>
    <w:rsid w:val="00B85509"/>
    <w:rsid w:val="00B968BF"/>
    <w:rsid w:val="00B97A80"/>
    <w:rsid w:val="00BA034A"/>
    <w:rsid w:val="00BA13D6"/>
    <w:rsid w:val="00BA22AC"/>
    <w:rsid w:val="00BA4F01"/>
    <w:rsid w:val="00BA4FB9"/>
    <w:rsid w:val="00BA65C5"/>
    <w:rsid w:val="00BB4A2A"/>
    <w:rsid w:val="00BB6D05"/>
    <w:rsid w:val="00BB7140"/>
    <w:rsid w:val="00BC5AC2"/>
    <w:rsid w:val="00BC6610"/>
    <w:rsid w:val="00BC70B7"/>
    <w:rsid w:val="00BD0B4A"/>
    <w:rsid w:val="00BD1810"/>
    <w:rsid w:val="00BD4997"/>
    <w:rsid w:val="00BD58D7"/>
    <w:rsid w:val="00BD5FB5"/>
    <w:rsid w:val="00BE2CF9"/>
    <w:rsid w:val="00BE7E14"/>
    <w:rsid w:val="00BF04D6"/>
    <w:rsid w:val="00BF1959"/>
    <w:rsid w:val="00BF6AA9"/>
    <w:rsid w:val="00C019BF"/>
    <w:rsid w:val="00C05341"/>
    <w:rsid w:val="00C05964"/>
    <w:rsid w:val="00C05E32"/>
    <w:rsid w:val="00C110C3"/>
    <w:rsid w:val="00C11DDF"/>
    <w:rsid w:val="00C1611B"/>
    <w:rsid w:val="00C21377"/>
    <w:rsid w:val="00C260EC"/>
    <w:rsid w:val="00C31B2C"/>
    <w:rsid w:val="00C47FC4"/>
    <w:rsid w:val="00C50147"/>
    <w:rsid w:val="00C7135E"/>
    <w:rsid w:val="00C74F63"/>
    <w:rsid w:val="00C80422"/>
    <w:rsid w:val="00C81CE3"/>
    <w:rsid w:val="00C8250F"/>
    <w:rsid w:val="00C84403"/>
    <w:rsid w:val="00C8514E"/>
    <w:rsid w:val="00C87C54"/>
    <w:rsid w:val="00C90D32"/>
    <w:rsid w:val="00C91015"/>
    <w:rsid w:val="00C97C35"/>
    <w:rsid w:val="00CA434A"/>
    <w:rsid w:val="00CA6806"/>
    <w:rsid w:val="00CB10EB"/>
    <w:rsid w:val="00CB33F0"/>
    <w:rsid w:val="00CB77BB"/>
    <w:rsid w:val="00CC1B48"/>
    <w:rsid w:val="00CC3D6F"/>
    <w:rsid w:val="00CC4837"/>
    <w:rsid w:val="00CC5351"/>
    <w:rsid w:val="00CC6D2B"/>
    <w:rsid w:val="00CD0F53"/>
    <w:rsid w:val="00CD13D0"/>
    <w:rsid w:val="00CD21A5"/>
    <w:rsid w:val="00CD2D1E"/>
    <w:rsid w:val="00CD63E6"/>
    <w:rsid w:val="00CD65D5"/>
    <w:rsid w:val="00CE1D08"/>
    <w:rsid w:val="00CE2AF9"/>
    <w:rsid w:val="00CE42E0"/>
    <w:rsid w:val="00CE49E4"/>
    <w:rsid w:val="00CE5ADA"/>
    <w:rsid w:val="00CF0972"/>
    <w:rsid w:val="00CF0B4B"/>
    <w:rsid w:val="00CF523C"/>
    <w:rsid w:val="00D030E9"/>
    <w:rsid w:val="00D033E3"/>
    <w:rsid w:val="00D05914"/>
    <w:rsid w:val="00D15FC4"/>
    <w:rsid w:val="00D206E0"/>
    <w:rsid w:val="00D22BF0"/>
    <w:rsid w:val="00D25996"/>
    <w:rsid w:val="00D26DA8"/>
    <w:rsid w:val="00D32053"/>
    <w:rsid w:val="00D33C55"/>
    <w:rsid w:val="00D35239"/>
    <w:rsid w:val="00D4144A"/>
    <w:rsid w:val="00D42026"/>
    <w:rsid w:val="00D454D6"/>
    <w:rsid w:val="00D468EE"/>
    <w:rsid w:val="00D51988"/>
    <w:rsid w:val="00D5337A"/>
    <w:rsid w:val="00D542B3"/>
    <w:rsid w:val="00D54AA5"/>
    <w:rsid w:val="00D5529D"/>
    <w:rsid w:val="00D658E3"/>
    <w:rsid w:val="00D66A4E"/>
    <w:rsid w:val="00D76391"/>
    <w:rsid w:val="00D77741"/>
    <w:rsid w:val="00D7789F"/>
    <w:rsid w:val="00D81C85"/>
    <w:rsid w:val="00D83756"/>
    <w:rsid w:val="00D87DB8"/>
    <w:rsid w:val="00D90F7E"/>
    <w:rsid w:val="00D92ADA"/>
    <w:rsid w:val="00DA2D5A"/>
    <w:rsid w:val="00DA53B4"/>
    <w:rsid w:val="00DB1DCC"/>
    <w:rsid w:val="00DB32F9"/>
    <w:rsid w:val="00DB6B28"/>
    <w:rsid w:val="00DB7817"/>
    <w:rsid w:val="00DB7B25"/>
    <w:rsid w:val="00DD07DE"/>
    <w:rsid w:val="00DD1F58"/>
    <w:rsid w:val="00DD3046"/>
    <w:rsid w:val="00DD3AFA"/>
    <w:rsid w:val="00DD49CE"/>
    <w:rsid w:val="00DD4BEE"/>
    <w:rsid w:val="00DD74F9"/>
    <w:rsid w:val="00DE1D7F"/>
    <w:rsid w:val="00DE531D"/>
    <w:rsid w:val="00DE5BAC"/>
    <w:rsid w:val="00DE5CE1"/>
    <w:rsid w:val="00DF033E"/>
    <w:rsid w:val="00DF0A96"/>
    <w:rsid w:val="00DF17EF"/>
    <w:rsid w:val="00DF2CB3"/>
    <w:rsid w:val="00DF47A3"/>
    <w:rsid w:val="00DF78F1"/>
    <w:rsid w:val="00E06A4B"/>
    <w:rsid w:val="00E104D5"/>
    <w:rsid w:val="00E12055"/>
    <w:rsid w:val="00E21CAC"/>
    <w:rsid w:val="00E2277B"/>
    <w:rsid w:val="00E3003A"/>
    <w:rsid w:val="00E31698"/>
    <w:rsid w:val="00E333DF"/>
    <w:rsid w:val="00E333ED"/>
    <w:rsid w:val="00E420CD"/>
    <w:rsid w:val="00E45E8D"/>
    <w:rsid w:val="00E52540"/>
    <w:rsid w:val="00E5353F"/>
    <w:rsid w:val="00E54EBD"/>
    <w:rsid w:val="00E60683"/>
    <w:rsid w:val="00E6110B"/>
    <w:rsid w:val="00E620A1"/>
    <w:rsid w:val="00E64E9B"/>
    <w:rsid w:val="00E65AEC"/>
    <w:rsid w:val="00E65D92"/>
    <w:rsid w:val="00E71675"/>
    <w:rsid w:val="00E72F8B"/>
    <w:rsid w:val="00E76109"/>
    <w:rsid w:val="00E76A08"/>
    <w:rsid w:val="00E8469C"/>
    <w:rsid w:val="00E87215"/>
    <w:rsid w:val="00E91ED8"/>
    <w:rsid w:val="00E92A3A"/>
    <w:rsid w:val="00E93E7C"/>
    <w:rsid w:val="00E97E2E"/>
    <w:rsid w:val="00EA054E"/>
    <w:rsid w:val="00EA0C18"/>
    <w:rsid w:val="00EA5690"/>
    <w:rsid w:val="00EA63CF"/>
    <w:rsid w:val="00EA6606"/>
    <w:rsid w:val="00EB249D"/>
    <w:rsid w:val="00EB4B77"/>
    <w:rsid w:val="00EB55BB"/>
    <w:rsid w:val="00EC01D2"/>
    <w:rsid w:val="00EC2032"/>
    <w:rsid w:val="00EC651D"/>
    <w:rsid w:val="00ED233E"/>
    <w:rsid w:val="00ED4498"/>
    <w:rsid w:val="00ED7B7E"/>
    <w:rsid w:val="00EF137C"/>
    <w:rsid w:val="00F035AA"/>
    <w:rsid w:val="00F041D2"/>
    <w:rsid w:val="00F063AF"/>
    <w:rsid w:val="00F07FA3"/>
    <w:rsid w:val="00F2082D"/>
    <w:rsid w:val="00F22CEE"/>
    <w:rsid w:val="00F24A51"/>
    <w:rsid w:val="00F26FD6"/>
    <w:rsid w:val="00F312FF"/>
    <w:rsid w:val="00F34C49"/>
    <w:rsid w:val="00F3738A"/>
    <w:rsid w:val="00F403AB"/>
    <w:rsid w:val="00F41438"/>
    <w:rsid w:val="00F43ED8"/>
    <w:rsid w:val="00F453E2"/>
    <w:rsid w:val="00F47B4A"/>
    <w:rsid w:val="00F51AD3"/>
    <w:rsid w:val="00F52090"/>
    <w:rsid w:val="00F534BA"/>
    <w:rsid w:val="00F637E6"/>
    <w:rsid w:val="00F71661"/>
    <w:rsid w:val="00F847BA"/>
    <w:rsid w:val="00F85091"/>
    <w:rsid w:val="00F85C66"/>
    <w:rsid w:val="00F97282"/>
    <w:rsid w:val="00FA16BA"/>
    <w:rsid w:val="00FA2B55"/>
    <w:rsid w:val="00FA507E"/>
    <w:rsid w:val="00FA5B2B"/>
    <w:rsid w:val="00FA6419"/>
    <w:rsid w:val="00FC087C"/>
    <w:rsid w:val="00FC4D87"/>
    <w:rsid w:val="00FC5532"/>
    <w:rsid w:val="00FE08C9"/>
    <w:rsid w:val="00FE1BF7"/>
    <w:rsid w:val="00FE2C66"/>
    <w:rsid w:val="00FE30E6"/>
    <w:rsid w:val="00FE34CE"/>
    <w:rsid w:val="00FE4B13"/>
    <w:rsid w:val="00FE4DE9"/>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link w:val="Heading2Char"/>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uiPriority w:val="39"/>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 w:type="table" w:styleId="GridTable4-Accent1">
    <w:name w:val="Grid Table 4 Accent 1"/>
    <w:basedOn w:val="TableNormal"/>
    <w:uiPriority w:val="49"/>
    <w:rsid w:val="005D14B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6E6DE4"/>
    <w:rPr>
      <w:rFonts w:ascii="Montserrat Medium" w:eastAsia="Montserrat Medium" w:hAnsi="Montserrat Medium" w:cs="Montserrat Medium"/>
      <w:sz w:val="28"/>
      <w:szCs w:val="28"/>
    </w:rPr>
  </w:style>
  <w:style w:type="paragraph" w:styleId="NoSpacing">
    <w:name w:val="No Spacing"/>
    <w:link w:val="NoSpacingChar"/>
    <w:uiPriority w:val="1"/>
    <w:qFormat/>
    <w:rsid w:val="009D5A10"/>
    <w:pPr>
      <w:keepLines/>
      <w:spacing w:before="240" w:line="240" w:lineRule="auto"/>
      <w:ind w:right="-965"/>
      <w:jc w:val="both"/>
    </w:pPr>
    <w:rPr>
      <w:rFonts w:ascii="Georgia" w:eastAsiaTheme="minorEastAsia" w:hAnsi="Georgia" w:cstheme="minorBidi"/>
      <w:sz w:val="22"/>
      <w:szCs w:val="22"/>
    </w:rPr>
  </w:style>
  <w:style w:type="character" w:customStyle="1" w:styleId="NoSpacingChar">
    <w:name w:val="No Spacing Char"/>
    <w:basedOn w:val="DefaultParagraphFont"/>
    <w:link w:val="NoSpacing"/>
    <w:uiPriority w:val="1"/>
    <w:rsid w:val="009D5A10"/>
    <w:rPr>
      <w:rFonts w:ascii="Georgia" w:eastAsiaTheme="minorEastAsia" w:hAnsi="Georgia" w:cstheme="minorBidi"/>
      <w:sz w:val="22"/>
      <w:szCs w:val="22"/>
    </w:rPr>
  </w:style>
  <w:style w:type="paragraph" w:customStyle="1" w:styleId="aRegularBodyCopy">
    <w:name w:val="a_Regular Body Copy"/>
    <w:basedOn w:val="Normal"/>
    <w:link w:val="aRegularBodyCopyChar1"/>
    <w:qFormat/>
    <w:rsid w:val="009D5A10"/>
    <w:pPr>
      <w:suppressAutoHyphens/>
      <w:autoSpaceDE w:val="0"/>
      <w:autoSpaceDN w:val="0"/>
      <w:adjustRightInd w:val="0"/>
      <w:spacing w:before="60" w:after="60" w:line="220" w:lineRule="atLeast"/>
    </w:pPr>
    <w:rPr>
      <w:rFonts w:ascii="Arial" w:eastAsia="Times New Roman" w:hAnsi="Arial" w:cs="Arial"/>
      <w:color w:val="000000"/>
      <w:sz w:val="20"/>
      <w:szCs w:val="20"/>
    </w:rPr>
  </w:style>
  <w:style w:type="character" w:customStyle="1" w:styleId="aRegularBodyCopyChar1">
    <w:name w:val="a_Regular Body Copy Char1"/>
    <w:basedOn w:val="DefaultParagraphFont"/>
    <w:link w:val="aRegularBodyCopy"/>
    <w:rsid w:val="009D5A10"/>
    <w:rPr>
      <w:rFonts w:ascii="Arial" w:eastAsia="Times New Roman" w:hAnsi="Arial" w:cs="Arial"/>
      <w:color w:val="000000"/>
      <w:sz w:val="20"/>
      <w:szCs w:val="20"/>
    </w:rPr>
  </w:style>
  <w:style w:type="paragraph" w:customStyle="1" w:styleId="TableHeader">
    <w:name w:val="Table Header"/>
    <w:basedOn w:val="Normal"/>
    <w:autoRedefine/>
    <w:qFormat/>
    <w:rsid w:val="00205E76"/>
    <w:pPr>
      <w:framePr w:hSpace="180" w:wrap="around" w:vAnchor="page" w:hAnchor="margin" w:xAlign="center" w:y="1521"/>
      <w:spacing w:before="60" w:after="60" w:line="240" w:lineRule="auto"/>
      <w:ind w:left="-129" w:right="-202"/>
      <w:jc w:val="center"/>
    </w:pPr>
    <w:rPr>
      <w:rFonts w:ascii="Georgia" w:eastAsia="Calibri" w:hAnsi="Georgia" w:cs="Times New Roman"/>
      <w:b/>
      <w:bCs/>
      <w:color w:val="404040" w:themeColor="text1" w:themeTint="BF"/>
      <w:sz w:val="22"/>
      <w:szCs w:val="20"/>
      <w:lang w:eastAsia="ja-JP"/>
    </w:rPr>
  </w:style>
  <w:style w:type="paragraph" w:customStyle="1" w:styleId="aNumbered">
    <w:name w:val="a_Numbered"/>
    <w:basedOn w:val="aRegularBodyCopy"/>
    <w:qFormat/>
    <w:rsid w:val="00B8225C"/>
    <w:pPr>
      <w:numPr>
        <w:numId w:val="18"/>
      </w:numPr>
    </w:pPr>
    <w:rPr>
      <w:rFonts w:ascii="Calibri" w:hAnsi="Calibri"/>
      <w:sz w:val="22"/>
    </w:rPr>
  </w:style>
  <w:style w:type="paragraph" w:customStyle="1" w:styleId="aLetteredasubstep">
    <w:name w:val="a_Lettered a sub step"/>
    <w:basedOn w:val="aNumbered"/>
    <w:qFormat/>
    <w:rsid w:val="00B8225C"/>
    <w:pPr>
      <w:numPr>
        <w:ilvl w:val="1"/>
      </w:numPr>
      <w:tabs>
        <w:tab w:val="num" w:pos="360"/>
      </w:tabs>
      <w:ind w:left="3150"/>
    </w:pPr>
  </w:style>
  <w:style w:type="table" w:styleId="ListTable4-Accent1">
    <w:name w:val="List Table 4 Accent 1"/>
    <w:basedOn w:val="TableNormal"/>
    <w:uiPriority w:val="49"/>
    <w:rsid w:val="003D0C3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561094367">
      <w:bodyDiv w:val="1"/>
      <w:marLeft w:val="0"/>
      <w:marRight w:val="0"/>
      <w:marTop w:val="0"/>
      <w:marBottom w:val="0"/>
      <w:divBdr>
        <w:top w:val="none" w:sz="0" w:space="0" w:color="auto"/>
        <w:left w:val="none" w:sz="0" w:space="0" w:color="auto"/>
        <w:bottom w:val="none" w:sz="0" w:space="0" w:color="auto"/>
        <w:right w:val="none" w:sz="0" w:space="0" w:color="auto"/>
      </w:divBdr>
    </w:div>
    <w:div w:id="1643729910">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fpbprod.servicenowservices.com/servicecent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3.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Garcia, Dany (Contractor)(CFPB)</cp:lastModifiedBy>
  <cp:revision>4</cp:revision>
  <cp:lastPrinted>2023-06-13T18:16:00Z</cp:lastPrinted>
  <dcterms:created xsi:type="dcterms:W3CDTF">2024-07-24T12:53:00Z</dcterms:created>
  <dcterms:modified xsi:type="dcterms:W3CDTF">2024-07-24T12:54:00Z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