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200"/>
        <w:jc w:val="center"/>
      </w:pPr>
      <w:r>
        <w:rPr>
          <w:rFonts w:ascii="Arial" w:hAnsi="Arial"/>
          <w:b/>
          <w:color w:val="1B365D"/>
          <w:sz w:val="48"/>
        </w:rPr>
        <w:t>DOCUMENTACIÓN TÉCNICA INTEGRAL</w:t>
        <w:br/>
        <w:t>SISTEMA 'TU MUNDO FELIZ'</w:t>
      </w:r>
    </w:p>
    <w:p>
      <w:pPr>
        <w:spacing w:after="600"/>
        <w:jc w:val="center"/>
      </w:pPr>
      <w:r>
        <w:rPr>
          <w:rFonts w:ascii="Arial" w:hAnsi="Arial"/>
          <w:color w:val="2B6CB0"/>
          <w:sz w:val="26"/>
        </w:rPr>
        <w:t>Explicación Arquitectónica, Flujo de Negocio y Análisis Línea por Línea del Código Fuente</w:t>
        <w:br/>
        <w:t>Plataforma de Kiosko / Tablet de Autoservicio en .NET 10 y C#</w:t>
      </w:r>
    </w:p>
    <w:p>
      <w:pPr>
        <w:spacing w:after="600"/>
        <w:jc w:val="center"/>
      </w:pPr>
      <w:r>
        <w:rPr>
          <w:rFonts w:ascii="Calibri" w:hAnsi="Calibri"/>
          <w:i/>
          <w:color w:val="6C757D"/>
          <w:sz w:val="20"/>
        </w:rPr>
        <w:t>Tecnologías: .NET 10 | ASP.NET Core Web API | Entity Framework Core (In-Memory) | xUnit | Arquitectura Hexagonal</w:t>
      </w:r>
    </w:p>
    <w:p>
      <w:r>
        <w:br w:type="page"/>
      </w:r>
    </w:p>
    <w:p>
      <w:pPr>
        <w:keepNext/>
        <w:spacing w:before="400" w:after="160"/>
      </w:pPr>
      <w:r>
        <w:rPr>
          <w:rFonts w:ascii="Arial" w:hAnsi="Arial"/>
          <w:b/>
          <w:color w:val="1B365D"/>
          <w:sz w:val="32"/>
        </w:rPr>
        <w:t>CAPÍTULO 1: ¿QUÉ HACE EL SISTEMA Y CUÁL ES SU PROPÓSITO?</w:t>
      </w:r>
    </w:p>
    <w:p>
      <w:pPr>
        <w:spacing w:after="120" w:line="276" w:lineRule="auto"/>
      </w:pPr>
      <w:r>
        <w:rPr>
          <w:rFonts w:ascii="Calibri" w:hAnsi="Calibri"/>
          <w:b w:val="0"/>
          <w:i w:val="0"/>
          <w:color w:val="212529"/>
          <w:sz w:val="22"/>
        </w:rPr>
        <w:t>El proyecto 'Tu Mundo Feliz' es una solución de software backend diseñada para operar en tablets y kioskos de autoservicio instalados en una cafetería y restaurante de repostería artesanal.</w:t>
      </w:r>
    </w:p>
    <w:p>
      <w:pPr>
        <w:spacing w:after="120" w:line="276" w:lineRule="auto"/>
      </w:pPr>
      <w:r>
        <w:rPr>
          <w:rFonts w:ascii="Calibri" w:hAnsi="Calibri"/>
          <w:b w:val="0"/>
          <w:i w:val="0"/>
          <w:color w:val="212529"/>
          <w:sz w:val="22"/>
        </w:rPr>
        <w:t>Su propósito principal es eliminar las colas de atención y permitir que los propios clientes realicen sus pedidos de manera ágil e interactiva, seleccionando productos del catálogo digital, agregando personalizaciones (como notas especiales), revisando sus subtotales en tiempo real y generando su comprobante de pago (boleta electrónica) con desglose de impuestos reglamentario.</w:t>
      </w:r>
    </w:p>
    <w:p>
      <w:pPr>
        <w:keepNext/>
        <w:spacing w:before="280" w:after="120"/>
      </w:pPr>
      <w:r>
        <w:rPr>
          <w:rFonts w:ascii="Arial" w:hAnsi="Arial"/>
          <w:b/>
          <w:color w:val="2B6CB0"/>
          <w:sz w:val="26"/>
        </w:rPr>
        <w:t>1.1. Flujo de Trabajo del Cliente en la Tablet</w:t>
      </w:r>
    </w:p>
    <w:p>
      <w:pPr>
        <w:pStyle w:val="ListBullet"/>
        <w:spacing w:after="80" w:line="276" w:lineRule="auto"/>
      </w:pPr>
      <w:r>
        <w:rPr>
          <w:rFonts w:ascii="Calibri" w:hAnsi="Calibri"/>
          <w:b/>
          <w:color w:val="212529"/>
          <w:sz w:val="22"/>
        </w:rPr>
        <w:t xml:space="preserve">1. Inicio y Bienvenida: </w:t>
      </w:r>
      <w:r>
        <w:rPr>
          <w:rFonts w:ascii="Calibri" w:hAnsi="Calibri"/>
          <w:color w:val="212529"/>
          <w:sz w:val="22"/>
        </w:rPr>
        <w:t>El cliente se acerca a la tablet y selecciona si su consumo será en mesa (ConsumoMesa) o para llevar (PedidoParaLlevar). Ingresa su nombre y, si es en mesa, el número o referencia de la mesa obligatoriamente.</w:t>
      </w:r>
    </w:p>
    <w:p>
      <w:pPr>
        <w:pStyle w:val="ListBullet"/>
        <w:spacing w:after="80" w:line="276" w:lineRule="auto"/>
      </w:pPr>
      <w:r>
        <w:rPr>
          <w:rFonts w:ascii="Calibri" w:hAnsi="Calibri"/>
          <w:b/>
          <w:color w:val="212529"/>
          <w:sz w:val="22"/>
        </w:rPr>
        <w:t xml:space="preserve">2. Exploración del Menú: </w:t>
      </w:r>
      <w:r>
        <w:rPr>
          <w:rFonts w:ascii="Calibri" w:hAnsi="Calibri"/>
          <w:color w:val="212529"/>
          <w:sz w:val="22"/>
        </w:rPr>
        <w:t>La tablet muestra las categorías disponibles (Waffles, Frappes, Sandwiches, Bebidas) y los productos activos con sus imágenes, descripciones y precios unitarios en Soles (PEN).</w:t>
      </w:r>
    </w:p>
    <w:p>
      <w:pPr>
        <w:pStyle w:val="ListBullet"/>
        <w:spacing w:after="80" w:line="276" w:lineRule="auto"/>
      </w:pPr>
      <w:r>
        <w:rPr>
          <w:rFonts w:ascii="Calibri" w:hAnsi="Calibri"/>
          <w:b/>
          <w:color w:val="212529"/>
          <w:sz w:val="22"/>
        </w:rPr>
        <w:t xml:space="preserve">3. Carrito de Compras: </w:t>
      </w:r>
      <w:r>
        <w:rPr>
          <w:rFonts w:ascii="Calibri" w:hAnsi="Calibri"/>
          <w:color w:val="212529"/>
          <w:sz w:val="22"/>
        </w:rPr>
        <w:t>El cliente agrega ítems indicando la cantidad y notas especiales (ej. 'Sin azúcar añadida', 'Extra nutella'). El sistema calcula en tiempo real los subtotales, impuestos y total.</w:t>
      </w:r>
    </w:p>
    <w:p>
      <w:pPr>
        <w:pStyle w:val="ListBullet"/>
        <w:spacing w:after="80" w:line="276" w:lineRule="auto"/>
      </w:pPr>
      <w:r>
        <w:rPr>
          <w:rFonts w:ascii="Calibri" w:hAnsi="Calibri"/>
          <w:b/>
          <w:color w:val="212529"/>
          <w:sz w:val="22"/>
        </w:rPr>
        <w:t xml:space="preserve">4. Modificación en Tiempo Real: </w:t>
      </w:r>
      <w:r>
        <w:rPr>
          <w:rFonts w:ascii="Calibri" w:hAnsi="Calibri"/>
          <w:color w:val="212529"/>
          <w:sz w:val="22"/>
        </w:rPr>
        <w:t>El cliente puede incrementar o disminuir cantidades de un ítem, o retirarlo por completo del pedido (fijando la cantidad en 0).</w:t>
      </w:r>
    </w:p>
    <w:p>
      <w:pPr>
        <w:pStyle w:val="ListBullet"/>
        <w:spacing w:after="80" w:line="276" w:lineRule="auto"/>
      </w:pPr>
      <w:r>
        <w:rPr>
          <w:rFonts w:ascii="Calibri" w:hAnsi="Calibri"/>
          <w:b/>
          <w:color w:val="212529"/>
          <w:sz w:val="22"/>
        </w:rPr>
        <w:t xml:space="preserve">5. Confirmación y Emisión de Boleta: </w:t>
      </w:r>
      <w:r>
        <w:rPr>
          <w:rFonts w:ascii="Calibri" w:hAnsi="Calibri"/>
          <w:color w:val="212529"/>
          <w:sz w:val="22"/>
        </w:rPr>
        <w:t>El cliente selecciona su método de pago (Tarjeta o Efectivo). El sistema finaliza el pedido, cambia su estado a 'ListoParaEntregar' y genera una boleta electrónica con número correlativo único (ej. B001-00000001) y desglose de IGV (18%).</w:t>
      </w:r>
    </w:p>
    <w:tbl>
      <w:tblPr>
        <w:tblW w:type="auto" w:w="0"/>
        <w:jc w:val="center"/>
        <w:tblLook w:firstColumn="1" w:firstRow="1" w:lastColumn="0" w:lastRow="0" w:noHBand="0" w:noVBand="1" w:val="04A0"/>
      </w:tblPr>
      <w:tblGrid>
        <w:gridCol w:w="9360"/>
      </w:tblGrid>
      <w:tr>
        <w:tc>
          <w:tcPr>
            <w:tcW w:type="dxa" w:w="9360"/>
            <w:shd w:fill="F0F4F8"/>
            <w:tcBorders>
              <w:left w:val="single" w:sz="24" w:space="0" w:color="1B365D"/>
              <w:top w:val="none"/>
              <w:right w:val="none"/>
              <w:bottom w:val="none"/>
            </w:tcBorders>
          </w:tcPr>
          <w:p>
            <w:pPr>
              <w:spacing w:before="120" w:after="120"/>
              <w:ind w:left="144"/>
            </w:pPr>
            <w:r>
              <w:rPr>
                <w:rFonts w:ascii="Calibri" w:hAnsi="Calibri"/>
                <w:b/>
                <w:color w:val="1B365D"/>
                <w:sz w:val="21"/>
              </w:rPr>
              <w:t xml:space="preserve">📌 ARQUITECTURA DE INTEGRACIÓN: </w:t>
            </w:r>
            <w:r>
              <w:rPr>
                <w:rFonts w:ascii="Calibri" w:hAnsi="Calibri"/>
                <w:color w:val="212529"/>
                <w:sz w:val="21"/>
              </w:rPr>
              <w:t>El backend está diseñado como una Web API REST desacoplada que expone endpoints JSON consumibles tanto por un frontend web/móvil externo como por Swagger.</w:t>
            </w:r>
          </w:p>
        </w:tc>
      </w:tr>
    </w:tbl>
    <w:p>
      <w:pPr>
        <w:spacing w:after="80"/>
      </w:pPr>
    </w:p>
    <w:p>
      <w:pPr>
        <w:keepNext/>
        <w:spacing w:before="400" w:after="160"/>
      </w:pPr>
      <w:r>
        <w:rPr>
          <w:rFonts w:ascii="Arial" w:hAnsi="Arial"/>
          <w:b/>
          <w:color w:val="1B365D"/>
          <w:sz w:val="32"/>
        </w:rPr>
        <w:t>CAPÍTULO 2: ARQUITECTURA HEXAGONAL (PUERTOS Y ADAPTADORES)</w:t>
      </w:r>
    </w:p>
    <w:p>
      <w:pPr>
        <w:spacing w:after="120" w:line="276" w:lineRule="auto"/>
      </w:pPr>
      <w:r>
        <w:rPr>
          <w:rFonts w:ascii="Calibri" w:hAnsi="Calibri"/>
          <w:b w:val="0"/>
          <w:i w:val="0"/>
          <w:color w:val="212529"/>
          <w:sz w:val="22"/>
        </w:rPr>
        <w:t>El sistema implementa una Arquitectura Hexagonal (también conocida como Ports and Adapters o Clean Architecture). El objetivo es aislar la lógica de negocio de cualquier detalle tecnológico externo (como la base de datos, el framework web o la interfaz de usuario).</w:t>
      </w:r>
    </w:p>
    <w:p>
      <w:pPr>
        <w:keepNext/>
        <w:spacing w:before="280" w:after="120"/>
      </w:pPr>
      <w:r>
        <w:rPr>
          <w:rFonts w:ascii="Arial" w:hAnsi="Arial"/>
          <w:b/>
          <w:color w:val="2B6CB0"/>
          <w:sz w:val="26"/>
        </w:rPr>
        <w:t>2.1. Estructura de Capas del Proyecto</w:t>
      </w:r>
    </w:p>
    <w:p>
      <w:pPr>
        <w:pStyle w:val="ListBullet"/>
        <w:spacing w:after="80" w:line="276" w:lineRule="auto"/>
      </w:pPr>
      <w:r>
        <w:rPr>
          <w:rFonts w:ascii="Calibri" w:hAnsi="Calibri"/>
          <w:b/>
          <w:color w:val="212529"/>
          <w:sz w:val="22"/>
        </w:rPr>
        <w:t xml:space="preserve">1. TuMundoFeliz.Domain (El Núcleo): </w:t>
      </w:r>
      <w:r>
        <w:rPr>
          <w:rFonts w:ascii="Calibri" w:hAnsi="Calibri"/>
          <w:color w:val="212529"/>
          <w:sz w:val="22"/>
        </w:rPr>
        <w:t>Es el centro de la aplicación. Contiene las Entidades puras (Producto, Categoria, Cliente, Pedido, DetallePedido, Boleta), los Enums de negocio y los Value Objects (Dinero, NumeroBoleta). No tiene referencias a ningún paquete externo ni a Entity Framework.</w:t>
      </w:r>
    </w:p>
    <w:p>
      <w:pPr>
        <w:pStyle w:val="ListBullet"/>
        <w:spacing w:after="80" w:line="276" w:lineRule="auto"/>
      </w:pPr>
      <w:r>
        <w:rPr>
          <w:rFonts w:ascii="Calibri" w:hAnsi="Calibri"/>
          <w:b/>
          <w:color w:val="212529"/>
          <w:sz w:val="22"/>
        </w:rPr>
        <w:t xml:space="preserve">2. TuMundoFeliz.Application (Casos de Uso): </w:t>
      </w:r>
      <w:r>
        <w:rPr>
          <w:rFonts w:ascii="Calibri" w:hAnsi="Calibri"/>
          <w:color w:val="212529"/>
          <w:sz w:val="22"/>
        </w:rPr>
        <w:t>Define las reglas de negocio de la aplicación. Contiene los Casos de Uso (PedidoService, MenuService, BoletaService), los Puertos de Entrada (Input Ports: interfaces que exponen lo que el sistema puede hacer) y los Puertos de Salida (Output Ports: interfaces de lo que el sistema necesita para persistir datos).</w:t>
      </w:r>
    </w:p>
    <w:p>
      <w:pPr>
        <w:pStyle w:val="ListBullet"/>
        <w:spacing w:after="80" w:line="276" w:lineRule="auto"/>
      </w:pPr>
      <w:r>
        <w:rPr>
          <w:rFonts w:ascii="Calibri" w:hAnsi="Calibri"/>
          <w:b/>
          <w:color w:val="212529"/>
          <w:sz w:val="22"/>
        </w:rPr>
        <w:t xml:space="preserve">3. TuMundoFeliz.Infrastructure (Adaptadores de Persistencia): </w:t>
      </w:r>
      <w:r>
        <w:rPr>
          <w:rFonts w:ascii="Calibri" w:hAnsi="Calibri"/>
          <w:color w:val="212529"/>
          <w:sz w:val="22"/>
        </w:rPr>
        <w:t>Implementa los puertos de salida definidos por Application. Aquí reside el DbContext de Entity Framework Core, la configuración de la base de datos (In-Memory para la tablet), los repositorios concretos (PedidoRepository, ProductoRepository) y el sembrado inicial de datos (MenuSeed).</w:t>
      </w:r>
    </w:p>
    <w:p>
      <w:pPr>
        <w:pStyle w:val="ListBullet"/>
        <w:spacing w:after="80" w:line="276" w:lineRule="auto"/>
      </w:pPr>
      <w:r>
        <w:rPr>
          <w:rFonts w:ascii="Calibri" w:hAnsi="Calibri"/>
          <w:b/>
          <w:color w:val="212529"/>
          <w:sz w:val="22"/>
        </w:rPr>
        <w:t xml:space="preserve">4. TuMundoFeliz.Api (Adaptador de Entrada HTTP): </w:t>
      </w:r>
      <w:r>
        <w:rPr>
          <w:rFonts w:ascii="Calibri" w:hAnsi="Calibri"/>
          <w:color w:val="212529"/>
          <w:sz w:val="22"/>
        </w:rPr>
        <w:t>Es la puerta de entrada al sistema. Expone los controladores REST (ProductosController, PedidosController, BoletasController), maneja las solicitudes HTTP mediante Requests y Responses, gestiona los middlewares de errores globales, Swagger y CORS.</w:t>
      </w:r>
    </w:p>
    <w:p>
      <w:pPr>
        <w:pStyle w:val="ListBullet"/>
        <w:spacing w:after="80" w:line="276" w:lineRule="auto"/>
      </w:pPr>
      <w:r>
        <w:rPr>
          <w:rFonts w:ascii="Calibri" w:hAnsi="Calibri"/>
          <w:b/>
          <w:color w:val="212529"/>
          <w:sz w:val="22"/>
        </w:rPr>
        <w:t xml:space="preserve">5. TuMundoFeliz.Tests (Garantía de Calidad): </w:t>
      </w:r>
      <w:r>
        <w:rPr>
          <w:rFonts w:ascii="Calibri" w:hAnsi="Calibri"/>
          <w:color w:val="212529"/>
          <w:sz w:val="22"/>
        </w:rPr>
        <w:t>Capa de pruebas unitarias automatizadas con xUnit y base de datos en memoria independiente, garantizando que los cálculos monetarios, filtros y reglas del pedido no se rompan ante futuros cambios.</w:t>
      </w:r>
    </w:p>
    <w:p>
      <w:pPr>
        <w:keepNext/>
        <w:spacing w:before="280" w:after="120"/>
      </w:pPr>
      <w:r>
        <w:rPr>
          <w:rFonts w:ascii="Arial" w:hAnsi="Arial"/>
          <w:b/>
          <w:color w:val="2B6CB0"/>
          <w:sz w:val="26"/>
        </w:rPr>
        <w:t>2.2. Regla de Dependencia Unidireccional</w:t>
      </w:r>
    </w:p>
    <w:p>
      <w:pPr>
        <w:spacing w:after="120" w:line="276" w:lineRule="auto"/>
      </w:pPr>
      <w:r>
        <w:rPr>
          <w:rFonts w:ascii="Calibri" w:hAnsi="Calibri"/>
          <w:b w:val="0"/>
          <w:i w:val="0"/>
          <w:color w:val="212529"/>
          <w:sz w:val="22"/>
        </w:rPr>
        <w:t>El flujo de dependencias respeta estrictamente la regla de inversión de dependencias:</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TuMundoFeliz.Domain         &lt;-- (No depende de nadie)</w:t>
              <w:br/>
            </w:r>
            <w:r>
              <w:rPr>
                <w:rFonts w:ascii="Consolas" w:hAnsi="Consolas"/>
                <w:color w:val="1E1E1E"/>
                <w:sz w:val="18"/>
              </w:rPr>
              <w:t>TuMundoFeliz.Application    --&gt; Depende de TuMundoFeliz.Domain</w:t>
              <w:br/>
            </w:r>
            <w:r>
              <w:rPr>
                <w:rFonts w:ascii="Consolas" w:hAnsi="Consolas"/>
                <w:color w:val="1E1E1E"/>
                <w:sz w:val="18"/>
              </w:rPr>
              <w:t>TuMundoFeliz.Infrastructure --&gt; Depende de Application y Domain</w:t>
              <w:br/>
            </w:r>
            <w:r>
              <w:rPr>
                <w:rFonts w:ascii="Consolas" w:hAnsi="Consolas"/>
                <w:color w:val="1E1E1E"/>
                <w:sz w:val="18"/>
              </w:rPr>
              <w:t>TuMundoFeliz.Api            --&gt; Depende de Application e Infrastructure (para Inyección de Dependencias)</w:t>
            </w:r>
          </w:p>
        </w:tc>
      </w:tr>
    </w:tbl>
    <w:p>
      <w:pPr>
        <w:spacing w:after="80"/>
      </w:pPr>
    </w:p>
    <w:p>
      <w:pPr>
        <w:keepNext/>
        <w:spacing w:before="400" w:after="160"/>
      </w:pPr>
      <w:r>
        <w:rPr>
          <w:rFonts w:ascii="Arial" w:hAnsi="Arial"/>
          <w:b/>
          <w:color w:val="1B365D"/>
          <w:sz w:val="32"/>
        </w:rPr>
        <w:t>CAPÍTULO 3: EXPLICACIÓN LÍNEA POR LÍNEA - CAPA DOMAIN</w:t>
      </w:r>
    </w:p>
    <w:p>
      <w:pPr>
        <w:spacing w:after="120" w:line="276" w:lineRule="auto"/>
      </w:pPr>
      <w:r>
        <w:rPr>
          <w:rFonts w:ascii="Calibri" w:hAnsi="Calibri"/>
          <w:b w:val="0"/>
          <w:i w:val="0"/>
          <w:color w:val="212529"/>
          <w:sz w:val="22"/>
        </w:rPr>
        <w:t>Esta capa define los modelos esenciales del negocio. A continuación se analiza cada archivo:</w:t>
      </w:r>
    </w:p>
    <w:p>
      <w:pPr>
        <w:keepNext/>
        <w:spacing w:before="280" w:after="120"/>
      </w:pPr>
      <w:r>
        <w:rPr>
          <w:rFonts w:ascii="Arial" w:hAnsi="Arial"/>
          <w:b/>
          <w:color w:val="2B6CB0"/>
          <w:sz w:val="26"/>
        </w:rPr>
        <w:t>3.1. Producto.cs (Entidad)</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namespace TuMundoFeliz.Domain.Entities;</w:t>
              <w:br/>
            </w:r>
            <w:r>
              <w:rPr>
                <w:rFonts w:ascii="Consolas" w:hAnsi="Consolas"/>
                <w:color w:val="1E1E1E"/>
                <w:sz w:val="18"/>
              </w:rPr>
              <w:t>public class Producto</w:t>
              <w:br/>
            </w:r>
            <w:r>
              <w:rPr>
                <w:rFonts w:ascii="Consolas" w:hAnsi="Consolas"/>
                <w:color w:val="1E1E1E"/>
                <w:sz w:val="18"/>
              </w:rPr>
              <w:t>{</w:t>
              <w:br/>
            </w:r>
            <w:r>
              <w:rPr>
                <w:rFonts w:ascii="Consolas" w:hAnsi="Consolas"/>
                <w:color w:val="1E1E1E"/>
                <w:sz w:val="18"/>
              </w:rPr>
              <w:t xml:space="preserve">    public int IdProducto { get; set; }</w:t>
              <w:br/>
            </w:r>
            <w:r>
              <w:rPr>
                <w:rFonts w:ascii="Consolas" w:hAnsi="Consolas"/>
                <w:color w:val="1E1E1E"/>
                <w:sz w:val="18"/>
              </w:rPr>
              <w:t xml:space="preserve">    public int IdCategoria { get; set; }</w:t>
              <w:br/>
            </w:r>
            <w:r>
              <w:rPr>
                <w:rFonts w:ascii="Consolas" w:hAnsi="Consolas"/>
                <w:color w:val="1E1E1E"/>
                <w:sz w:val="18"/>
              </w:rPr>
              <w:t xml:space="preserve">    public string NombreProducto { get; set; } = string.Empty;</w:t>
              <w:br/>
            </w:r>
            <w:r>
              <w:rPr>
                <w:rFonts w:ascii="Consolas" w:hAnsi="Consolas"/>
                <w:color w:val="1E1E1E"/>
                <w:sz w:val="18"/>
              </w:rPr>
              <w:t xml:space="preserve">    public string Descripcion { get; set; } = string.Empty;</w:t>
              <w:br/>
            </w:r>
            <w:r>
              <w:rPr>
                <w:rFonts w:ascii="Consolas" w:hAnsi="Consolas"/>
                <w:color w:val="1E1E1E"/>
                <w:sz w:val="18"/>
              </w:rPr>
              <w:t xml:space="preserve">    public decimal Precio { get; set; }</w:t>
              <w:br/>
            </w:r>
            <w:r>
              <w:rPr>
                <w:rFonts w:ascii="Consolas" w:hAnsi="Consolas"/>
                <w:color w:val="1E1E1E"/>
                <w:sz w:val="18"/>
              </w:rPr>
              <w:t xml:space="preserve">    public string ImgProducto { get; set; } = string.Empty;</w:t>
              <w:br/>
            </w:r>
            <w:r>
              <w:rPr>
                <w:rFonts w:ascii="Consolas" w:hAnsi="Consolas"/>
                <w:color w:val="1E1E1E"/>
                <w:sz w:val="18"/>
              </w:rPr>
              <w:t xml:space="preserve">    public bool Disponible { get; set; } = true;</w:t>
              <w:br/>
            </w:r>
            <w:r>
              <w:rPr>
                <w:rFonts w:ascii="Consolas" w:hAnsi="Consolas"/>
                <w:color w:val="1E1E1E"/>
                <w:sz w:val="18"/>
              </w:rPr>
              <w:br/>
            </w:r>
            <w:r>
              <w:rPr>
                <w:rFonts w:ascii="Consolas" w:hAnsi="Consolas"/>
                <w:color w:val="1E1E1E"/>
                <w:sz w:val="18"/>
              </w:rPr>
              <w:t xml:space="preserve">    // Enlaces de navegación</w:t>
              <w:br/>
            </w:r>
            <w:r>
              <w:rPr>
                <w:rFonts w:ascii="Consolas" w:hAnsi="Consolas"/>
                <w:color w:val="1E1E1E"/>
                <w:sz w:val="18"/>
              </w:rPr>
              <w:t xml:space="preserve">    public Categoria Categoria { get; set; } = null!;</w:t>
              <w:br/>
            </w:r>
            <w:r>
              <w:rPr>
                <w:rFonts w:ascii="Consolas" w:hAnsi="Consolas"/>
                <w:color w:val="1E1E1E"/>
                <w:sz w:val="18"/>
              </w:rPr>
              <w:t xml:space="preserve">    public ICollection&lt;DetallePedido&gt; Detalles { get; set; } = new List&lt;DetallePedido&gt;();</w:t>
              <w:br/>
            </w:r>
            <w:r>
              <w:rPr>
                <w:rFonts w:ascii="Consolas" w:hAnsi="Consolas"/>
                <w:color w:val="1E1E1E"/>
                <w:sz w:val="18"/>
              </w:rPr>
              <w:t>}</w:t>
            </w:r>
          </w:p>
        </w:tc>
      </w:tr>
    </w:tbl>
    <w:p>
      <w:pPr>
        <w:spacing w:after="80"/>
      </w:pPr>
    </w:p>
    <w:p>
      <w:pPr>
        <w:spacing w:after="120" w:line="276" w:lineRule="auto"/>
      </w:pPr>
      <w:r>
        <w:rPr>
          <w:rFonts w:ascii="Calibri" w:hAnsi="Calibri"/>
          <w:b w:val="0"/>
          <w:i w:val="0"/>
          <w:color w:val="212529"/>
          <w:sz w:val="22"/>
        </w:rPr>
        <w:t>Explicación Línea por Línea:</w:t>
      </w:r>
    </w:p>
    <w:p>
      <w:pPr>
        <w:pStyle w:val="ListBullet"/>
        <w:spacing w:after="80" w:line="276" w:lineRule="auto"/>
      </w:pPr>
      <w:r>
        <w:rPr>
          <w:rFonts w:ascii="Calibri" w:hAnsi="Calibri"/>
          <w:b/>
          <w:color w:val="212529"/>
          <w:sz w:val="22"/>
        </w:rPr>
        <w:t xml:space="preserve">Línea 1-2: </w:t>
      </w:r>
      <w:r>
        <w:rPr>
          <w:rFonts w:ascii="Calibri" w:hAnsi="Calibri"/>
          <w:color w:val="212529"/>
          <w:sz w:val="22"/>
        </w:rPr>
        <w:t>Declaración del espacio de nombres y de la clase Producto.</w:t>
      </w:r>
    </w:p>
    <w:p>
      <w:pPr>
        <w:pStyle w:val="ListBullet"/>
        <w:spacing w:after="80" w:line="276" w:lineRule="auto"/>
      </w:pPr>
      <w:r>
        <w:rPr>
          <w:rFonts w:ascii="Calibri" w:hAnsi="Calibri"/>
          <w:b/>
          <w:color w:val="212529"/>
          <w:sz w:val="22"/>
        </w:rPr>
        <w:t xml:space="preserve">Línea 4: </w:t>
      </w:r>
      <w:r>
        <w:rPr>
          <w:rFonts w:ascii="Calibri" w:hAnsi="Calibri"/>
          <w:color w:val="212529"/>
          <w:sz w:val="22"/>
        </w:rPr>
        <w:t>IdProducto es el identificador primario numérico de cada producto del menú.</w:t>
      </w:r>
    </w:p>
    <w:p>
      <w:pPr>
        <w:pStyle w:val="ListBullet"/>
        <w:spacing w:after="80" w:line="276" w:lineRule="auto"/>
      </w:pPr>
      <w:r>
        <w:rPr>
          <w:rFonts w:ascii="Calibri" w:hAnsi="Calibri"/>
          <w:b/>
          <w:color w:val="212529"/>
          <w:sz w:val="22"/>
        </w:rPr>
        <w:t xml:space="preserve">Línea 5: </w:t>
      </w:r>
      <w:r>
        <w:rPr>
          <w:rFonts w:ascii="Calibri" w:hAnsi="Calibri"/>
          <w:color w:val="212529"/>
          <w:sz w:val="22"/>
        </w:rPr>
        <w:t>IdCategoria es la clave foránea que relaciona el producto con su grupo (Waffles, Frappes, etc.).</w:t>
      </w:r>
    </w:p>
    <w:p>
      <w:pPr>
        <w:pStyle w:val="ListBullet"/>
        <w:spacing w:after="80" w:line="276" w:lineRule="auto"/>
      </w:pPr>
      <w:r>
        <w:rPr>
          <w:rFonts w:ascii="Calibri" w:hAnsi="Calibri"/>
          <w:b/>
          <w:color w:val="212529"/>
          <w:sz w:val="22"/>
        </w:rPr>
        <w:t xml:space="preserve">Líneas 6-7: </w:t>
      </w:r>
      <w:r>
        <w:rPr>
          <w:rFonts w:ascii="Calibri" w:hAnsi="Calibri"/>
          <w:color w:val="212529"/>
          <w:sz w:val="22"/>
        </w:rPr>
        <w:t>NombreProducto y Descripcion contienen los textos descriptivos. Se inicializan con string.Empty para evitar advertencias de nulabilidad.</w:t>
      </w:r>
    </w:p>
    <w:p>
      <w:pPr>
        <w:pStyle w:val="ListBullet"/>
        <w:spacing w:after="80" w:line="276" w:lineRule="auto"/>
      </w:pPr>
      <w:r>
        <w:rPr>
          <w:rFonts w:ascii="Calibri" w:hAnsi="Calibri"/>
          <w:b/>
          <w:color w:val="212529"/>
          <w:sz w:val="22"/>
        </w:rPr>
        <w:t xml:space="preserve">Línea 8: </w:t>
      </w:r>
      <w:r>
        <w:rPr>
          <w:rFonts w:ascii="Calibri" w:hAnsi="Calibri"/>
          <w:color w:val="212529"/>
          <w:sz w:val="22"/>
        </w:rPr>
        <w:t>Precio almacena el precio unitario en formato decimal de alta precisión financiera.</w:t>
      </w:r>
    </w:p>
    <w:p>
      <w:pPr>
        <w:pStyle w:val="ListBullet"/>
        <w:spacing w:after="80" w:line="276" w:lineRule="auto"/>
      </w:pPr>
      <w:r>
        <w:rPr>
          <w:rFonts w:ascii="Calibri" w:hAnsi="Calibri"/>
          <w:b/>
          <w:color w:val="212529"/>
          <w:sz w:val="22"/>
        </w:rPr>
        <w:t xml:space="preserve">Línea 9: </w:t>
      </w:r>
      <w:r>
        <w:rPr>
          <w:rFonts w:ascii="Calibri" w:hAnsi="Calibri"/>
          <w:color w:val="212529"/>
          <w:sz w:val="22"/>
        </w:rPr>
        <w:t>ImgProducto almacena la ruta relativa de la fotografía para la interfaz de la tablet.</w:t>
      </w:r>
    </w:p>
    <w:p>
      <w:pPr>
        <w:pStyle w:val="ListBullet"/>
        <w:spacing w:after="80" w:line="276" w:lineRule="auto"/>
      </w:pPr>
      <w:r>
        <w:rPr>
          <w:rFonts w:ascii="Calibri" w:hAnsi="Calibri"/>
          <w:b/>
          <w:color w:val="212529"/>
          <w:sz w:val="22"/>
        </w:rPr>
        <w:t xml:space="preserve">Línea 10: </w:t>
      </w:r>
      <w:r>
        <w:rPr>
          <w:rFonts w:ascii="Calibri" w:hAnsi="Calibri"/>
          <w:color w:val="212529"/>
          <w:sz w:val="22"/>
        </w:rPr>
        <w:t>Disponible es una bandera booleana para pausar productos que se agoten en cocina sin eliminarlos de la base de datos.</w:t>
      </w:r>
    </w:p>
    <w:p>
      <w:pPr>
        <w:pStyle w:val="ListBullet"/>
        <w:spacing w:after="80" w:line="276" w:lineRule="auto"/>
      </w:pPr>
      <w:r>
        <w:rPr>
          <w:rFonts w:ascii="Calibri" w:hAnsi="Calibri"/>
          <w:b/>
          <w:color w:val="212529"/>
          <w:sz w:val="22"/>
        </w:rPr>
        <w:t xml:space="preserve">Línea 13-14: </w:t>
      </w:r>
      <w:r>
        <w:rPr>
          <w:rFonts w:ascii="Calibri" w:hAnsi="Calibri"/>
          <w:color w:val="212529"/>
          <w:sz w:val="22"/>
        </w:rPr>
        <w:t>Propiedades de navegación relacional hacia la Categoria padre y hacia la colección de Detalles donde ha sido solicitado.</w:t>
      </w:r>
    </w:p>
    <w:p>
      <w:pPr>
        <w:keepNext/>
        <w:spacing w:before="280" w:after="120"/>
      </w:pPr>
      <w:r>
        <w:rPr>
          <w:rFonts w:ascii="Arial" w:hAnsi="Arial"/>
          <w:b/>
          <w:color w:val="2B6CB0"/>
          <w:sz w:val="26"/>
        </w:rPr>
        <w:t>3.2. Categoria.cs (Entidad)</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namespace TuMundoFeliz.Domain.Entities;</w:t>
              <w:br/>
            </w:r>
            <w:r>
              <w:rPr>
                <w:rFonts w:ascii="Consolas" w:hAnsi="Consolas"/>
                <w:color w:val="1E1E1E"/>
                <w:sz w:val="18"/>
              </w:rPr>
              <w:t>public class Categoria</w:t>
              <w:br/>
            </w:r>
            <w:r>
              <w:rPr>
                <w:rFonts w:ascii="Consolas" w:hAnsi="Consolas"/>
                <w:color w:val="1E1E1E"/>
                <w:sz w:val="18"/>
              </w:rPr>
              <w:t>{</w:t>
              <w:br/>
            </w:r>
            <w:r>
              <w:rPr>
                <w:rFonts w:ascii="Consolas" w:hAnsi="Consolas"/>
                <w:color w:val="1E1E1E"/>
                <w:sz w:val="18"/>
              </w:rPr>
              <w:t xml:space="preserve">    public int IdCategoria { get; set; }</w:t>
              <w:br/>
            </w:r>
            <w:r>
              <w:rPr>
                <w:rFonts w:ascii="Consolas" w:hAnsi="Consolas"/>
                <w:color w:val="1E1E1E"/>
                <w:sz w:val="18"/>
              </w:rPr>
              <w:t xml:space="preserve">    public string NombreCategoria { get; set; } = string.Empty;</w:t>
              <w:br/>
            </w:r>
            <w:r>
              <w:rPr>
                <w:rFonts w:ascii="Consolas" w:hAnsi="Consolas"/>
                <w:color w:val="1E1E1E"/>
                <w:sz w:val="18"/>
              </w:rPr>
              <w:t xml:space="preserve">    public string Descripcion { get; set; } = string.Empty;</w:t>
              <w:br/>
            </w:r>
            <w:r>
              <w:rPr>
                <w:rFonts w:ascii="Consolas" w:hAnsi="Consolas"/>
                <w:color w:val="1E1E1E"/>
                <w:sz w:val="18"/>
              </w:rPr>
              <w:t xml:space="preserve">    public bool Estado { get; set; } = true;</w:t>
              <w:br/>
            </w:r>
            <w:r>
              <w:rPr>
                <w:rFonts w:ascii="Consolas" w:hAnsi="Consolas"/>
                <w:color w:val="1E1E1E"/>
                <w:sz w:val="18"/>
              </w:rPr>
              <w:br/>
            </w:r>
            <w:r>
              <w:rPr>
                <w:rFonts w:ascii="Consolas" w:hAnsi="Consolas"/>
                <w:color w:val="1E1E1E"/>
                <w:sz w:val="18"/>
              </w:rPr>
              <w:t xml:space="preserve">    // Enlace: 1 Categoría agrupa muchos Productos</w:t>
              <w:br/>
            </w:r>
            <w:r>
              <w:rPr>
                <w:rFonts w:ascii="Consolas" w:hAnsi="Consolas"/>
                <w:color w:val="1E1E1E"/>
                <w:sz w:val="18"/>
              </w:rPr>
              <w:t xml:space="preserve">    public ICollection&lt;Producto&gt; Productos { get; set; } = new List&lt;Producto&gt;();</w:t>
              <w:br/>
            </w:r>
            <w:r>
              <w:rPr>
                <w:rFonts w:ascii="Consolas" w:hAnsi="Consolas"/>
                <w:color w:val="1E1E1E"/>
                <w:sz w:val="18"/>
              </w:rPr>
              <w:t>}</w:t>
            </w:r>
          </w:p>
        </w:tc>
      </w:tr>
    </w:tbl>
    <w:p>
      <w:pPr>
        <w:spacing w:after="80"/>
      </w:pPr>
    </w:p>
    <w:p>
      <w:pPr>
        <w:spacing w:after="120" w:line="276" w:lineRule="auto"/>
      </w:pPr>
      <w:r>
        <w:rPr>
          <w:rFonts w:ascii="Calibri" w:hAnsi="Calibri"/>
          <w:b w:val="0"/>
          <w:i w:val="0"/>
          <w:color w:val="212529"/>
          <w:sz w:val="22"/>
        </w:rPr>
        <w:t>Explicación Línea por Línea:</w:t>
      </w:r>
    </w:p>
    <w:p>
      <w:pPr>
        <w:pStyle w:val="ListBullet"/>
        <w:spacing w:after="80" w:line="276" w:lineRule="auto"/>
      </w:pPr>
      <w:r>
        <w:rPr>
          <w:rFonts w:ascii="Calibri" w:hAnsi="Calibri"/>
          <w:b/>
          <w:color w:val="212529"/>
          <w:sz w:val="22"/>
        </w:rPr>
        <w:t xml:space="preserve">Línea 4: </w:t>
      </w:r>
      <w:r>
        <w:rPr>
          <w:rFonts w:ascii="Calibri" w:hAnsi="Calibri"/>
          <w:color w:val="212529"/>
          <w:sz w:val="22"/>
        </w:rPr>
        <w:t>IdCategoria identifica unívocamente la categoría (1: Waffles, 2: Frappes, 3: Sandwiches, 4: Bebidas).</w:t>
      </w:r>
    </w:p>
    <w:p>
      <w:pPr>
        <w:pStyle w:val="ListBullet"/>
        <w:spacing w:after="80" w:line="276" w:lineRule="auto"/>
      </w:pPr>
      <w:r>
        <w:rPr>
          <w:rFonts w:ascii="Calibri" w:hAnsi="Calibri"/>
          <w:b/>
          <w:color w:val="212529"/>
          <w:sz w:val="22"/>
        </w:rPr>
        <w:t xml:space="preserve">Línea 5-6: </w:t>
      </w:r>
      <w:r>
        <w:rPr>
          <w:rFonts w:ascii="Calibri" w:hAnsi="Calibri"/>
          <w:color w:val="212529"/>
          <w:sz w:val="22"/>
        </w:rPr>
        <w:t>Nombre y descripción de la sección del menú.</w:t>
      </w:r>
    </w:p>
    <w:p>
      <w:pPr>
        <w:pStyle w:val="ListBullet"/>
        <w:spacing w:after="80" w:line="276" w:lineRule="auto"/>
      </w:pPr>
      <w:r>
        <w:rPr>
          <w:rFonts w:ascii="Calibri" w:hAnsi="Calibri"/>
          <w:b/>
          <w:color w:val="212529"/>
          <w:sz w:val="22"/>
        </w:rPr>
        <w:t xml:space="preserve">Línea 7: </w:t>
      </w:r>
      <w:r>
        <w:rPr>
          <w:rFonts w:ascii="Calibri" w:hAnsi="Calibri"/>
          <w:color w:val="212529"/>
          <w:sz w:val="22"/>
        </w:rPr>
        <w:t>Estado permite activar o desactivar una categoría completa desde el sistema.</w:t>
      </w:r>
    </w:p>
    <w:p>
      <w:pPr>
        <w:pStyle w:val="ListBullet"/>
        <w:spacing w:after="80" w:line="276" w:lineRule="auto"/>
      </w:pPr>
      <w:r>
        <w:rPr>
          <w:rFonts w:ascii="Calibri" w:hAnsi="Calibri"/>
          <w:b/>
          <w:color w:val="212529"/>
          <w:sz w:val="22"/>
        </w:rPr>
        <w:t xml:space="preserve">Línea 10: </w:t>
      </w:r>
      <w:r>
        <w:rPr>
          <w:rFonts w:ascii="Calibri" w:hAnsi="Calibri"/>
          <w:color w:val="212529"/>
          <w:sz w:val="22"/>
        </w:rPr>
        <w:t>Relación uno-a-muchos: Una categoría contiene una colección de productos.</w:t>
      </w:r>
    </w:p>
    <w:p>
      <w:pPr>
        <w:keepNext/>
        <w:spacing w:before="280" w:after="120"/>
      </w:pPr>
      <w:r>
        <w:rPr>
          <w:rFonts w:ascii="Arial" w:hAnsi="Arial"/>
          <w:b/>
          <w:color w:val="2B6CB0"/>
          <w:sz w:val="26"/>
        </w:rPr>
        <w:t>3.3. Cliente.cs (Entidad)</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namespace TuMundoFeliz.Domain.Entities;</w:t>
              <w:br/>
            </w:r>
            <w:r>
              <w:rPr>
                <w:rFonts w:ascii="Consolas" w:hAnsi="Consolas"/>
                <w:color w:val="1E1E1E"/>
                <w:sz w:val="18"/>
              </w:rPr>
              <w:t>public class Cliente</w:t>
              <w:br/>
            </w:r>
            <w:r>
              <w:rPr>
                <w:rFonts w:ascii="Consolas" w:hAnsi="Consolas"/>
                <w:color w:val="1E1E1E"/>
                <w:sz w:val="18"/>
              </w:rPr>
              <w:t>{</w:t>
              <w:br/>
            </w:r>
            <w:r>
              <w:rPr>
                <w:rFonts w:ascii="Consolas" w:hAnsi="Consolas"/>
                <w:color w:val="1E1E1E"/>
                <w:sz w:val="18"/>
              </w:rPr>
              <w:t xml:space="preserve">    public Guid Id { get; init; }</w:t>
              <w:br/>
            </w:r>
            <w:r>
              <w:rPr>
                <w:rFonts w:ascii="Consolas" w:hAnsi="Consolas"/>
                <w:color w:val="1E1E1E"/>
                <w:sz w:val="18"/>
              </w:rPr>
              <w:t xml:space="preserve">    public string Nombre { get; init; }</w:t>
              <w:br/>
            </w:r>
            <w:r>
              <w:rPr>
                <w:rFonts w:ascii="Consolas" w:hAnsi="Consolas"/>
                <w:color w:val="1E1E1E"/>
                <w:sz w:val="18"/>
              </w:rPr>
              <w:t xml:space="preserve">    public string Apellido { get; init; }</w:t>
              <w:br/>
            </w:r>
            <w:r>
              <w:rPr>
                <w:rFonts w:ascii="Consolas" w:hAnsi="Consolas"/>
                <w:color w:val="1E1E1E"/>
                <w:sz w:val="18"/>
              </w:rPr>
              <w:t xml:space="preserve">    public string TipoAtencion { get; init; }</w:t>
              <w:br/>
            </w:r>
            <w:r>
              <w:rPr>
                <w:rFonts w:ascii="Consolas" w:hAnsi="Consolas"/>
                <w:color w:val="1E1E1E"/>
                <w:sz w:val="18"/>
              </w:rPr>
              <w:t xml:space="preserve">    public string? ReferenciaMesa { get; init; }</w:t>
              <w:br/>
            </w:r>
            <w:r>
              <w:rPr>
                <w:rFonts w:ascii="Consolas" w:hAnsi="Consolas"/>
                <w:color w:val="1E1E1E"/>
                <w:sz w:val="18"/>
              </w:rPr>
              <w:br/>
            </w:r>
            <w:r>
              <w:rPr>
                <w:rFonts w:ascii="Consolas" w:hAnsi="Consolas"/>
                <w:color w:val="1E1E1E"/>
                <w:sz w:val="18"/>
              </w:rPr>
              <w:t xml:space="preserve">    public ICollection&lt;Pedido&gt; Pedidos { get; private set; } = new List&lt;Pedido&gt;();</w:t>
              <w:br/>
            </w:r>
            <w:r>
              <w:rPr>
                <w:rFonts w:ascii="Consolas" w:hAnsi="Consolas"/>
                <w:color w:val="1E1E1E"/>
                <w:sz w:val="18"/>
              </w:rPr>
              <w:br/>
            </w:r>
            <w:r>
              <w:rPr>
                <w:rFonts w:ascii="Consolas" w:hAnsi="Consolas"/>
                <w:color w:val="1E1E1E"/>
                <w:sz w:val="18"/>
              </w:rPr>
              <w:t xml:space="preserve">    protected Cliente() { Nombre = ""; Apellido = ""; TipoAtencion = ""; }</w:t>
              <w:br/>
            </w:r>
            <w:r>
              <w:rPr>
                <w:rFonts w:ascii="Consolas" w:hAnsi="Consolas"/>
                <w:color w:val="1E1E1E"/>
                <w:sz w:val="18"/>
              </w:rPr>
              <w:br/>
            </w:r>
            <w:r>
              <w:rPr>
                <w:rFonts w:ascii="Consolas" w:hAnsi="Consolas"/>
                <w:color w:val="1E1E1E"/>
                <w:sz w:val="18"/>
              </w:rPr>
              <w:t xml:space="preserve">    public Cliente(string nombre, string apellido, string tipoAtencion, string? referenciaMesa = null)</w:t>
              <w:br/>
            </w:r>
            <w:r>
              <w:rPr>
                <w:rFonts w:ascii="Consolas" w:hAnsi="Consolas"/>
                <w:color w:val="1E1E1E"/>
                <w:sz w:val="18"/>
              </w:rPr>
              <w:t xml:space="preserve">    {</w:t>
              <w:br/>
            </w:r>
            <w:r>
              <w:rPr>
                <w:rFonts w:ascii="Consolas" w:hAnsi="Consolas"/>
                <w:color w:val="1E1E1E"/>
                <w:sz w:val="18"/>
              </w:rPr>
              <w:t xml:space="preserve">        if (string.IsNullOrWhiteSpace(nombre))</w:t>
              <w:br/>
            </w:r>
            <w:r>
              <w:rPr>
                <w:rFonts w:ascii="Consolas" w:hAnsi="Consolas"/>
                <w:color w:val="1E1E1E"/>
                <w:sz w:val="18"/>
              </w:rPr>
              <w:t xml:space="preserve">            throw new ArgumentException("El nombre no puede estar vacio");</w:t>
              <w:br/>
            </w:r>
            <w:r>
              <w:rPr>
                <w:rFonts w:ascii="Consolas" w:hAnsi="Consolas"/>
                <w:color w:val="1E1E1E"/>
                <w:sz w:val="18"/>
              </w:rPr>
              <w:t xml:space="preserve">        if (string.IsNullOrWhiteSpace(apellido))</w:t>
              <w:br/>
            </w:r>
            <w:r>
              <w:rPr>
                <w:rFonts w:ascii="Consolas" w:hAnsi="Consolas"/>
                <w:color w:val="1E1E1E"/>
                <w:sz w:val="18"/>
              </w:rPr>
              <w:t xml:space="preserve">            throw new ArgumentException("El apellido no puede estar vacio");</w:t>
              <w:br/>
            </w:r>
            <w:r>
              <w:rPr>
                <w:rFonts w:ascii="Consolas" w:hAnsi="Consolas"/>
                <w:color w:val="1E1E1E"/>
                <w:sz w:val="18"/>
              </w:rPr>
              <w:t xml:space="preserve">        if (string.IsNullOrWhiteSpace(tipoAtencion))</w:t>
              <w:br/>
            </w:r>
            <w:r>
              <w:rPr>
                <w:rFonts w:ascii="Consolas" w:hAnsi="Consolas"/>
                <w:color w:val="1E1E1E"/>
                <w:sz w:val="18"/>
              </w:rPr>
              <w:t xml:space="preserve">            throw new ArgumentException("El tipo de atencion no puede estar vacio");</w:t>
              <w:br/>
            </w:r>
            <w:r>
              <w:rPr>
                <w:rFonts w:ascii="Consolas" w:hAnsi="Consolas"/>
                <w:color w:val="1E1E1E"/>
                <w:sz w:val="18"/>
              </w:rPr>
              <w:t xml:space="preserve">        if (tipoAtencion == "ConsumoMesa" &amp;&amp; string.IsNullOrWhiteSpace(referenciaMesa))</w:t>
              <w:br/>
            </w:r>
            <w:r>
              <w:rPr>
                <w:rFonts w:ascii="Consolas" w:hAnsi="Consolas"/>
                <w:color w:val="1E1E1E"/>
                <w:sz w:val="18"/>
              </w:rPr>
              <w:t xml:space="preserve">            throw new ArgumentException("La referencia de mesa es obligatoria para consumo en mesa");</w:t>
              <w:br/>
            </w:r>
            <w:r>
              <w:rPr>
                <w:rFonts w:ascii="Consolas" w:hAnsi="Consolas"/>
                <w:color w:val="1E1E1E"/>
                <w:sz w:val="18"/>
              </w:rPr>
              <w:br/>
            </w:r>
            <w:r>
              <w:rPr>
                <w:rFonts w:ascii="Consolas" w:hAnsi="Consolas"/>
                <w:color w:val="1E1E1E"/>
                <w:sz w:val="18"/>
              </w:rPr>
              <w:t xml:space="preserve">        Id = Guid.NewGuid();</w:t>
              <w:br/>
            </w:r>
            <w:r>
              <w:rPr>
                <w:rFonts w:ascii="Consolas" w:hAnsi="Consolas"/>
                <w:color w:val="1E1E1E"/>
                <w:sz w:val="18"/>
              </w:rPr>
              <w:t xml:space="preserve">        Nombre = nombre.Trim();</w:t>
              <w:br/>
            </w:r>
            <w:r>
              <w:rPr>
                <w:rFonts w:ascii="Consolas" w:hAnsi="Consolas"/>
                <w:color w:val="1E1E1E"/>
                <w:sz w:val="18"/>
              </w:rPr>
              <w:t xml:space="preserve">        Apellido = apellido.Trim();</w:t>
              <w:br/>
            </w:r>
            <w:r>
              <w:rPr>
                <w:rFonts w:ascii="Consolas" w:hAnsi="Consolas"/>
                <w:color w:val="1E1E1E"/>
                <w:sz w:val="18"/>
              </w:rPr>
              <w:t xml:space="preserve">        TipoAtencion = tipoAtencion;</w:t>
              <w:br/>
            </w:r>
            <w:r>
              <w:rPr>
                <w:rFonts w:ascii="Consolas" w:hAnsi="Consolas"/>
                <w:color w:val="1E1E1E"/>
                <w:sz w:val="18"/>
              </w:rPr>
              <w:t xml:space="preserve">        ReferenciaMesa = referenciaMesa?.Trim();</w:t>
              <w:br/>
            </w:r>
            <w:r>
              <w:rPr>
                <w:rFonts w:ascii="Consolas" w:hAnsi="Consolas"/>
                <w:color w:val="1E1E1E"/>
                <w:sz w:val="18"/>
              </w:rPr>
              <w:t xml:space="preserve">    }</w:t>
              <w:br/>
            </w:r>
            <w:r>
              <w:rPr>
                <w:rFonts w:ascii="Consolas" w:hAnsi="Consolas"/>
                <w:color w:val="1E1E1E"/>
                <w:sz w:val="18"/>
              </w:rPr>
              <w:t>}</w:t>
            </w:r>
          </w:p>
        </w:tc>
      </w:tr>
    </w:tbl>
    <w:p>
      <w:pPr>
        <w:spacing w:after="80"/>
      </w:pPr>
    </w:p>
    <w:p>
      <w:pPr>
        <w:spacing w:after="120" w:line="276" w:lineRule="auto"/>
      </w:pPr>
      <w:r>
        <w:rPr>
          <w:rFonts w:ascii="Calibri" w:hAnsi="Calibri"/>
          <w:b w:val="0"/>
          <w:i w:val="0"/>
          <w:color w:val="212529"/>
          <w:sz w:val="22"/>
        </w:rPr>
        <w:t>Explicación Línea por Línea:</w:t>
      </w:r>
    </w:p>
    <w:p>
      <w:pPr>
        <w:pStyle w:val="ListBullet"/>
        <w:spacing w:after="80" w:line="276" w:lineRule="auto"/>
      </w:pPr>
      <w:r>
        <w:rPr>
          <w:rFonts w:ascii="Calibri" w:hAnsi="Calibri"/>
          <w:b/>
          <w:color w:val="212529"/>
          <w:sz w:val="22"/>
        </w:rPr>
        <w:t xml:space="preserve">Línea 4-8: </w:t>
      </w:r>
      <w:r>
        <w:rPr>
          <w:rFonts w:ascii="Calibri" w:hAnsi="Calibri"/>
          <w:color w:val="212529"/>
          <w:sz w:val="22"/>
        </w:rPr>
        <w:t>Propiedades con init-only setters, garantizando inmutabilidad una vez creado el cliente en la tablet. El Id es un Guid único.</w:t>
      </w:r>
    </w:p>
    <w:p>
      <w:pPr>
        <w:pStyle w:val="ListBullet"/>
        <w:spacing w:after="80" w:line="276" w:lineRule="auto"/>
      </w:pPr>
      <w:r>
        <w:rPr>
          <w:rFonts w:ascii="Calibri" w:hAnsi="Calibri"/>
          <w:b/>
          <w:color w:val="212529"/>
          <w:sz w:val="22"/>
        </w:rPr>
        <w:t xml:space="preserve">Línea 12: </w:t>
      </w:r>
      <w:r>
        <w:rPr>
          <w:rFonts w:ascii="Calibri" w:hAnsi="Calibri"/>
          <w:color w:val="212529"/>
          <w:sz w:val="22"/>
        </w:rPr>
        <w:t>Constructor protegido requerido por Entity Framework Core para la hidratación interna.</w:t>
      </w:r>
    </w:p>
    <w:p>
      <w:pPr>
        <w:pStyle w:val="ListBullet"/>
        <w:spacing w:after="80" w:line="276" w:lineRule="auto"/>
      </w:pPr>
      <w:r>
        <w:rPr>
          <w:rFonts w:ascii="Calibri" w:hAnsi="Calibri"/>
          <w:b/>
          <w:color w:val="212529"/>
          <w:sz w:val="22"/>
        </w:rPr>
        <w:t xml:space="preserve">Línea 14-23: </w:t>
      </w:r>
      <w:r>
        <w:rPr>
          <w:rFonts w:ascii="Calibri" w:hAnsi="Calibri"/>
          <w:color w:val="212529"/>
          <w:sz w:val="22"/>
        </w:rPr>
        <w:t>Constructor público que encapsula las REGLAS DE NEGOCIO del cliente: valida que los nombres no vengan en blanco y, crucialmente, exige que si la atención es 'ConsumoMesa', el campo 'referenciaMesa' contenga texto válido. De lo contrario, arroja un ArgumentException que el middleware convierte en Error 400.</w:t>
      </w:r>
    </w:p>
    <w:p>
      <w:pPr>
        <w:keepNext/>
        <w:spacing w:before="280" w:after="120"/>
      </w:pPr>
      <w:r>
        <w:rPr>
          <w:rFonts w:ascii="Arial" w:hAnsi="Arial"/>
          <w:b/>
          <w:color w:val="2B6CB0"/>
          <w:sz w:val="26"/>
        </w:rPr>
        <w:t>3.4. Pedido.cs (Entidad Raíz de Agregado)</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namespace TuMundoFeliz.Domain.Entities;</w:t>
              <w:br/>
            </w:r>
            <w:r>
              <w:rPr>
                <w:rFonts w:ascii="Consolas" w:hAnsi="Consolas"/>
                <w:color w:val="1E1E1E"/>
                <w:sz w:val="18"/>
              </w:rPr>
              <w:t>public class Pedido</w:t>
              <w:br/>
            </w:r>
            <w:r>
              <w:rPr>
                <w:rFonts w:ascii="Consolas" w:hAnsi="Consolas"/>
                <w:color w:val="1E1E1E"/>
                <w:sz w:val="18"/>
              </w:rPr>
              <w:t>{</w:t>
              <w:br/>
            </w:r>
            <w:r>
              <w:rPr>
                <w:rFonts w:ascii="Consolas" w:hAnsi="Consolas"/>
                <w:color w:val="1E1E1E"/>
                <w:sz w:val="18"/>
              </w:rPr>
              <w:t xml:space="preserve">    public int IdPedido { get; set; }</w:t>
              <w:br/>
            </w:r>
            <w:r>
              <w:rPr>
                <w:rFonts w:ascii="Consolas" w:hAnsi="Consolas"/>
                <w:color w:val="1E1E1E"/>
                <w:sz w:val="18"/>
              </w:rPr>
              <w:t xml:space="preserve">    public Guid? IdCliente { get; set; }</w:t>
              <w:br/>
            </w:r>
            <w:r>
              <w:rPr>
                <w:rFonts w:ascii="Consolas" w:hAnsi="Consolas"/>
                <w:color w:val="1E1E1E"/>
                <w:sz w:val="18"/>
              </w:rPr>
              <w:t xml:space="preserve">    public TipoPedido TipoPedido { get; set; } = TipoPedido.ConsumoMesa;</w:t>
              <w:br/>
            </w:r>
            <w:r>
              <w:rPr>
                <w:rFonts w:ascii="Consolas" w:hAnsi="Consolas"/>
                <w:color w:val="1E1E1E"/>
                <w:sz w:val="18"/>
              </w:rPr>
              <w:t xml:space="preserve">    public EstadoPedido Estado { get; set; } = EstadoPedido.Pendiente;</w:t>
              <w:br/>
            </w:r>
            <w:r>
              <w:rPr>
                <w:rFonts w:ascii="Consolas" w:hAnsi="Consolas"/>
                <w:color w:val="1E1E1E"/>
                <w:sz w:val="18"/>
              </w:rPr>
              <w:t xml:space="preserve">    public DateTime FechaCreacion { get; set; } = DateTime.UtcNow;</w:t>
              <w:br/>
            </w:r>
            <w:r>
              <w:rPr>
                <w:rFonts w:ascii="Consolas" w:hAnsi="Consolas"/>
                <w:color w:val="1E1E1E"/>
                <w:sz w:val="18"/>
              </w:rPr>
              <w:br/>
            </w:r>
            <w:r>
              <w:rPr>
                <w:rFonts w:ascii="Consolas" w:hAnsi="Consolas"/>
                <w:color w:val="1E1E1E"/>
                <w:sz w:val="18"/>
              </w:rPr>
              <w:t xml:space="preserve">    public Cliente? Cliente { get; set; }</w:t>
              <w:br/>
            </w:r>
            <w:r>
              <w:rPr>
                <w:rFonts w:ascii="Consolas" w:hAnsi="Consolas"/>
                <w:color w:val="1E1E1E"/>
                <w:sz w:val="18"/>
              </w:rPr>
              <w:t xml:space="preserve">    public ICollection&lt;DetallePedido&gt; Detalles { get; set; } = new List&lt;DetallePedido&gt;();</w:t>
              <w:br/>
            </w:r>
            <w:r>
              <w:rPr>
                <w:rFonts w:ascii="Consolas" w:hAnsi="Consolas"/>
                <w:color w:val="1E1E1E"/>
                <w:sz w:val="18"/>
              </w:rPr>
              <w:t xml:space="preserve">    public Boleta? Boleta { get; set; }</w:t>
              <w:br/>
            </w:r>
            <w:r>
              <w:rPr>
                <w:rFonts w:ascii="Consolas" w:hAnsi="Consolas"/>
                <w:color w:val="1E1E1E"/>
                <w:sz w:val="18"/>
              </w:rPr>
              <w:br/>
            </w:r>
            <w:r>
              <w:rPr>
                <w:rFonts w:ascii="Consolas" w:hAnsi="Consolas"/>
                <w:color w:val="1E1E1E"/>
                <w:sz w:val="18"/>
              </w:rPr>
              <w:t xml:space="preserve">    // Cálculo dinámico de totales mediante LINQ</w:t>
              <w:br/>
            </w:r>
            <w:r>
              <w:rPr>
                <w:rFonts w:ascii="Consolas" w:hAnsi="Consolas"/>
                <w:color w:val="1E1E1E"/>
                <w:sz w:val="18"/>
              </w:rPr>
              <w:t xml:space="preserve">    public decimal Total =&gt; Detalles.Sum(d =&gt; d.Subtotal);</w:t>
              <w:br/>
            </w:r>
            <w:r>
              <w:rPr>
                <w:rFonts w:ascii="Consolas" w:hAnsi="Consolas"/>
                <w:color w:val="1E1E1E"/>
                <w:sz w:val="18"/>
              </w:rPr>
              <w:t xml:space="preserve">    public decimal Subtotal =&gt; Math.Round(Total / 1.18m, 2);</w:t>
              <w:br/>
            </w:r>
            <w:r>
              <w:rPr>
                <w:rFonts w:ascii="Consolas" w:hAnsi="Consolas"/>
                <w:color w:val="1E1E1E"/>
                <w:sz w:val="18"/>
              </w:rPr>
              <w:t xml:space="preserve">    public decimal Impuesto =&gt; Math.Round(Total - Subtotal, 2);</w:t>
              <w:br/>
            </w:r>
            <w:r>
              <w:rPr>
                <w:rFonts w:ascii="Consolas" w:hAnsi="Consolas"/>
                <w:color w:val="1E1E1E"/>
                <w:sz w:val="18"/>
              </w:rPr>
              <w:t>}</w:t>
            </w:r>
          </w:p>
        </w:tc>
      </w:tr>
    </w:tbl>
    <w:p>
      <w:pPr>
        <w:spacing w:after="80"/>
      </w:pPr>
    </w:p>
    <w:p>
      <w:pPr>
        <w:spacing w:after="120" w:line="276" w:lineRule="auto"/>
      </w:pPr>
      <w:r>
        <w:rPr>
          <w:rFonts w:ascii="Calibri" w:hAnsi="Calibri"/>
          <w:b w:val="0"/>
          <w:i w:val="0"/>
          <w:color w:val="212529"/>
          <w:sz w:val="22"/>
        </w:rPr>
        <w:t>Explicación Línea por Línea:</w:t>
      </w:r>
    </w:p>
    <w:p>
      <w:pPr>
        <w:pStyle w:val="ListBullet"/>
        <w:spacing w:after="80" w:line="276" w:lineRule="auto"/>
      </w:pPr>
      <w:r>
        <w:rPr>
          <w:rFonts w:ascii="Calibri" w:hAnsi="Calibri"/>
          <w:b/>
          <w:color w:val="212529"/>
          <w:sz w:val="22"/>
        </w:rPr>
        <w:t xml:space="preserve">Línea 4-8: </w:t>
      </w:r>
      <w:r>
        <w:rPr>
          <w:rFonts w:ascii="Calibri" w:hAnsi="Calibri"/>
          <w:color w:val="212529"/>
          <w:sz w:val="22"/>
        </w:rPr>
        <w:t>Propiedades de identificación, estado del pedido (Pendiente, EnPreparacion, ListoParaEntregar, etc.) y fecha en formato UTC.</w:t>
      </w:r>
    </w:p>
    <w:p>
      <w:pPr>
        <w:pStyle w:val="ListBullet"/>
        <w:spacing w:after="80" w:line="276" w:lineRule="auto"/>
      </w:pPr>
      <w:r>
        <w:rPr>
          <w:rFonts w:ascii="Calibri" w:hAnsi="Calibri"/>
          <w:b/>
          <w:color w:val="212529"/>
          <w:sz w:val="22"/>
        </w:rPr>
        <w:t xml:space="preserve">Línea 10-12: </w:t>
      </w:r>
      <w:r>
        <w:rPr>
          <w:rFonts w:ascii="Calibri" w:hAnsi="Calibri"/>
          <w:color w:val="212529"/>
          <w:sz w:val="22"/>
        </w:rPr>
        <w:t>Navegación al Cliente, a las líneas del pedido (Detalles) y a su comprobante Boleta.</w:t>
      </w:r>
    </w:p>
    <w:p>
      <w:pPr>
        <w:pStyle w:val="ListBullet"/>
        <w:spacing w:after="80" w:line="276" w:lineRule="auto"/>
      </w:pPr>
      <w:r>
        <w:rPr>
          <w:rFonts w:ascii="Calibri" w:hAnsi="Calibri"/>
          <w:b/>
          <w:color w:val="212529"/>
          <w:sz w:val="22"/>
        </w:rPr>
        <w:t xml:space="preserve">Líneas 15-17: </w:t>
      </w:r>
      <w:r>
        <w:rPr>
          <w:rFonts w:ascii="Calibri" w:hAnsi="Calibri"/>
          <w:color w:val="212529"/>
          <w:sz w:val="22"/>
        </w:rPr>
        <w:t>Propiedades calculadas con LINQ puro. El Total es la sumatoria de los subtotales de cada línea. El Subtotal es la base imponible dividiendo entre 1.18 (tasa del IGV en Perú), y el Impuesto es la diferencia exacta redondeada a 2 decimales.</w:t>
      </w:r>
    </w:p>
    <w:p>
      <w:pPr>
        <w:keepNext/>
        <w:spacing w:before="280" w:after="120"/>
      </w:pPr>
      <w:r>
        <w:rPr>
          <w:rFonts w:ascii="Arial" w:hAnsi="Arial"/>
          <w:b/>
          <w:color w:val="2B6CB0"/>
          <w:sz w:val="26"/>
        </w:rPr>
        <w:t>3.5. DetallePedido.cs (Entidad)</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namespace TuMundoFeliz.Domain.Entities;</w:t>
              <w:br/>
            </w:r>
            <w:r>
              <w:rPr>
                <w:rFonts w:ascii="Consolas" w:hAnsi="Consolas"/>
                <w:color w:val="1E1E1E"/>
                <w:sz w:val="18"/>
              </w:rPr>
              <w:t>public class DetallePedido</w:t>
              <w:br/>
            </w:r>
            <w:r>
              <w:rPr>
                <w:rFonts w:ascii="Consolas" w:hAnsi="Consolas"/>
                <w:color w:val="1E1E1E"/>
                <w:sz w:val="18"/>
              </w:rPr>
              <w:t>{</w:t>
              <w:br/>
            </w:r>
            <w:r>
              <w:rPr>
                <w:rFonts w:ascii="Consolas" w:hAnsi="Consolas"/>
                <w:color w:val="1E1E1E"/>
                <w:sz w:val="18"/>
              </w:rPr>
              <w:t xml:space="preserve">    public int IdDetalle { get; set; }</w:t>
              <w:br/>
            </w:r>
            <w:r>
              <w:rPr>
                <w:rFonts w:ascii="Consolas" w:hAnsi="Consolas"/>
                <w:color w:val="1E1E1E"/>
                <w:sz w:val="18"/>
              </w:rPr>
              <w:t xml:space="preserve">    public int IdPedido { get; set; }</w:t>
              <w:br/>
            </w:r>
            <w:r>
              <w:rPr>
                <w:rFonts w:ascii="Consolas" w:hAnsi="Consolas"/>
                <w:color w:val="1E1E1E"/>
                <w:sz w:val="18"/>
              </w:rPr>
              <w:t xml:space="preserve">    public int IdProducto { get; set; }</w:t>
              <w:br/>
            </w:r>
            <w:r>
              <w:rPr>
                <w:rFonts w:ascii="Consolas" w:hAnsi="Consolas"/>
                <w:color w:val="1E1E1E"/>
                <w:sz w:val="18"/>
              </w:rPr>
              <w:t xml:space="preserve">    public int Cantidad { get; set; }</w:t>
              <w:br/>
            </w:r>
            <w:r>
              <w:rPr>
                <w:rFonts w:ascii="Consolas" w:hAnsi="Consolas"/>
                <w:color w:val="1E1E1E"/>
                <w:sz w:val="18"/>
              </w:rPr>
              <w:t xml:space="preserve">    public decimal PrecioUnitario { get; set; }</w:t>
              <w:br/>
            </w:r>
            <w:r>
              <w:rPr>
                <w:rFonts w:ascii="Consolas" w:hAnsi="Consolas"/>
                <w:color w:val="1E1E1E"/>
                <w:sz w:val="18"/>
              </w:rPr>
              <w:t xml:space="preserve">    public decimal Subtotal =&gt; Math.Round(Cantidad * PrecioUnitario, 2);</w:t>
              <w:br/>
            </w:r>
            <w:r>
              <w:rPr>
                <w:rFonts w:ascii="Consolas" w:hAnsi="Consolas"/>
                <w:color w:val="1E1E1E"/>
                <w:sz w:val="18"/>
              </w:rPr>
              <w:t xml:space="preserve">    public string? NotasEspeciales { get; set; }</w:t>
              <w:br/>
            </w:r>
            <w:r>
              <w:rPr>
                <w:rFonts w:ascii="Consolas" w:hAnsi="Consolas"/>
                <w:color w:val="1E1E1E"/>
                <w:sz w:val="18"/>
              </w:rPr>
              <w:br/>
            </w:r>
            <w:r>
              <w:rPr>
                <w:rFonts w:ascii="Consolas" w:hAnsi="Consolas"/>
                <w:color w:val="1E1E1E"/>
                <w:sz w:val="18"/>
              </w:rPr>
              <w:t xml:space="preserve">    public Pedido Pedido { get; set; } = null!;</w:t>
              <w:br/>
            </w:r>
            <w:r>
              <w:rPr>
                <w:rFonts w:ascii="Consolas" w:hAnsi="Consolas"/>
                <w:color w:val="1E1E1E"/>
                <w:sz w:val="18"/>
              </w:rPr>
              <w:t xml:space="preserve">    public Producto Producto { get; set; } = null!;</w:t>
              <w:br/>
            </w:r>
            <w:r>
              <w:rPr>
                <w:rFonts w:ascii="Consolas" w:hAnsi="Consolas"/>
                <w:color w:val="1E1E1E"/>
                <w:sz w:val="18"/>
              </w:rPr>
              <w:t>}</w:t>
            </w:r>
          </w:p>
        </w:tc>
      </w:tr>
    </w:tbl>
    <w:p>
      <w:pPr>
        <w:spacing w:after="80"/>
      </w:pPr>
    </w:p>
    <w:p>
      <w:pPr>
        <w:spacing w:after="120" w:line="276" w:lineRule="auto"/>
      </w:pPr>
      <w:r>
        <w:rPr>
          <w:rFonts w:ascii="Calibri" w:hAnsi="Calibri"/>
          <w:b w:val="0"/>
          <w:i w:val="0"/>
          <w:color w:val="212529"/>
          <w:sz w:val="22"/>
        </w:rPr>
        <w:t>Explicación: Modela cada línea del carrito. El Subtotal se calcula multiplicando Cantidad por PrecioUnitario. Permite NotasEspeciales para cocina (ej. 'Sin hielo').</w:t>
      </w:r>
    </w:p>
    <w:p>
      <w:pPr>
        <w:keepNext/>
        <w:spacing w:before="280" w:after="120"/>
      </w:pPr>
      <w:r>
        <w:rPr>
          <w:rFonts w:ascii="Arial" w:hAnsi="Arial"/>
          <w:b/>
          <w:color w:val="2B6CB0"/>
          <w:sz w:val="26"/>
        </w:rPr>
        <w:t>3.6. Boleta.cs (Entidad Comprobante)</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namespace TuMundoFeliz.Domain.Entities;</w:t>
              <w:br/>
            </w:r>
            <w:r>
              <w:rPr>
                <w:rFonts w:ascii="Consolas" w:hAnsi="Consolas"/>
                <w:color w:val="1E1E1E"/>
                <w:sz w:val="18"/>
              </w:rPr>
              <w:t>public class Boleta</w:t>
              <w:br/>
            </w:r>
            <w:r>
              <w:rPr>
                <w:rFonts w:ascii="Consolas" w:hAnsi="Consolas"/>
                <w:color w:val="1E1E1E"/>
                <w:sz w:val="18"/>
              </w:rPr>
              <w:t>{</w:t>
              <w:br/>
            </w:r>
            <w:r>
              <w:rPr>
                <w:rFonts w:ascii="Consolas" w:hAnsi="Consolas"/>
                <w:color w:val="1E1E1E"/>
                <w:sz w:val="18"/>
              </w:rPr>
              <w:t xml:space="preserve">    public int IdBoleta { get; set; }</w:t>
              <w:br/>
            </w:r>
            <w:r>
              <w:rPr>
                <w:rFonts w:ascii="Consolas" w:hAnsi="Consolas"/>
                <w:color w:val="1E1E1E"/>
                <w:sz w:val="18"/>
              </w:rPr>
              <w:t xml:space="preserve">    public int IdPedido { get; set; }</w:t>
              <w:br/>
            </w:r>
            <w:r>
              <w:rPr>
                <w:rFonts w:ascii="Consolas" w:hAnsi="Consolas"/>
                <w:color w:val="1E1E1E"/>
                <w:sz w:val="18"/>
              </w:rPr>
              <w:t xml:space="preserve">    public string NumeroBoleta { get; set; } = string.Empty; // Ej: 'B001-00000001'</w:t>
              <w:br/>
            </w:r>
            <w:r>
              <w:rPr>
                <w:rFonts w:ascii="Consolas" w:hAnsi="Consolas"/>
                <w:color w:val="1E1E1E"/>
                <w:sz w:val="18"/>
              </w:rPr>
              <w:t xml:space="preserve">    public DateTime FechaEmision { get; set; } = DateTime.UtcNow;</w:t>
              <w:br/>
            </w:r>
            <w:r>
              <w:rPr>
                <w:rFonts w:ascii="Consolas" w:hAnsi="Consolas"/>
                <w:color w:val="1E1E1E"/>
                <w:sz w:val="18"/>
              </w:rPr>
              <w:t xml:space="preserve">    public string DatosCliente { get; set; } = string.Empty;</w:t>
              <w:br/>
            </w:r>
            <w:r>
              <w:rPr>
                <w:rFonts w:ascii="Consolas" w:hAnsi="Consolas"/>
                <w:color w:val="1E1E1E"/>
                <w:sz w:val="18"/>
              </w:rPr>
              <w:t xml:space="preserve">    public string? DocumentoCliente { get; set; }</w:t>
              <w:br/>
            </w:r>
            <w:r>
              <w:rPr>
                <w:rFonts w:ascii="Consolas" w:hAnsi="Consolas"/>
                <w:color w:val="1E1E1E"/>
                <w:sz w:val="18"/>
              </w:rPr>
              <w:t xml:space="preserve">    public MetodoPago MetodoPago { get; set; } = MetodoPago.Tarjeta;</w:t>
              <w:br/>
            </w:r>
            <w:r>
              <w:rPr>
                <w:rFonts w:ascii="Consolas" w:hAnsi="Consolas"/>
                <w:color w:val="1E1E1E"/>
                <w:sz w:val="18"/>
              </w:rPr>
              <w:br/>
            </w:r>
            <w:r>
              <w:rPr>
                <w:rFonts w:ascii="Consolas" w:hAnsi="Consolas"/>
                <w:color w:val="1E1E1E"/>
                <w:sz w:val="18"/>
              </w:rPr>
              <w:t xml:space="preserve">    public decimal Subtotal { get; set; }</w:t>
              <w:br/>
            </w:r>
            <w:r>
              <w:rPr>
                <w:rFonts w:ascii="Consolas" w:hAnsi="Consolas"/>
                <w:color w:val="1E1E1E"/>
                <w:sz w:val="18"/>
              </w:rPr>
              <w:t xml:space="preserve">    public decimal Impuesto { get; set; } // IGV (18%)</w:t>
              <w:br/>
            </w:r>
            <w:r>
              <w:rPr>
                <w:rFonts w:ascii="Consolas" w:hAnsi="Consolas"/>
                <w:color w:val="1E1E1E"/>
                <w:sz w:val="18"/>
              </w:rPr>
              <w:t xml:space="preserve">    public decimal Total { get; set; }</w:t>
              <w:br/>
            </w:r>
            <w:r>
              <w:rPr>
                <w:rFonts w:ascii="Consolas" w:hAnsi="Consolas"/>
                <w:color w:val="1E1E1E"/>
                <w:sz w:val="18"/>
              </w:rPr>
              <w:br/>
            </w:r>
            <w:r>
              <w:rPr>
                <w:rFonts w:ascii="Consolas" w:hAnsi="Consolas"/>
                <w:color w:val="1E1E1E"/>
                <w:sz w:val="18"/>
              </w:rPr>
              <w:t xml:space="preserve">    public Pedido Pedido { get; set; } = null!;</w:t>
              <w:br/>
            </w:r>
            <w:r>
              <w:rPr>
                <w:rFonts w:ascii="Consolas" w:hAnsi="Consolas"/>
                <w:color w:val="1E1E1E"/>
                <w:sz w:val="18"/>
              </w:rPr>
              <w:t>}</w:t>
            </w:r>
          </w:p>
        </w:tc>
      </w:tr>
    </w:tbl>
    <w:p>
      <w:pPr>
        <w:spacing w:after="80"/>
      </w:pPr>
    </w:p>
    <w:p>
      <w:pPr>
        <w:spacing w:after="120" w:line="276" w:lineRule="auto"/>
      </w:pPr>
      <w:r>
        <w:rPr>
          <w:rFonts w:ascii="Calibri" w:hAnsi="Calibri"/>
          <w:b w:val="0"/>
          <w:i w:val="0"/>
          <w:color w:val="212529"/>
          <w:sz w:val="22"/>
        </w:rPr>
        <w:t>Explicación: Registra la transacción financiera una vez confirmado el pedido, guardando el número de serie legal, método de pago e importes congelados al momento de emitirse.</w:t>
      </w:r>
    </w:p>
    <w:p>
      <w:pPr>
        <w:keepNext/>
        <w:spacing w:before="280" w:after="120"/>
      </w:pPr>
      <w:r>
        <w:rPr>
          <w:rFonts w:ascii="Arial" w:hAnsi="Arial"/>
          <w:b/>
          <w:color w:val="2B6CB0"/>
          <w:sz w:val="26"/>
        </w:rPr>
        <w:t>3.7. Enums y Value Objects</w:t>
      </w:r>
    </w:p>
    <w:p>
      <w:pPr>
        <w:pStyle w:val="ListBullet"/>
        <w:spacing w:after="80" w:line="276" w:lineRule="auto"/>
      </w:pPr>
      <w:r>
        <w:rPr>
          <w:rFonts w:ascii="Calibri" w:hAnsi="Calibri"/>
          <w:b/>
          <w:color w:val="212529"/>
          <w:sz w:val="22"/>
        </w:rPr>
        <w:t xml:space="preserve">TipoPedido: </w:t>
      </w:r>
      <w:r>
        <w:rPr>
          <w:rFonts w:ascii="Calibri" w:hAnsi="Calibri"/>
          <w:color w:val="212529"/>
          <w:sz w:val="22"/>
        </w:rPr>
        <w:t>ConsumoMesa = 1, PedidoParaLlevar = 2.</w:t>
      </w:r>
    </w:p>
    <w:p>
      <w:pPr>
        <w:pStyle w:val="ListBullet"/>
        <w:spacing w:after="80" w:line="276" w:lineRule="auto"/>
      </w:pPr>
      <w:r>
        <w:rPr>
          <w:rFonts w:ascii="Calibri" w:hAnsi="Calibri"/>
          <w:b/>
          <w:color w:val="212529"/>
          <w:sz w:val="22"/>
        </w:rPr>
        <w:t xml:space="preserve">EstadoPedido: </w:t>
      </w:r>
      <w:r>
        <w:rPr>
          <w:rFonts w:ascii="Calibri" w:hAnsi="Calibri"/>
          <w:color w:val="212529"/>
          <w:sz w:val="22"/>
        </w:rPr>
        <w:t>Pendiente = 1, EnPreparacion = 2, ListoParaEntregar = 3, Anulado = 4, Entregado = 5.</w:t>
      </w:r>
    </w:p>
    <w:p>
      <w:pPr>
        <w:pStyle w:val="ListBullet"/>
        <w:spacing w:after="80" w:line="276" w:lineRule="auto"/>
      </w:pPr>
      <w:r>
        <w:rPr>
          <w:rFonts w:ascii="Calibri" w:hAnsi="Calibri"/>
          <w:b/>
          <w:color w:val="212529"/>
          <w:sz w:val="22"/>
        </w:rPr>
        <w:t xml:space="preserve">MetodoPago: </w:t>
      </w:r>
      <w:r>
        <w:rPr>
          <w:rFonts w:ascii="Calibri" w:hAnsi="Calibri"/>
          <w:color w:val="212529"/>
          <w:sz w:val="22"/>
        </w:rPr>
        <w:t>Efectivo = 1, Tarjeta = 2, Transferencia = 3, Otros = 4.</w:t>
      </w:r>
    </w:p>
    <w:p>
      <w:pPr>
        <w:pStyle w:val="ListBullet"/>
        <w:spacing w:after="80" w:line="276" w:lineRule="auto"/>
      </w:pPr>
      <w:r>
        <w:rPr>
          <w:rFonts w:ascii="Calibri" w:hAnsi="Calibri"/>
          <w:b/>
          <w:color w:val="212529"/>
          <w:sz w:val="22"/>
        </w:rPr>
        <w:t xml:space="preserve">NumeroBoleta: </w:t>
      </w:r>
      <w:r>
        <w:rPr>
          <w:rFonts w:ascii="Calibri" w:hAnsi="Calibri"/>
          <w:color w:val="212529"/>
          <w:sz w:val="22"/>
        </w:rPr>
        <w:t>Value Object inmutable que valida la serie ('B001') y correlativo (&gt; 0), produciendo el formato oficial 'B001-00000001' mediante la expresión `${Serie}-${Correlativo:D8}`.</w:t>
      </w:r>
    </w:p>
    <w:p>
      <w:pPr>
        <w:pStyle w:val="ListBullet"/>
        <w:spacing w:after="80" w:line="276" w:lineRule="auto"/>
      </w:pPr>
      <w:r>
        <w:rPr>
          <w:rFonts w:ascii="Calibri" w:hAnsi="Calibri"/>
          <w:b/>
          <w:color w:val="212529"/>
          <w:sz w:val="22"/>
        </w:rPr>
        <w:t xml:space="preserve">Dinero: </w:t>
      </w:r>
      <w:r>
        <w:rPr>
          <w:rFonts w:ascii="Calibri" w:hAnsi="Calibri"/>
          <w:color w:val="212529"/>
          <w:sz w:val="22"/>
        </w:rPr>
        <w:t>Value Object que encapsula montos monetarios, impidiendo valores negativos y sobrecargando operadores +, - y *.</w:t>
      </w:r>
    </w:p>
    <w:p>
      <w:pPr>
        <w:keepNext/>
        <w:spacing w:before="400" w:after="160"/>
      </w:pPr>
      <w:r>
        <w:rPr>
          <w:rFonts w:ascii="Arial" w:hAnsi="Arial"/>
          <w:b/>
          <w:color w:val="1B365D"/>
          <w:sz w:val="32"/>
        </w:rPr>
        <w:t>CAPÍTULO 4: EXPLICACIÓN LÍNEA POR LÍNEA - CAPA APPLICATION</w:t>
      </w:r>
    </w:p>
    <w:p>
      <w:pPr>
        <w:spacing w:after="120" w:line="276" w:lineRule="auto"/>
      </w:pPr>
      <w:r>
        <w:rPr>
          <w:rFonts w:ascii="Calibri" w:hAnsi="Calibri"/>
          <w:b w:val="0"/>
          <w:i w:val="0"/>
          <w:color w:val="212529"/>
          <w:sz w:val="22"/>
        </w:rPr>
        <w:t>En Application residen los casos de uso y las interfaces que conectan el núcleo con el resto del mundo.</w:t>
      </w:r>
    </w:p>
    <w:p>
      <w:pPr>
        <w:keepNext/>
        <w:spacing w:before="280" w:after="120"/>
      </w:pPr>
      <w:r>
        <w:rPr>
          <w:rFonts w:ascii="Arial" w:hAnsi="Arial"/>
          <w:b/>
          <w:color w:val="2B6CB0"/>
          <w:sz w:val="26"/>
        </w:rPr>
        <w:t>4.1. Puertos de Entrada (Input Ports)</w:t>
      </w:r>
    </w:p>
    <w:p>
      <w:pPr>
        <w:pStyle w:val="ListBullet"/>
        <w:spacing w:after="80" w:line="276" w:lineRule="auto"/>
      </w:pPr>
      <w:r>
        <w:rPr>
          <w:rFonts w:ascii="Calibri" w:hAnsi="Calibri"/>
          <w:b/>
          <w:color w:val="212529"/>
          <w:sz w:val="22"/>
        </w:rPr>
        <w:t xml:space="preserve">IPedidoService: </w:t>
      </w:r>
      <w:r>
        <w:rPr>
          <w:rFonts w:ascii="Calibri" w:hAnsi="Calibri"/>
          <w:color w:val="212529"/>
          <w:sz w:val="22"/>
        </w:rPr>
        <w:t>Declara los métodos IniciarPedidoAsync, ObtenerPorIdAsync, AgregarProductoAsync y ActualizarDetalleAsync.</w:t>
      </w:r>
    </w:p>
    <w:p>
      <w:pPr>
        <w:pStyle w:val="ListBullet"/>
        <w:spacing w:after="80" w:line="276" w:lineRule="auto"/>
      </w:pPr>
      <w:r>
        <w:rPr>
          <w:rFonts w:ascii="Calibri" w:hAnsi="Calibri"/>
          <w:b/>
          <w:color w:val="212529"/>
          <w:sz w:val="22"/>
        </w:rPr>
        <w:t xml:space="preserve">IMenuService: </w:t>
      </w:r>
      <w:r>
        <w:rPr>
          <w:rFonts w:ascii="Calibri" w:hAnsi="Calibri"/>
          <w:color w:val="212529"/>
          <w:sz w:val="22"/>
        </w:rPr>
        <w:t>Declara ListarCatalogoAsync, ListarCategoriasAsync y ListarPorCategoriaAsync.</w:t>
      </w:r>
    </w:p>
    <w:p>
      <w:pPr>
        <w:pStyle w:val="ListBullet"/>
        <w:spacing w:after="80" w:line="276" w:lineRule="auto"/>
      </w:pPr>
      <w:r>
        <w:rPr>
          <w:rFonts w:ascii="Calibri" w:hAnsi="Calibri"/>
          <w:b/>
          <w:color w:val="212529"/>
          <w:sz w:val="22"/>
        </w:rPr>
        <w:t xml:space="preserve">IBoletaService: </w:t>
      </w:r>
      <w:r>
        <w:rPr>
          <w:rFonts w:ascii="Calibri" w:hAnsi="Calibri"/>
          <w:color w:val="212529"/>
          <w:sz w:val="22"/>
        </w:rPr>
        <w:t>Declara GenerarBoletaAsync y ObtenerPorPedidoIdAsync.</w:t>
      </w:r>
    </w:p>
    <w:p>
      <w:pPr>
        <w:keepNext/>
        <w:spacing w:before="280" w:after="120"/>
      </w:pPr>
      <w:r>
        <w:rPr>
          <w:rFonts w:ascii="Arial" w:hAnsi="Arial"/>
          <w:b/>
          <w:color w:val="2B6CB0"/>
          <w:sz w:val="26"/>
        </w:rPr>
        <w:t>4.2. Puertos de Salida (Output Ports)</w:t>
      </w:r>
    </w:p>
    <w:p>
      <w:pPr>
        <w:pStyle w:val="ListBullet"/>
        <w:spacing w:after="80" w:line="276" w:lineRule="auto"/>
      </w:pPr>
      <w:r>
        <w:rPr>
          <w:rFonts w:ascii="Calibri" w:hAnsi="Calibri"/>
          <w:b/>
          <w:color w:val="212529"/>
          <w:sz w:val="22"/>
        </w:rPr>
        <w:t xml:space="preserve">IPedidoRepository: </w:t>
      </w:r>
      <w:r>
        <w:rPr>
          <w:rFonts w:ascii="Calibri" w:hAnsi="Calibri"/>
          <w:color w:val="212529"/>
          <w:sz w:val="22"/>
        </w:rPr>
        <w:t>Contrato para guardar y recuperar pedidos, calcular correlativos y registrar boletas en la base de datos.</w:t>
      </w:r>
    </w:p>
    <w:p>
      <w:pPr>
        <w:pStyle w:val="ListBullet"/>
        <w:spacing w:after="80" w:line="276" w:lineRule="auto"/>
      </w:pPr>
      <w:r>
        <w:rPr>
          <w:rFonts w:ascii="Calibri" w:hAnsi="Calibri"/>
          <w:b/>
          <w:color w:val="212529"/>
          <w:sz w:val="22"/>
        </w:rPr>
        <w:t xml:space="preserve">IProductoRepository: </w:t>
      </w:r>
      <w:r>
        <w:rPr>
          <w:rFonts w:ascii="Calibri" w:hAnsi="Calibri"/>
          <w:color w:val="212529"/>
          <w:sz w:val="22"/>
        </w:rPr>
        <w:t>Contrato para consultar productos y categorías.</w:t>
      </w:r>
    </w:p>
    <w:p>
      <w:pPr>
        <w:keepNext/>
        <w:spacing w:before="280" w:after="120"/>
      </w:pPr>
      <w:r>
        <w:rPr>
          <w:rFonts w:ascii="Arial" w:hAnsi="Arial"/>
          <w:b/>
          <w:color w:val="2B6CB0"/>
          <w:sz w:val="26"/>
        </w:rPr>
        <w:t>4.3. PedidoService.cs (Caso de Uso)</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public class PedidoService : IPedidoService</w:t>
              <w:br/>
            </w:r>
            <w:r>
              <w:rPr>
                <w:rFonts w:ascii="Consolas" w:hAnsi="Consolas"/>
                <w:color w:val="1E1E1E"/>
                <w:sz w:val="18"/>
              </w:rPr>
              <w:t>{</w:t>
              <w:br/>
            </w:r>
            <w:r>
              <w:rPr>
                <w:rFonts w:ascii="Consolas" w:hAnsi="Consolas"/>
                <w:color w:val="1E1E1E"/>
                <w:sz w:val="18"/>
              </w:rPr>
              <w:t xml:space="preserve">    private readonly IPedidoRepository _pedidoRepository;</w:t>
              <w:br/>
            </w:r>
            <w:r>
              <w:rPr>
                <w:rFonts w:ascii="Consolas" w:hAnsi="Consolas"/>
                <w:color w:val="1E1E1E"/>
                <w:sz w:val="18"/>
              </w:rPr>
              <w:t xml:space="preserve">    private readonly IProductoRepository _productoRepository;</w:t>
              <w:br/>
            </w:r>
            <w:r>
              <w:rPr>
                <w:rFonts w:ascii="Consolas" w:hAnsi="Consolas"/>
                <w:color w:val="1E1E1E"/>
                <w:sz w:val="18"/>
              </w:rPr>
              <w:br/>
            </w:r>
            <w:r>
              <w:rPr>
                <w:rFonts w:ascii="Consolas" w:hAnsi="Consolas"/>
                <w:color w:val="1E1E1E"/>
                <w:sz w:val="18"/>
              </w:rPr>
              <w:t xml:space="preserve">    public PedidoService(IPedidoRepository pedidoRepository, IProductoRepository productoRepository)</w:t>
              <w:br/>
            </w:r>
            <w:r>
              <w:rPr>
                <w:rFonts w:ascii="Consolas" w:hAnsi="Consolas"/>
                <w:color w:val="1E1E1E"/>
                <w:sz w:val="18"/>
              </w:rPr>
              <w:t xml:space="preserve">    {</w:t>
              <w:br/>
            </w:r>
            <w:r>
              <w:rPr>
                <w:rFonts w:ascii="Consolas" w:hAnsi="Consolas"/>
                <w:color w:val="1E1E1E"/>
                <w:sz w:val="18"/>
              </w:rPr>
              <w:t xml:space="preserve">        _pedidoRepository = pedidoRepository;</w:t>
              <w:br/>
            </w:r>
            <w:r>
              <w:rPr>
                <w:rFonts w:ascii="Consolas" w:hAnsi="Consolas"/>
                <w:color w:val="1E1E1E"/>
                <w:sz w:val="18"/>
              </w:rPr>
              <w:t xml:space="preserve">        _productoRepository = productoRepository;</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public async Task&lt;Pedido&gt; IniciarPedidoAsync(TipoPedido tipoPedido, string nombreCliente, string apellidoCliente, string? referenciaMesa)</w:t>
              <w:br/>
            </w:r>
            <w:r>
              <w:rPr>
                <w:rFonts w:ascii="Consolas" w:hAnsi="Consolas"/>
                <w:color w:val="1E1E1E"/>
                <w:sz w:val="18"/>
              </w:rPr>
              <w:t xml:space="preserve">    {</w:t>
              <w:br/>
            </w:r>
            <w:r>
              <w:rPr>
                <w:rFonts w:ascii="Consolas" w:hAnsi="Consolas"/>
                <w:color w:val="1E1E1E"/>
                <w:sz w:val="18"/>
              </w:rPr>
              <w:t xml:space="preserve">        var tipoAtencion = tipoPedido == TipoPedido.ConsumoMesa ? "ConsumoMesa" : "PedidoParaLlevar";</w:t>
              <w:br/>
            </w:r>
            <w:r>
              <w:rPr>
                <w:rFonts w:ascii="Consolas" w:hAnsi="Consolas"/>
                <w:color w:val="1E1E1E"/>
                <w:sz w:val="18"/>
              </w:rPr>
              <w:t xml:space="preserve">        var cliente = new Cliente(nombreCliente, apellidoCliente, tipoAtencion, referenciaMesa);</w:t>
              <w:br/>
            </w:r>
            <w:r>
              <w:rPr>
                <w:rFonts w:ascii="Consolas" w:hAnsi="Consolas"/>
                <w:color w:val="1E1E1E"/>
                <w:sz w:val="18"/>
              </w:rPr>
              <w:br/>
            </w:r>
            <w:r>
              <w:rPr>
                <w:rFonts w:ascii="Consolas" w:hAnsi="Consolas"/>
                <w:color w:val="1E1E1E"/>
                <w:sz w:val="18"/>
              </w:rPr>
              <w:t xml:space="preserve">        var pedido = new Pedido</w:t>
              <w:br/>
            </w:r>
            <w:r>
              <w:rPr>
                <w:rFonts w:ascii="Consolas" w:hAnsi="Consolas"/>
                <w:color w:val="1E1E1E"/>
                <w:sz w:val="18"/>
              </w:rPr>
              <w:t xml:space="preserve">        {</w:t>
              <w:br/>
            </w:r>
            <w:r>
              <w:rPr>
                <w:rFonts w:ascii="Consolas" w:hAnsi="Consolas"/>
                <w:color w:val="1E1E1E"/>
                <w:sz w:val="18"/>
              </w:rPr>
              <w:t xml:space="preserve">            IdCliente = cliente.Id,</w:t>
              <w:br/>
            </w:r>
            <w:r>
              <w:rPr>
                <w:rFonts w:ascii="Consolas" w:hAnsi="Consolas"/>
                <w:color w:val="1E1E1E"/>
                <w:sz w:val="18"/>
              </w:rPr>
              <w:t xml:space="preserve">            Cliente = cliente,</w:t>
              <w:br/>
            </w:r>
            <w:r>
              <w:rPr>
                <w:rFonts w:ascii="Consolas" w:hAnsi="Consolas"/>
                <w:color w:val="1E1E1E"/>
                <w:sz w:val="18"/>
              </w:rPr>
              <w:t xml:space="preserve">            TipoPedido = tipoPedido,</w:t>
              <w:br/>
            </w:r>
            <w:r>
              <w:rPr>
                <w:rFonts w:ascii="Consolas" w:hAnsi="Consolas"/>
                <w:color w:val="1E1E1E"/>
                <w:sz w:val="18"/>
              </w:rPr>
              <w:t xml:space="preserve">            Estado = EstadoPedido.Pendiente,</w:t>
              <w:br/>
            </w:r>
            <w:r>
              <w:rPr>
                <w:rFonts w:ascii="Consolas" w:hAnsi="Consolas"/>
                <w:color w:val="1E1E1E"/>
                <w:sz w:val="18"/>
              </w:rPr>
              <w:t xml:space="preserve">            FechaCreacion = DateTime.UtcNow</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return await _pedidoRepository.CrearAsync(pedido);</w:t>
              <w:br/>
            </w:r>
            <w:r>
              <w:rPr>
                <w:rFonts w:ascii="Consolas" w:hAnsi="Consolas"/>
                <w:color w:val="1E1E1E"/>
                <w:sz w:val="18"/>
              </w:rPr>
              <w:t xml:space="preserve">    }</w:t>
              <w:br/>
            </w:r>
            <w:r>
              <w:rPr>
                <w:rFonts w:ascii="Consolas" w:hAnsi="Consolas"/>
                <w:color w:val="1E1E1E"/>
                <w:sz w:val="18"/>
              </w:rPr>
              <w:t>...</w:t>
            </w:r>
          </w:p>
        </w:tc>
      </w:tr>
    </w:tbl>
    <w:p>
      <w:pPr>
        <w:spacing w:after="80"/>
      </w:pPr>
    </w:p>
    <w:p>
      <w:pPr>
        <w:spacing w:after="120" w:line="276" w:lineRule="auto"/>
      </w:pPr>
      <w:r>
        <w:rPr>
          <w:rFonts w:ascii="Calibri" w:hAnsi="Calibri"/>
          <w:b w:val="0"/>
          <w:i w:val="0"/>
          <w:color w:val="212529"/>
          <w:sz w:val="22"/>
        </w:rPr>
        <w:t>Explicación de IniciarPedidoAsync:</w:t>
      </w:r>
    </w:p>
    <w:p>
      <w:pPr>
        <w:spacing w:after="120" w:line="276" w:lineRule="auto"/>
      </w:pPr>
      <w:r>
        <w:rPr>
          <w:rFonts w:ascii="Calibri" w:hAnsi="Calibri"/>
          <w:b w:val="0"/>
          <w:i w:val="0"/>
          <w:color w:val="212529"/>
          <w:sz w:val="22"/>
        </w:rPr>
        <w:t>Crea la instancia de Cliente ejecutando sus validaciones de negocio. Asocia el cliente recién creado al Pedido en estado Pendiente y lo persiste llamando al puerto IPedidoRepository.</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public async Task&lt;Pedido&gt; AgregarProductoAsync(int pedidoId, int productoId, int cantidad, string? notasEspeciales)</w:t>
              <w:br/>
            </w:r>
            <w:r>
              <w:rPr>
                <w:rFonts w:ascii="Consolas" w:hAnsi="Consolas"/>
                <w:color w:val="1E1E1E"/>
                <w:sz w:val="18"/>
              </w:rPr>
              <w:t xml:space="preserve">    {</w:t>
              <w:br/>
            </w:r>
            <w:r>
              <w:rPr>
                <w:rFonts w:ascii="Consolas" w:hAnsi="Consolas"/>
                <w:color w:val="1E1E1E"/>
                <w:sz w:val="18"/>
              </w:rPr>
              <w:t xml:space="preserve">        if (cantidad &lt;= 0)</w:t>
              <w:br/>
            </w:r>
            <w:r>
              <w:rPr>
                <w:rFonts w:ascii="Consolas" w:hAnsi="Consolas"/>
                <w:color w:val="1E1E1E"/>
                <w:sz w:val="18"/>
              </w:rPr>
              <w:t xml:space="preserve">            throw new ArgumentException("La cantidad debe ser mayor a cero.");</w:t>
              <w:br/>
            </w:r>
            <w:r>
              <w:rPr>
                <w:rFonts w:ascii="Consolas" w:hAnsi="Consolas"/>
                <w:color w:val="1E1E1E"/>
                <w:sz w:val="18"/>
              </w:rPr>
              <w:br/>
            </w:r>
            <w:r>
              <w:rPr>
                <w:rFonts w:ascii="Consolas" w:hAnsi="Consolas"/>
                <w:color w:val="1E1E1E"/>
                <w:sz w:val="18"/>
              </w:rPr>
              <w:t xml:space="preserve">        var pedido = await ObtenerPorIdAsync(pedidoId);</w:t>
              <w:br/>
            </w:r>
            <w:r>
              <w:rPr>
                <w:rFonts w:ascii="Consolas" w:hAnsi="Consolas"/>
                <w:color w:val="1E1E1E"/>
                <w:sz w:val="18"/>
              </w:rPr>
              <w:br/>
            </w:r>
            <w:r>
              <w:rPr>
                <w:rFonts w:ascii="Consolas" w:hAnsi="Consolas"/>
                <w:color w:val="1E1E1E"/>
                <w:sz w:val="18"/>
              </w:rPr>
              <w:t xml:space="preserve">        if (pedido.Estado != EstadoPedido.Pendiente)</w:t>
              <w:br/>
            </w:r>
            <w:r>
              <w:rPr>
                <w:rFonts w:ascii="Consolas" w:hAnsi="Consolas"/>
                <w:color w:val="1E1E1E"/>
                <w:sz w:val="18"/>
              </w:rPr>
              <w:t xml:space="preserve">            throw new InvalidOperationException("Solo se pueden agregar productos a un pedido en estado pendiente.");</w:t>
              <w:br/>
            </w:r>
            <w:r>
              <w:rPr>
                <w:rFonts w:ascii="Consolas" w:hAnsi="Consolas"/>
                <w:color w:val="1E1E1E"/>
                <w:sz w:val="18"/>
              </w:rPr>
              <w:br/>
            </w:r>
            <w:r>
              <w:rPr>
                <w:rFonts w:ascii="Consolas" w:hAnsi="Consolas"/>
                <w:color w:val="1E1E1E"/>
                <w:sz w:val="18"/>
              </w:rPr>
              <w:t xml:space="preserve">        var producto = await _productoRepository.ObtenerPorIdAsync(productoId);</w:t>
              <w:br/>
            </w:r>
            <w:r>
              <w:rPr>
                <w:rFonts w:ascii="Consolas" w:hAnsi="Consolas"/>
                <w:color w:val="1E1E1E"/>
                <w:sz w:val="18"/>
              </w:rPr>
              <w:t xml:space="preserve">        if (producto == null || !producto.Disponible)</w:t>
              <w:br/>
            </w:r>
            <w:r>
              <w:rPr>
                <w:rFonts w:ascii="Consolas" w:hAnsi="Consolas"/>
                <w:color w:val="1E1E1E"/>
                <w:sz w:val="18"/>
              </w:rPr>
              <w:t xml:space="preserve">            throw new KeyNotFoundException($"Producto con ID {productoId} no disponible en el catalogo.");</w:t>
              <w:br/>
            </w:r>
            <w:r>
              <w:rPr>
                <w:rFonts w:ascii="Consolas" w:hAnsi="Consolas"/>
                <w:color w:val="1E1E1E"/>
                <w:sz w:val="18"/>
              </w:rPr>
              <w:br/>
            </w:r>
            <w:r>
              <w:rPr>
                <w:rFonts w:ascii="Consolas" w:hAnsi="Consolas"/>
                <w:color w:val="1E1E1E"/>
                <w:sz w:val="18"/>
              </w:rPr>
              <w:t xml:space="preserve">        var detalleExistente = pedido.Detalles.FirstOrDefault(d =&gt; d.IdProducto == productoId &amp;&amp; d.NotasEspeciales == notasEspeciales);</w:t>
              <w:br/>
            </w:r>
            <w:r>
              <w:rPr>
                <w:rFonts w:ascii="Consolas" w:hAnsi="Consolas"/>
                <w:color w:val="1E1E1E"/>
                <w:sz w:val="18"/>
              </w:rPr>
              <w:t xml:space="preserve">        if (detalleExistente != null)</w:t>
              <w:br/>
            </w:r>
            <w:r>
              <w:rPr>
                <w:rFonts w:ascii="Consolas" w:hAnsi="Consolas"/>
                <w:color w:val="1E1E1E"/>
                <w:sz w:val="18"/>
              </w:rPr>
              <w:t xml:space="preserve">        {</w:t>
              <w:br/>
            </w:r>
            <w:r>
              <w:rPr>
                <w:rFonts w:ascii="Consolas" w:hAnsi="Consolas"/>
                <w:color w:val="1E1E1E"/>
                <w:sz w:val="18"/>
              </w:rPr>
              <w:t xml:space="preserve">            detalleExistente.Cantidad += cantidad;</w:t>
              <w:br/>
            </w:r>
            <w:r>
              <w:rPr>
                <w:rFonts w:ascii="Consolas" w:hAnsi="Consolas"/>
                <w:color w:val="1E1E1E"/>
                <w:sz w:val="18"/>
              </w:rPr>
              <w:t xml:space="preserve">        }</w:t>
              <w:br/>
            </w:r>
            <w:r>
              <w:rPr>
                <w:rFonts w:ascii="Consolas" w:hAnsi="Consolas"/>
                <w:color w:val="1E1E1E"/>
                <w:sz w:val="18"/>
              </w:rPr>
              <w:t xml:space="preserve">        else</w:t>
              <w:br/>
            </w:r>
            <w:r>
              <w:rPr>
                <w:rFonts w:ascii="Consolas" w:hAnsi="Consolas"/>
                <w:color w:val="1E1E1E"/>
                <w:sz w:val="18"/>
              </w:rPr>
              <w:t xml:space="preserve">        {</w:t>
              <w:br/>
            </w:r>
            <w:r>
              <w:rPr>
                <w:rFonts w:ascii="Consolas" w:hAnsi="Consolas"/>
                <w:color w:val="1E1E1E"/>
                <w:sz w:val="18"/>
              </w:rPr>
              <w:t xml:space="preserve">            pedido.Detalles.Add(new DetallePedido</w:t>
              <w:br/>
            </w:r>
            <w:r>
              <w:rPr>
                <w:rFonts w:ascii="Consolas" w:hAnsi="Consolas"/>
                <w:color w:val="1E1E1E"/>
                <w:sz w:val="18"/>
              </w:rPr>
              <w:t xml:space="preserve">            {</w:t>
              <w:br/>
            </w:r>
            <w:r>
              <w:rPr>
                <w:rFonts w:ascii="Consolas" w:hAnsi="Consolas"/>
                <w:color w:val="1E1E1E"/>
                <w:sz w:val="18"/>
              </w:rPr>
              <w:t xml:space="preserve">                IdPedido = pedidoId,</w:t>
              <w:br/>
            </w:r>
            <w:r>
              <w:rPr>
                <w:rFonts w:ascii="Consolas" w:hAnsi="Consolas"/>
                <w:color w:val="1E1E1E"/>
                <w:sz w:val="18"/>
              </w:rPr>
              <w:t xml:space="preserve">                IdProducto = productoId,</w:t>
              <w:br/>
            </w:r>
            <w:r>
              <w:rPr>
                <w:rFonts w:ascii="Consolas" w:hAnsi="Consolas"/>
                <w:color w:val="1E1E1E"/>
                <w:sz w:val="18"/>
              </w:rPr>
              <w:t xml:space="preserve">                Producto = producto,</w:t>
              <w:br/>
            </w:r>
            <w:r>
              <w:rPr>
                <w:rFonts w:ascii="Consolas" w:hAnsi="Consolas"/>
                <w:color w:val="1E1E1E"/>
                <w:sz w:val="18"/>
              </w:rPr>
              <w:t xml:space="preserve">                Cantidad = cantidad,</w:t>
              <w:br/>
            </w:r>
            <w:r>
              <w:rPr>
                <w:rFonts w:ascii="Consolas" w:hAnsi="Consolas"/>
                <w:color w:val="1E1E1E"/>
                <w:sz w:val="18"/>
              </w:rPr>
              <w:t xml:space="preserve">                PrecioUnitario = producto.Precio,</w:t>
              <w:br/>
            </w:r>
            <w:r>
              <w:rPr>
                <w:rFonts w:ascii="Consolas" w:hAnsi="Consolas"/>
                <w:color w:val="1E1E1E"/>
                <w:sz w:val="18"/>
              </w:rPr>
              <w:t xml:space="preserve">                NotasEspeciales = notasEspeciales</w:t>
              <w:br/>
            </w:r>
            <w:r>
              <w:rPr>
                <w:rFonts w:ascii="Consolas" w:hAnsi="Consolas"/>
                <w:color w:val="1E1E1E"/>
                <w:sz w:val="18"/>
              </w:rPr>
              <w:t xml:space="preserve">            });</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await _pedidoRepository.ActualizarAsync(pedido);</w:t>
              <w:br/>
            </w:r>
            <w:r>
              <w:rPr>
                <w:rFonts w:ascii="Consolas" w:hAnsi="Consolas"/>
                <w:color w:val="1E1E1E"/>
                <w:sz w:val="18"/>
              </w:rPr>
              <w:t xml:space="preserve">        return pedido;</w:t>
              <w:br/>
            </w:r>
            <w:r>
              <w:rPr>
                <w:rFonts w:ascii="Consolas" w:hAnsi="Consolas"/>
                <w:color w:val="1E1E1E"/>
                <w:sz w:val="18"/>
              </w:rPr>
              <w:t xml:space="preserve">    }</w:t>
            </w:r>
          </w:p>
        </w:tc>
      </w:tr>
    </w:tbl>
    <w:p>
      <w:pPr>
        <w:spacing w:after="80"/>
      </w:pPr>
    </w:p>
    <w:p>
      <w:pPr>
        <w:spacing w:after="120" w:line="276" w:lineRule="auto"/>
      </w:pPr>
      <w:r>
        <w:rPr>
          <w:rFonts w:ascii="Calibri" w:hAnsi="Calibri"/>
          <w:b w:val="0"/>
          <w:i w:val="0"/>
          <w:color w:val="212529"/>
          <w:sz w:val="22"/>
        </w:rPr>
        <w:t>Explicación de AgregarProductoAsync:</w:t>
      </w:r>
    </w:p>
    <w:p>
      <w:pPr>
        <w:pStyle w:val="ListBullet"/>
        <w:spacing w:after="80" w:line="276" w:lineRule="auto"/>
      </w:pPr>
      <w:r>
        <w:rPr>
          <w:rFonts w:ascii="Calibri" w:hAnsi="Calibri"/>
          <w:b/>
          <w:color w:val="212529"/>
          <w:sz w:val="22"/>
        </w:rPr>
        <w:t xml:space="preserve">Validación 1: </w:t>
      </w:r>
      <w:r>
        <w:rPr>
          <w:rFonts w:ascii="Calibri" w:hAnsi="Calibri"/>
          <w:color w:val="212529"/>
          <w:sz w:val="22"/>
        </w:rPr>
        <w:t>Verifica que cantidad &gt; 0. Si viene 0, lanza ArgumentException (Error 400).</w:t>
      </w:r>
    </w:p>
    <w:p>
      <w:pPr>
        <w:pStyle w:val="ListBullet"/>
        <w:spacing w:after="80" w:line="276" w:lineRule="auto"/>
      </w:pPr>
      <w:r>
        <w:rPr>
          <w:rFonts w:ascii="Calibri" w:hAnsi="Calibri"/>
          <w:b/>
          <w:color w:val="212529"/>
          <w:sz w:val="22"/>
        </w:rPr>
        <w:t xml:space="preserve">Validación 2: </w:t>
      </w:r>
      <w:r>
        <w:rPr>
          <w:rFonts w:ascii="Calibri" w:hAnsi="Calibri"/>
          <w:color w:val="212529"/>
          <w:sz w:val="22"/>
        </w:rPr>
        <w:t>Verifica que el pedido esté en estado Pendiente. No se puede modificar un pedido ya pagado o en cocina.</w:t>
      </w:r>
    </w:p>
    <w:p>
      <w:pPr>
        <w:pStyle w:val="ListBullet"/>
        <w:spacing w:after="80" w:line="276" w:lineRule="auto"/>
      </w:pPr>
      <w:r>
        <w:rPr>
          <w:rFonts w:ascii="Calibri" w:hAnsi="Calibri"/>
          <w:b/>
          <w:color w:val="212529"/>
          <w:sz w:val="22"/>
        </w:rPr>
        <w:t xml:space="preserve">Validación 3: </w:t>
      </w:r>
      <w:r>
        <w:rPr>
          <w:rFonts w:ascii="Calibri" w:hAnsi="Calibri"/>
          <w:color w:val="212529"/>
          <w:sz w:val="22"/>
        </w:rPr>
        <w:t>Verifica que el producto exista en el catálogo y tenga Disponible == true.</w:t>
      </w:r>
    </w:p>
    <w:p>
      <w:pPr>
        <w:pStyle w:val="ListBullet"/>
        <w:spacing w:after="80" w:line="276" w:lineRule="auto"/>
      </w:pPr>
      <w:r>
        <w:rPr>
          <w:rFonts w:ascii="Calibri" w:hAnsi="Calibri"/>
          <w:b/>
          <w:color w:val="212529"/>
          <w:sz w:val="22"/>
        </w:rPr>
        <w:t xml:space="preserve">Agrupación en Carrito: </w:t>
      </w:r>
      <w:r>
        <w:rPr>
          <w:rFonts w:ascii="Calibri" w:hAnsi="Calibri"/>
          <w:color w:val="212529"/>
          <w:sz w:val="22"/>
        </w:rPr>
        <w:t>Si el cliente pide un producto con las mismas notas especiales, incrementa la cantidad en lugar de duplicar la fila.</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public async Task&lt;Pedido&gt; ActualizarDetalleAsync(int pedidoId, int detalleId, int cantidad)</w:t>
              <w:br/>
            </w:r>
            <w:r>
              <w:rPr>
                <w:rFonts w:ascii="Consolas" w:hAnsi="Consolas"/>
                <w:color w:val="1E1E1E"/>
                <w:sz w:val="18"/>
              </w:rPr>
              <w:t xml:space="preserve">    {</w:t>
              <w:br/>
            </w:r>
            <w:r>
              <w:rPr>
                <w:rFonts w:ascii="Consolas" w:hAnsi="Consolas"/>
                <w:color w:val="1E1E1E"/>
                <w:sz w:val="18"/>
              </w:rPr>
              <w:t xml:space="preserve">        var pedido = await ObtenerPorIdAsync(pedidoId);</w:t>
              <w:br/>
            </w:r>
            <w:r>
              <w:rPr>
                <w:rFonts w:ascii="Consolas" w:hAnsi="Consolas"/>
                <w:color w:val="1E1E1E"/>
                <w:sz w:val="18"/>
              </w:rPr>
              <w:t xml:space="preserve">        var detalle = pedido.Detalles.FirstOrDefault(d =&gt; d.IdDetalle == detalleId);</w:t>
              <w:br/>
            </w:r>
            <w:r>
              <w:rPr>
                <w:rFonts w:ascii="Consolas" w:hAnsi="Consolas"/>
                <w:color w:val="1E1E1E"/>
                <w:sz w:val="18"/>
              </w:rPr>
              <w:t xml:space="preserve">        if (detalle == null)</w:t>
              <w:br/>
            </w:r>
            <w:r>
              <w:rPr>
                <w:rFonts w:ascii="Consolas" w:hAnsi="Consolas"/>
                <w:color w:val="1E1E1E"/>
                <w:sz w:val="18"/>
              </w:rPr>
              <w:t xml:space="preserve">            throw new KeyNotFoundException($"Detalle con ID {detalleId} no existe en este pedido.");</w:t>
              <w:br/>
            </w:r>
            <w:r>
              <w:rPr>
                <w:rFonts w:ascii="Consolas" w:hAnsi="Consolas"/>
                <w:color w:val="1E1E1E"/>
                <w:sz w:val="18"/>
              </w:rPr>
              <w:br/>
            </w:r>
            <w:r>
              <w:rPr>
                <w:rFonts w:ascii="Consolas" w:hAnsi="Consolas"/>
                <w:color w:val="1E1E1E"/>
                <w:sz w:val="18"/>
              </w:rPr>
              <w:t xml:space="preserve">        if (cantidad &lt;= 0)</w:t>
              <w:br/>
            </w:r>
            <w:r>
              <w:rPr>
                <w:rFonts w:ascii="Consolas" w:hAnsi="Consolas"/>
                <w:color w:val="1E1E1E"/>
                <w:sz w:val="18"/>
              </w:rPr>
              <w:t xml:space="preserve">            pedido.Detalles.Remove(detalle);</w:t>
              <w:br/>
            </w:r>
            <w:r>
              <w:rPr>
                <w:rFonts w:ascii="Consolas" w:hAnsi="Consolas"/>
                <w:color w:val="1E1E1E"/>
                <w:sz w:val="18"/>
              </w:rPr>
              <w:t xml:space="preserve">        else</w:t>
              <w:br/>
            </w:r>
            <w:r>
              <w:rPr>
                <w:rFonts w:ascii="Consolas" w:hAnsi="Consolas"/>
                <w:color w:val="1E1E1E"/>
                <w:sz w:val="18"/>
              </w:rPr>
              <w:t xml:space="preserve">            detalle.Cantidad = cantidad;</w:t>
              <w:br/>
            </w:r>
            <w:r>
              <w:rPr>
                <w:rFonts w:ascii="Consolas" w:hAnsi="Consolas"/>
                <w:color w:val="1E1E1E"/>
                <w:sz w:val="18"/>
              </w:rPr>
              <w:br/>
            </w:r>
            <w:r>
              <w:rPr>
                <w:rFonts w:ascii="Consolas" w:hAnsi="Consolas"/>
                <w:color w:val="1E1E1E"/>
                <w:sz w:val="18"/>
              </w:rPr>
              <w:t xml:space="preserve">        await _pedidoRepository.ActualizarAsync(pedido);</w:t>
              <w:br/>
            </w:r>
            <w:r>
              <w:rPr>
                <w:rFonts w:ascii="Consolas" w:hAnsi="Consolas"/>
                <w:color w:val="1E1E1E"/>
                <w:sz w:val="18"/>
              </w:rPr>
              <w:t xml:space="preserve">        return pedido;</w:t>
              <w:br/>
            </w:r>
            <w:r>
              <w:rPr>
                <w:rFonts w:ascii="Consolas" w:hAnsi="Consolas"/>
                <w:color w:val="1E1E1E"/>
                <w:sz w:val="18"/>
              </w:rPr>
              <w:t xml:space="preserve">    }</w:t>
            </w:r>
          </w:p>
        </w:tc>
      </w:tr>
    </w:tbl>
    <w:p>
      <w:pPr>
        <w:spacing w:after="80"/>
      </w:pPr>
    </w:p>
    <w:p>
      <w:pPr>
        <w:spacing w:after="120" w:line="276" w:lineRule="auto"/>
      </w:pPr>
      <w:r>
        <w:rPr>
          <w:rFonts w:ascii="Calibri" w:hAnsi="Calibri"/>
          <w:b w:val="0"/>
          <w:i w:val="0"/>
          <w:color w:val="212529"/>
          <w:sz w:val="22"/>
        </w:rPr>
        <w:t>Explicación: Si la cantidad recibida es 0 o menor, retira el ítem de la colección. Si es mayor a 0, actualiza la cantidad. En ambos casos, el pedido recalcula automáticamente sus totales por LINQ.</w:t>
      </w:r>
    </w:p>
    <w:p>
      <w:pPr>
        <w:keepNext/>
        <w:spacing w:before="280" w:after="120"/>
      </w:pPr>
      <w:r>
        <w:rPr>
          <w:rFonts w:ascii="Arial" w:hAnsi="Arial"/>
          <w:b/>
          <w:color w:val="2B6CB0"/>
          <w:sz w:val="26"/>
        </w:rPr>
        <w:t>4.4. BoletaService.cs (Caso de Uso)</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public async Task&lt;Boleta&gt; GenerarBoletaAsync(int pedidoId, MetodoPago metodoPago)</w:t>
              <w:br/>
            </w:r>
            <w:r>
              <w:rPr>
                <w:rFonts w:ascii="Consolas" w:hAnsi="Consolas"/>
                <w:color w:val="1E1E1E"/>
                <w:sz w:val="18"/>
              </w:rPr>
              <w:t xml:space="preserve">    {</w:t>
              <w:br/>
            </w:r>
            <w:r>
              <w:rPr>
                <w:rFonts w:ascii="Consolas" w:hAnsi="Consolas"/>
                <w:color w:val="1E1E1E"/>
                <w:sz w:val="18"/>
              </w:rPr>
              <w:t xml:space="preserve">        var pedido = await _pedidoRepository.ObtenerPorIdAsync(pedidoId);</w:t>
              <w:br/>
            </w:r>
            <w:r>
              <w:rPr>
                <w:rFonts w:ascii="Consolas" w:hAnsi="Consolas"/>
                <w:color w:val="1E1E1E"/>
                <w:sz w:val="18"/>
              </w:rPr>
              <w:t xml:space="preserve">        if (pedido == null)</w:t>
              <w:br/>
            </w:r>
            <w:r>
              <w:rPr>
                <w:rFonts w:ascii="Consolas" w:hAnsi="Consolas"/>
                <w:color w:val="1E1E1E"/>
                <w:sz w:val="18"/>
              </w:rPr>
              <w:t xml:space="preserve">            throw new KeyNotFoundException($"No se encontro el pedido con ID {pedidoId}.");</w:t>
              <w:br/>
            </w:r>
            <w:r>
              <w:rPr>
                <w:rFonts w:ascii="Consolas" w:hAnsi="Consolas"/>
                <w:color w:val="1E1E1E"/>
                <w:sz w:val="18"/>
              </w:rPr>
              <w:br/>
            </w:r>
            <w:r>
              <w:rPr>
                <w:rFonts w:ascii="Consolas" w:hAnsi="Consolas"/>
                <w:color w:val="1E1E1E"/>
                <w:sz w:val="18"/>
              </w:rPr>
              <w:t xml:space="preserve">        var boletaExistente = await _pedidoRepository.ObtenerBoletaPorPedidoIdAsync(pedidoId);</w:t>
              <w:br/>
            </w:r>
            <w:r>
              <w:rPr>
                <w:rFonts w:ascii="Consolas" w:hAnsi="Consolas"/>
                <w:color w:val="1E1E1E"/>
                <w:sz w:val="18"/>
              </w:rPr>
              <w:t xml:space="preserve">        if (boletaExistente != null)</w:t>
              <w:br/>
            </w:r>
            <w:r>
              <w:rPr>
                <w:rFonts w:ascii="Consolas" w:hAnsi="Consolas"/>
                <w:color w:val="1E1E1E"/>
                <w:sz w:val="18"/>
              </w:rPr>
              <w:t xml:space="preserve">            return boletaExistente;</w:t>
              <w:br/>
            </w:r>
            <w:r>
              <w:rPr>
                <w:rFonts w:ascii="Consolas" w:hAnsi="Consolas"/>
                <w:color w:val="1E1E1E"/>
                <w:sz w:val="18"/>
              </w:rPr>
              <w:br/>
            </w:r>
            <w:r>
              <w:rPr>
                <w:rFonts w:ascii="Consolas" w:hAnsi="Consolas"/>
                <w:color w:val="1E1E1E"/>
                <w:sz w:val="18"/>
              </w:rPr>
              <w:t xml:space="preserve">        if (!pedido.Detalles.Any())</w:t>
              <w:br/>
            </w:r>
            <w:r>
              <w:rPr>
                <w:rFonts w:ascii="Consolas" w:hAnsi="Consolas"/>
                <w:color w:val="1E1E1E"/>
                <w:sz w:val="18"/>
              </w:rPr>
              <w:t xml:space="preserve">            throw new InvalidOperationException("No se puede generar la boleta de un pedido vacio sin productos.");</w:t>
              <w:br/>
            </w:r>
            <w:r>
              <w:rPr>
                <w:rFonts w:ascii="Consolas" w:hAnsi="Consolas"/>
                <w:color w:val="1E1E1E"/>
                <w:sz w:val="18"/>
              </w:rPr>
              <w:br/>
            </w:r>
            <w:r>
              <w:rPr>
                <w:rFonts w:ascii="Consolas" w:hAnsi="Consolas"/>
                <w:color w:val="1E1E1E"/>
                <w:sz w:val="18"/>
              </w:rPr>
              <w:t xml:space="preserve">        const string serie = "B001";</w:t>
              <w:br/>
            </w:r>
            <w:r>
              <w:rPr>
                <w:rFonts w:ascii="Consolas" w:hAnsi="Consolas"/>
                <w:color w:val="1E1E1E"/>
                <w:sz w:val="18"/>
              </w:rPr>
              <w:t xml:space="preserve">        var correlativo = await _pedidoRepository.ObtenerSiguienteNumeroBoletaAsync(serie);</w:t>
              <w:br/>
            </w:r>
            <w:r>
              <w:rPr>
                <w:rFonts w:ascii="Consolas" w:hAnsi="Consolas"/>
                <w:color w:val="1E1E1E"/>
                <w:sz w:val="18"/>
              </w:rPr>
              <w:t xml:space="preserve">        var numeroBoleta = new NumeroBoleta(serie, correlativo);</w:t>
              <w:br/>
            </w:r>
            <w:r>
              <w:rPr>
                <w:rFonts w:ascii="Consolas" w:hAnsi="Consolas"/>
                <w:color w:val="1E1E1E"/>
                <w:sz w:val="18"/>
              </w:rPr>
              <w:br/>
            </w:r>
            <w:r>
              <w:rPr>
                <w:rFonts w:ascii="Consolas" w:hAnsi="Consolas"/>
                <w:color w:val="1E1E1E"/>
                <w:sz w:val="18"/>
              </w:rPr>
              <w:t xml:space="preserve">        var datosCliente = pedido.Cliente != null</w:t>
              <w:br/>
            </w:r>
            <w:r>
              <w:rPr>
                <w:rFonts w:ascii="Consolas" w:hAnsi="Consolas"/>
                <w:color w:val="1E1E1E"/>
                <w:sz w:val="18"/>
              </w:rPr>
              <w:t xml:space="preserve">            ? $"{pedido.Cliente.Nombre} {pedido.Cliente.Apellido}".Trim()</w:t>
              <w:br/>
            </w:r>
            <w:r>
              <w:rPr>
                <w:rFonts w:ascii="Consolas" w:hAnsi="Consolas"/>
                <w:color w:val="1E1E1E"/>
                <w:sz w:val="18"/>
              </w:rPr>
              <w:t xml:space="preserve">            : "Cliente General";</w:t>
              <w:br/>
            </w:r>
            <w:r>
              <w:rPr>
                <w:rFonts w:ascii="Consolas" w:hAnsi="Consolas"/>
                <w:color w:val="1E1E1E"/>
                <w:sz w:val="18"/>
              </w:rPr>
              <w:br/>
            </w:r>
            <w:r>
              <w:rPr>
                <w:rFonts w:ascii="Consolas" w:hAnsi="Consolas"/>
                <w:color w:val="1E1E1E"/>
                <w:sz w:val="18"/>
              </w:rPr>
              <w:t xml:space="preserve">        var boleta = new Boleta</w:t>
              <w:br/>
            </w:r>
            <w:r>
              <w:rPr>
                <w:rFonts w:ascii="Consolas" w:hAnsi="Consolas"/>
                <w:color w:val="1E1E1E"/>
                <w:sz w:val="18"/>
              </w:rPr>
              <w:t xml:space="preserve">        {</w:t>
              <w:br/>
            </w:r>
            <w:r>
              <w:rPr>
                <w:rFonts w:ascii="Consolas" w:hAnsi="Consolas"/>
                <w:color w:val="1E1E1E"/>
                <w:sz w:val="18"/>
              </w:rPr>
              <w:t xml:space="preserve">            IdPedido = pedidoId,</w:t>
              <w:br/>
            </w:r>
            <w:r>
              <w:rPr>
                <w:rFonts w:ascii="Consolas" w:hAnsi="Consolas"/>
                <w:color w:val="1E1E1E"/>
                <w:sz w:val="18"/>
              </w:rPr>
              <w:t xml:space="preserve">            NumeroBoleta = numeroBoleta.FormatoCompleto,</w:t>
              <w:br/>
            </w:r>
            <w:r>
              <w:rPr>
                <w:rFonts w:ascii="Consolas" w:hAnsi="Consolas"/>
                <w:color w:val="1E1E1E"/>
                <w:sz w:val="18"/>
              </w:rPr>
              <w:t xml:space="preserve">            FechaEmision = DateTime.UtcNow,</w:t>
              <w:br/>
            </w:r>
            <w:r>
              <w:rPr>
                <w:rFonts w:ascii="Consolas" w:hAnsi="Consolas"/>
                <w:color w:val="1E1E1E"/>
                <w:sz w:val="18"/>
              </w:rPr>
              <w:t xml:space="preserve">            DatosCliente = datosCliente,</w:t>
              <w:br/>
            </w:r>
            <w:r>
              <w:rPr>
                <w:rFonts w:ascii="Consolas" w:hAnsi="Consolas"/>
                <w:color w:val="1E1E1E"/>
                <w:sz w:val="18"/>
              </w:rPr>
              <w:t xml:space="preserve">            MetodoPago = metodoPago,</w:t>
              <w:br/>
            </w:r>
            <w:r>
              <w:rPr>
                <w:rFonts w:ascii="Consolas" w:hAnsi="Consolas"/>
                <w:color w:val="1E1E1E"/>
                <w:sz w:val="18"/>
              </w:rPr>
              <w:t xml:space="preserve">            Subtotal = pedido.Subtotal,</w:t>
              <w:br/>
            </w:r>
            <w:r>
              <w:rPr>
                <w:rFonts w:ascii="Consolas" w:hAnsi="Consolas"/>
                <w:color w:val="1E1E1E"/>
                <w:sz w:val="18"/>
              </w:rPr>
              <w:t xml:space="preserve">            Impuesto = pedido.Impuesto,</w:t>
              <w:br/>
            </w:r>
            <w:r>
              <w:rPr>
                <w:rFonts w:ascii="Consolas" w:hAnsi="Consolas"/>
                <w:color w:val="1E1E1E"/>
                <w:sz w:val="18"/>
              </w:rPr>
              <w:t xml:space="preserve">            Total = pedido.Total</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pedido.Estado = EstadoPedido.ListoParaEntregar;</w:t>
              <w:br/>
            </w:r>
            <w:r>
              <w:rPr>
                <w:rFonts w:ascii="Consolas" w:hAnsi="Consolas"/>
                <w:color w:val="1E1E1E"/>
                <w:sz w:val="18"/>
              </w:rPr>
              <w:t xml:space="preserve">        var boletaCreada = await _pedidoRepository.CrearBoletaAsync(boleta);</w:t>
              <w:br/>
            </w:r>
            <w:r>
              <w:rPr>
                <w:rFonts w:ascii="Consolas" w:hAnsi="Consolas"/>
                <w:color w:val="1E1E1E"/>
                <w:sz w:val="18"/>
              </w:rPr>
              <w:t xml:space="preserve">        await _pedidoRepository.ActualizarAsync(pedido);</w:t>
              <w:br/>
            </w:r>
            <w:r>
              <w:rPr>
                <w:rFonts w:ascii="Consolas" w:hAnsi="Consolas"/>
                <w:color w:val="1E1E1E"/>
                <w:sz w:val="18"/>
              </w:rPr>
              <w:br/>
            </w:r>
            <w:r>
              <w:rPr>
                <w:rFonts w:ascii="Consolas" w:hAnsi="Consolas"/>
                <w:color w:val="1E1E1E"/>
                <w:sz w:val="18"/>
              </w:rPr>
              <w:t xml:space="preserve">        return boletaCreada;</w:t>
              <w:br/>
            </w:r>
            <w:r>
              <w:rPr>
                <w:rFonts w:ascii="Consolas" w:hAnsi="Consolas"/>
                <w:color w:val="1E1E1E"/>
                <w:sz w:val="18"/>
              </w:rPr>
              <w:t xml:space="preserve">    }</w:t>
            </w:r>
          </w:p>
        </w:tc>
      </w:tr>
    </w:tbl>
    <w:p>
      <w:pPr>
        <w:spacing w:after="80"/>
      </w:pPr>
    </w:p>
    <w:p>
      <w:pPr>
        <w:spacing w:after="120" w:line="276" w:lineRule="auto"/>
      </w:pPr>
      <w:r>
        <w:rPr>
          <w:rFonts w:ascii="Calibri" w:hAnsi="Calibri"/>
          <w:b w:val="0"/>
          <w:i w:val="0"/>
          <w:color w:val="212529"/>
          <w:sz w:val="22"/>
        </w:rPr>
        <w:t>Explicación:</w:t>
      </w:r>
    </w:p>
    <w:p>
      <w:pPr>
        <w:pStyle w:val="ListBullet"/>
        <w:spacing w:after="80" w:line="276" w:lineRule="auto"/>
      </w:pPr>
      <w:r>
        <w:rPr>
          <w:rFonts w:ascii="Calibri" w:hAnsi="Calibri"/>
          <w:b/>
          <w:color w:val="212529"/>
          <w:sz w:val="22"/>
        </w:rPr>
        <w:t xml:space="preserve">Idempotencia: </w:t>
      </w:r>
      <w:r>
        <w:rPr>
          <w:rFonts w:ascii="Calibri" w:hAnsi="Calibri"/>
          <w:color w:val="212529"/>
          <w:sz w:val="22"/>
        </w:rPr>
        <w:t>Si el pedido ya tenía boleta emitida previamente, la devuelve directamente sin duplicarla.</w:t>
      </w:r>
    </w:p>
    <w:p>
      <w:pPr>
        <w:pStyle w:val="ListBullet"/>
        <w:spacing w:after="80" w:line="276" w:lineRule="auto"/>
      </w:pPr>
      <w:r>
        <w:rPr>
          <w:rFonts w:ascii="Calibri" w:hAnsi="Calibri"/>
          <w:b/>
          <w:color w:val="212529"/>
          <w:sz w:val="22"/>
        </w:rPr>
        <w:t xml:space="preserve">Validación de Carrito Vacío: </w:t>
      </w:r>
      <w:r>
        <w:rPr>
          <w:rFonts w:ascii="Calibri" w:hAnsi="Calibri"/>
          <w:color w:val="212529"/>
          <w:sz w:val="22"/>
        </w:rPr>
        <w:t>Impide emitir boletas de pedidos con 0 productos.</w:t>
      </w:r>
    </w:p>
    <w:p>
      <w:pPr>
        <w:pStyle w:val="ListBullet"/>
        <w:spacing w:after="80" w:line="276" w:lineRule="auto"/>
      </w:pPr>
      <w:r>
        <w:rPr>
          <w:rFonts w:ascii="Calibri" w:hAnsi="Calibri"/>
          <w:b/>
          <w:color w:val="212529"/>
          <w:sz w:val="22"/>
        </w:rPr>
        <w:t xml:space="preserve">Correlativo Automático: </w:t>
      </w:r>
      <w:r>
        <w:rPr>
          <w:rFonts w:ascii="Calibri" w:hAnsi="Calibri"/>
          <w:color w:val="212529"/>
          <w:sz w:val="22"/>
        </w:rPr>
        <w:t>Solicita al repositorio el siguiente número correlativo para la serie 'B001' y construye el comprobante.</w:t>
      </w:r>
    </w:p>
    <w:p>
      <w:pPr>
        <w:pStyle w:val="ListBullet"/>
        <w:spacing w:after="80" w:line="276" w:lineRule="auto"/>
      </w:pPr>
      <w:r>
        <w:rPr>
          <w:rFonts w:ascii="Calibri" w:hAnsi="Calibri"/>
          <w:b/>
          <w:color w:val="212529"/>
          <w:sz w:val="22"/>
        </w:rPr>
        <w:t xml:space="preserve">Transición de Estado: </w:t>
      </w:r>
      <w:r>
        <w:rPr>
          <w:rFonts w:ascii="Calibri" w:hAnsi="Calibri"/>
          <w:color w:val="212529"/>
          <w:sz w:val="22"/>
        </w:rPr>
        <w:t>Pasa el pedido a 'ListoParaEntregar'.</w:t>
      </w:r>
    </w:p>
    <w:p>
      <w:pPr>
        <w:keepNext/>
        <w:spacing w:before="400" w:after="160"/>
      </w:pPr>
      <w:r>
        <w:rPr>
          <w:rFonts w:ascii="Arial" w:hAnsi="Arial"/>
          <w:b/>
          <w:color w:val="1B365D"/>
          <w:sz w:val="32"/>
        </w:rPr>
        <w:t>CAPÍTULO 5: EXPLICACIÓN LÍNEA POR LÍNEA - CAPA INFRASTRUCTURE</w:t>
      </w:r>
    </w:p>
    <w:p>
      <w:pPr>
        <w:keepNext/>
        <w:spacing w:before="280" w:after="120"/>
      </w:pPr>
      <w:r>
        <w:rPr>
          <w:rFonts w:ascii="Arial" w:hAnsi="Arial"/>
          <w:b/>
          <w:color w:val="2B6CB0"/>
          <w:sz w:val="26"/>
        </w:rPr>
        <w:t>5.1. AppDbContext.cs (Mapeo Objeto-Relacional)</w:t>
      </w:r>
    </w:p>
    <w:p>
      <w:pPr>
        <w:spacing w:after="120" w:line="276" w:lineRule="auto"/>
      </w:pPr>
      <w:r>
        <w:rPr>
          <w:rFonts w:ascii="Calibri" w:hAnsi="Calibri"/>
          <w:b w:val="0"/>
          <w:i w:val="0"/>
          <w:color w:val="212529"/>
          <w:sz w:val="22"/>
        </w:rPr>
        <w:t>Hereda de Microsoft.EntityFrameworkCore.DbContext. Configura mediante Fluent API:</w:t>
      </w:r>
    </w:p>
    <w:p>
      <w:pPr>
        <w:pStyle w:val="ListBullet"/>
        <w:spacing w:after="80" w:line="276" w:lineRule="auto"/>
      </w:pPr>
      <w:r>
        <w:rPr>
          <w:rFonts w:ascii="Calibri" w:hAnsi="Calibri"/>
          <w:b/>
          <w:color w:val="212529"/>
          <w:sz w:val="22"/>
        </w:rPr>
        <w:t xml:space="preserve">Claves Primarias: </w:t>
      </w:r>
      <w:r>
        <w:rPr>
          <w:rFonts w:ascii="Calibri" w:hAnsi="Calibri"/>
          <w:color w:val="212529"/>
          <w:sz w:val="22"/>
        </w:rPr>
        <w:t>Define HasKey para cada entidad.</w:t>
      </w:r>
    </w:p>
    <w:p>
      <w:pPr>
        <w:pStyle w:val="ListBullet"/>
        <w:spacing w:after="80" w:line="276" w:lineRule="auto"/>
      </w:pPr>
      <w:r>
        <w:rPr>
          <w:rFonts w:ascii="Calibri" w:hAnsi="Calibri"/>
          <w:b/>
          <w:color w:val="212529"/>
          <w:sz w:val="22"/>
        </w:rPr>
        <w:t xml:space="preserve">Precisiones Monetarias: </w:t>
      </w:r>
      <w:r>
        <w:rPr>
          <w:rFonts w:ascii="Calibri" w:hAnsi="Calibri"/>
          <w:color w:val="212529"/>
          <w:sz w:val="22"/>
        </w:rPr>
        <w:t>Configura HasPrecision(18, 2) para precios, subtotales, impuestos y totales, evitando problemas de redondeo en bases de datos.</w:t>
      </w:r>
    </w:p>
    <w:p>
      <w:pPr>
        <w:pStyle w:val="ListBullet"/>
        <w:spacing w:after="80" w:line="276" w:lineRule="auto"/>
      </w:pPr>
      <w:r>
        <w:rPr>
          <w:rFonts w:ascii="Calibri" w:hAnsi="Calibri"/>
          <w:b/>
          <w:color w:val="212529"/>
          <w:sz w:val="22"/>
        </w:rPr>
        <w:t xml:space="preserve">Relaciones: </w:t>
      </w:r>
      <w:r>
        <w:rPr>
          <w:rFonts w:ascii="Calibri" w:hAnsi="Calibri"/>
          <w:color w:val="212529"/>
          <w:sz w:val="22"/>
        </w:rPr>
        <w:t>Configura las llaves foráneas entre Categoria-Producto, Pedido-Cliente, Pedido-Detalles y la relación uno-a-uno entre Pedido y Boleta.</w:t>
      </w:r>
    </w:p>
    <w:p>
      <w:pPr>
        <w:keepNext/>
        <w:spacing w:before="280" w:after="120"/>
      </w:pPr>
      <w:r>
        <w:rPr>
          <w:rFonts w:ascii="Arial" w:hAnsi="Arial"/>
          <w:b/>
          <w:color w:val="2B6CB0"/>
          <w:sz w:val="26"/>
        </w:rPr>
        <w:t>5.2. MenuSeed.cs (Catálogo Inicial del Kiosko)</w:t>
      </w:r>
    </w:p>
    <w:p>
      <w:pPr>
        <w:spacing w:after="120" w:line="276" w:lineRule="auto"/>
      </w:pPr>
      <w:r>
        <w:rPr>
          <w:rFonts w:ascii="Calibri" w:hAnsi="Calibri"/>
          <w:b w:val="0"/>
          <w:i w:val="0"/>
          <w:color w:val="212529"/>
          <w:sz w:val="22"/>
        </w:rPr>
        <w:t>Al arrancar la aplicación, verifica si la base de datos está vacía. Si no hay datos, siembra 4 categorías y 12 productos reales de la cafetería:</w:t>
      </w:r>
    </w:p>
    <w:p>
      <w:pPr>
        <w:pStyle w:val="ListBullet"/>
        <w:spacing w:after="80" w:line="276" w:lineRule="auto"/>
      </w:pPr>
      <w:r>
        <w:rPr>
          <w:rFonts w:ascii="Calibri" w:hAnsi="Calibri"/>
          <w:b/>
          <w:color w:val="212529"/>
          <w:sz w:val="22"/>
        </w:rPr>
        <w:t xml:space="preserve">Categoría 1 (Waffles): </w:t>
      </w:r>
      <w:r>
        <w:rPr>
          <w:rFonts w:ascii="Calibri" w:hAnsi="Calibri"/>
          <w:color w:val="212529"/>
          <w:sz w:val="22"/>
        </w:rPr>
        <w:t>Waffle Belga Clásico (S/. 14.50), Waffle Nutella con Frutillas (S/. 18.00), Waffle Dulce de Leche (S/. 16.50).</w:t>
      </w:r>
    </w:p>
    <w:p>
      <w:pPr>
        <w:pStyle w:val="ListBullet"/>
        <w:spacing w:after="80" w:line="276" w:lineRule="auto"/>
      </w:pPr>
      <w:r>
        <w:rPr>
          <w:rFonts w:ascii="Calibri" w:hAnsi="Calibri"/>
          <w:b/>
          <w:color w:val="212529"/>
          <w:sz w:val="22"/>
        </w:rPr>
        <w:t xml:space="preserve">Categoría 2 (Frappes): </w:t>
      </w:r>
      <w:r>
        <w:rPr>
          <w:rFonts w:ascii="Calibri" w:hAnsi="Calibri"/>
          <w:color w:val="212529"/>
          <w:sz w:val="22"/>
        </w:rPr>
        <w:t>Frappe Moka (S/. 15.00), Frappe Oreo (S/. 16.50), Frappe Caramelo (S/. 15.50).</w:t>
      </w:r>
    </w:p>
    <w:p>
      <w:pPr>
        <w:pStyle w:val="ListBullet"/>
        <w:spacing w:after="80" w:line="276" w:lineRule="auto"/>
      </w:pPr>
      <w:r>
        <w:rPr>
          <w:rFonts w:ascii="Calibri" w:hAnsi="Calibri"/>
          <w:b/>
          <w:color w:val="212529"/>
          <w:sz w:val="22"/>
        </w:rPr>
        <w:t xml:space="preserve">Categoría 3 (Sandwiches): </w:t>
      </w:r>
      <w:r>
        <w:rPr>
          <w:rFonts w:ascii="Calibri" w:hAnsi="Calibri"/>
          <w:color w:val="212529"/>
          <w:sz w:val="22"/>
        </w:rPr>
        <w:t>Sandwich Club (S/. 19.00), Sandwich Pollo Grill (S/. 16.00), Sandwich Mixto Caliente (S/. 12.00).</w:t>
      </w:r>
    </w:p>
    <w:p>
      <w:pPr>
        <w:pStyle w:val="ListBullet"/>
        <w:spacing w:after="80" w:line="276" w:lineRule="auto"/>
      </w:pPr>
      <w:r>
        <w:rPr>
          <w:rFonts w:ascii="Calibri" w:hAnsi="Calibri"/>
          <w:b/>
          <w:color w:val="212529"/>
          <w:sz w:val="22"/>
        </w:rPr>
        <w:t xml:space="preserve">Categoría 4 (Bebidas): </w:t>
      </w:r>
      <w:r>
        <w:rPr>
          <w:rFonts w:ascii="Calibri" w:hAnsi="Calibri"/>
          <w:color w:val="212529"/>
          <w:sz w:val="22"/>
        </w:rPr>
        <w:t>Café Americano (S/. 8.00), Jugo de Naranja Natural (S/. 9.50), Chocolate Caliente (S/. 11.00).</w:t>
      </w:r>
    </w:p>
    <w:p>
      <w:pPr>
        <w:keepNext/>
        <w:spacing w:before="280" w:after="120"/>
      </w:pPr>
      <w:r>
        <w:rPr>
          <w:rFonts w:ascii="Arial" w:hAnsi="Arial"/>
          <w:b/>
          <w:color w:val="2B6CB0"/>
          <w:sz w:val="26"/>
        </w:rPr>
        <w:t>5.3. PedidoRepository.cs y ProductoRepository.cs</w:t>
      </w:r>
    </w:p>
    <w:p>
      <w:pPr>
        <w:pStyle w:val="ListBullet"/>
        <w:spacing w:after="80" w:line="276" w:lineRule="auto"/>
      </w:pPr>
      <w:r>
        <w:rPr>
          <w:rFonts w:ascii="Calibri" w:hAnsi="Calibri"/>
          <w:b/>
          <w:color w:val="212529"/>
          <w:sz w:val="22"/>
        </w:rPr>
        <w:t xml:space="preserve">Eager Loading con Include: </w:t>
      </w:r>
      <w:r>
        <w:rPr>
          <w:rFonts w:ascii="Calibri" w:hAnsi="Calibri"/>
          <w:color w:val="212529"/>
          <w:sz w:val="22"/>
        </w:rPr>
        <w:t>PedidoRepository utiliza .Include(p =&gt; p.Cliente).Include(p =&gt; p.Detalles).ThenInclude(d =&gt; d.Producto) para traer todo el árbol del pedido en una sola consulta.</w:t>
      </w:r>
    </w:p>
    <w:p>
      <w:pPr>
        <w:pStyle w:val="ListBullet"/>
        <w:spacing w:after="80" w:line="276" w:lineRule="auto"/>
      </w:pPr>
      <w:r>
        <w:rPr>
          <w:rFonts w:ascii="Calibri" w:hAnsi="Calibri"/>
          <w:b/>
          <w:color w:val="212529"/>
          <w:sz w:val="22"/>
        </w:rPr>
        <w:t xml:space="preserve">Optimización AsNoTracking: </w:t>
      </w:r>
      <w:r>
        <w:rPr>
          <w:rFonts w:ascii="Calibri" w:hAnsi="Calibri"/>
          <w:color w:val="212529"/>
          <w:sz w:val="22"/>
        </w:rPr>
        <w:t>ProductoRepository aplica AsNoTracking() en consultas de lectura para maximizar el rendimiento al no sobrecargar el change tracker de EF Core.</w:t>
      </w:r>
    </w:p>
    <w:p>
      <w:pPr>
        <w:pStyle w:val="ListBullet"/>
        <w:spacing w:after="80" w:line="276" w:lineRule="auto"/>
      </w:pPr>
      <w:r>
        <w:rPr>
          <w:rFonts w:ascii="Calibri" w:hAnsi="Calibri"/>
          <w:b/>
          <w:color w:val="212529"/>
          <w:sz w:val="22"/>
        </w:rPr>
        <w:t xml:space="preserve">Cálculo de Correlativo: </w:t>
      </w:r>
      <w:r>
        <w:rPr>
          <w:rFonts w:ascii="Calibri" w:hAnsi="Calibri"/>
          <w:color w:val="212529"/>
          <w:sz w:val="22"/>
        </w:rPr>
        <w:t>ObtenerSiguienteNumeroBoletaAsync cuenta las boletas emitidas con la serie especificada y retorna el siguiente entero disponible.</w:t>
      </w:r>
    </w:p>
    <w:p>
      <w:pPr>
        <w:keepNext/>
        <w:spacing w:before="400" w:after="160"/>
      </w:pPr>
      <w:r>
        <w:rPr>
          <w:rFonts w:ascii="Arial" w:hAnsi="Arial"/>
          <w:b/>
          <w:color w:val="1B365D"/>
          <w:sz w:val="32"/>
        </w:rPr>
        <w:t>CAPÍTULO 6: EXPLICACIÓN LÍNEA POR LÍNEA - CAPA API</w:t>
      </w:r>
    </w:p>
    <w:p>
      <w:pPr>
        <w:keepNext/>
        <w:spacing w:before="280" w:after="120"/>
      </w:pPr>
      <w:r>
        <w:rPr>
          <w:rFonts w:ascii="Arial" w:hAnsi="Arial"/>
          <w:b/>
          <w:color w:val="2B6CB0"/>
          <w:sz w:val="26"/>
        </w:rPr>
        <w:t>6.1. Program.cs (Punto de Entrada de la Aplicación)</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var builder = WebApplication.CreateBuilder(args);</w:t>
              <w:br/>
            </w:r>
            <w:r>
              <w:rPr>
                <w:rFonts w:ascii="Consolas" w:hAnsi="Consolas"/>
                <w:color w:val="1E1E1E"/>
                <w:sz w:val="18"/>
              </w:rPr>
              <w:br/>
            </w:r>
            <w:r>
              <w:rPr>
                <w:rFonts w:ascii="Consolas" w:hAnsi="Consolas"/>
                <w:color w:val="1E1E1E"/>
                <w:sz w:val="18"/>
              </w:rPr>
              <w:t>// Controllers con serializador de Enums a texto</w:t>
              <w:br/>
            </w:r>
            <w:r>
              <w:rPr>
                <w:rFonts w:ascii="Consolas" w:hAnsi="Consolas"/>
                <w:color w:val="1E1E1E"/>
                <w:sz w:val="18"/>
              </w:rPr>
              <w:t>builder.Services.AddControllers()</w:t>
              <w:br/>
            </w:r>
            <w:r>
              <w:rPr>
                <w:rFonts w:ascii="Consolas" w:hAnsi="Consolas"/>
                <w:color w:val="1E1E1E"/>
                <w:sz w:val="18"/>
              </w:rPr>
              <w:t xml:space="preserve">    .AddJsonOptions(options =&gt;</w:t>
              <w:br/>
            </w:r>
            <w:r>
              <w:rPr>
                <w:rFonts w:ascii="Consolas" w:hAnsi="Consolas"/>
                <w:color w:val="1E1E1E"/>
                <w:sz w:val="18"/>
              </w:rPr>
              <w:t xml:space="preserve">    {</w:t>
              <w:br/>
            </w:r>
            <w:r>
              <w:rPr>
                <w:rFonts w:ascii="Consolas" w:hAnsi="Consolas"/>
                <w:color w:val="1E1E1E"/>
                <w:sz w:val="18"/>
              </w:rPr>
              <w:t xml:space="preserve">        options.JsonSerializerOptions.Converters.Add(new JsonStringEnumConverter());</w:t>
              <w:br/>
            </w:r>
            <w:r>
              <w:rPr>
                <w:rFonts w:ascii="Consolas" w:hAnsi="Consolas"/>
                <w:color w:val="1E1E1E"/>
                <w:sz w:val="18"/>
              </w:rPr>
              <w:t xml:space="preserve">    });</w:t>
              <w:br/>
            </w:r>
            <w:r>
              <w:rPr>
                <w:rFonts w:ascii="Consolas" w:hAnsi="Consolas"/>
                <w:color w:val="1E1E1E"/>
                <w:sz w:val="18"/>
              </w:rPr>
              <w:t>builder.Services.AddEndpointsApiExplorer();</w:t>
              <w:br/>
            </w:r>
            <w:r>
              <w:rPr>
                <w:rFonts w:ascii="Consolas" w:hAnsi="Consolas"/>
                <w:color w:val="1E1E1E"/>
                <w:sz w:val="18"/>
              </w:rPr>
              <w:t>builder.Services.AddSwaggerConfiguration();</w:t>
              <w:br/>
            </w:r>
            <w:r>
              <w:rPr>
                <w:rFonts w:ascii="Consolas" w:hAnsi="Consolas"/>
                <w:color w:val="1E1E1E"/>
                <w:sz w:val="18"/>
              </w:rPr>
              <w:t>builder.Services.AddCorsConfiguration();</w:t>
              <w:br/>
            </w:r>
            <w:r>
              <w:rPr>
                <w:rFonts w:ascii="Consolas" w:hAnsi="Consolas"/>
                <w:color w:val="1E1E1E"/>
                <w:sz w:val="18"/>
              </w:rPr>
              <w:br/>
            </w:r>
            <w:r>
              <w:rPr>
                <w:rFonts w:ascii="Consolas" w:hAnsi="Consolas"/>
                <w:color w:val="1E1E1E"/>
                <w:sz w:val="18"/>
              </w:rPr>
              <w:t>// Base de datos en memoria para la tablet</w:t>
              <w:br/>
            </w:r>
            <w:r>
              <w:rPr>
                <w:rFonts w:ascii="Consolas" w:hAnsi="Consolas"/>
                <w:color w:val="1E1E1E"/>
                <w:sz w:val="18"/>
              </w:rPr>
              <w:t>builder.Services.AddDbContext&lt;AppDbContext&gt;(options =&gt;</w:t>
              <w:br/>
            </w:r>
            <w:r>
              <w:rPr>
                <w:rFonts w:ascii="Consolas" w:hAnsi="Consolas"/>
                <w:color w:val="1E1E1E"/>
                <w:sz w:val="18"/>
              </w:rPr>
              <w:t xml:space="preserve">    options.UseInMemoryDatabase("TuMundoFelizDb"));</w:t>
              <w:br/>
            </w:r>
            <w:r>
              <w:rPr>
                <w:rFonts w:ascii="Consolas" w:hAnsi="Consolas"/>
                <w:color w:val="1E1E1E"/>
                <w:sz w:val="18"/>
              </w:rPr>
              <w:br/>
            </w:r>
            <w:r>
              <w:rPr>
                <w:rFonts w:ascii="Consolas" w:hAnsi="Consolas"/>
                <w:color w:val="1E1E1E"/>
                <w:sz w:val="18"/>
              </w:rPr>
              <w:t>// Inyección de dependencias - Repositorios (Puertos de salida)</w:t>
              <w:br/>
            </w:r>
            <w:r>
              <w:rPr>
                <w:rFonts w:ascii="Consolas" w:hAnsi="Consolas"/>
                <w:color w:val="1E1E1E"/>
                <w:sz w:val="18"/>
              </w:rPr>
              <w:t>builder.Services.AddScoped&lt;IProductoRepository, ProductoRepository&gt;();</w:t>
              <w:br/>
            </w:r>
            <w:r>
              <w:rPr>
                <w:rFonts w:ascii="Consolas" w:hAnsi="Consolas"/>
                <w:color w:val="1E1E1E"/>
                <w:sz w:val="18"/>
              </w:rPr>
              <w:t>builder.Services.AddScoped&lt;IPedidoRepository, PedidoRepository&gt;();</w:t>
              <w:br/>
            </w:r>
            <w:r>
              <w:rPr>
                <w:rFonts w:ascii="Consolas" w:hAnsi="Consolas"/>
                <w:color w:val="1E1E1E"/>
                <w:sz w:val="18"/>
              </w:rPr>
              <w:br/>
            </w:r>
            <w:r>
              <w:rPr>
                <w:rFonts w:ascii="Consolas" w:hAnsi="Consolas"/>
                <w:color w:val="1E1E1E"/>
                <w:sz w:val="18"/>
              </w:rPr>
              <w:t>// Inyección de dependencias - Casos de uso (Puertos de entrada)</w:t>
              <w:br/>
            </w:r>
            <w:r>
              <w:rPr>
                <w:rFonts w:ascii="Consolas" w:hAnsi="Consolas"/>
                <w:color w:val="1E1E1E"/>
                <w:sz w:val="18"/>
              </w:rPr>
              <w:t>builder.Services.AddScoped&lt;IMenuService, MenuService&gt;();</w:t>
              <w:br/>
            </w:r>
            <w:r>
              <w:rPr>
                <w:rFonts w:ascii="Consolas" w:hAnsi="Consolas"/>
                <w:color w:val="1E1E1E"/>
                <w:sz w:val="18"/>
              </w:rPr>
              <w:t>builder.Services.AddScoped&lt;IPedidoService, PedidoService&gt;();</w:t>
              <w:br/>
            </w:r>
            <w:r>
              <w:rPr>
                <w:rFonts w:ascii="Consolas" w:hAnsi="Consolas"/>
                <w:color w:val="1E1E1E"/>
                <w:sz w:val="18"/>
              </w:rPr>
              <w:t>builder.Services.AddScoped&lt;IBoletaService, BoletaService&gt;();</w:t>
              <w:br/>
            </w:r>
            <w:r>
              <w:rPr>
                <w:rFonts w:ascii="Consolas" w:hAnsi="Consolas"/>
                <w:color w:val="1E1E1E"/>
                <w:sz w:val="18"/>
              </w:rPr>
              <w:br/>
            </w:r>
            <w:r>
              <w:rPr>
                <w:rFonts w:ascii="Consolas" w:hAnsi="Consolas"/>
                <w:color w:val="1E1E1E"/>
                <w:sz w:val="18"/>
              </w:rPr>
              <w:t>var app = builder.Build();</w:t>
              <w:br/>
            </w:r>
            <w:r>
              <w:rPr>
                <w:rFonts w:ascii="Consolas" w:hAnsi="Consolas"/>
                <w:color w:val="1E1E1E"/>
                <w:sz w:val="18"/>
              </w:rPr>
              <w:br/>
            </w:r>
            <w:r>
              <w:rPr>
                <w:rFonts w:ascii="Consolas" w:hAnsi="Consolas"/>
                <w:color w:val="1E1E1E"/>
                <w:sz w:val="18"/>
              </w:rPr>
              <w:t>// Inicialización de datos semilla</w:t>
              <w:br/>
            </w:r>
            <w:r>
              <w:rPr>
                <w:rFonts w:ascii="Consolas" w:hAnsi="Consolas"/>
                <w:color w:val="1E1E1E"/>
                <w:sz w:val="18"/>
              </w:rPr>
              <w:t>using (var scope = app.Services.CreateScope())</w:t>
              <w:br/>
            </w:r>
            <w:r>
              <w:rPr>
                <w:rFonts w:ascii="Consolas" w:hAnsi="Consolas"/>
                <w:color w:val="1E1E1E"/>
                <w:sz w:val="18"/>
              </w:rPr>
              <w:t>{</w:t>
              <w:br/>
            </w:r>
            <w:r>
              <w:rPr>
                <w:rFonts w:ascii="Consolas" w:hAnsi="Consolas"/>
                <w:color w:val="1E1E1E"/>
                <w:sz w:val="18"/>
              </w:rPr>
              <w:t xml:space="preserve">    var context = scope.ServiceProvider.GetRequiredService&lt;AppDbContext&gt;();</w:t>
              <w:br/>
            </w:r>
            <w:r>
              <w:rPr>
                <w:rFonts w:ascii="Consolas" w:hAnsi="Consolas"/>
                <w:color w:val="1E1E1E"/>
                <w:sz w:val="18"/>
              </w:rPr>
              <w:t xml:space="preserve">    await MenuSeed.SeedAsync(context);</w:t>
              <w:br/>
            </w:r>
            <w:r>
              <w:rPr>
                <w:rFonts w:ascii="Consolas" w:hAnsi="Consolas"/>
                <w:color w:val="1E1E1E"/>
                <w:sz w:val="18"/>
              </w:rPr>
              <w:t>}</w:t>
              <w:br/>
            </w:r>
            <w:r>
              <w:rPr>
                <w:rFonts w:ascii="Consolas" w:hAnsi="Consolas"/>
                <w:color w:val="1E1E1E"/>
                <w:sz w:val="18"/>
              </w:rPr>
              <w:br/>
            </w:r>
            <w:r>
              <w:rPr>
                <w:rFonts w:ascii="Consolas" w:hAnsi="Consolas"/>
                <w:color w:val="1E1E1E"/>
                <w:sz w:val="18"/>
              </w:rPr>
              <w:t>// Pipeline HTTP</w:t>
              <w:br/>
            </w:r>
            <w:r>
              <w:rPr>
                <w:rFonts w:ascii="Consolas" w:hAnsi="Consolas"/>
                <w:color w:val="1E1E1E"/>
                <w:sz w:val="18"/>
              </w:rPr>
              <w:t>app.UseMiddleware&lt;ErrorHandlingMiddleware&gt;();</w:t>
              <w:br/>
            </w:r>
            <w:r>
              <w:rPr>
                <w:rFonts w:ascii="Consolas" w:hAnsi="Consolas"/>
                <w:color w:val="1E1E1E"/>
                <w:sz w:val="18"/>
              </w:rPr>
              <w:t>app.UseSwaggerConfiguration();</w:t>
              <w:br/>
            </w:r>
            <w:r>
              <w:rPr>
                <w:rFonts w:ascii="Consolas" w:hAnsi="Consolas"/>
                <w:color w:val="1E1E1E"/>
                <w:sz w:val="18"/>
              </w:rPr>
              <w:t>app.UseCorsConfiguration();</w:t>
              <w:br/>
            </w:r>
            <w:r>
              <w:rPr>
                <w:rFonts w:ascii="Consolas" w:hAnsi="Consolas"/>
                <w:color w:val="1E1E1E"/>
                <w:sz w:val="18"/>
              </w:rPr>
              <w:t>app.MapControllers();</w:t>
              <w:br/>
            </w:r>
            <w:r>
              <w:rPr>
                <w:rFonts w:ascii="Consolas" w:hAnsi="Consolas"/>
                <w:color w:val="1E1E1E"/>
                <w:sz w:val="18"/>
              </w:rPr>
              <w:t>app.Run();</w:t>
            </w:r>
          </w:p>
        </w:tc>
      </w:tr>
    </w:tbl>
    <w:p>
      <w:pPr>
        <w:spacing w:after="80"/>
      </w:pPr>
    </w:p>
    <w:p>
      <w:pPr>
        <w:spacing w:after="120" w:line="276" w:lineRule="auto"/>
      </w:pPr>
      <w:r>
        <w:rPr>
          <w:rFonts w:ascii="Calibri" w:hAnsi="Calibri"/>
          <w:b w:val="0"/>
          <w:i w:val="0"/>
          <w:color w:val="212529"/>
          <w:sz w:val="22"/>
        </w:rPr>
        <w:t>Explicación de configuraciones clave:</w:t>
      </w:r>
    </w:p>
    <w:p>
      <w:pPr>
        <w:pStyle w:val="ListBullet"/>
        <w:spacing w:after="80" w:line="276" w:lineRule="auto"/>
      </w:pPr>
      <w:r>
        <w:rPr>
          <w:rFonts w:ascii="Calibri" w:hAnsi="Calibri"/>
          <w:b/>
          <w:color w:val="212529"/>
          <w:sz w:val="22"/>
        </w:rPr>
        <w:t xml:space="preserve">JsonStringEnumConverter: </w:t>
      </w:r>
      <w:r>
        <w:rPr>
          <w:rFonts w:ascii="Calibri" w:hAnsi="Calibri"/>
          <w:color w:val="212529"/>
          <w:sz w:val="22"/>
        </w:rPr>
        <w:t>Permite que Swagger y los clientes HTTP envíen tanto números ('1') como nombres de enums ('ConsumoMesa', 'Tarjeta'). Sin esto, enviar 'ConsumoMesa' producía error 400.</w:t>
      </w:r>
    </w:p>
    <w:p>
      <w:pPr>
        <w:pStyle w:val="ListBullet"/>
        <w:spacing w:after="80" w:line="276" w:lineRule="auto"/>
      </w:pPr>
      <w:r>
        <w:rPr>
          <w:rFonts w:ascii="Calibri" w:hAnsi="Calibri"/>
          <w:b/>
          <w:color w:val="212529"/>
          <w:sz w:val="22"/>
        </w:rPr>
        <w:t xml:space="preserve">UseInMemoryDatabase: </w:t>
      </w:r>
      <w:r>
        <w:rPr>
          <w:rFonts w:ascii="Calibri" w:hAnsi="Calibri"/>
          <w:color w:val="212529"/>
          <w:sz w:val="22"/>
        </w:rPr>
        <w:t>Habilita la base de datos ligera en memoria ideal para terminales de kiosko y pruebas sin requerir un servidor SQL Server externo.</w:t>
      </w:r>
    </w:p>
    <w:p>
      <w:pPr>
        <w:pStyle w:val="ListBullet"/>
        <w:spacing w:after="80" w:line="276" w:lineRule="auto"/>
      </w:pPr>
      <w:r>
        <w:rPr>
          <w:rFonts w:ascii="Calibri" w:hAnsi="Calibri"/>
          <w:b/>
          <w:color w:val="212529"/>
          <w:sz w:val="22"/>
        </w:rPr>
        <w:t xml:space="preserve">Inyección Scoped: </w:t>
      </w:r>
      <w:r>
        <w:rPr>
          <w:rFonts w:ascii="Calibri" w:hAnsi="Calibri"/>
          <w:color w:val="212529"/>
          <w:sz w:val="22"/>
        </w:rPr>
        <w:t>Garantiza una instancia única de repositorios, casos de uso y DbContext por cada ciclo de solicitud HTTP.</w:t>
      </w:r>
    </w:p>
    <w:p>
      <w:pPr>
        <w:pStyle w:val="ListBullet"/>
        <w:spacing w:after="80" w:line="276" w:lineRule="auto"/>
      </w:pPr>
      <w:r>
        <w:rPr>
          <w:rFonts w:ascii="Calibri" w:hAnsi="Calibri"/>
          <w:b/>
          <w:color w:val="212529"/>
          <w:sz w:val="22"/>
        </w:rPr>
        <w:t xml:space="preserve">MenuSeed en Scope: </w:t>
      </w:r>
      <w:r>
        <w:rPr>
          <w:rFonts w:ascii="Calibri" w:hAnsi="Calibri"/>
          <w:color w:val="212529"/>
          <w:sz w:val="22"/>
        </w:rPr>
        <w:t>Asegura que el catálogo de productos esté listo antes de atender la primera petición.</w:t>
      </w:r>
    </w:p>
    <w:p>
      <w:pPr>
        <w:keepNext/>
        <w:spacing w:before="280" w:after="120"/>
      </w:pPr>
      <w:r>
        <w:rPr>
          <w:rFonts w:ascii="Arial" w:hAnsi="Arial"/>
          <w:b/>
          <w:color w:val="2B6CB0"/>
          <w:sz w:val="26"/>
        </w:rPr>
        <w:t>6.2. ErrorHandlingMiddleware.cs (Manejo Centralizado de Excepciones)</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public async Task Invoke(HttpContext context)</w:t>
              <w:br/>
            </w:r>
            <w:r>
              <w:rPr>
                <w:rFonts w:ascii="Consolas" w:hAnsi="Consolas"/>
                <w:color w:val="1E1E1E"/>
                <w:sz w:val="18"/>
              </w:rPr>
              <w:t>{</w:t>
              <w:br/>
            </w:r>
            <w:r>
              <w:rPr>
                <w:rFonts w:ascii="Consolas" w:hAnsi="Consolas"/>
                <w:color w:val="1E1E1E"/>
                <w:sz w:val="18"/>
              </w:rPr>
              <w:t xml:space="preserve">    try</w:t>
              <w:br/>
            </w:r>
            <w:r>
              <w:rPr>
                <w:rFonts w:ascii="Consolas" w:hAnsi="Consolas"/>
                <w:color w:val="1E1E1E"/>
                <w:sz w:val="18"/>
              </w:rPr>
              <w:t xml:space="preserve">    {</w:t>
              <w:br/>
            </w:r>
            <w:r>
              <w:rPr>
                <w:rFonts w:ascii="Consolas" w:hAnsi="Consolas"/>
                <w:color w:val="1E1E1E"/>
                <w:sz w:val="18"/>
              </w:rPr>
              <w:t xml:space="preserve">        await _next(context);</w:t>
              <w:br/>
            </w:r>
            <w:r>
              <w:rPr>
                <w:rFonts w:ascii="Consolas" w:hAnsi="Consolas"/>
                <w:color w:val="1E1E1E"/>
                <w:sz w:val="18"/>
              </w:rPr>
              <w:t xml:space="preserve">    }</w:t>
              <w:br/>
            </w:r>
            <w:r>
              <w:rPr>
                <w:rFonts w:ascii="Consolas" w:hAnsi="Consolas"/>
                <w:color w:val="1E1E1E"/>
                <w:sz w:val="18"/>
              </w:rPr>
              <w:t xml:space="preserve">    catch (Exception ex)</w:t>
              <w:br/>
            </w:r>
            <w:r>
              <w:rPr>
                <w:rFonts w:ascii="Consolas" w:hAnsi="Consolas"/>
                <w:color w:val="1E1E1E"/>
                <w:sz w:val="18"/>
              </w:rPr>
              <w:t xml:space="preserve">    {</w:t>
              <w:br/>
            </w:r>
            <w:r>
              <w:rPr>
                <w:rFonts w:ascii="Consolas" w:hAnsi="Consolas"/>
                <w:color w:val="1E1E1E"/>
                <w:sz w:val="18"/>
              </w:rPr>
              <w:t xml:space="preserve">        context.Response.ContentType = "application/json";</w:t>
              <w:br/>
            </w:r>
            <w:r>
              <w:rPr>
                <w:rFonts w:ascii="Consolas" w:hAnsi="Consolas"/>
                <w:color w:val="1E1E1E"/>
                <w:sz w:val="18"/>
              </w:rPr>
              <w:t xml:space="preserve">        context.Response.StatusCode = ex switch</w:t>
              <w:br/>
            </w:r>
            <w:r>
              <w:rPr>
                <w:rFonts w:ascii="Consolas" w:hAnsi="Consolas"/>
                <w:color w:val="1E1E1E"/>
                <w:sz w:val="18"/>
              </w:rPr>
              <w:t xml:space="preserve">        {</w:t>
              <w:br/>
            </w:r>
            <w:r>
              <w:rPr>
                <w:rFonts w:ascii="Consolas" w:hAnsi="Consolas"/>
                <w:color w:val="1E1E1E"/>
                <w:sz w:val="18"/>
              </w:rPr>
              <w:t xml:space="preserve">            KeyNotFoundException =&gt; (int)HttpStatusCode.NotFound,</w:t>
              <w:br/>
            </w:r>
            <w:r>
              <w:rPr>
                <w:rFonts w:ascii="Consolas" w:hAnsi="Consolas"/>
                <w:color w:val="1E1E1E"/>
                <w:sz w:val="18"/>
              </w:rPr>
              <w:t xml:space="preserve">            ArgumentException or InvalidOperationException =&gt; (int)HttpStatusCode.BadRequest,</w:t>
              <w:br/>
            </w:r>
            <w:r>
              <w:rPr>
                <w:rFonts w:ascii="Consolas" w:hAnsi="Consolas"/>
                <w:color w:val="1E1E1E"/>
                <w:sz w:val="18"/>
              </w:rPr>
              <w:t xml:space="preserve">            _ =&gt; (int)HttpStatusCode.InternalServerError</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var respuesta = new</w:t>
              <w:br/>
            </w:r>
            <w:r>
              <w:rPr>
                <w:rFonts w:ascii="Consolas" w:hAnsi="Consolas"/>
                <w:color w:val="1E1E1E"/>
                <w:sz w:val="18"/>
              </w:rPr>
              <w:t xml:space="preserve">        {</w:t>
              <w:br/>
            </w:r>
            <w:r>
              <w:rPr>
                <w:rFonts w:ascii="Consolas" w:hAnsi="Consolas"/>
                <w:color w:val="1E1E1E"/>
                <w:sz w:val="18"/>
              </w:rPr>
              <w:t xml:space="preserve">            error = ex.Message,</w:t>
              <w:br/>
            </w:r>
            <w:r>
              <w:rPr>
                <w:rFonts w:ascii="Consolas" w:hAnsi="Consolas"/>
                <w:color w:val="1E1E1E"/>
                <w:sz w:val="18"/>
              </w:rPr>
              <w:t xml:space="preserve">            statusCode = context.Response.StatusCode,</w:t>
              <w:br/>
            </w:r>
            <w:r>
              <w:rPr>
                <w:rFonts w:ascii="Consolas" w:hAnsi="Consolas"/>
                <w:color w:val="1E1E1E"/>
                <w:sz w:val="18"/>
              </w:rPr>
              <w:t xml:space="preserve">            fecha = DateTime.UtcNow</w:t>
              <w:br/>
            </w:r>
            <w:r>
              <w:rPr>
                <w:rFonts w:ascii="Consolas" w:hAnsi="Consolas"/>
                <w:color w:val="1E1E1E"/>
                <w:sz w:val="18"/>
              </w:rPr>
              <w:t xml:space="preserve">        };</w:t>
              <w:br/>
            </w:r>
            <w:r>
              <w:rPr>
                <w:rFonts w:ascii="Consolas" w:hAnsi="Consolas"/>
                <w:color w:val="1E1E1E"/>
                <w:sz w:val="18"/>
              </w:rPr>
              <w:br/>
            </w:r>
            <w:r>
              <w:rPr>
                <w:rFonts w:ascii="Consolas" w:hAnsi="Consolas"/>
                <w:color w:val="1E1E1E"/>
                <w:sz w:val="18"/>
              </w:rPr>
              <w:t xml:space="preserve">        await context.Response.WriteAsync(JsonSerializer.Serialize(respuesta));</w:t>
              <w:br/>
            </w:r>
            <w:r>
              <w:rPr>
                <w:rFonts w:ascii="Consolas" w:hAnsi="Consolas"/>
                <w:color w:val="1E1E1E"/>
                <w:sz w:val="18"/>
              </w:rPr>
              <w:t xml:space="preserve">    }</w:t>
              <w:br/>
            </w:r>
            <w:r>
              <w:rPr>
                <w:rFonts w:ascii="Consolas" w:hAnsi="Consolas"/>
                <w:color w:val="1E1E1E"/>
                <w:sz w:val="18"/>
              </w:rPr>
              <w:t>}</w:t>
            </w:r>
          </w:p>
        </w:tc>
      </w:tr>
    </w:tbl>
    <w:p>
      <w:pPr>
        <w:spacing w:after="80"/>
      </w:pPr>
    </w:p>
    <w:p>
      <w:pPr>
        <w:spacing w:after="120" w:line="276" w:lineRule="auto"/>
      </w:pPr>
      <w:r>
        <w:rPr>
          <w:rFonts w:ascii="Calibri" w:hAnsi="Calibri"/>
          <w:b w:val="0"/>
          <w:i w:val="0"/>
          <w:color w:val="212529"/>
          <w:sz w:val="22"/>
        </w:rPr>
        <w:t>Explicación: Intercepta todas las excepciones no capturadas de la aplicación y las transforma en respuestas JSON estructuradas con código HTTP apropiado: KeyNotFoundException -&gt; 404, ArgumentException o InvalidOperationException -&gt; 400 (Bad Request), otros -&gt; 500.</w:t>
      </w:r>
    </w:p>
    <w:p>
      <w:pPr>
        <w:keepNext/>
        <w:spacing w:before="280" w:after="120"/>
      </w:pPr>
      <w:r>
        <w:rPr>
          <w:rFonts w:ascii="Arial" w:hAnsi="Arial"/>
          <w:b/>
          <w:color w:val="2B6CB0"/>
          <w:sz w:val="26"/>
        </w:rPr>
        <w:t>6.3. Controladores REST</w:t>
      </w:r>
    </w:p>
    <w:p>
      <w:pPr>
        <w:pStyle w:val="ListBullet"/>
        <w:spacing w:after="80" w:line="276" w:lineRule="auto"/>
      </w:pPr>
      <w:r>
        <w:rPr>
          <w:rFonts w:ascii="Calibri" w:hAnsi="Calibri"/>
          <w:b/>
          <w:color w:val="212529"/>
          <w:sz w:val="22"/>
        </w:rPr>
        <w:t xml:space="preserve">ProductosController: </w:t>
      </w:r>
      <w:r>
        <w:rPr>
          <w:rFonts w:ascii="Calibri" w:hAnsi="Calibri"/>
          <w:color w:val="212529"/>
          <w:sz w:val="22"/>
        </w:rPr>
        <w:t>GET /api/productos (listar catálogo) y GET /api/productos/categorias (listar categorías).</w:t>
      </w:r>
    </w:p>
    <w:p>
      <w:pPr>
        <w:pStyle w:val="ListBullet"/>
        <w:spacing w:after="80" w:line="276" w:lineRule="auto"/>
      </w:pPr>
      <w:r>
        <w:rPr>
          <w:rFonts w:ascii="Calibri" w:hAnsi="Calibri"/>
          <w:b/>
          <w:color w:val="212529"/>
          <w:sz w:val="22"/>
        </w:rPr>
        <w:t xml:space="preserve">PedidosController: </w:t>
      </w:r>
      <w:r>
        <w:rPr>
          <w:rFonts w:ascii="Calibri" w:hAnsi="Calibri"/>
          <w:color w:val="212529"/>
          <w:sz w:val="22"/>
        </w:rPr>
        <w:t>POST /api/pedidos (crear pedido), GET /api/pedidos/{id} (consultar pedido), POST /api/pedidos/{id}/productos (agregar ítem), PUT /api/pedidos/{id}/productos/{detalleId} (modificar cantidad), DELETE /api/pedidos/{id}/productos/{detalleId} (quitar ítem), POST /api/pedidos/{id}/confirmar y GET /api/pedidos/{id}/boleta.</w:t>
      </w:r>
    </w:p>
    <w:p>
      <w:pPr>
        <w:pStyle w:val="ListBullet"/>
        <w:spacing w:after="80" w:line="276" w:lineRule="auto"/>
      </w:pPr>
      <w:r>
        <w:rPr>
          <w:rFonts w:ascii="Calibri" w:hAnsi="Calibri"/>
          <w:b/>
          <w:color w:val="212529"/>
          <w:sz w:val="22"/>
        </w:rPr>
        <w:t xml:space="preserve">BoletasController: </w:t>
      </w:r>
      <w:r>
        <w:rPr>
          <w:rFonts w:ascii="Calibri" w:hAnsi="Calibri"/>
          <w:color w:val="212529"/>
          <w:sz w:val="22"/>
        </w:rPr>
        <w:t>POST /api/boletas/generar/{pedidoId} y GET /api/boletas/pedido/{pedidoId}.</w:t>
      </w:r>
    </w:p>
    <w:p>
      <w:pPr>
        <w:keepNext/>
        <w:spacing w:before="400" w:after="160"/>
      </w:pPr>
      <w:r>
        <w:rPr>
          <w:rFonts w:ascii="Arial" w:hAnsi="Arial"/>
          <w:b/>
          <w:color w:val="1B365D"/>
          <w:sz w:val="32"/>
        </w:rPr>
        <w:t>CAPÍTULO 7: PRUEBAS UNITARIAS (TUMUNDOFELIZ.TESTS)</w:t>
      </w:r>
    </w:p>
    <w:p>
      <w:pPr>
        <w:spacing w:after="120" w:line="276" w:lineRule="auto"/>
      </w:pPr>
      <w:r>
        <w:rPr>
          <w:rFonts w:ascii="Calibri" w:hAnsi="Calibri"/>
          <w:b w:val="0"/>
          <w:i w:val="0"/>
          <w:color w:val="212529"/>
          <w:sz w:val="22"/>
        </w:rPr>
        <w:t>Se implementaron pruebas unitarias completas bajo el patrón Arrange-Act-Assert:</w:t>
      </w:r>
    </w:p>
    <w:p>
      <w:pPr>
        <w:pStyle w:val="ListBullet"/>
        <w:spacing w:after="80" w:line="276" w:lineRule="auto"/>
      </w:pPr>
      <w:r>
        <w:rPr>
          <w:rFonts w:ascii="Calibri" w:hAnsi="Calibri"/>
          <w:b/>
          <w:color w:val="212529"/>
          <w:sz w:val="22"/>
        </w:rPr>
        <w:t xml:space="preserve">BoletaServiceTests: </w:t>
      </w:r>
      <w:r>
        <w:rPr>
          <w:rFonts w:ascii="Calibri" w:hAnsi="Calibri"/>
          <w:color w:val="212529"/>
          <w:sz w:val="22"/>
        </w:rPr>
        <w:t>Verifica que el cálculo del 18% de IGV y subtotal sea matemáticamente exacto, valida el formato del correlativo 'B001-00000001' y asegura que no se pueda emitir boleta de un pedido vacío.</w:t>
      </w:r>
    </w:p>
    <w:p>
      <w:pPr>
        <w:pStyle w:val="ListBullet"/>
        <w:spacing w:after="80" w:line="276" w:lineRule="auto"/>
      </w:pPr>
      <w:r>
        <w:rPr>
          <w:rFonts w:ascii="Calibri" w:hAnsi="Calibri"/>
          <w:b/>
          <w:color w:val="212529"/>
          <w:sz w:val="22"/>
        </w:rPr>
        <w:t xml:space="preserve">MenuServiceTests: </w:t>
      </w:r>
      <w:r>
        <w:rPr>
          <w:rFonts w:ascii="Calibri" w:hAnsi="Calibri"/>
          <w:color w:val="212529"/>
          <w:sz w:val="22"/>
        </w:rPr>
        <w:t>Verifica que solo se retornen productos con Disponible == true y comprueba el filtro por ID de categoría.</w:t>
      </w:r>
    </w:p>
    <w:p>
      <w:pPr>
        <w:pStyle w:val="ListBullet"/>
        <w:spacing w:after="80" w:line="276" w:lineRule="auto"/>
      </w:pPr>
      <w:r>
        <w:rPr>
          <w:rFonts w:ascii="Calibri" w:hAnsi="Calibri"/>
          <w:b/>
          <w:color w:val="212529"/>
          <w:sz w:val="22"/>
        </w:rPr>
        <w:t xml:space="preserve">PedidoServiceTests: </w:t>
      </w:r>
      <w:r>
        <w:rPr>
          <w:rFonts w:ascii="Calibri" w:hAnsi="Calibri"/>
          <w:color w:val="212529"/>
          <w:sz w:val="22"/>
        </w:rPr>
        <w:t>Verifica la creación del cliente y pedido, la acumulación de subtotales con LINQ y el borrado de detalles cuando la cantidad se actualiza a 0.</w:t>
      </w:r>
    </w:p>
    <w:p>
      <w:pPr>
        <w:keepNext/>
        <w:spacing w:before="400" w:after="160"/>
      </w:pPr>
      <w:r>
        <w:rPr>
          <w:rFonts w:ascii="Arial" w:hAnsi="Arial"/>
          <w:b/>
          <w:color w:val="1B365D"/>
          <w:sz w:val="32"/>
        </w:rPr>
        <w:t>CAPÍTULO 8: GUÍA RÁPIDA DE USO EN SWAGGER Y RESOLUCIÓN DEL ERROR 400</w:t>
      </w:r>
    </w:p>
    <w:p>
      <w:pPr>
        <w:spacing w:after="120" w:line="276" w:lineRule="auto"/>
      </w:pPr>
      <w:r>
        <w:rPr>
          <w:rFonts w:ascii="Calibri" w:hAnsi="Calibri"/>
          <w:b w:val="0"/>
          <w:i w:val="0"/>
          <w:color w:val="212529"/>
          <w:sz w:val="22"/>
        </w:rPr>
        <w:t>El Error 400 (Bad Request) ocurre cuando los datos enviados violan las validaciones del dominio. Para probar el sistema exitosamente en Swagger (http://localhost:5000/swagger), sigue este orden:</w:t>
      </w:r>
    </w:p>
    <w:p>
      <w:pPr>
        <w:keepNext/>
        <w:spacing w:before="280" w:after="120"/>
      </w:pPr>
      <w:r>
        <w:rPr>
          <w:rFonts w:ascii="Arial" w:hAnsi="Arial"/>
          <w:b/>
          <w:color w:val="2B6CB0"/>
          <w:sz w:val="26"/>
        </w:rPr>
        <w:t>Paso 1: Iniciar Pedido (POST /api/Pedidos)</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w:t>
              <w:br/>
            </w:r>
            <w:r>
              <w:rPr>
                <w:rFonts w:ascii="Consolas" w:hAnsi="Consolas"/>
                <w:color w:val="1E1E1E"/>
                <w:sz w:val="18"/>
              </w:rPr>
              <w:t xml:space="preserve">  "tipoPedido": "ConsumoMesa",</w:t>
              <w:br/>
            </w:r>
            <w:r>
              <w:rPr>
                <w:rFonts w:ascii="Consolas" w:hAnsi="Consolas"/>
                <w:color w:val="1E1E1E"/>
                <w:sz w:val="18"/>
              </w:rPr>
              <w:t xml:space="preserve">  "nombreCliente": "Juan",</w:t>
              <w:br/>
            </w:r>
            <w:r>
              <w:rPr>
                <w:rFonts w:ascii="Consolas" w:hAnsi="Consolas"/>
                <w:color w:val="1E1E1E"/>
                <w:sz w:val="18"/>
              </w:rPr>
              <w:t xml:space="preserve">  "apellidoCliente": "Perez",</w:t>
              <w:br/>
            </w:r>
            <w:r>
              <w:rPr>
                <w:rFonts w:ascii="Consolas" w:hAnsi="Consolas"/>
                <w:color w:val="1E1E1E"/>
                <w:sz w:val="18"/>
              </w:rPr>
              <w:t xml:space="preserve">  "referenciaMesa": "Mesa 4"</w:t>
              <w:br/>
            </w:r>
            <w:r>
              <w:rPr>
                <w:rFonts w:ascii="Consolas" w:hAnsi="Consolas"/>
                <w:color w:val="1E1E1E"/>
                <w:sz w:val="18"/>
              </w:rPr>
              <w:t>}</w:t>
            </w:r>
          </w:p>
        </w:tc>
      </w:tr>
    </w:tbl>
    <w:p>
      <w:pPr>
        <w:spacing w:after="80"/>
      </w:pPr>
    </w:p>
    <w:p>
      <w:pPr>
        <w:spacing w:after="120" w:line="276" w:lineRule="auto"/>
      </w:pPr>
      <w:r>
        <w:rPr>
          <w:rFonts w:ascii="Calibri" w:hAnsi="Calibri"/>
          <w:b w:val="0"/>
          <w:i w:val="0"/>
          <w:color w:val="212529"/>
          <w:sz w:val="22"/>
        </w:rPr>
        <w:t>⚠️ Regla: Si tipoPedido es ConsumoMesa (o 1), referenciaMesa es obligatoria. Si es PedidoParaLlevar (o 2), referenciaMesa puede omitirse.</w:t>
      </w:r>
    </w:p>
    <w:p>
      <w:pPr>
        <w:keepNext/>
        <w:spacing w:before="280" w:after="120"/>
      </w:pPr>
      <w:r>
        <w:rPr>
          <w:rFonts w:ascii="Arial" w:hAnsi="Arial"/>
          <w:b/>
          <w:color w:val="2B6CB0"/>
          <w:sz w:val="26"/>
        </w:rPr>
        <w:t>Paso 2: Agregar Ítem (POST /api/Pedidos/1/productos)</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w:t>
              <w:br/>
            </w:r>
            <w:r>
              <w:rPr>
                <w:rFonts w:ascii="Consolas" w:hAnsi="Consolas"/>
                <w:color w:val="1E1E1E"/>
                <w:sz w:val="18"/>
              </w:rPr>
              <w:t xml:space="preserve">  "productoId": 2,</w:t>
              <w:br/>
            </w:r>
            <w:r>
              <w:rPr>
                <w:rFonts w:ascii="Consolas" w:hAnsi="Consolas"/>
                <w:color w:val="1E1E1E"/>
                <w:sz w:val="18"/>
              </w:rPr>
              <w:t xml:space="preserve">  "cantidad": 2,</w:t>
              <w:br/>
            </w:r>
            <w:r>
              <w:rPr>
                <w:rFonts w:ascii="Consolas" w:hAnsi="Consolas"/>
                <w:color w:val="1E1E1E"/>
                <w:sz w:val="18"/>
              </w:rPr>
              <w:t xml:space="preserve">  "notasEspeciales": "Extra nutella"</w:t>
              <w:br/>
            </w:r>
            <w:r>
              <w:rPr>
                <w:rFonts w:ascii="Consolas" w:hAnsi="Consolas"/>
                <w:color w:val="1E1E1E"/>
                <w:sz w:val="18"/>
              </w:rPr>
              <w:t>}</w:t>
            </w:r>
          </w:p>
        </w:tc>
      </w:tr>
    </w:tbl>
    <w:p>
      <w:pPr>
        <w:spacing w:after="80"/>
      </w:pPr>
    </w:p>
    <w:p>
      <w:pPr>
        <w:spacing w:after="120" w:line="276" w:lineRule="auto"/>
      </w:pPr>
      <w:r>
        <w:rPr>
          <w:rFonts w:ascii="Calibri" w:hAnsi="Calibri"/>
          <w:b w:val="0"/>
          <w:i w:val="0"/>
          <w:color w:val="212529"/>
          <w:sz w:val="22"/>
        </w:rPr>
        <w:t>⚠️ Regla: La cantidad debe ser obligatoriamente mayor a 0 (si dejas el 0 por defecto de Swagger, dará Error 400).</w:t>
      </w:r>
    </w:p>
    <w:p>
      <w:pPr>
        <w:keepNext/>
        <w:spacing w:before="280" w:after="120"/>
      </w:pPr>
      <w:r>
        <w:rPr>
          <w:rFonts w:ascii="Arial" w:hAnsi="Arial"/>
          <w:b/>
          <w:color w:val="2B6CB0"/>
          <w:sz w:val="26"/>
        </w:rPr>
        <w:t>Paso 3: Confirmar y Emitir Boleta (POST /api/Boletas/generar/1)</w:t>
      </w:r>
    </w:p>
    <w:tbl>
      <w:tblPr>
        <w:tblW w:type="auto" w:w="0"/>
        <w:jc w:val="center"/>
        <w:tblLook w:firstColumn="1" w:firstRow="1" w:lastColumn="0" w:lastRow="0" w:noHBand="0" w:noVBand="1" w:val="04A0"/>
      </w:tblPr>
      <w:tblGrid>
        <w:gridCol w:w="9360"/>
      </w:tblGrid>
      <w:tr>
        <w:tc>
          <w:tcPr>
            <w:tcW w:type="dxa" w:w="9360"/>
            <w:shd w:fill="F8F9FA"/>
            <w:tcBorders>
              <w:left w:val="single" w:sz="12" w:space="0" w:color="CCCCCC"/>
              <w:top w:val="single" w:sz="12" w:space="0" w:color="CCCCCC"/>
              <w:right w:val="single" w:sz="12" w:space="0" w:color="CCCCCC"/>
              <w:bottom w:val="single" w:sz="12" w:space="0" w:color="CCCCCC"/>
            </w:tcBorders>
          </w:tcPr>
          <w:p>
            <w:pPr>
              <w:spacing w:before="80" w:after="80"/>
            </w:pPr>
            <w:r>
              <w:rPr>
                <w:rFonts w:ascii="Consolas" w:hAnsi="Consolas"/>
                <w:color w:val="1E1E1E"/>
                <w:sz w:val="18"/>
              </w:rPr>
              <w:t>{</w:t>
              <w:br/>
            </w:r>
            <w:r>
              <w:rPr>
                <w:rFonts w:ascii="Consolas" w:hAnsi="Consolas"/>
                <w:color w:val="1E1E1E"/>
                <w:sz w:val="18"/>
              </w:rPr>
              <w:t xml:space="preserve">  "metodoPago": "Tarjeta"</w:t>
              <w:br/>
            </w:r>
            <w:r>
              <w:rPr>
                <w:rFonts w:ascii="Consolas" w:hAnsi="Consolas"/>
                <w:color w:val="1E1E1E"/>
                <w:sz w:val="18"/>
              </w:rPr>
              <w:t>}</w:t>
            </w:r>
          </w:p>
        </w:tc>
      </w:tr>
    </w:tbl>
    <w:p>
      <w:pPr>
        <w:spacing w:after="80"/>
      </w:pPr>
    </w:p>
    <w:p>
      <w:pPr>
        <w:spacing w:after="120" w:line="276" w:lineRule="auto"/>
      </w:pPr>
      <w:r>
        <w:rPr>
          <w:rFonts w:ascii="Calibri" w:hAnsi="Calibri"/>
          <w:b w:val="0"/>
          <w:i w:val="0"/>
          <w:color w:val="212529"/>
          <w:sz w:val="22"/>
        </w:rPr>
        <w:t>⚠️ Regla: El pedido debe tener al menos un ítem agregado antes de emitir la boleta.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