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1a237e"/>
          <w:sz w:val="40"/>
          <w:szCs w:val="40"/>
        </w:rPr>
        <w:t xml:space="preserve">STUDENT MANAGEMENT SYSTEM PLUS</w:t>
      </w:r>
    </w:p>
    <w:p>
      <w:pPr>
        <w:spacing w:after="200"/>
        <w:jc w:val="center"/>
      </w:pPr>
      <w:r>
        <w:rPr>
          <w:color w:val="555555"/>
          <w:sz w:val="28"/>
          <w:szCs w:val="28"/>
        </w:rPr>
        <w:t xml:space="preserve">OOP Java Mid-Semester Individual Assignment</w:t>
      </w:r>
    </w:p>
    <w:p>
      <w:pPr>
        <w:spacing w:after="600"/>
        <w:jc w:val="center"/>
      </w:pPr>
      <w:r>
        <w:rPr>
          <w:i/>
          <w:iCs/>
          <w:color w:val="777777"/>
          <w:sz w:val="24"/>
          <w:szCs w:val="24"/>
        </w:rPr>
        <w:t xml:space="preserve">Final Report  –  Version 1.0.0</w:t>
      </w:r>
    </w:p>
    <w:p>
      <w:pPr>
        <w:spacing w:after="120"/>
        <w:jc w:val="center"/>
      </w:pPr>
      <w:r>
        <w:rPr>
          <w:b/>
          <w:bCs/>
          <w:sz w:val="26"/>
          <w:szCs w:val="26"/>
        </w:rPr>
        <w:t xml:space="preserve">Developer: Dan Ayebida</w:t>
      </w:r>
    </w:p>
    <w:p>
      <w:pPr>
        <w:spacing w:after="120"/>
        <w:jc w:val="center"/>
      </w:pPr>
      <w:r>
        <w:rPr>
          <w:sz w:val="24"/>
          <w:szCs w:val="24"/>
        </w:rPr>
        <w:t xml:space="preserve">Submission Date: 23 February 2026</w:t>
      </w:r>
    </w:p>
    <w:p>
      <w:pPr>
        <w:spacing w:after="120"/>
        <w:jc w:val="center"/>
      </w:pPr>
      <w:r>
        <w:rPr>
          <w:sz w:val="24"/>
          <w:szCs w:val="24"/>
        </w:rPr>
        <w:t xml:space="preserve">Presentation Date: 3 March 2026</w:t>
      </w:r>
    </w:p>
    <w:p>
      <w:pPr>
        <w:spacing w:after="120"/>
        <w:jc w:val="center"/>
      </w:pPr>
      <w:r>
        <w:rPr>
          <w:color w:val="555555"/>
          <w:sz w:val="22"/>
          <w:szCs w:val="22"/>
        </w:rPr>
        <w:t xml:space="preserve">Platform: Windows  |  JavaFX  |  SQLite  |  JDBC  |  Maven</w:t>
      </w:r>
    </w:p>
    <w:p>
      <w:pPr>
        <w:pageBreakBefore/>
      </w:pPr>
      <w:r>
        <w:t xml:space="preserve"/>
      </w:r>
    </w:p>
    <w:p>
      <w:pPr>
        <w:pStyle w:val="Heading1"/>
      </w:pPr>
      <w:r>
        <w:rPr>
          <w:b/>
          <w:bCs/>
          <w:color w:val="1a237e"/>
          <w:sz w:val="32"/>
          <w:szCs w:val="32"/>
        </w:rPr>
        <w:t xml:space="preserve">1. Problem Statement</w:t>
      </w:r>
    </w:p>
    <w:p>
      <w:pPr>
        <w:spacing w:after="120"/>
      </w:pPr>
      <w:r>
        <w:rPr>
          <w:sz w:val="24"/>
          <w:szCs w:val="24"/>
        </w:rPr>
        <w:t xml:space="preserve">Many academic departments continue to manage student records using spreadsheets. This approach leads to serious operational problems: duplicate student IDs when multiple staff edit the same file, missing required fields that are never enforced, inconsistent report generation, and slow decision making caused by the absence of real-time summaries or analytics.</w:t>
      </w:r>
    </w:p>
    <w:p>
      <w:r>
        <w:t xml:space="preserve"/>
      </w:r>
    </w:p>
    <w:p>
      <w:pPr>
        <w:spacing w:after="120"/>
      </w:pPr>
      <w:r>
        <w:rPr>
          <w:sz w:val="24"/>
          <w:szCs w:val="24"/>
        </w:rPr>
        <w:t xml:space="preserve">The goal of this project is to build an offline desktop application that replaces spreadsheet-based record keeping with a structured, validated, and reportable database system. The system must run entirely on Windows without internet access, ensuring reliability in environments where connectivity cannot be guaranteed.</w:t>
      </w:r>
    </w:p>
    <w:p>
      <w:r>
        <w:t xml:space="preserve"/>
      </w:r>
    </w:p>
    <w:p>
      <w:pPr>
        <w:pStyle w:val="Heading1"/>
      </w:pPr>
      <w:r>
        <w:rPr>
          <w:b/>
          <w:bCs/>
          <w:color w:val="1a237e"/>
          <w:sz w:val="32"/>
          <w:szCs w:val="32"/>
        </w:rPr>
        <w:t xml:space="preserve">2. Requirements</w:t>
      </w:r>
    </w:p>
    <w:p>
      <w:pPr>
        <w:pStyle w:val="Heading2"/>
      </w:pPr>
      <w:r>
        <w:rPr>
          <w:b/>
          <w:bCs/>
          <w:color w:val="283593"/>
          <w:sz w:val="26"/>
          <w:szCs w:val="26"/>
        </w:rPr>
        <w:t xml:space="preserve">2.1 Functional Requirements</w:t>
      </w:r>
    </w:p>
    <w:p>
      <w:pPr>
        <w:pStyle w:val="ListParagraph"/>
        <w:numPr>
          <w:ilvl w:val="0"/>
          <w:numId w:val="2"/>
        </w:numPr>
      </w:pPr>
      <w:r>
        <w:rPr>
          <w:sz w:val="24"/>
          <w:szCs w:val="24"/>
        </w:rPr>
        <w:t xml:space="preserve">Full student CRUD: Add, View, Update, Delete with confirmation</w:t>
      </w:r>
    </w:p>
    <w:p>
      <w:pPr>
        <w:pStyle w:val="ListParagraph"/>
        <w:numPr>
          <w:ilvl w:val="0"/>
          <w:numId w:val="2"/>
        </w:numPr>
      </w:pPr>
      <w:r>
        <w:rPr>
          <w:sz w:val="24"/>
          <w:szCs w:val="24"/>
        </w:rPr>
        <w:t xml:space="preserve">Search students by ID or full name</w:t>
      </w:r>
    </w:p>
    <w:p>
      <w:pPr>
        <w:pStyle w:val="ListParagraph"/>
        <w:numPr>
          <w:ilvl w:val="0"/>
          <w:numId w:val="2"/>
        </w:numPr>
      </w:pPr>
      <w:r>
        <w:rPr>
          <w:sz w:val="24"/>
          <w:szCs w:val="24"/>
        </w:rPr>
        <w:t xml:space="preserve">Filter by programme, level, and status</w:t>
      </w:r>
    </w:p>
    <w:p>
      <w:pPr>
        <w:pStyle w:val="ListParagraph"/>
        <w:numPr>
          <w:ilvl w:val="0"/>
          <w:numId w:val="2"/>
        </w:numPr>
      </w:pPr>
      <w:r>
        <w:rPr>
          <w:sz w:val="24"/>
          <w:szCs w:val="24"/>
        </w:rPr>
        <w:t xml:space="preserve">Sort by GPA (descending) and by full name (ascending)</w:t>
      </w:r>
    </w:p>
    <w:p>
      <w:pPr>
        <w:pStyle w:val="ListParagraph"/>
        <w:numPr>
          <w:ilvl w:val="0"/>
          <w:numId w:val="2"/>
        </w:numPr>
      </w:pPr>
      <w:r>
        <w:rPr>
          <w:sz w:val="24"/>
          <w:szCs w:val="24"/>
        </w:rPr>
        <w:t xml:space="preserve">Reports: Top Performers, At-Risk, GPA Distribution, Programme Summary</w:t>
      </w:r>
    </w:p>
    <w:p>
      <w:pPr>
        <w:pStyle w:val="ListParagraph"/>
        <w:numPr>
          <w:ilvl w:val="0"/>
          <w:numId w:val="2"/>
        </w:numPr>
      </w:pPr>
      <w:r>
        <w:rPr>
          <w:sz w:val="24"/>
          <w:szCs w:val="24"/>
        </w:rPr>
        <w:t xml:space="preserve">Export all records and reports to CSV in the data/ folder</w:t>
      </w:r>
    </w:p>
    <w:p>
      <w:pPr>
        <w:pStyle w:val="ListParagraph"/>
        <w:numPr>
          <w:ilvl w:val="0"/>
          <w:numId w:val="2"/>
        </w:numPr>
      </w:pPr>
      <w:r>
        <w:rPr>
          <w:sz w:val="24"/>
          <w:szCs w:val="24"/>
        </w:rPr>
        <w:t xml:space="preserve">Import students from CSV with row-level validation and error reporting</w:t>
      </w:r>
    </w:p>
    <w:p>
      <w:pPr>
        <w:pStyle w:val="ListParagraph"/>
        <w:numPr>
          <w:ilvl w:val="0"/>
          <w:numId w:val="2"/>
        </w:numPr>
      </w:pPr>
      <w:r>
        <w:rPr>
          <w:sz w:val="24"/>
          <w:szCs w:val="24"/>
        </w:rPr>
        <w:t xml:space="preserve">Settings: configurable at-risk GPA threshold</w:t>
      </w:r>
    </w:p>
    <w:p>
      <w:pPr>
        <w:pStyle w:val="ListParagraph"/>
        <w:numPr>
          <w:ilvl w:val="0"/>
          <w:numId w:val="2"/>
        </w:numPr>
      </w:pPr>
      <w:r>
        <w:rPr>
          <w:sz w:val="24"/>
          <w:szCs w:val="24"/>
        </w:rPr>
        <w:t xml:space="preserve">Dashboard with live statistics</w:t>
      </w:r>
    </w:p>
    <w:p>
      <w:pPr>
        <w:pStyle w:val="Heading2"/>
      </w:pPr>
      <w:r>
        <w:rPr>
          <w:b/>
          <w:bCs/>
          <w:color w:val="283593"/>
          <w:sz w:val="26"/>
          <w:szCs w:val="26"/>
        </w:rPr>
        <w:t xml:space="preserve">2.2 Non-Functional Requirements</w:t>
      </w:r>
    </w:p>
    <w:p>
      <w:pPr>
        <w:pStyle w:val="ListParagraph"/>
        <w:numPr>
          <w:ilvl w:val="0"/>
          <w:numId w:val="2"/>
        </w:numPr>
      </w:pPr>
      <w:r>
        <w:rPr>
          <w:sz w:val="24"/>
          <w:szCs w:val="24"/>
        </w:rPr>
        <w:t xml:space="preserve">Offline-first: no internet dependency</w:t>
      </w:r>
    </w:p>
    <w:p>
      <w:pPr>
        <w:pStyle w:val="ListParagraph"/>
        <w:numPr>
          <w:ilvl w:val="0"/>
          <w:numId w:val="2"/>
        </w:numPr>
      </w:pPr>
      <w:r>
        <w:rPr>
          <w:sz w:val="24"/>
          <w:szCs w:val="24"/>
        </w:rPr>
        <w:t xml:space="preserve">Windows-compatible JavaFX desktop application</w:t>
      </w:r>
    </w:p>
    <w:p>
      <w:pPr>
        <w:pStyle w:val="ListParagraph"/>
        <w:numPr>
          <w:ilvl w:val="0"/>
          <w:numId w:val="2"/>
        </w:numPr>
      </w:pPr>
      <w:r>
        <w:rPr>
          <w:sz w:val="24"/>
          <w:szCs w:val="24"/>
        </w:rPr>
        <w:t xml:space="preserve">Persistent storage via SQLite and JDBC</w:t>
      </w:r>
    </w:p>
    <w:p>
      <w:pPr>
        <w:pStyle w:val="ListParagraph"/>
        <w:numPr>
          <w:ilvl w:val="0"/>
          <w:numId w:val="2"/>
        </w:numPr>
      </w:pPr>
      <w:r>
        <w:rPr>
          <w:sz w:val="24"/>
          <w:szCs w:val="24"/>
        </w:rPr>
        <w:t xml:space="preserve">All SQL queries use prepared statements (no string concatenation)</w:t>
      </w:r>
    </w:p>
    <w:p>
      <w:pPr>
        <w:pStyle w:val="ListParagraph"/>
        <w:numPr>
          <w:ilvl w:val="0"/>
          <w:numId w:val="2"/>
        </w:numPr>
      </w:pPr>
      <w:r>
        <w:rPr>
          <w:sz w:val="24"/>
          <w:szCs w:val="24"/>
        </w:rPr>
        <w:t xml:space="preserve">Input validation in both UI layer and service layer</w:t>
      </w:r>
    </w:p>
    <w:p>
      <w:pPr>
        <w:pStyle w:val="ListParagraph"/>
        <w:numPr>
          <w:ilvl w:val="0"/>
          <w:numId w:val="2"/>
        </w:numPr>
      </w:pPr>
      <w:r>
        <w:rPr>
          <w:sz w:val="24"/>
          <w:szCs w:val="24"/>
        </w:rPr>
        <w:t xml:space="preserve">Minimum 12 unit tests via Maven Surefire</w:t>
      </w:r>
    </w:p>
    <w:p>
      <w:pPr>
        <w:pStyle w:val="ListParagraph"/>
        <w:numPr>
          <w:ilvl w:val="0"/>
          <w:numId w:val="2"/>
        </w:numPr>
      </w:pPr>
      <w:r>
        <w:rPr>
          <w:sz w:val="24"/>
          <w:szCs w:val="24"/>
        </w:rPr>
        <w:t xml:space="preserve">File-based logging to data/app.log</w:t>
      </w:r>
    </w:p>
    <w:p>
      <w:r>
        <w:t xml:space="preserve"/>
      </w:r>
    </w:p>
    <w:p>
      <w:pPr>
        <w:pStyle w:val="Heading1"/>
      </w:pPr>
      <w:r>
        <w:rPr>
          <w:b/>
          <w:bCs/>
          <w:color w:val="1a237e"/>
          <w:sz w:val="32"/>
          <w:szCs w:val="32"/>
        </w:rPr>
        <w:t xml:space="preserve">3. System Design</w:t>
      </w:r>
    </w:p>
    <w:p>
      <w:pPr>
        <w:pStyle w:val="Heading2"/>
      </w:pPr>
      <w:r>
        <w:rPr>
          <w:b/>
          <w:bCs/>
          <w:color w:val="283593"/>
          <w:sz w:val="26"/>
          <w:szCs w:val="26"/>
        </w:rPr>
        <w:t xml:space="preserve">3.1 Architecture</w:t>
      </w:r>
    </w:p>
    <w:p>
      <w:pPr>
        <w:spacing w:after="120"/>
      </w:pPr>
      <w:r>
        <w:rPr>
          <w:sz w:val="24"/>
          <w:szCs w:val="24"/>
        </w:rPr>
        <w:t xml:space="preserve">The application follows a strict four-layer architecture to separate concerns and ensure each component has a single responsibility: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22"/>
                <w:szCs w:val="22"/>
              </w:rPr>
              <w:t xml:space="preserve">Layer</w:t>
            </w:r>
          </w:p>
        </w:tc>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22"/>
                <w:szCs w:val="22"/>
              </w:rPr>
              <w:t xml:space="preserve">Package</w:t>
            </w:r>
          </w:p>
        </w:tc>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22"/>
                <w:szCs w:val="22"/>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UI (Controllers)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com.studentmgmt.ui.controllers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JavaFX event handling; calls services only; no SQL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com.studentmgmt.service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Business rules, validation, report calculations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Repository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com.studentmgmt.repository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Data access; all queries via JDBC prepared statements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com.studentmgmt.domain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Plain Java model classes (Student, ValidationResult,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Util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com.studentmgmt.util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DatabaseManager, AppLogger, FileHelper</w:t>
            </w:r>
          </w:p>
        </w:tc>
      </w:tr>
    </w:tbl>
    <w:p>
      <w:r>
        <w:t xml:space="preserve"/>
      </w:r>
    </w:p>
    <w:p>
      <w:pPr>
        <w:spacing w:after="120"/>
      </w:pPr>
      <w:r>
        <w:rPr>
          <w:sz w:val="24"/>
          <w:szCs w:val="24"/>
        </w:rPr>
        <w:t xml:space="preserve">Controllers are strictly forbidden from containing SQL or heavy business logic. All validation and report logic lives in the service layer, making it independently testable without a GUI or a database.</w:t>
      </w:r>
    </w:p>
    <w:p>
      <w:pPr>
        <w:pStyle w:val="Heading2"/>
      </w:pPr>
      <w:r>
        <w:rPr>
          <w:b/>
          <w:bCs/>
          <w:color w:val="283593"/>
          <w:sz w:val="26"/>
          <w:szCs w:val="26"/>
        </w:rPr>
        <w:t xml:space="preserve">3.2 Database Schema</w:t>
      </w:r>
    </w:p>
    <w:p>
      <w:pPr>
        <w:spacing w:after="120"/>
      </w:pPr>
      <w:r>
        <w:rPr>
          <w:sz w:val="24"/>
          <w:szCs w:val="24"/>
        </w:rPr>
        <w:t xml:space="preserve">SQLite is used for local persistence. The schema enforces data integrity at the database level with CHECK constraints and NOT NULL constraints:</w:t>
      </w:r>
    </w:p>
    <w:p>
      <w:r>
        <w:t xml:space="preserve"/>
      </w:r>
    </w:p>
    <w:p>
      <w:r>
        <w:rPr>
          <w:rFonts w:ascii="Courier New" w:cs="Courier New" w:eastAsia="Courier New" w:hAnsi="Courier New"/>
          <w:color w:val="1a237e"/>
          <w:sz w:val="18"/>
          <w:szCs w:val="18"/>
        </w:rPr>
        <w:t xml:space="preserve">CREATE TABLE IF NOT EXISTS students (
    student_id   TEXT PRIMARY KEY,
    full_name    TEXT NOT NULL,
    programme    TEXT NOT NULL,
    level        INTEGER NOT NULL CHECK(level IN (100,200,300,400,500,600,700)),
    gpa          REAL NOT NULL CHECK(gpa &gt;= 0.0 AND gpa &lt;= 4.0),
    email        TEXT NOT NULL,
    phone_number TEXT NOT NULL,
    date_added   TEXT NOT NULL,
    status       TEXT NOT NULL CHECK(status IN ('Active','Inactive'))
);</w:t>
      </w:r>
    </w:p>
    <w:p>
      <w:r>
        <w:t xml:space="preserve"/>
      </w:r>
    </w:p>
    <w:p>
      <w:pPr>
        <w:spacing w:after="120"/>
      </w:pPr>
      <w:r>
        <w:rPr>
          <w:sz w:val="24"/>
          <w:szCs w:val="24"/>
        </w:rPr>
        <w:t xml:space="preserve">The student_id column is the primary key, guaranteeing uniqueness at the database level. All INSERT and UPDATE operations use prepared statements, which eliminates the risk of SQL injection.</w:t>
      </w:r>
    </w:p>
    <w:p>
      <w:pPr>
        <w:pStyle w:val="Heading2"/>
      </w:pPr>
      <w:r>
        <w:rPr>
          <w:b/>
          <w:bCs/>
          <w:color w:val="283593"/>
          <w:sz w:val="26"/>
          <w:szCs w:val="26"/>
        </w:rPr>
        <w:t xml:space="preserve">3.3 Class Diagram Overview</w:t>
      </w:r>
    </w:p>
    <w:p>
      <w:pPr>
        <w:spacing w:after="120"/>
      </w:pPr>
      <w:r>
        <w:rPr>
          <w:sz w:val="24"/>
          <w:szCs w:val="24"/>
        </w:rPr>
        <w:t xml:space="preserve">The core class relationships are:</w:t>
      </w:r>
    </w:p>
    <w:p>
      <w:pPr>
        <w:pStyle w:val="ListParagraph"/>
        <w:numPr>
          <w:ilvl w:val="0"/>
          <w:numId w:val="2"/>
        </w:numPr>
      </w:pPr>
      <w:r>
        <w:rPr>
          <w:sz w:val="24"/>
          <w:szCs w:val="24"/>
        </w:rPr>
        <w:t xml:space="preserve">MainApp initialises the JavaFX stage and boots DatabaseManager</w:t>
      </w:r>
    </w:p>
    <w:p>
      <w:pPr>
        <w:pStyle w:val="ListParagraph"/>
        <w:numPr>
          <w:ilvl w:val="0"/>
          <w:numId w:val="2"/>
        </w:numPr>
      </w:pPr>
      <w:r>
        <w:rPr>
          <w:sz w:val="24"/>
          <w:szCs w:val="24"/>
        </w:rPr>
        <w:t xml:space="preserve">ServiceLocator provides singleton instances of all services to controllers</w:t>
      </w:r>
    </w:p>
    <w:p>
      <w:pPr>
        <w:pStyle w:val="ListParagraph"/>
        <w:numPr>
          <w:ilvl w:val="0"/>
          <w:numId w:val="2"/>
        </w:numPr>
      </w:pPr>
      <w:r>
        <w:rPr>
          <w:sz w:val="24"/>
          <w:szCs w:val="24"/>
        </w:rPr>
        <w:t xml:space="preserve">StudentService delegates to StudentRepository and StudentValidationService</w:t>
      </w:r>
    </w:p>
    <w:p>
      <w:pPr>
        <w:pStyle w:val="ListParagraph"/>
        <w:numPr>
          <w:ilvl w:val="0"/>
          <w:numId w:val="2"/>
        </w:numPr>
      </w:pPr>
      <w:r>
        <w:rPr>
          <w:sz w:val="24"/>
          <w:szCs w:val="24"/>
        </w:rPr>
        <w:t xml:space="preserve">ReportService uses StudentRepository to compute aggregated results</w:t>
      </w:r>
    </w:p>
    <w:p>
      <w:pPr>
        <w:pStyle w:val="ListParagraph"/>
        <w:numPr>
          <w:ilvl w:val="0"/>
          <w:numId w:val="2"/>
        </w:numPr>
      </w:pPr>
      <w:r>
        <w:rPr>
          <w:sz w:val="24"/>
          <w:szCs w:val="24"/>
        </w:rPr>
        <w:t xml:space="preserve">ImportExportService uses StudentValidationService for row-level CSV validation</w:t>
      </w:r>
    </w:p>
    <w:p>
      <w:pPr>
        <w:pStyle w:val="ListParagraph"/>
        <w:numPr>
          <w:ilvl w:val="0"/>
          <w:numId w:val="2"/>
        </w:numPr>
      </w:pPr>
      <w:r>
        <w:rPr>
          <w:sz w:val="24"/>
          <w:szCs w:val="24"/>
        </w:rPr>
        <w:t xml:space="preserve">SQLiteStudentRepository implements StudentRepository using JDBC and DatabaseManager</w:t>
      </w:r>
    </w:p>
    <w:p>
      <w:r>
        <w:t xml:space="preserve"/>
      </w:r>
    </w:p>
    <w:p>
      <w:pPr>
        <w:pStyle w:val="Heading1"/>
      </w:pPr>
      <w:r>
        <w:rPr>
          <w:b/>
          <w:bCs/>
          <w:color w:val="1a237e"/>
          <w:sz w:val="32"/>
          <w:szCs w:val="32"/>
        </w:rPr>
        <w:t xml:space="preserve">4. GUI Screens</w:t>
      </w:r>
    </w:p>
    <w:p>
      <w:pPr>
        <w:pStyle w:val="Heading2"/>
      </w:pPr>
      <w:r>
        <w:rPr>
          <w:b/>
          <w:bCs/>
          <w:color w:val="283593"/>
          <w:sz w:val="26"/>
          <w:szCs w:val="26"/>
        </w:rPr>
        <w:t xml:space="preserve">4.1 Dashboard</w:t>
      </w:r>
    </w:p>
    <w:p>
      <w:pPr>
        <w:spacing w:after="120"/>
      </w:pPr>
      <w:r>
        <w:rPr>
          <w:sz w:val="24"/>
          <w:szCs w:val="24"/>
        </w:rPr>
        <w:t xml:space="preserve">The dashboard screen loads on startup and displays four key statistics: total students, active student count, inactive student count, and the average GPA of active students. Quick action buttons allow one-click navigation to the main screens.</w:t>
      </w:r>
    </w:p>
    <w:p>
      <w:pPr>
        <w:pStyle w:val="Heading2"/>
      </w:pPr>
      <w:r>
        <w:rPr>
          <w:b/>
          <w:bCs/>
          <w:color w:val="283593"/>
          <w:sz w:val="26"/>
          <w:szCs w:val="26"/>
        </w:rPr>
        <w:t xml:space="preserve">4.2 Students Screen</w:t>
      </w:r>
    </w:p>
    <w:p>
      <w:pPr>
        <w:spacing w:after="120"/>
      </w:pPr>
      <w:r>
        <w:rPr>
          <w:sz w:val="24"/>
          <w:szCs w:val="24"/>
        </w:rPr>
        <w:t xml:space="preserve">The students screen is the primary CRUD interface. It contains a searchable, filterable, and sortable TableView. An inline form panel slides in from the right when adding or editing a student. All validation errors are displayed in an alert dialog before any save is attempted.</w:t>
      </w:r>
    </w:p>
    <w:p>
      <w:pPr>
        <w:pStyle w:val="ListParagraph"/>
        <w:numPr>
          <w:ilvl w:val="0"/>
          <w:numId w:val="2"/>
        </w:numPr>
      </w:pPr>
      <w:r>
        <w:rPr>
          <w:sz w:val="24"/>
          <w:szCs w:val="24"/>
        </w:rPr>
        <w:t xml:space="preserve">Search bar: searches both student ID and full name</w:t>
      </w:r>
    </w:p>
    <w:p>
      <w:pPr>
        <w:pStyle w:val="ListParagraph"/>
        <w:numPr>
          <w:ilvl w:val="0"/>
          <w:numId w:val="2"/>
        </w:numPr>
      </w:pPr>
      <w:r>
        <w:rPr>
          <w:sz w:val="24"/>
          <w:szCs w:val="24"/>
        </w:rPr>
        <w:t xml:space="preserve">Filters: programme, level, and status ComboBoxes</w:t>
      </w:r>
    </w:p>
    <w:p>
      <w:pPr>
        <w:pStyle w:val="ListParagraph"/>
        <w:numPr>
          <w:ilvl w:val="0"/>
          <w:numId w:val="2"/>
        </w:numPr>
      </w:pPr>
      <w:r>
        <w:rPr>
          <w:sz w:val="24"/>
          <w:szCs w:val="24"/>
        </w:rPr>
        <w:t xml:space="preserve">Sort buttons: by GPA descending and by name ascending</w:t>
      </w:r>
    </w:p>
    <w:p>
      <w:pPr>
        <w:pStyle w:val="ListParagraph"/>
        <w:numPr>
          <w:ilvl w:val="0"/>
          <w:numId w:val="2"/>
        </w:numPr>
      </w:pPr>
      <w:r>
        <w:rPr>
          <w:sz w:val="24"/>
          <w:szCs w:val="24"/>
        </w:rPr>
        <w:t xml:space="preserve">Add/Edit/Delete/Refresh action buttons</w:t>
      </w:r>
    </w:p>
    <w:p>
      <w:pPr>
        <w:pStyle w:val="ListParagraph"/>
        <w:numPr>
          <w:ilvl w:val="0"/>
          <w:numId w:val="2"/>
        </w:numPr>
      </w:pPr>
      <w:r>
        <w:rPr>
          <w:sz w:val="24"/>
          <w:szCs w:val="24"/>
        </w:rPr>
        <w:t xml:space="preserve">Delete requires confirmation via a dialog</w:t>
      </w:r>
    </w:p>
    <w:p>
      <w:pPr>
        <w:pStyle w:val="Heading2"/>
      </w:pPr>
      <w:r>
        <w:rPr>
          <w:b/>
          <w:bCs/>
          <w:color w:val="283593"/>
          <w:sz w:val="26"/>
          <w:szCs w:val="26"/>
        </w:rPr>
        <w:t xml:space="preserve">4.3 Reports Screen</w:t>
      </w:r>
    </w:p>
    <w:p>
      <w:pPr>
        <w:spacing w:after="120"/>
      </w:pPr>
      <w:r>
        <w:rPr>
          <w:sz w:val="24"/>
          <w:szCs w:val="24"/>
        </w:rPr>
        <w:t xml:space="preserve">The reports screen uses a TabPane with four tabs. Each tab contains its own filter controls, a results TableView, and an Export CSV button. Reports are re-run on demand by clicking the Run or Refresh button.</w:t>
      </w:r>
    </w:p>
    <w:p>
      <w:pPr>
        <w:pStyle w:val="Heading2"/>
      </w:pPr>
      <w:r>
        <w:rPr>
          <w:b/>
          <w:bCs/>
          <w:color w:val="283593"/>
          <w:sz w:val="26"/>
          <w:szCs w:val="26"/>
        </w:rPr>
        <w:t xml:space="preserve">4.4 Import / Export Screen</w:t>
      </w:r>
    </w:p>
    <w:p>
      <w:pPr>
        <w:spacing w:after="120"/>
      </w:pPr>
      <w:r>
        <w:rPr>
          <w:sz w:val="24"/>
          <w:szCs w:val="24"/>
        </w:rPr>
        <w:t xml:space="preserve">The import section allows the user to choose a CSV file. The import runs on a background thread to avoid freezing the UI. Results show the success count, error count, and a list of specific row errors. All exports write timestamped CSV files to the data/ folder.</w:t>
      </w:r>
    </w:p>
    <w:p>
      <w:pPr>
        <w:pStyle w:val="Heading2"/>
      </w:pPr>
      <w:r>
        <w:rPr>
          <w:b/>
          <w:bCs/>
          <w:color w:val="283593"/>
          <w:sz w:val="26"/>
          <w:szCs w:val="26"/>
        </w:rPr>
        <w:t xml:space="preserve">4.5 Settings Screen</w:t>
      </w:r>
    </w:p>
    <w:p>
      <w:pPr>
        <w:spacing w:after="120"/>
      </w:pPr>
      <w:r>
        <w:rPr>
          <w:sz w:val="24"/>
          <w:szCs w:val="24"/>
        </w:rPr>
        <w:t xml:space="preserve">The settings screen lets the user change the at-risk GPA threshold, which defaults to 2.0. The value is persisted using Java's Preferences API and survives application restarts. A programme management section lets the user add or remove programmes from the suggestion list.</w:t>
      </w:r>
    </w:p>
    <w:p>
      <w:r>
        <w:t xml:space="preserve"/>
      </w:r>
    </w:p>
    <w:p>
      <w:pPr>
        <w:pStyle w:val="Heading1"/>
      </w:pPr>
      <w:r>
        <w:rPr>
          <w:b/>
          <w:bCs/>
          <w:color w:val="1a237e"/>
          <w:sz w:val="32"/>
          <w:szCs w:val="32"/>
        </w:rPr>
        <w:t xml:space="preserve">5. Input Validation</w:t>
      </w:r>
    </w:p>
    <w:p>
      <w:pPr>
        <w:spacing w:after="120"/>
      </w:pPr>
      <w:r>
        <w:rPr>
          <w:sz w:val="24"/>
          <w:szCs w:val="24"/>
        </w:rPr>
        <w:t xml:space="preserve">Validation is implemented in StudentValidationService and is called from both the UI controllers (before displaying save errors) and the import service (during CSV row processing). All validation errors are collected into a ValidationResult object which reports the full error list.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22"/>
                <w:szCs w:val="22"/>
              </w:rPr>
              <w:t xml:space="preserve">Field</w:t>
            </w:r>
          </w:p>
        </w:tc>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22"/>
                <w:szCs w:val="22"/>
              </w:rPr>
              <w:t xml:space="preserve">Rule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Student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Required; 4–20 characters; letters and digits only; must be unique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Full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Required; 2–60 characters; must not contain digits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Programme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Required; non-empty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Must be one of: 100, 200, 300, 400, 500, 600, 700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GPA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Must be between 0.0 and 4.0 inclusive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Must contain '@' and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Phone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Digits only; 10–15 digits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Must be 'Active' or 'Inactive'</w:t>
            </w:r>
          </w:p>
        </w:tc>
      </w:tr>
    </w:tbl>
    <w:p>
      <w:r>
        <w:t xml:space="preserve"/>
      </w:r>
    </w:p>
    <w:p>
      <w:pPr>
        <w:pStyle w:val="Heading1"/>
      </w:pPr>
      <w:r>
        <w:rPr>
          <w:b/>
          <w:bCs/>
          <w:color w:val="1a237e"/>
          <w:sz w:val="32"/>
          <w:szCs w:val="32"/>
        </w:rPr>
        <w:t xml:space="preserve">6. Security and Data Integrity</w:t>
      </w:r>
    </w:p>
    <w:p>
      <w:pPr>
        <w:pStyle w:val="ListParagraph"/>
        <w:numPr>
          <w:ilvl w:val="0"/>
          <w:numId w:val="2"/>
        </w:numPr>
      </w:pPr>
      <w:r>
        <w:rPr>
          <w:sz w:val="24"/>
          <w:szCs w:val="24"/>
        </w:rPr>
        <w:t xml:space="preserve">All database queries use PreparedStatement — string concatenation for SQL is never used</w:t>
      </w:r>
    </w:p>
    <w:p>
      <w:pPr>
        <w:pStyle w:val="ListParagraph"/>
        <w:numPr>
          <w:ilvl w:val="0"/>
          <w:numId w:val="2"/>
        </w:numPr>
      </w:pPr>
      <w:r>
        <w:rPr>
          <w:sz w:val="24"/>
          <w:szCs w:val="24"/>
        </w:rPr>
        <w:t xml:space="preserve">Student ID is a PRIMARY KEY in SQLite, preventing duplicate records at the database level</w:t>
      </w:r>
    </w:p>
    <w:p>
      <w:pPr>
        <w:pStyle w:val="ListParagraph"/>
        <w:numPr>
          <w:ilvl w:val="0"/>
          <w:numId w:val="2"/>
        </w:numPr>
      </w:pPr>
      <w:r>
        <w:rPr>
          <w:sz w:val="24"/>
          <w:szCs w:val="24"/>
        </w:rPr>
        <w:t xml:space="preserve">CHECK constraints on level and GPA are enforced by the database engine</w:t>
      </w:r>
    </w:p>
    <w:p>
      <w:pPr>
        <w:pStyle w:val="ListParagraph"/>
        <w:numPr>
          <w:ilvl w:val="0"/>
          <w:numId w:val="2"/>
        </w:numPr>
      </w:pPr>
      <w:r>
        <w:rPr>
          <w:sz w:val="24"/>
          <w:szCs w:val="24"/>
        </w:rPr>
        <w:t xml:space="preserve">The import service rejects duplicate IDs before calling save</w:t>
      </w:r>
    </w:p>
    <w:p>
      <w:pPr>
        <w:pStyle w:val="ListParagraph"/>
        <w:numPr>
          <w:ilvl w:val="0"/>
          <w:numId w:val="2"/>
        </w:numPr>
      </w:pPr>
      <w:r>
        <w:rPr>
          <w:sz w:val="24"/>
          <w:szCs w:val="24"/>
        </w:rPr>
        <w:t xml:space="preserve">The logger never records full personal records — only IDs and summary counts are logged</w:t>
      </w:r>
    </w:p>
    <w:p>
      <w:pPr>
        <w:pStyle w:val="ListParagraph"/>
        <w:numPr>
          <w:ilvl w:val="0"/>
          <w:numId w:val="2"/>
        </w:numPr>
      </w:pPr>
      <w:r>
        <w:rPr>
          <w:sz w:val="24"/>
          <w:szCs w:val="24"/>
        </w:rPr>
        <w:t xml:space="preserve">The data/ folder is the only location where files are written, keeping the app self-contained</w:t>
      </w:r>
    </w:p>
    <w:p>
      <w:r>
        <w:t xml:space="preserve"/>
      </w:r>
    </w:p>
    <w:p>
      <w:pPr>
        <w:pStyle w:val="Heading1"/>
      </w:pPr>
      <w:r>
        <w:rPr>
          <w:b/>
          <w:bCs/>
          <w:color w:val="1a237e"/>
          <w:sz w:val="32"/>
          <w:szCs w:val="32"/>
        </w:rPr>
        <w:t xml:space="preserve">7. Testing</w:t>
      </w:r>
    </w:p>
    <w:p>
      <w:pPr>
        <w:pStyle w:val="Heading2"/>
      </w:pPr>
      <w:r>
        <w:rPr>
          <w:b/>
          <w:bCs/>
          <w:color w:val="283593"/>
          <w:sz w:val="26"/>
          <w:szCs w:val="26"/>
        </w:rPr>
        <w:t xml:space="preserve">7.1 Test Summary</w:t>
      </w:r>
    </w:p>
    <w:p>
      <w:pPr>
        <w:spacing w:after="120"/>
      </w:pPr>
      <w:r>
        <w:rPr>
          <w:sz w:val="24"/>
          <w:szCs w:val="24"/>
        </w:rPr>
        <w:t xml:space="preserve">A total of 32 unit tests are written across three test classes. All tests are run with mvn test via the Maven Surefire plugin.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22"/>
                <w:szCs w:val="22"/>
              </w:rPr>
              <w:t xml:space="preserve">Test Class</w:t>
            </w:r>
          </w:p>
        </w:tc>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22"/>
                <w:szCs w:val="22"/>
              </w:rPr>
              <w:t xml:space="preserve">Tests</w:t>
            </w:r>
          </w:p>
        </w:tc>
        <w:tc>
          <w:tcPr>
            <w:tcW w:type="dxa" w:w="312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b/>
                <w:bCs/>
                <w:sz w:val="22"/>
                <w:szCs w:val="22"/>
              </w:rPr>
              <w:t xml:space="preserve">Coverage Focus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StudentValidationServiceTest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All validation rules: ID, name, level, GPA, email, phone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ReportServiceTest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GPA distribution bands, programme summary averages, at-risk filtering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SQLiteStudentRepositoryTest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Repository CRUD operations using in-memory stub</w:t>
            </w:r>
          </w:p>
        </w:tc>
      </w:tr>
    </w:tbl>
    <w:p>
      <w:r>
        <w:t xml:space="preserve"/>
      </w:r>
    </w:p>
    <w:p>
      <w:pPr>
        <w:spacing w:after="120"/>
      </w:pPr>
      <w:r>
        <w:rPr>
          <w:sz w:val="24"/>
          <w:szCs w:val="24"/>
        </w:rPr>
        <w:t xml:space="preserve">All 32 tests pass. The full test output is included in evidence/test_output.txt.</w:t>
      </w:r>
    </w:p>
    <w:p>
      <w:pPr>
        <w:pStyle w:val="Heading2"/>
      </w:pPr>
      <w:r>
        <w:rPr>
          <w:b/>
          <w:bCs/>
          <w:color w:val="283593"/>
          <w:sz w:val="26"/>
          <w:szCs w:val="26"/>
        </w:rPr>
        <w:t xml:space="preserve">7.2 Testing Approach</w:t>
      </w:r>
    </w:p>
    <w:p>
      <w:pPr>
        <w:spacing w:after="120"/>
      </w:pPr>
      <w:r>
        <w:rPr>
          <w:sz w:val="24"/>
          <w:szCs w:val="24"/>
        </w:rPr>
        <w:t xml:space="preserve">StudentValidationServiceTest and ReportServiceTest test pure service logic with no database dependency. ReportServiceTest uses a StubStudentRepository that holds students in a List, making the tests fast and deterministic. The repository test uses an InMemoryStudentRepository to verify CRUD contract behaviour.</w:t>
      </w:r>
    </w:p>
    <w:p>
      <w:r>
        <w:t xml:space="preserve"/>
      </w:r>
    </w:p>
    <w:p>
      <w:pPr>
        <w:pStyle w:val="Heading1"/>
      </w:pPr>
      <w:r>
        <w:rPr>
          <w:b/>
          <w:bCs/>
          <w:color w:val="1a237e"/>
          <w:sz w:val="32"/>
          <w:szCs w:val="32"/>
        </w:rPr>
        <w:t xml:space="preserve">8. Logging</w:t>
      </w:r>
    </w:p>
    <w:p>
      <w:pPr>
        <w:spacing w:after="120"/>
      </w:pPr>
      <w:r>
        <w:rPr>
          <w:sz w:val="24"/>
          <w:szCs w:val="24"/>
        </w:rPr>
        <w:t xml:space="preserve">AppLogger writes timestamped entries to data/app.log on every application start, student add/update/delete, import summary, export completion, and database error. Personal record data (full names, emails) is never written to the log.</w:t>
      </w:r>
    </w:p>
    <w:p>
      <w:r>
        <w:t xml:space="preserve"/>
      </w:r>
    </w:p>
    <w:p>
      <w:pPr>
        <w:spacing w:after="120"/>
      </w:pPr>
      <w:r>
        <w:rPr>
          <w:sz w:val="24"/>
          <w:szCs w:val="24"/>
        </w:rPr>
        <w:t xml:space="preserve">Sample log entry format:</w:t>
      </w:r>
    </w:p>
    <w:p>
      <w:r>
        <w:rPr>
          <w:rFonts w:ascii="Courier New" w:cs="Courier New" w:eastAsia="Courier New" w:hAnsi="Courier New"/>
          <w:color w:val="1a237e"/>
          <w:sz w:val="18"/>
          <w:szCs w:val="18"/>
        </w:rPr>
        <w:t xml:space="preserve">[2026-02-01 09:03:15] [INFO] Student added with ID: STU001</w:t>
      </w:r>
    </w:p>
    <w:p>
      <w:r>
        <w:t xml:space="preserve"/>
      </w:r>
    </w:p>
    <w:p>
      <w:pPr>
        <w:pStyle w:val="Heading1"/>
      </w:pPr>
      <w:r>
        <w:rPr>
          <w:b/>
          <w:bCs/>
          <w:color w:val="1a237e"/>
          <w:sz w:val="32"/>
          <w:szCs w:val="32"/>
        </w:rPr>
        <w:t xml:space="preserve">9. Limitations and Future Work</w:t>
      </w:r>
    </w:p>
    <w:p>
      <w:pPr>
        <w:pStyle w:val="ListParagraph"/>
        <w:numPr>
          <w:ilvl w:val="0"/>
          <w:numId w:val="2"/>
        </w:numPr>
      </w:pPr>
      <w:r>
        <w:rPr>
          <w:sz w:val="24"/>
          <w:szCs w:val="24"/>
        </w:rPr>
        <w:t xml:space="preserve">The application is single-user; it does not support concurrent access from multiple machines</w:t>
      </w:r>
    </w:p>
    <w:p>
      <w:pPr>
        <w:pStyle w:val="ListParagraph"/>
        <w:numPr>
          <w:ilvl w:val="0"/>
          <w:numId w:val="2"/>
        </w:numPr>
      </w:pPr>
      <w:r>
        <w:rPr>
          <w:sz w:val="24"/>
          <w:szCs w:val="24"/>
        </w:rPr>
        <w:t xml:space="preserve">There is no user login or role-based access control</w:t>
      </w:r>
    </w:p>
    <w:p>
      <w:pPr>
        <w:pStyle w:val="ListParagraph"/>
        <w:numPr>
          <w:ilvl w:val="0"/>
          <w:numId w:val="2"/>
        </w:numPr>
      </w:pPr>
      <w:r>
        <w:rPr>
          <w:sz w:val="24"/>
          <w:szCs w:val="24"/>
        </w:rPr>
        <w:t xml:space="preserve">Backup and restore of the SQLite database file is manual</w:t>
      </w:r>
    </w:p>
    <w:p>
      <w:pPr>
        <w:pStyle w:val="ListParagraph"/>
        <w:numPr>
          <w:ilvl w:val="0"/>
          <w:numId w:val="2"/>
        </w:numPr>
      </w:pPr>
      <w:r>
        <w:rPr>
          <w:sz w:val="24"/>
          <w:szCs w:val="24"/>
        </w:rPr>
        <w:t xml:space="preserve">Charts and graphical GPA visualisations are not yet implemented</w:t>
      </w:r>
    </w:p>
    <w:p>
      <w:pPr>
        <w:pStyle w:val="ListParagraph"/>
        <w:numPr>
          <w:ilvl w:val="0"/>
          <w:numId w:val="2"/>
        </w:numPr>
      </w:pPr>
      <w:r>
        <w:rPr>
          <w:sz w:val="24"/>
          <w:szCs w:val="24"/>
        </w:rPr>
        <w:t xml:space="preserve">Future versions could add a bar chart for GPA distribution using JavaFX charts</w:t>
      </w:r>
    </w:p>
    <w:p>
      <w:pPr>
        <w:pStyle w:val="ListParagraph"/>
        <w:numPr>
          <w:ilvl w:val="0"/>
          <w:numId w:val="2"/>
        </w:numPr>
      </w:pPr>
      <w:r>
        <w:rPr>
          <w:sz w:val="24"/>
          <w:szCs w:val="24"/>
        </w:rPr>
        <w:t xml:space="preserve">Export to PDF format is not currently supported</w:t>
      </w:r>
    </w:p>
    <w:p>
      <w:r>
        <w:t xml:space="preserve"/>
      </w:r>
    </w:p>
    <w:p>
      <w:pPr>
        <w:pStyle w:val="Heading1"/>
      </w:pPr>
      <w:r>
        <w:rPr>
          <w:b/>
          <w:bCs/>
          <w:color w:val="1a237e"/>
          <w:sz w:val="32"/>
          <w:szCs w:val="32"/>
        </w:rPr>
        <w:t xml:space="preserve">10. References</w:t>
      </w:r>
    </w:p>
    <w:p>
      <w:pPr>
        <w:pStyle w:val="ListParagraph"/>
        <w:numPr>
          <w:ilvl w:val="0"/>
          <w:numId w:val="2"/>
        </w:numPr>
      </w:pPr>
      <w:r>
        <w:rPr>
          <w:sz w:val="24"/>
          <w:szCs w:val="24"/>
        </w:rPr>
        <w:t xml:space="preserve">Oracle Corporation. Java SE 17 Documentation. https://docs.oracle.com/en/java/javase/17/</w:t>
      </w:r>
    </w:p>
    <w:p>
      <w:pPr>
        <w:pStyle w:val="ListParagraph"/>
        <w:numPr>
          <w:ilvl w:val="0"/>
          <w:numId w:val="2"/>
        </w:numPr>
      </w:pPr>
      <w:r>
        <w:rPr>
          <w:sz w:val="24"/>
          <w:szCs w:val="24"/>
        </w:rPr>
        <w:t xml:space="preserve">OpenJFX. JavaFX 21 Documentation. https://openjfx.io/javadoc/21/</w:t>
      </w:r>
    </w:p>
    <w:p>
      <w:pPr>
        <w:pStyle w:val="ListParagraph"/>
        <w:numPr>
          <w:ilvl w:val="0"/>
          <w:numId w:val="2"/>
        </w:numPr>
      </w:pPr>
      <w:r>
        <w:rPr>
          <w:sz w:val="24"/>
          <w:szCs w:val="24"/>
        </w:rPr>
        <w:t xml:space="preserve">SQLite. SQLite Documentation. https://www.sqlite.org/docs.html</w:t>
      </w:r>
    </w:p>
    <w:p>
      <w:pPr>
        <w:pStyle w:val="ListParagraph"/>
        <w:numPr>
          <w:ilvl w:val="0"/>
          <w:numId w:val="2"/>
        </w:numPr>
      </w:pPr>
      <w:r>
        <w:rPr>
          <w:sz w:val="24"/>
          <w:szCs w:val="24"/>
        </w:rPr>
        <w:t xml:space="preserve">Xerial. sqlite-jdbc GitHub Repository. https://github.com/xerial/sqlite-jdbc</w:t>
      </w:r>
    </w:p>
    <w:p>
      <w:pPr>
        <w:pStyle w:val="ListParagraph"/>
        <w:numPr>
          <w:ilvl w:val="0"/>
          <w:numId w:val="2"/>
        </w:numPr>
      </w:pPr>
      <w:r>
        <w:rPr>
          <w:sz w:val="24"/>
          <w:szCs w:val="24"/>
        </w:rPr>
        <w:t xml:space="preserve">JUnit 5. JUnit Jupiter User Guide. https://junit.org/junit5/docs/current/user-guide/</w:t>
      </w:r>
    </w:p>
    <w:p>
      <w:pPr>
        <w:pStyle w:val="ListParagraph"/>
        <w:numPr>
          <w:ilvl w:val="0"/>
          <w:numId w:val="2"/>
        </w:numPr>
      </w:pPr>
      <w:r>
        <w:rPr>
          <w:sz w:val="24"/>
          <w:szCs w:val="24"/>
        </w:rPr>
        <w:t xml:space="preserve">Apache Maven. Maven Documentation. https://maven.apache.org/guides/</w:t>
      </w:r>
    </w:p>
    <w:p>
      <w:r>
        <w:t xml:space="preserve"/>
      </w:r>
    </w:p>
    <w:p>
      <w:pPr>
        <w:spacing w:after="120"/>
      </w:pPr>
      <w:r>
        <w:rPr>
          <w:i/>
          <w:iCs/>
          <w:color w:val="666666"/>
          <w:sz w:val="24"/>
          <w:szCs w:val="24"/>
        </w:rPr>
        <w:t xml:space="preserve">AI Disclosure: Claude by Anthropic was used as a coding assistant during this project. It was used to generate boilerplate code structure, review architecture decisions, and provide guidance on JavaFX and JDBC integration. All design decisions, logic review, and final code responsibility belong to Dan Ayebida.</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color w:val="777777"/>
        <w:sz w:val="20"/>
        <w:szCs w:val="20"/>
      </w:rPr>
      <w:t xml:space="preserve">Dan Ayebida  |  Page </w:t>
    </w:r>
    <w:r>
      <w:rPr>
        <w:color w:val="77777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6" w:space="1"/>
      </w:pBdr>
    </w:pPr>
    <w:r>
      <w:rPr>
        <w:color w:val="555555"/>
        <w:sz w:val="20"/>
        <w:szCs w:val="20"/>
      </w:rPr>
      <w:t xml:space="preserve">Student Management System Plus  –  OOP Java Mid-Semester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Calibri" w:cs="Calibri" w:eastAsia="Calibri" w:hAnsi="Calibri"/>
      <w:b/>
      <w:bCs/>
      <w:color w:val="1a237e"/>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2026-02-27T22:26:34.666Z</dcterms:created>
  <dcterms:modified xsi:type="dcterms:W3CDTF">2026-02-27T22:26:34.667Z</dcterms:modified>
</cp:coreProperties>
</file>

<file path=docProps/custom.xml><?xml version="1.0" encoding="utf-8"?>
<Properties xmlns="http://schemas.openxmlformats.org/officeDocument/2006/custom-properties" xmlns:vt="http://schemas.openxmlformats.org/officeDocument/2006/docPropsVTypes"/>
</file>