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7B" w:rsidRDefault="00374054">
      <w:r>
        <w:t xml:space="preserve">In Qatar: </w:t>
      </w:r>
      <w:hyperlink r:id="rId5" w:history="1">
        <w:r w:rsidRPr="000D5B04">
          <w:rPr>
            <w:rStyle w:val="a3"/>
          </w:rPr>
          <w:t>http://www.reachouttoasia.org/empower-2018-international-participants-registration-form</w:t>
        </w:r>
      </w:hyperlink>
      <w:r>
        <w:t xml:space="preserve"> </w:t>
      </w:r>
      <w:bookmarkStart w:id="0" w:name="_GoBack"/>
      <w:bookmarkEnd w:id="0"/>
    </w:p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54"/>
    <w:rsid w:val="00374054"/>
    <w:rsid w:val="003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achouttoasia.org/empower-2018-international-participants-registration-for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</cp:revision>
  <dcterms:created xsi:type="dcterms:W3CDTF">2017-12-08T19:31:00Z</dcterms:created>
  <dcterms:modified xsi:type="dcterms:W3CDTF">2017-12-08T19:32:00Z</dcterms:modified>
</cp:coreProperties>
</file>