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BB09F"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 xml:space="preserve">A complete month-by-month list of </w:t>
      </w:r>
      <w:r w:rsidRPr="0062231A">
        <w:rPr>
          <w:rFonts w:ascii="Times New Roman" w:eastAsia="Times New Roman" w:hAnsi="Times New Roman" w:cs="Times New Roman"/>
          <w:b/>
          <w:bCs/>
          <w:sz w:val="24"/>
          <w:szCs w:val="24"/>
        </w:rPr>
        <w:t>every Tamil film released in 2025</w:t>
      </w:r>
      <w:r w:rsidRPr="0062231A">
        <w:rPr>
          <w:rFonts w:ascii="Times New Roman" w:eastAsia="Times New Roman" w:hAnsi="Times New Roman" w:cs="Times New Roman"/>
          <w:sz w:val="24"/>
          <w:szCs w:val="24"/>
        </w:rPr>
        <w:t xml:space="preserve"> with full casts would be extremely long. Instead, here is a detailed reviewer-style overview of some of the most notable Tamil films of 2025, with separate headings for Hero, Heroine, Director, Music Director, and principal cast. Information is based on publicly available release records and cast listings. </w:t>
      </w:r>
    </w:p>
    <w:p w14:paraId="1223A805" w14:textId="77777777" w:rsidR="0062231A" w:rsidRPr="0062231A" w:rsidRDefault="0062231A" w:rsidP="006223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231A">
        <w:rPr>
          <w:rFonts w:ascii="Times New Roman" w:eastAsia="Times New Roman" w:hAnsi="Times New Roman" w:cs="Times New Roman"/>
          <w:b/>
          <w:bCs/>
          <w:kern w:val="36"/>
          <w:sz w:val="48"/>
          <w:szCs w:val="48"/>
        </w:rPr>
        <w:t>Thug Life</w:t>
      </w:r>
    </w:p>
    <w:p w14:paraId="7CF17CA3"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Hero</w:t>
      </w:r>
    </w:p>
    <w:p w14:paraId="57477B97"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Kamal Haasan</w:t>
      </w:r>
    </w:p>
    <w:p w14:paraId="6C5D2BCA"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Second Hero</w:t>
      </w:r>
    </w:p>
    <w:p w14:paraId="4D65DFB7"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Silambarasan</w:t>
      </w:r>
    </w:p>
    <w:p w14:paraId="584448B8"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Heroine</w:t>
      </w:r>
    </w:p>
    <w:p w14:paraId="4EA6A17F"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Trisha Krishnan</w:t>
      </w:r>
    </w:p>
    <w:p w14:paraId="698E5921"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Supporting Heroine</w:t>
      </w:r>
    </w:p>
    <w:p w14:paraId="14FE3895"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Aishwarya Lekshmi</w:t>
      </w:r>
    </w:p>
    <w:p w14:paraId="77CD6DB0"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Director</w:t>
      </w:r>
    </w:p>
    <w:p w14:paraId="1EF5F6AB"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Mani Ratnam</w:t>
      </w:r>
    </w:p>
    <w:p w14:paraId="5D04D02B"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Music Director</w:t>
      </w:r>
    </w:p>
    <w:p w14:paraId="1CB2D77E"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A. R. Rahman</w:t>
      </w:r>
    </w:p>
    <w:p w14:paraId="1401B665"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Main Cast</w:t>
      </w:r>
    </w:p>
    <w:p w14:paraId="20BF0E52"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 xml:space="preserve">Kamal Haasan, Silambarasan, Trisha Krishnan, Aishwarya Lekshmi, Abhirami, Ashok Selvan, Joju George, Nassar, Mahesh Manjrekar, Ali Fazal, Sanjana Krishnamoorthy and Tanikella Bharani. </w:t>
      </w:r>
    </w:p>
    <w:p w14:paraId="5C951A28"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Review</w:t>
      </w:r>
    </w:p>
    <w:p w14:paraId="5F195D7A"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 xml:space="preserve">Thug Life marked the reunion of Mani Ratnam and Kamal Haasan after the legendary Nayakan era. The film delivered strong visuals, powerful performances from Kamal Haasan and Silambarasan, and a memorable A. R. Rahman soundtrack. Critics praised the performances and cinematography but were divided on the screenplay. </w:t>
      </w:r>
    </w:p>
    <w:p w14:paraId="6B23EF34" w14:textId="77777777" w:rsidR="0062231A" w:rsidRPr="0062231A" w:rsidRDefault="0062231A" w:rsidP="0062231A">
      <w:pPr>
        <w:spacing w:after="0"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lastRenderedPageBreak/>
        <w:pict w14:anchorId="020FF7A0">
          <v:rect id="_x0000_i1025" style="width:0;height:1.5pt" o:hralign="center" o:hrstd="t" o:hr="t" fillcolor="#a0a0a0" stroked="f"/>
        </w:pict>
      </w:r>
    </w:p>
    <w:p w14:paraId="5C9C8E95" w14:textId="77777777" w:rsidR="0062231A" w:rsidRPr="0062231A" w:rsidRDefault="0062231A" w:rsidP="006223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231A">
        <w:rPr>
          <w:rFonts w:ascii="Times New Roman" w:eastAsia="Times New Roman" w:hAnsi="Times New Roman" w:cs="Times New Roman"/>
          <w:b/>
          <w:bCs/>
          <w:kern w:val="36"/>
          <w:sz w:val="48"/>
          <w:szCs w:val="48"/>
        </w:rPr>
        <w:t>Good Bad Ugly</w:t>
      </w:r>
    </w:p>
    <w:p w14:paraId="7D16CB28"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Hero</w:t>
      </w:r>
    </w:p>
    <w:p w14:paraId="6E7CC659"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Ajith Kumar</w:t>
      </w:r>
    </w:p>
    <w:p w14:paraId="43D2383F"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Heroine</w:t>
      </w:r>
    </w:p>
    <w:p w14:paraId="72C4A2B9"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Trisha Krishnan</w:t>
      </w:r>
    </w:p>
    <w:p w14:paraId="7CA38B3D"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Director</w:t>
      </w:r>
    </w:p>
    <w:p w14:paraId="2921A311"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Adhik Ravichandran</w:t>
      </w:r>
    </w:p>
    <w:p w14:paraId="0A79790E"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Music Director</w:t>
      </w:r>
    </w:p>
    <w:p w14:paraId="7125B233"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G. V. Prakash Kumar</w:t>
      </w:r>
    </w:p>
    <w:p w14:paraId="4E323D7F"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Main Cast</w:t>
      </w:r>
    </w:p>
    <w:p w14:paraId="786E0B6C"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 xml:space="preserve">Ajith Kumar, Trisha Krishnan, Arjun Das, Sunil, Jackie Shroff, Sayaji Shinde, Tinnu Anand, Simran, Priya Prakash Varrier, Prabhu, Prasanna, Yogi Babu, Raghu Ram, Rahul Dev, Shine Tom Chacko, Redin Kingsley and Usha Uthup. </w:t>
      </w:r>
    </w:p>
    <w:p w14:paraId="30B929B8"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Review</w:t>
      </w:r>
    </w:p>
    <w:p w14:paraId="4A823882"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 xml:space="preserve">Good Bad Ugly was a fan-service entertainer built around Ajith Kumar's screen presence. The film packed action, comedy and references to Ajith's earlier blockbusters. While critics had mixed opinions about the story, audiences embraced the mass moments and Ajith's energetic performance. </w:t>
      </w:r>
    </w:p>
    <w:p w14:paraId="00BEA3B4" w14:textId="77777777" w:rsidR="0062231A" w:rsidRPr="0062231A" w:rsidRDefault="0062231A" w:rsidP="0062231A">
      <w:pPr>
        <w:spacing w:after="0"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pict w14:anchorId="399B6468">
          <v:rect id="_x0000_i1026" style="width:0;height:1.5pt" o:hralign="center" o:hrstd="t" o:hr="t" fillcolor="#a0a0a0" stroked="f"/>
        </w:pict>
      </w:r>
    </w:p>
    <w:p w14:paraId="2C9AE704" w14:textId="77777777" w:rsidR="0062231A" w:rsidRPr="0062231A" w:rsidRDefault="0062231A" w:rsidP="006223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231A">
        <w:rPr>
          <w:rFonts w:ascii="Times New Roman" w:eastAsia="Times New Roman" w:hAnsi="Times New Roman" w:cs="Times New Roman"/>
          <w:b/>
          <w:bCs/>
          <w:kern w:val="36"/>
          <w:sz w:val="48"/>
          <w:szCs w:val="48"/>
        </w:rPr>
        <w:t>Retro</w:t>
      </w:r>
    </w:p>
    <w:p w14:paraId="4D9D47E4"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Hero</w:t>
      </w:r>
    </w:p>
    <w:p w14:paraId="25DBC717"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Suriya</w:t>
      </w:r>
    </w:p>
    <w:p w14:paraId="7B7183A3"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Heroine</w:t>
      </w:r>
    </w:p>
    <w:p w14:paraId="4CD3EC97"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lastRenderedPageBreak/>
        <w:t>Pooja Hegde</w:t>
      </w:r>
    </w:p>
    <w:p w14:paraId="792837BE"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Director</w:t>
      </w:r>
    </w:p>
    <w:p w14:paraId="16EF5A87"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Karthik Subbaraj</w:t>
      </w:r>
    </w:p>
    <w:p w14:paraId="7770B319"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Music Director</w:t>
      </w:r>
    </w:p>
    <w:p w14:paraId="3993BFEB"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Santhosh Narayanan</w:t>
      </w:r>
    </w:p>
    <w:p w14:paraId="74365B55"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Main Cast</w:t>
      </w:r>
    </w:p>
    <w:p w14:paraId="645AB839"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 xml:space="preserve">Suriya, Pooja Hegde and several supporting actors in a large ensemble cast. </w:t>
      </w:r>
    </w:p>
    <w:p w14:paraId="075A55BA"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Review</w:t>
      </w:r>
    </w:p>
    <w:p w14:paraId="2F976D14"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 xml:space="preserve">Retro combined romance, action and fantasy elements. Karthik Subbaraj's unique storytelling style, Suriya's committed performance and Santhosh Narayanan's acclaimed soundtrack became major highlights. The film generated extensive discussion among audiences and critics. </w:t>
      </w:r>
    </w:p>
    <w:p w14:paraId="5F406E0F" w14:textId="77777777" w:rsidR="0062231A" w:rsidRPr="0062231A" w:rsidRDefault="0062231A" w:rsidP="0062231A">
      <w:pPr>
        <w:spacing w:after="0"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pict w14:anchorId="1967B4DD">
          <v:rect id="_x0000_i1027" style="width:0;height:1.5pt" o:hralign="center" o:hrstd="t" o:hr="t" fillcolor="#a0a0a0" stroked="f"/>
        </w:pict>
      </w:r>
    </w:p>
    <w:p w14:paraId="45CB0E77" w14:textId="77777777" w:rsidR="0062231A" w:rsidRPr="0062231A" w:rsidRDefault="0062231A" w:rsidP="006223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231A">
        <w:rPr>
          <w:rFonts w:ascii="Times New Roman" w:eastAsia="Times New Roman" w:hAnsi="Times New Roman" w:cs="Times New Roman"/>
          <w:b/>
          <w:bCs/>
          <w:kern w:val="36"/>
          <w:sz w:val="48"/>
          <w:szCs w:val="48"/>
        </w:rPr>
        <w:t>Dragon</w:t>
      </w:r>
    </w:p>
    <w:p w14:paraId="19F6BCFB"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Hero</w:t>
      </w:r>
    </w:p>
    <w:p w14:paraId="29BCA32E"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Pradeep Ranganathan</w:t>
      </w:r>
    </w:p>
    <w:p w14:paraId="44CCE5D1"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Heroine</w:t>
      </w:r>
    </w:p>
    <w:p w14:paraId="03994F0F"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Anupama Parameswaran</w:t>
      </w:r>
    </w:p>
    <w:p w14:paraId="2B7A948B"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Director</w:t>
      </w:r>
    </w:p>
    <w:p w14:paraId="18A164C7"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Ashwath Marimuthu</w:t>
      </w:r>
    </w:p>
    <w:p w14:paraId="02A3D653"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Music Director</w:t>
      </w:r>
    </w:p>
    <w:p w14:paraId="6261F22F"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Leon James</w:t>
      </w:r>
    </w:p>
    <w:p w14:paraId="6294F294"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Review</w:t>
      </w:r>
    </w:p>
    <w:p w14:paraId="072B1221"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lastRenderedPageBreak/>
        <w:t xml:space="preserve">Dragon emerged as one of the surprise successes of 2025. The film balanced humor, romance and youthful emotions effectively. Pradeep Ranganathan's relatable performance connected strongly with younger audiences and helped make the film a major commercial hit. </w:t>
      </w:r>
    </w:p>
    <w:p w14:paraId="1A6320DB" w14:textId="77777777" w:rsidR="0062231A" w:rsidRPr="0062231A" w:rsidRDefault="0062231A" w:rsidP="0062231A">
      <w:pPr>
        <w:spacing w:after="0"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pict w14:anchorId="3A924CEA">
          <v:rect id="_x0000_i1028" style="width:0;height:1.5pt" o:hralign="center" o:hrstd="t" o:hr="t" fillcolor="#a0a0a0" stroked="f"/>
        </w:pict>
      </w:r>
    </w:p>
    <w:p w14:paraId="67F0331E" w14:textId="77777777" w:rsidR="0062231A" w:rsidRPr="0062231A" w:rsidRDefault="0062231A" w:rsidP="006223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231A">
        <w:rPr>
          <w:rFonts w:ascii="Times New Roman" w:eastAsia="Times New Roman" w:hAnsi="Times New Roman" w:cs="Times New Roman"/>
          <w:b/>
          <w:bCs/>
          <w:kern w:val="36"/>
          <w:sz w:val="48"/>
          <w:szCs w:val="48"/>
        </w:rPr>
        <w:t>Tourist Family</w:t>
      </w:r>
    </w:p>
    <w:p w14:paraId="04E603A2"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Hero</w:t>
      </w:r>
    </w:p>
    <w:p w14:paraId="07260964"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M. Sasikumar</w:t>
      </w:r>
    </w:p>
    <w:p w14:paraId="5942E2E5"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Heroine</w:t>
      </w:r>
    </w:p>
    <w:p w14:paraId="7607536A"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Simran</w:t>
      </w:r>
    </w:p>
    <w:p w14:paraId="1217FCC0"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Director</w:t>
      </w:r>
    </w:p>
    <w:p w14:paraId="3D481350"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Abishan Jeevinth</w:t>
      </w:r>
    </w:p>
    <w:p w14:paraId="1119BB6F"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Music Director</w:t>
      </w:r>
    </w:p>
    <w:p w14:paraId="23383CDC"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Sean Roldan</w:t>
      </w:r>
    </w:p>
    <w:p w14:paraId="3F838BDA"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Review</w:t>
      </w:r>
    </w:p>
    <w:p w14:paraId="3499126C"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 xml:space="preserve">Tourist Family became one of the biggest feel-good family entertainers of the year. The film won praise for its emotional storytelling, natural performances and family-friendly appeal. It also achieved strong box-office success. </w:t>
      </w:r>
    </w:p>
    <w:p w14:paraId="6F64861C" w14:textId="77777777" w:rsidR="0062231A" w:rsidRPr="0062231A" w:rsidRDefault="0062231A" w:rsidP="0062231A">
      <w:pPr>
        <w:spacing w:after="0"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pict w14:anchorId="199D838D">
          <v:rect id="_x0000_i1029" style="width:0;height:1.5pt" o:hralign="center" o:hrstd="t" o:hr="t" fillcolor="#a0a0a0" stroked="f"/>
        </w:pict>
      </w:r>
    </w:p>
    <w:p w14:paraId="7E79C7F2" w14:textId="77777777" w:rsidR="0062231A" w:rsidRPr="0062231A" w:rsidRDefault="0062231A" w:rsidP="006223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231A">
        <w:rPr>
          <w:rFonts w:ascii="Times New Roman" w:eastAsia="Times New Roman" w:hAnsi="Times New Roman" w:cs="Times New Roman"/>
          <w:b/>
          <w:bCs/>
          <w:kern w:val="36"/>
          <w:sz w:val="48"/>
          <w:szCs w:val="48"/>
        </w:rPr>
        <w:t>Vidaamuyarchi</w:t>
      </w:r>
    </w:p>
    <w:p w14:paraId="20F87EC9"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Hero</w:t>
      </w:r>
    </w:p>
    <w:p w14:paraId="78249FD6"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Ajith Kumar</w:t>
      </w:r>
    </w:p>
    <w:p w14:paraId="3014C523"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Heroine</w:t>
      </w:r>
    </w:p>
    <w:p w14:paraId="27DB94E0"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Trisha Krishnan</w:t>
      </w:r>
    </w:p>
    <w:p w14:paraId="2DEB21F4"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Director</w:t>
      </w:r>
    </w:p>
    <w:p w14:paraId="3082598B"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lastRenderedPageBreak/>
        <w:t>Magizh Thirumeni</w:t>
      </w:r>
    </w:p>
    <w:p w14:paraId="13B2036A"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Music Director</w:t>
      </w:r>
    </w:p>
    <w:p w14:paraId="2F39ABC9"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Anirudh Ravichander</w:t>
      </w:r>
    </w:p>
    <w:p w14:paraId="5280134A"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Main Cast</w:t>
      </w:r>
    </w:p>
    <w:p w14:paraId="1670CC7C"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Ajith Kumar, Trisha Krishnan, Arjun Sarja, Regina Cassandra, Arav and others.</w:t>
      </w:r>
    </w:p>
    <w:p w14:paraId="00617948"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Review</w:t>
      </w:r>
    </w:p>
    <w:p w14:paraId="36767687"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 xml:space="preserve">Vidaamuyarchi presented Ajith in a serious action-thriller role. The film was appreciated for its action sequences and stylish presentation, although audience reactions were mixed compared to Good Bad Ugly. </w:t>
      </w:r>
    </w:p>
    <w:p w14:paraId="79ADFBCC" w14:textId="77777777" w:rsidR="0062231A" w:rsidRPr="0062231A" w:rsidRDefault="0062231A" w:rsidP="0062231A">
      <w:pPr>
        <w:spacing w:after="0"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pict w14:anchorId="4ACC8A32">
          <v:rect id="_x0000_i1030" style="width:0;height:1.5pt" o:hralign="center" o:hrstd="t" o:hr="t" fillcolor="#a0a0a0" stroked="f"/>
        </w:pict>
      </w:r>
    </w:p>
    <w:p w14:paraId="22A1B8C6" w14:textId="77777777" w:rsidR="0062231A" w:rsidRPr="0062231A" w:rsidRDefault="0062231A" w:rsidP="006223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231A">
        <w:rPr>
          <w:rFonts w:ascii="Times New Roman" w:eastAsia="Times New Roman" w:hAnsi="Times New Roman" w:cs="Times New Roman"/>
          <w:b/>
          <w:bCs/>
          <w:kern w:val="36"/>
          <w:sz w:val="48"/>
          <w:szCs w:val="48"/>
        </w:rPr>
        <w:t>Veera Dheera Sooran</w:t>
      </w:r>
    </w:p>
    <w:p w14:paraId="313A3A8E"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Hero</w:t>
      </w:r>
    </w:p>
    <w:p w14:paraId="21E51D06"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Vikram</w:t>
      </w:r>
    </w:p>
    <w:p w14:paraId="6D9734EF"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Heroine</w:t>
      </w:r>
    </w:p>
    <w:p w14:paraId="5CD6B925"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Dushara Vijayan</w:t>
      </w:r>
    </w:p>
    <w:p w14:paraId="3489B841"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Director</w:t>
      </w:r>
    </w:p>
    <w:p w14:paraId="226E5A1A"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S. U. Arun Kumar</w:t>
      </w:r>
    </w:p>
    <w:p w14:paraId="7E834BAB"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Music Director</w:t>
      </w:r>
    </w:p>
    <w:p w14:paraId="0DFAD01E"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G. V. Prakash Kumar</w:t>
      </w:r>
    </w:p>
    <w:p w14:paraId="6A0EBF13"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Review</w:t>
      </w:r>
    </w:p>
    <w:p w14:paraId="52C5343D"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 xml:space="preserve">The film was widely appreciated for Vikram's intense performance and realistic action sequences. Many viewers considered it one of the stronger action dramas released during 2025. </w:t>
      </w:r>
    </w:p>
    <w:p w14:paraId="7271D70F" w14:textId="77777777" w:rsidR="0062231A" w:rsidRPr="0062231A" w:rsidRDefault="0062231A" w:rsidP="0062231A">
      <w:pPr>
        <w:spacing w:after="0"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pict w14:anchorId="23DE6F11">
          <v:rect id="_x0000_i1031" style="width:0;height:1.5pt" o:hralign="center" o:hrstd="t" o:hr="t" fillcolor="#a0a0a0" stroked="f"/>
        </w:pict>
      </w:r>
    </w:p>
    <w:p w14:paraId="14543E8E" w14:textId="77777777" w:rsidR="0062231A" w:rsidRPr="0062231A" w:rsidRDefault="0062231A" w:rsidP="006223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231A">
        <w:rPr>
          <w:rFonts w:ascii="Times New Roman" w:eastAsia="Times New Roman" w:hAnsi="Times New Roman" w:cs="Times New Roman"/>
          <w:b/>
          <w:bCs/>
          <w:kern w:val="36"/>
          <w:sz w:val="48"/>
          <w:szCs w:val="48"/>
        </w:rPr>
        <w:lastRenderedPageBreak/>
        <w:t>Madha Gaja Raja</w:t>
      </w:r>
    </w:p>
    <w:p w14:paraId="7EF09AD5"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Hero</w:t>
      </w:r>
    </w:p>
    <w:p w14:paraId="6F70E7FE"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Vishal</w:t>
      </w:r>
    </w:p>
    <w:p w14:paraId="5980FCF9"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Heroine</w:t>
      </w:r>
    </w:p>
    <w:p w14:paraId="4475C67B"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Anjali</w:t>
      </w:r>
    </w:p>
    <w:p w14:paraId="754C3758"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Director</w:t>
      </w:r>
    </w:p>
    <w:p w14:paraId="07F422EF"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Sundar C.</w:t>
      </w:r>
    </w:p>
    <w:p w14:paraId="3BECD6F5"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Music Director</w:t>
      </w:r>
    </w:p>
    <w:p w14:paraId="07FF4E52"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Vijay Antony</w:t>
      </w:r>
    </w:p>
    <w:p w14:paraId="686C670B"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Main Cast</w:t>
      </w:r>
    </w:p>
    <w:p w14:paraId="21BA073C"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Vishal, Anjali, Varalaxmi Sarathkumar, Santhanam and Sonu Sood.</w:t>
      </w:r>
    </w:p>
    <w:p w14:paraId="78B45465"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Review</w:t>
      </w:r>
    </w:p>
    <w:p w14:paraId="3916B176"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 xml:space="preserve">After a long production delay, Madha Gaja Raja finally reached theatres and entertained audiences with its comedy-action formula. The film became an unexpected commercial success. </w:t>
      </w:r>
    </w:p>
    <w:p w14:paraId="36A2BEA1" w14:textId="77777777" w:rsidR="0062231A" w:rsidRPr="0062231A" w:rsidRDefault="0062231A" w:rsidP="0062231A">
      <w:pPr>
        <w:spacing w:after="0"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pict w14:anchorId="27579CEB">
          <v:rect id="_x0000_i1032" style="width:0;height:1.5pt" o:hralign="center" o:hrstd="t" o:hr="t" fillcolor="#a0a0a0" stroked="f"/>
        </w:pict>
      </w:r>
    </w:p>
    <w:p w14:paraId="1C77FA43" w14:textId="77777777" w:rsidR="0062231A" w:rsidRPr="0062231A" w:rsidRDefault="0062231A" w:rsidP="006223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231A">
        <w:rPr>
          <w:rFonts w:ascii="Times New Roman" w:eastAsia="Times New Roman" w:hAnsi="Times New Roman" w:cs="Times New Roman"/>
          <w:b/>
          <w:bCs/>
          <w:kern w:val="36"/>
          <w:sz w:val="48"/>
          <w:szCs w:val="48"/>
        </w:rPr>
        <w:t>Thalaivan Thalaivii</w:t>
      </w:r>
    </w:p>
    <w:p w14:paraId="41C892AA"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Hero</w:t>
      </w:r>
    </w:p>
    <w:p w14:paraId="46AF51AF"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Vijay Sethupathi</w:t>
      </w:r>
    </w:p>
    <w:p w14:paraId="4EDD7CD1"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Heroine</w:t>
      </w:r>
    </w:p>
    <w:p w14:paraId="220A3A64"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Nithya Menen</w:t>
      </w:r>
    </w:p>
    <w:p w14:paraId="7D6EC758"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Director</w:t>
      </w:r>
    </w:p>
    <w:p w14:paraId="1DE283F1"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Pandiraj</w:t>
      </w:r>
    </w:p>
    <w:p w14:paraId="15EC6987"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lastRenderedPageBreak/>
        <w:t>Music Director</w:t>
      </w:r>
    </w:p>
    <w:p w14:paraId="299923A1"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Santhosh Narayanan</w:t>
      </w:r>
    </w:p>
    <w:p w14:paraId="72F8AB2E" w14:textId="77777777" w:rsidR="0062231A" w:rsidRPr="0062231A" w:rsidRDefault="0062231A" w:rsidP="0062231A">
      <w:pPr>
        <w:spacing w:before="100" w:beforeAutospacing="1" w:after="100" w:afterAutospacing="1" w:line="240" w:lineRule="auto"/>
        <w:outlineLvl w:val="2"/>
        <w:rPr>
          <w:rFonts w:ascii="Times New Roman" w:eastAsia="Times New Roman" w:hAnsi="Times New Roman" w:cs="Times New Roman"/>
          <w:b/>
          <w:bCs/>
          <w:sz w:val="27"/>
          <w:szCs w:val="27"/>
        </w:rPr>
      </w:pPr>
      <w:r w:rsidRPr="0062231A">
        <w:rPr>
          <w:rFonts w:ascii="Times New Roman" w:eastAsia="Times New Roman" w:hAnsi="Times New Roman" w:cs="Times New Roman"/>
          <w:b/>
          <w:bCs/>
          <w:sz w:val="27"/>
          <w:szCs w:val="27"/>
        </w:rPr>
        <w:t>Review</w:t>
      </w:r>
    </w:p>
    <w:p w14:paraId="48CBFFCB"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 xml:space="preserve">This family drama blended emotional storytelling with commercial entertainment. Vijay Sethupathi and Nithya Menen delivered strong performances that were appreciated by critics and family audiences. </w:t>
      </w:r>
    </w:p>
    <w:p w14:paraId="5520E0CB" w14:textId="77777777" w:rsidR="0062231A" w:rsidRPr="0062231A" w:rsidRDefault="0062231A" w:rsidP="0062231A">
      <w:pPr>
        <w:spacing w:before="100" w:beforeAutospacing="1" w:after="100" w:afterAutospacing="1" w:line="240" w:lineRule="auto"/>
        <w:rPr>
          <w:rFonts w:ascii="Times New Roman" w:eastAsia="Times New Roman" w:hAnsi="Times New Roman" w:cs="Times New Roman"/>
          <w:sz w:val="24"/>
          <w:szCs w:val="24"/>
        </w:rPr>
      </w:pPr>
      <w:r w:rsidRPr="0062231A">
        <w:rPr>
          <w:rFonts w:ascii="Times New Roman" w:eastAsia="Times New Roman" w:hAnsi="Times New Roman" w:cs="Times New Roman"/>
          <w:sz w:val="24"/>
          <w:szCs w:val="24"/>
        </w:rPr>
        <w:t xml:space="preserve">These were among the most talked-about Tamil films of 2025. If you'd like, I can also provide a </w:t>
      </w:r>
      <w:r w:rsidRPr="0062231A">
        <w:rPr>
          <w:rFonts w:ascii="Times New Roman" w:eastAsia="Times New Roman" w:hAnsi="Times New Roman" w:cs="Times New Roman"/>
          <w:b/>
          <w:bCs/>
          <w:sz w:val="24"/>
          <w:szCs w:val="24"/>
        </w:rPr>
        <w:t>January-to-December 2025 chronological release list containing 50+ Tamil movies with cast, director, music director and brief reviews for each film</w:t>
      </w:r>
      <w:r w:rsidRPr="0062231A">
        <w:rPr>
          <w:rFonts w:ascii="Times New Roman" w:eastAsia="Times New Roman" w:hAnsi="Times New Roman" w:cs="Times New Roman"/>
          <w:sz w:val="24"/>
          <w:szCs w:val="24"/>
        </w:rPr>
        <w:t>.</w:t>
      </w:r>
    </w:p>
    <w:p w14:paraId="46EECF4E" w14:textId="77777777" w:rsidR="00D45EC0" w:rsidRDefault="00D45EC0">
      <w:bookmarkStart w:id="0" w:name="_GoBack"/>
      <w:bookmarkEnd w:id="0"/>
    </w:p>
    <w:sectPr w:rsidR="00D45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743"/>
    <w:rsid w:val="0062231A"/>
    <w:rsid w:val="00930743"/>
    <w:rsid w:val="00D45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E8B9CE-C429-42A5-9FF4-F9666C91E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2231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6223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31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2231A"/>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62231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231A"/>
    <w:rPr>
      <w:b/>
      <w:bCs/>
    </w:rPr>
  </w:style>
  <w:style w:type="paragraph" w:styleId="NormalWeb">
    <w:name w:val="Normal (Web)"/>
    <w:basedOn w:val="Normal"/>
    <w:uiPriority w:val="99"/>
    <w:semiHidden/>
    <w:unhideWhenUsed/>
    <w:rsid w:val="006223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6223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4206069">
      <w:bodyDiv w:val="1"/>
      <w:marLeft w:val="0"/>
      <w:marRight w:val="0"/>
      <w:marTop w:val="0"/>
      <w:marBottom w:val="0"/>
      <w:divBdr>
        <w:top w:val="none" w:sz="0" w:space="0" w:color="auto"/>
        <w:left w:val="none" w:sz="0" w:space="0" w:color="auto"/>
        <w:bottom w:val="none" w:sz="0" w:space="0" w:color="auto"/>
        <w:right w:val="none" w:sz="0" w:space="0" w:color="auto"/>
      </w:divBdr>
      <w:divsChild>
        <w:div w:id="1559046600">
          <w:marLeft w:val="0"/>
          <w:marRight w:val="0"/>
          <w:marTop w:val="0"/>
          <w:marBottom w:val="0"/>
          <w:divBdr>
            <w:top w:val="none" w:sz="0" w:space="0" w:color="auto"/>
            <w:left w:val="none" w:sz="0" w:space="0" w:color="auto"/>
            <w:bottom w:val="none" w:sz="0" w:space="0" w:color="auto"/>
            <w:right w:val="none" w:sz="0" w:space="0" w:color="auto"/>
          </w:divBdr>
          <w:divsChild>
            <w:div w:id="1195462761">
              <w:marLeft w:val="0"/>
              <w:marRight w:val="0"/>
              <w:marTop w:val="0"/>
              <w:marBottom w:val="0"/>
              <w:divBdr>
                <w:top w:val="none" w:sz="0" w:space="0" w:color="auto"/>
                <w:left w:val="none" w:sz="0" w:space="0" w:color="auto"/>
                <w:bottom w:val="none" w:sz="0" w:space="0" w:color="auto"/>
                <w:right w:val="none" w:sz="0" w:space="0" w:color="auto"/>
              </w:divBdr>
              <w:divsChild>
                <w:div w:id="1315067064">
                  <w:marLeft w:val="0"/>
                  <w:marRight w:val="0"/>
                  <w:marTop w:val="0"/>
                  <w:marBottom w:val="0"/>
                  <w:divBdr>
                    <w:top w:val="none" w:sz="0" w:space="0" w:color="auto"/>
                    <w:left w:val="none" w:sz="0" w:space="0" w:color="auto"/>
                    <w:bottom w:val="none" w:sz="0" w:space="0" w:color="auto"/>
                    <w:right w:val="none" w:sz="0" w:space="0" w:color="auto"/>
                  </w:divBdr>
                  <w:divsChild>
                    <w:div w:id="1543635023">
                      <w:marLeft w:val="0"/>
                      <w:marRight w:val="0"/>
                      <w:marTop w:val="0"/>
                      <w:marBottom w:val="0"/>
                      <w:divBdr>
                        <w:top w:val="none" w:sz="0" w:space="0" w:color="auto"/>
                        <w:left w:val="none" w:sz="0" w:space="0" w:color="auto"/>
                        <w:bottom w:val="none" w:sz="0" w:space="0" w:color="auto"/>
                        <w:right w:val="none" w:sz="0" w:space="0" w:color="auto"/>
                      </w:divBdr>
                      <w:divsChild>
                        <w:div w:id="819155452">
                          <w:marLeft w:val="0"/>
                          <w:marRight w:val="0"/>
                          <w:marTop w:val="0"/>
                          <w:marBottom w:val="0"/>
                          <w:divBdr>
                            <w:top w:val="none" w:sz="0" w:space="0" w:color="auto"/>
                            <w:left w:val="none" w:sz="0" w:space="0" w:color="auto"/>
                            <w:bottom w:val="none" w:sz="0" w:space="0" w:color="auto"/>
                            <w:right w:val="none" w:sz="0" w:space="0" w:color="auto"/>
                          </w:divBdr>
                          <w:divsChild>
                            <w:div w:id="905342137">
                              <w:marLeft w:val="0"/>
                              <w:marRight w:val="0"/>
                              <w:marTop w:val="0"/>
                              <w:marBottom w:val="0"/>
                              <w:divBdr>
                                <w:top w:val="none" w:sz="0" w:space="0" w:color="auto"/>
                                <w:left w:val="none" w:sz="0" w:space="0" w:color="auto"/>
                                <w:bottom w:val="none" w:sz="0" w:space="0" w:color="auto"/>
                                <w:right w:val="none" w:sz="0" w:space="0" w:color="auto"/>
                              </w:divBdr>
                              <w:divsChild>
                                <w:div w:id="1836450844">
                                  <w:marLeft w:val="0"/>
                                  <w:marRight w:val="0"/>
                                  <w:marTop w:val="0"/>
                                  <w:marBottom w:val="0"/>
                                  <w:divBdr>
                                    <w:top w:val="none" w:sz="0" w:space="0" w:color="auto"/>
                                    <w:left w:val="none" w:sz="0" w:space="0" w:color="auto"/>
                                    <w:bottom w:val="none" w:sz="0" w:space="0" w:color="auto"/>
                                    <w:right w:val="none" w:sz="0" w:space="0" w:color="auto"/>
                                  </w:divBdr>
                                  <w:divsChild>
                                    <w:div w:id="206428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678</Words>
  <Characters>3871</Characters>
  <Application>Microsoft Office Word</Application>
  <DocSecurity>0</DocSecurity>
  <Lines>32</Lines>
  <Paragraphs>9</Paragraphs>
  <ScaleCrop>false</ScaleCrop>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Chakravarthy Pushparaj</dc:creator>
  <cp:keywords/>
  <dc:description/>
  <cp:lastModifiedBy>Daniel Chakravarthy Pushparaj</cp:lastModifiedBy>
  <cp:revision>2</cp:revision>
  <dcterms:created xsi:type="dcterms:W3CDTF">2026-06-24T12:30:00Z</dcterms:created>
  <dcterms:modified xsi:type="dcterms:W3CDTF">2026-06-24T12:30:00Z</dcterms:modified>
</cp:coreProperties>
</file>