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20" w:rsidRDefault="00370D20">
      <w:r>
        <w:t xml:space="preserve">Para iniciar el juego, solo tienes que arrastrar el archivo GBA de 16384 </w:t>
      </w:r>
      <w:proofErr w:type="gramStart"/>
      <w:r>
        <w:t>kb(</w:t>
      </w:r>
      <w:proofErr w:type="gramEnd"/>
      <w:r>
        <w:t xml:space="preserve">no el BAK) hacia el emulador </w:t>
      </w:r>
      <w:proofErr w:type="spellStart"/>
      <w:r>
        <w:t>VisualBoyAdvance</w:t>
      </w:r>
      <w:proofErr w:type="spellEnd"/>
      <w:r>
        <w:t>, si hay algún problema con esto, dilo por el vídeo de descarga.</w:t>
      </w:r>
      <w:bookmarkStart w:id="0" w:name="_GoBack"/>
      <w:bookmarkEnd w:id="0"/>
    </w:p>
    <w:p w:rsidR="00370D20" w:rsidRDefault="00370D20"/>
    <w:p w:rsidR="00370D20" w:rsidRDefault="00370D20"/>
    <w:sectPr w:rsidR="0037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9"/>
    <w:rsid w:val="00160811"/>
    <w:rsid w:val="00370D20"/>
    <w:rsid w:val="009D01AF"/>
    <w:rsid w:val="00E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F604"/>
  <w15:chartTrackingRefBased/>
  <w15:docId w15:val="{9B275E8C-EA8A-4C8C-AF10-3226303B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dc:description/>
  <cp:lastModifiedBy>ecc11</cp:lastModifiedBy>
  <cp:revision>2</cp:revision>
  <dcterms:created xsi:type="dcterms:W3CDTF">2019-02-05T06:54:00Z</dcterms:created>
  <dcterms:modified xsi:type="dcterms:W3CDTF">2019-02-05T06:59:00Z</dcterms:modified>
</cp:coreProperties>
</file>