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0DC" w:rsidRDefault="00C950DC">
      <w:pPr>
        <w:ind w:firstLineChars="0" w:firstLine="0"/>
        <w:rPr>
          <w:rFonts w:hint="eastAsia"/>
        </w:rPr>
      </w:pPr>
    </w:p>
    <w:p w:rsidR="00C950DC" w:rsidRDefault="00C950DC">
      <w:pPr>
        <w:ind w:firstLine="883"/>
        <w:jc w:val="center"/>
        <w:rPr>
          <w:b/>
          <w:sz w:val="44"/>
          <w:szCs w:val="44"/>
        </w:rPr>
      </w:pPr>
    </w:p>
    <w:p w:rsidR="00C950DC" w:rsidRDefault="00E21723">
      <w:pPr>
        <w:ind w:firstLine="883"/>
        <w:jc w:val="center"/>
        <w:rPr>
          <w:b/>
          <w:sz w:val="44"/>
          <w:szCs w:val="44"/>
        </w:rPr>
      </w:pPr>
      <w:r>
        <w:rPr>
          <w:b/>
          <w:noProof/>
          <w:sz w:val="44"/>
          <w:szCs w:val="44"/>
        </w:rPr>
        <w:drawing>
          <wp:inline distT="0" distB="0" distL="0" distR="0">
            <wp:extent cx="1780540" cy="1852295"/>
            <wp:effectExtent l="19050" t="0" r="0" b="0"/>
            <wp:docPr id="1" name="图片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62"/>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1788079" cy="1860122"/>
                    </a:xfrm>
                    <a:prstGeom prst="rect">
                      <a:avLst/>
                    </a:prstGeom>
                    <a:noFill/>
                    <a:ln>
                      <a:noFill/>
                    </a:ln>
                  </pic:spPr>
                </pic:pic>
              </a:graphicData>
            </a:graphic>
          </wp:inline>
        </w:drawing>
      </w:r>
    </w:p>
    <w:p w:rsidR="00C950DC" w:rsidRDefault="00E21723">
      <w:pPr>
        <w:ind w:firstLine="883"/>
        <w:jc w:val="center"/>
        <w:rPr>
          <w:b/>
          <w:sz w:val="44"/>
          <w:szCs w:val="44"/>
        </w:rPr>
      </w:pPr>
      <w:r>
        <w:rPr>
          <w:rFonts w:hint="eastAsia"/>
          <w:b/>
          <w:sz w:val="44"/>
          <w:szCs w:val="44"/>
        </w:rPr>
        <w:t>贵州省交通科学研究院股份有限公司</w:t>
      </w:r>
    </w:p>
    <w:p w:rsidR="00C950DC" w:rsidRDefault="00E21723">
      <w:pPr>
        <w:ind w:firstLine="883"/>
        <w:jc w:val="center"/>
        <w:rPr>
          <w:b/>
          <w:sz w:val="44"/>
          <w:szCs w:val="44"/>
        </w:rPr>
      </w:pPr>
      <w:r>
        <w:rPr>
          <w:rFonts w:hint="eastAsia"/>
          <w:b/>
          <w:sz w:val="44"/>
          <w:szCs w:val="44"/>
        </w:rPr>
        <w:t>项目管理体系</w:t>
      </w:r>
    </w:p>
    <w:p w:rsidR="00C950DC" w:rsidRDefault="00C950DC">
      <w:pPr>
        <w:ind w:firstLine="883"/>
        <w:jc w:val="center"/>
        <w:rPr>
          <w:b/>
          <w:sz w:val="44"/>
          <w:szCs w:val="44"/>
        </w:rPr>
      </w:pPr>
    </w:p>
    <w:p w:rsidR="00C950DC" w:rsidRDefault="00C950DC">
      <w:pPr>
        <w:ind w:firstLine="883"/>
        <w:jc w:val="center"/>
        <w:rPr>
          <w:b/>
          <w:sz w:val="44"/>
          <w:szCs w:val="44"/>
        </w:rPr>
      </w:pPr>
    </w:p>
    <w:p w:rsidR="00C950DC" w:rsidRDefault="00C950DC">
      <w:pPr>
        <w:ind w:firstLine="883"/>
        <w:jc w:val="center"/>
        <w:rPr>
          <w:b/>
          <w:sz w:val="44"/>
          <w:szCs w:val="44"/>
        </w:rPr>
      </w:pPr>
    </w:p>
    <w:p w:rsidR="00C950DC" w:rsidRDefault="00C950DC">
      <w:pPr>
        <w:ind w:firstLine="883"/>
        <w:jc w:val="center"/>
        <w:rPr>
          <w:b/>
          <w:sz w:val="44"/>
          <w:szCs w:val="44"/>
        </w:rPr>
      </w:pPr>
    </w:p>
    <w:p w:rsidR="00C950DC" w:rsidRDefault="00C950DC">
      <w:pPr>
        <w:ind w:firstLineChars="0" w:firstLine="0"/>
        <w:rPr>
          <w:b/>
          <w:sz w:val="44"/>
          <w:szCs w:val="44"/>
        </w:rPr>
      </w:pPr>
    </w:p>
    <w:p w:rsidR="00C950DC" w:rsidRDefault="00C950DC">
      <w:pPr>
        <w:ind w:firstLineChars="0" w:firstLine="0"/>
        <w:rPr>
          <w:b/>
          <w:sz w:val="44"/>
          <w:szCs w:val="44"/>
        </w:rPr>
      </w:pPr>
    </w:p>
    <w:p w:rsidR="00C950DC" w:rsidRDefault="00C950DC">
      <w:pPr>
        <w:ind w:firstLineChars="0" w:firstLine="0"/>
        <w:rPr>
          <w:b/>
          <w:sz w:val="44"/>
          <w:szCs w:val="44"/>
        </w:rPr>
      </w:pPr>
    </w:p>
    <w:p w:rsidR="00C950DC" w:rsidRDefault="00C950DC">
      <w:pPr>
        <w:ind w:firstLineChars="0" w:firstLine="0"/>
        <w:rPr>
          <w:b/>
          <w:sz w:val="44"/>
          <w:szCs w:val="44"/>
        </w:rPr>
      </w:pPr>
    </w:p>
    <w:p w:rsidR="00C950DC" w:rsidRDefault="00E21723">
      <w:pPr>
        <w:ind w:firstLineChars="750" w:firstLine="2108"/>
        <w:rPr>
          <w:b/>
          <w:sz w:val="28"/>
          <w:szCs w:val="28"/>
        </w:rPr>
      </w:pPr>
      <w:r>
        <w:rPr>
          <w:rFonts w:hint="eastAsia"/>
          <w:b/>
          <w:sz w:val="28"/>
          <w:szCs w:val="28"/>
        </w:rPr>
        <w:t>编制时间：</w:t>
      </w:r>
      <w:r>
        <w:rPr>
          <w:rFonts w:hint="eastAsia"/>
          <w:b/>
          <w:sz w:val="28"/>
          <w:szCs w:val="28"/>
        </w:rPr>
        <w:t>2017-2</w:t>
      </w:r>
    </w:p>
    <w:p w:rsidR="00C950DC" w:rsidRDefault="00E21723">
      <w:pPr>
        <w:ind w:firstLineChars="750" w:firstLine="2108"/>
        <w:rPr>
          <w:b/>
          <w:sz w:val="28"/>
          <w:szCs w:val="28"/>
        </w:rPr>
      </w:pPr>
      <w:r>
        <w:rPr>
          <w:rFonts w:hint="eastAsia"/>
          <w:b/>
          <w:sz w:val="28"/>
          <w:szCs w:val="28"/>
        </w:rPr>
        <w:t>运行时间：</w:t>
      </w:r>
    </w:p>
    <w:p w:rsidR="00C950DC" w:rsidRDefault="00C950DC">
      <w:pPr>
        <w:ind w:firstLine="883"/>
        <w:jc w:val="center"/>
        <w:rPr>
          <w:b/>
          <w:sz w:val="44"/>
          <w:szCs w:val="44"/>
        </w:rPr>
        <w:sectPr w:rsidR="00C950DC">
          <w:headerReference w:type="even" r:id="rId11"/>
          <w:headerReference w:type="default" r:id="rId12"/>
          <w:footerReference w:type="even" r:id="rId13"/>
          <w:footerReference w:type="default" r:id="rId14"/>
          <w:headerReference w:type="first" r:id="rId15"/>
          <w:footerReference w:type="first" r:id="rId16"/>
          <w:pgSz w:w="11906" w:h="16838"/>
          <w:pgMar w:top="1440" w:right="1418" w:bottom="1440" w:left="1418" w:header="851" w:footer="992" w:gutter="0"/>
          <w:pgNumType w:start="0"/>
          <w:cols w:space="425"/>
          <w:titlePg/>
          <w:docGrid w:type="lines" w:linePitch="312"/>
        </w:sectPr>
      </w:pPr>
    </w:p>
    <w:p w:rsidR="00C950DC" w:rsidRDefault="00E21723">
      <w:pPr>
        <w:pStyle w:val="10"/>
        <w:ind w:firstLine="720"/>
        <w:rPr>
          <w:sz w:val="36"/>
          <w:szCs w:val="36"/>
        </w:rPr>
      </w:pPr>
      <w:r>
        <w:rPr>
          <w:rFonts w:hint="eastAsia"/>
          <w:sz w:val="36"/>
          <w:szCs w:val="36"/>
        </w:rPr>
        <w:lastRenderedPageBreak/>
        <w:t>目录</w:t>
      </w:r>
    </w:p>
    <w:p w:rsidR="00BD48D8" w:rsidRDefault="00121BB4" w:rsidP="00BD48D8">
      <w:pPr>
        <w:pStyle w:val="10"/>
        <w:rPr>
          <w:rFonts w:asciiTheme="minorHAnsi" w:eastAsiaTheme="minorEastAsia" w:hAnsiTheme="minorHAnsi" w:cstheme="minorBidi"/>
          <w:noProof/>
          <w:sz w:val="21"/>
          <w:szCs w:val="22"/>
        </w:rPr>
      </w:pPr>
      <w:r w:rsidRPr="00121BB4">
        <w:rPr>
          <w:b/>
          <w:sz w:val="44"/>
          <w:szCs w:val="44"/>
        </w:rPr>
        <w:fldChar w:fldCharType="begin"/>
      </w:r>
      <w:r w:rsidR="00E21723">
        <w:rPr>
          <w:b/>
          <w:sz w:val="44"/>
          <w:szCs w:val="44"/>
        </w:rPr>
        <w:instrText xml:space="preserve"> </w:instrText>
      </w:r>
      <w:r w:rsidR="00E21723">
        <w:rPr>
          <w:rFonts w:hint="eastAsia"/>
          <w:b/>
          <w:sz w:val="44"/>
          <w:szCs w:val="44"/>
        </w:rPr>
        <w:instrText>TOC \o "1-3" \h \z \u</w:instrText>
      </w:r>
      <w:r w:rsidR="00E21723">
        <w:rPr>
          <w:b/>
          <w:sz w:val="44"/>
          <w:szCs w:val="44"/>
        </w:rPr>
        <w:instrText xml:space="preserve"> </w:instrText>
      </w:r>
      <w:r w:rsidRPr="00121BB4">
        <w:rPr>
          <w:b/>
          <w:sz w:val="44"/>
          <w:szCs w:val="44"/>
        </w:rPr>
        <w:fldChar w:fldCharType="separate"/>
      </w:r>
      <w:hyperlink w:anchor="_Toc475898240" w:history="1">
        <w:r w:rsidR="00BD48D8" w:rsidRPr="0066414F">
          <w:rPr>
            <w:rStyle w:val="ae"/>
            <w:rFonts w:hint="eastAsia"/>
            <w:noProof/>
          </w:rPr>
          <w:t>一、适用范围</w:t>
        </w:r>
        <w:r w:rsidR="00BD48D8">
          <w:rPr>
            <w:noProof/>
            <w:webHidden/>
          </w:rPr>
          <w:tab/>
        </w:r>
        <w:r w:rsidR="00BD48D8">
          <w:rPr>
            <w:noProof/>
            <w:webHidden/>
          </w:rPr>
          <w:fldChar w:fldCharType="begin"/>
        </w:r>
        <w:r w:rsidR="00BD48D8">
          <w:rPr>
            <w:noProof/>
            <w:webHidden/>
          </w:rPr>
          <w:instrText xml:space="preserve"> PAGEREF _Toc475898240 \h </w:instrText>
        </w:r>
        <w:r w:rsidR="00BD48D8">
          <w:rPr>
            <w:noProof/>
            <w:webHidden/>
          </w:rPr>
        </w:r>
        <w:r w:rsidR="00BD48D8">
          <w:rPr>
            <w:noProof/>
            <w:webHidden/>
          </w:rPr>
          <w:fldChar w:fldCharType="separate"/>
        </w:r>
        <w:r w:rsidR="00BD48D8">
          <w:rPr>
            <w:noProof/>
            <w:webHidden/>
          </w:rPr>
          <w:t>1</w:t>
        </w:r>
        <w:r w:rsidR="00BD48D8">
          <w:rPr>
            <w:noProof/>
            <w:webHidden/>
          </w:rPr>
          <w:fldChar w:fldCharType="end"/>
        </w:r>
      </w:hyperlink>
    </w:p>
    <w:p w:rsidR="00BD48D8" w:rsidRDefault="00BD48D8" w:rsidP="00BD48D8">
      <w:pPr>
        <w:pStyle w:val="10"/>
        <w:ind w:firstLine="480"/>
        <w:rPr>
          <w:rFonts w:asciiTheme="minorHAnsi" w:eastAsiaTheme="minorEastAsia" w:hAnsiTheme="minorHAnsi" w:cstheme="minorBidi"/>
          <w:noProof/>
          <w:sz w:val="21"/>
          <w:szCs w:val="22"/>
        </w:rPr>
      </w:pPr>
      <w:hyperlink w:anchor="_Toc475898241" w:history="1">
        <w:r w:rsidRPr="0066414F">
          <w:rPr>
            <w:rStyle w:val="ae"/>
            <w:rFonts w:hint="eastAsia"/>
            <w:noProof/>
          </w:rPr>
          <w:t>二、定义</w:t>
        </w:r>
        <w:r>
          <w:rPr>
            <w:noProof/>
            <w:webHidden/>
          </w:rPr>
          <w:tab/>
        </w:r>
        <w:r>
          <w:rPr>
            <w:noProof/>
            <w:webHidden/>
          </w:rPr>
          <w:fldChar w:fldCharType="begin"/>
        </w:r>
        <w:r>
          <w:rPr>
            <w:noProof/>
            <w:webHidden/>
          </w:rPr>
          <w:instrText xml:space="preserve"> PAGEREF _Toc475898241 \h </w:instrText>
        </w:r>
        <w:r>
          <w:rPr>
            <w:noProof/>
            <w:webHidden/>
          </w:rPr>
        </w:r>
        <w:r>
          <w:rPr>
            <w:noProof/>
            <w:webHidden/>
          </w:rPr>
          <w:fldChar w:fldCharType="separate"/>
        </w:r>
        <w:r>
          <w:rPr>
            <w:noProof/>
            <w:webHidden/>
          </w:rPr>
          <w:t>1</w:t>
        </w:r>
        <w:r>
          <w:rPr>
            <w:noProof/>
            <w:webHidden/>
          </w:rPr>
          <w:fldChar w:fldCharType="end"/>
        </w:r>
      </w:hyperlink>
    </w:p>
    <w:p w:rsidR="00BD48D8" w:rsidRDefault="00BD48D8" w:rsidP="00BD48D8">
      <w:pPr>
        <w:pStyle w:val="10"/>
        <w:ind w:firstLine="480"/>
        <w:rPr>
          <w:rFonts w:asciiTheme="minorHAnsi" w:eastAsiaTheme="minorEastAsia" w:hAnsiTheme="minorHAnsi" w:cstheme="minorBidi"/>
          <w:noProof/>
          <w:sz w:val="21"/>
          <w:szCs w:val="22"/>
        </w:rPr>
      </w:pPr>
      <w:hyperlink w:anchor="_Toc475898242" w:history="1">
        <w:r w:rsidRPr="0066414F">
          <w:rPr>
            <w:rStyle w:val="ae"/>
            <w:rFonts w:hint="eastAsia"/>
            <w:noProof/>
          </w:rPr>
          <w:t>三、理解</w:t>
        </w:r>
        <w:r>
          <w:rPr>
            <w:noProof/>
            <w:webHidden/>
          </w:rPr>
          <w:tab/>
        </w:r>
        <w:r>
          <w:rPr>
            <w:noProof/>
            <w:webHidden/>
          </w:rPr>
          <w:fldChar w:fldCharType="begin"/>
        </w:r>
        <w:r>
          <w:rPr>
            <w:noProof/>
            <w:webHidden/>
          </w:rPr>
          <w:instrText xml:space="preserve"> PAGEREF _Toc475898242 \h </w:instrText>
        </w:r>
        <w:r>
          <w:rPr>
            <w:noProof/>
            <w:webHidden/>
          </w:rPr>
        </w:r>
        <w:r>
          <w:rPr>
            <w:noProof/>
            <w:webHidden/>
          </w:rPr>
          <w:fldChar w:fldCharType="separate"/>
        </w:r>
        <w:r>
          <w:rPr>
            <w:noProof/>
            <w:webHidden/>
          </w:rPr>
          <w:t>1</w:t>
        </w:r>
        <w:r>
          <w:rPr>
            <w:noProof/>
            <w:webHidden/>
          </w:rPr>
          <w:fldChar w:fldCharType="end"/>
        </w:r>
      </w:hyperlink>
    </w:p>
    <w:p w:rsidR="00BD48D8" w:rsidRDefault="00BD48D8" w:rsidP="00BD48D8">
      <w:pPr>
        <w:pStyle w:val="10"/>
        <w:ind w:firstLine="480"/>
        <w:rPr>
          <w:rFonts w:asciiTheme="minorHAnsi" w:eastAsiaTheme="minorEastAsia" w:hAnsiTheme="minorHAnsi" w:cstheme="minorBidi"/>
          <w:noProof/>
          <w:sz w:val="21"/>
          <w:szCs w:val="22"/>
        </w:rPr>
      </w:pPr>
      <w:hyperlink w:anchor="_Toc475898243" w:history="1">
        <w:r w:rsidRPr="0066414F">
          <w:rPr>
            <w:rStyle w:val="ae"/>
            <w:rFonts w:hint="eastAsia"/>
            <w:noProof/>
          </w:rPr>
          <w:t>四、项目管理目标</w:t>
        </w:r>
        <w:r>
          <w:rPr>
            <w:noProof/>
            <w:webHidden/>
          </w:rPr>
          <w:tab/>
        </w:r>
        <w:r>
          <w:rPr>
            <w:noProof/>
            <w:webHidden/>
          </w:rPr>
          <w:fldChar w:fldCharType="begin"/>
        </w:r>
        <w:r>
          <w:rPr>
            <w:noProof/>
            <w:webHidden/>
          </w:rPr>
          <w:instrText xml:space="preserve"> PAGEREF _Toc475898243 \h </w:instrText>
        </w:r>
        <w:r>
          <w:rPr>
            <w:noProof/>
            <w:webHidden/>
          </w:rPr>
        </w:r>
        <w:r>
          <w:rPr>
            <w:noProof/>
            <w:webHidden/>
          </w:rPr>
          <w:fldChar w:fldCharType="separate"/>
        </w:r>
        <w:r>
          <w:rPr>
            <w:noProof/>
            <w:webHidden/>
          </w:rPr>
          <w:t>2</w:t>
        </w:r>
        <w:r>
          <w:rPr>
            <w:noProof/>
            <w:webHidden/>
          </w:rPr>
          <w:fldChar w:fldCharType="end"/>
        </w:r>
      </w:hyperlink>
    </w:p>
    <w:p w:rsidR="00BD48D8" w:rsidRDefault="00BD48D8" w:rsidP="00BD48D8">
      <w:pPr>
        <w:pStyle w:val="10"/>
        <w:ind w:firstLine="480"/>
        <w:rPr>
          <w:rFonts w:asciiTheme="minorHAnsi" w:eastAsiaTheme="minorEastAsia" w:hAnsiTheme="minorHAnsi" w:cstheme="minorBidi"/>
          <w:noProof/>
          <w:sz w:val="21"/>
          <w:szCs w:val="22"/>
        </w:rPr>
      </w:pPr>
      <w:hyperlink w:anchor="_Toc475898244" w:history="1">
        <w:r w:rsidRPr="0066414F">
          <w:rPr>
            <w:rStyle w:val="ae"/>
            <w:rFonts w:hint="eastAsia"/>
            <w:noProof/>
          </w:rPr>
          <w:t>五、项目代建组织机构和岗位及其职责</w:t>
        </w:r>
        <w:r>
          <w:rPr>
            <w:noProof/>
            <w:webHidden/>
          </w:rPr>
          <w:tab/>
        </w:r>
        <w:r>
          <w:rPr>
            <w:noProof/>
            <w:webHidden/>
          </w:rPr>
          <w:fldChar w:fldCharType="begin"/>
        </w:r>
        <w:r>
          <w:rPr>
            <w:noProof/>
            <w:webHidden/>
          </w:rPr>
          <w:instrText xml:space="preserve"> PAGEREF _Toc475898244 \h </w:instrText>
        </w:r>
        <w:r>
          <w:rPr>
            <w:noProof/>
            <w:webHidden/>
          </w:rPr>
        </w:r>
        <w:r>
          <w:rPr>
            <w:noProof/>
            <w:webHidden/>
          </w:rPr>
          <w:fldChar w:fldCharType="separate"/>
        </w:r>
        <w:r>
          <w:rPr>
            <w:noProof/>
            <w:webHidden/>
          </w:rPr>
          <w:t>2</w:t>
        </w:r>
        <w:r>
          <w:rPr>
            <w:noProof/>
            <w:webHidden/>
          </w:rPr>
          <w:fldChar w:fldCharType="end"/>
        </w:r>
      </w:hyperlink>
    </w:p>
    <w:p w:rsidR="00BD48D8" w:rsidRDefault="00BD48D8" w:rsidP="00BD48D8">
      <w:pPr>
        <w:pStyle w:val="10"/>
        <w:ind w:firstLine="480"/>
        <w:rPr>
          <w:rFonts w:asciiTheme="minorHAnsi" w:eastAsiaTheme="minorEastAsia" w:hAnsiTheme="minorHAnsi" w:cstheme="minorBidi"/>
          <w:noProof/>
          <w:sz w:val="21"/>
          <w:szCs w:val="22"/>
        </w:rPr>
      </w:pPr>
      <w:hyperlink w:anchor="_Toc475898245" w:history="1">
        <w:r w:rsidRPr="0066414F">
          <w:rPr>
            <w:rStyle w:val="ae"/>
            <w:rFonts w:hint="eastAsia"/>
            <w:noProof/>
            <w:kern w:val="0"/>
          </w:rPr>
          <w:t>六、项目代建项目部机构职责</w:t>
        </w:r>
        <w:r>
          <w:rPr>
            <w:noProof/>
            <w:webHidden/>
          </w:rPr>
          <w:tab/>
        </w:r>
        <w:r>
          <w:rPr>
            <w:noProof/>
            <w:webHidden/>
          </w:rPr>
          <w:fldChar w:fldCharType="begin"/>
        </w:r>
        <w:r>
          <w:rPr>
            <w:noProof/>
            <w:webHidden/>
          </w:rPr>
          <w:instrText xml:space="preserve"> PAGEREF _Toc475898245 \h </w:instrText>
        </w:r>
        <w:r>
          <w:rPr>
            <w:noProof/>
            <w:webHidden/>
          </w:rPr>
        </w:r>
        <w:r>
          <w:rPr>
            <w:noProof/>
            <w:webHidden/>
          </w:rPr>
          <w:fldChar w:fldCharType="separate"/>
        </w:r>
        <w:r>
          <w:rPr>
            <w:noProof/>
            <w:webHidden/>
          </w:rPr>
          <w:t>3</w:t>
        </w:r>
        <w:r>
          <w:rPr>
            <w:noProof/>
            <w:webHidden/>
          </w:rPr>
          <w:fldChar w:fldCharType="end"/>
        </w:r>
      </w:hyperlink>
    </w:p>
    <w:p w:rsidR="00BD48D8" w:rsidRDefault="00BD48D8" w:rsidP="00BD48D8">
      <w:pPr>
        <w:pStyle w:val="10"/>
        <w:tabs>
          <w:tab w:val="left" w:pos="1260"/>
        </w:tabs>
        <w:ind w:firstLine="480"/>
        <w:rPr>
          <w:rFonts w:asciiTheme="minorHAnsi" w:eastAsiaTheme="minorEastAsia" w:hAnsiTheme="minorHAnsi" w:cstheme="minorBidi"/>
          <w:noProof/>
          <w:sz w:val="21"/>
          <w:szCs w:val="22"/>
        </w:rPr>
      </w:pPr>
      <w:hyperlink w:anchor="_Toc475898246" w:history="1">
        <w:r w:rsidRPr="0066414F">
          <w:rPr>
            <w:rStyle w:val="ae"/>
            <w:rFonts w:hint="eastAsia"/>
            <w:noProof/>
          </w:rPr>
          <w:t>七、</w:t>
        </w:r>
        <w:r>
          <w:rPr>
            <w:rFonts w:asciiTheme="minorHAnsi" w:eastAsiaTheme="minorEastAsia" w:hAnsiTheme="minorHAnsi" w:cstheme="minorBidi"/>
            <w:noProof/>
            <w:sz w:val="21"/>
            <w:szCs w:val="22"/>
          </w:rPr>
          <w:tab/>
        </w:r>
        <w:r w:rsidRPr="0066414F">
          <w:rPr>
            <w:rStyle w:val="ae"/>
            <w:rFonts w:hint="eastAsia"/>
            <w:noProof/>
          </w:rPr>
          <w:t>项目管理项目部岗位任职条件和职责</w:t>
        </w:r>
        <w:r>
          <w:rPr>
            <w:noProof/>
            <w:webHidden/>
          </w:rPr>
          <w:tab/>
        </w:r>
        <w:r>
          <w:rPr>
            <w:noProof/>
            <w:webHidden/>
          </w:rPr>
          <w:fldChar w:fldCharType="begin"/>
        </w:r>
        <w:r>
          <w:rPr>
            <w:noProof/>
            <w:webHidden/>
          </w:rPr>
          <w:instrText xml:space="preserve"> PAGEREF _Toc475898246 \h </w:instrText>
        </w:r>
        <w:r>
          <w:rPr>
            <w:noProof/>
            <w:webHidden/>
          </w:rPr>
        </w:r>
        <w:r>
          <w:rPr>
            <w:noProof/>
            <w:webHidden/>
          </w:rPr>
          <w:fldChar w:fldCharType="separate"/>
        </w:r>
        <w:r>
          <w:rPr>
            <w:noProof/>
            <w:webHidden/>
          </w:rPr>
          <w:t>4</w:t>
        </w:r>
        <w:r>
          <w:rPr>
            <w:noProof/>
            <w:webHidden/>
          </w:rPr>
          <w:fldChar w:fldCharType="end"/>
        </w:r>
      </w:hyperlink>
    </w:p>
    <w:p w:rsidR="00BD48D8" w:rsidRDefault="00BD48D8" w:rsidP="00BD48D8">
      <w:pPr>
        <w:pStyle w:val="10"/>
        <w:ind w:firstLine="480"/>
        <w:rPr>
          <w:rFonts w:asciiTheme="minorHAnsi" w:eastAsiaTheme="minorEastAsia" w:hAnsiTheme="minorHAnsi" w:cstheme="minorBidi"/>
          <w:noProof/>
          <w:sz w:val="21"/>
          <w:szCs w:val="22"/>
        </w:rPr>
      </w:pPr>
      <w:hyperlink w:anchor="_Toc475898247" w:history="1">
        <w:r w:rsidRPr="0066414F">
          <w:rPr>
            <w:rStyle w:val="ae"/>
            <w:rFonts w:hint="eastAsia"/>
            <w:noProof/>
          </w:rPr>
          <w:t>八、其他部门领导人职责</w:t>
        </w:r>
        <w:r>
          <w:rPr>
            <w:noProof/>
            <w:webHidden/>
          </w:rPr>
          <w:tab/>
        </w:r>
        <w:r>
          <w:rPr>
            <w:noProof/>
            <w:webHidden/>
          </w:rPr>
          <w:fldChar w:fldCharType="begin"/>
        </w:r>
        <w:r>
          <w:rPr>
            <w:noProof/>
            <w:webHidden/>
          </w:rPr>
          <w:instrText xml:space="preserve"> PAGEREF _Toc475898247 \h </w:instrText>
        </w:r>
        <w:r>
          <w:rPr>
            <w:noProof/>
            <w:webHidden/>
          </w:rPr>
        </w:r>
        <w:r>
          <w:rPr>
            <w:noProof/>
            <w:webHidden/>
          </w:rPr>
          <w:fldChar w:fldCharType="separate"/>
        </w:r>
        <w:r>
          <w:rPr>
            <w:noProof/>
            <w:webHidden/>
          </w:rPr>
          <w:t>20</w:t>
        </w:r>
        <w:r>
          <w:rPr>
            <w:noProof/>
            <w:webHidden/>
          </w:rPr>
          <w:fldChar w:fldCharType="end"/>
        </w:r>
      </w:hyperlink>
    </w:p>
    <w:p w:rsidR="00BD48D8" w:rsidRDefault="00BD48D8" w:rsidP="00BD48D8">
      <w:pPr>
        <w:pStyle w:val="10"/>
        <w:ind w:firstLine="480"/>
        <w:rPr>
          <w:rFonts w:asciiTheme="minorHAnsi" w:eastAsiaTheme="minorEastAsia" w:hAnsiTheme="minorHAnsi" w:cstheme="minorBidi"/>
          <w:noProof/>
          <w:sz w:val="21"/>
          <w:szCs w:val="22"/>
        </w:rPr>
      </w:pPr>
      <w:hyperlink w:anchor="_Toc475898248" w:history="1">
        <w:r w:rsidRPr="0066414F">
          <w:rPr>
            <w:rStyle w:val="ae"/>
            <w:rFonts w:hint="eastAsia"/>
            <w:noProof/>
          </w:rPr>
          <w:t>九、项目部与其他部门联系流程规定</w:t>
        </w:r>
        <w:r>
          <w:rPr>
            <w:noProof/>
            <w:webHidden/>
          </w:rPr>
          <w:tab/>
        </w:r>
        <w:r>
          <w:rPr>
            <w:noProof/>
            <w:webHidden/>
          </w:rPr>
          <w:fldChar w:fldCharType="begin"/>
        </w:r>
        <w:r>
          <w:rPr>
            <w:noProof/>
            <w:webHidden/>
          </w:rPr>
          <w:instrText xml:space="preserve"> PAGEREF _Toc475898248 \h </w:instrText>
        </w:r>
        <w:r>
          <w:rPr>
            <w:noProof/>
            <w:webHidden/>
          </w:rPr>
        </w:r>
        <w:r>
          <w:rPr>
            <w:noProof/>
            <w:webHidden/>
          </w:rPr>
          <w:fldChar w:fldCharType="separate"/>
        </w:r>
        <w:r>
          <w:rPr>
            <w:noProof/>
            <w:webHidden/>
          </w:rPr>
          <w:t>22</w:t>
        </w:r>
        <w:r>
          <w:rPr>
            <w:noProof/>
            <w:webHidden/>
          </w:rPr>
          <w:fldChar w:fldCharType="end"/>
        </w:r>
      </w:hyperlink>
    </w:p>
    <w:p w:rsidR="00BD48D8" w:rsidRDefault="00BD48D8" w:rsidP="00BD48D8">
      <w:pPr>
        <w:pStyle w:val="10"/>
        <w:ind w:firstLine="480"/>
        <w:rPr>
          <w:rFonts w:asciiTheme="minorHAnsi" w:eastAsiaTheme="minorEastAsia" w:hAnsiTheme="minorHAnsi" w:cstheme="minorBidi"/>
          <w:noProof/>
          <w:sz w:val="21"/>
          <w:szCs w:val="22"/>
        </w:rPr>
      </w:pPr>
      <w:hyperlink w:anchor="_Toc475898249" w:history="1">
        <w:r w:rsidRPr="0066414F">
          <w:rPr>
            <w:rStyle w:val="ae"/>
            <w:rFonts w:hint="eastAsia"/>
            <w:noProof/>
          </w:rPr>
          <w:t>十、部门费用分配方案</w:t>
        </w:r>
        <w:r>
          <w:rPr>
            <w:noProof/>
            <w:webHidden/>
          </w:rPr>
          <w:tab/>
        </w:r>
        <w:r>
          <w:rPr>
            <w:noProof/>
            <w:webHidden/>
          </w:rPr>
          <w:fldChar w:fldCharType="begin"/>
        </w:r>
        <w:r>
          <w:rPr>
            <w:noProof/>
            <w:webHidden/>
          </w:rPr>
          <w:instrText xml:space="preserve"> PAGEREF _Toc475898249 \h </w:instrText>
        </w:r>
        <w:r>
          <w:rPr>
            <w:noProof/>
            <w:webHidden/>
          </w:rPr>
        </w:r>
        <w:r>
          <w:rPr>
            <w:noProof/>
            <w:webHidden/>
          </w:rPr>
          <w:fldChar w:fldCharType="separate"/>
        </w:r>
        <w:r>
          <w:rPr>
            <w:noProof/>
            <w:webHidden/>
          </w:rPr>
          <w:t>25</w:t>
        </w:r>
        <w:r>
          <w:rPr>
            <w:noProof/>
            <w:webHidden/>
          </w:rPr>
          <w:fldChar w:fldCharType="end"/>
        </w:r>
      </w:hyperlink>
    </w:p>
    <w:p w:rsidR="00BD48D8" w:rsidRDefault="00BD48D8" w:rsidP="00BD48D8">
      <w:pPr>
        <w:pStyle w:val="10"/>
        <w:ind w:firstLine="480"/>
        <w:rPr>
          <w:rFonts w:asciiTheme="minorHAnsi" w:eastAsiaTheme="minorEastAsia" w:hAnsiTheme="minorHAnsi" w:cstheme="minorBidi"/>
          <w:noProof/>
          <w:sz w:val="21"/>
          <w:szCs w:val="22"/>
        </w:rPr>
      </w:pPr>
      <w:hyperlink w:anchor="_Toc475898250" w:history="1">
        <w:r w:rsidRPr="0066414F">
          <w:rPr>
            <w:rStyle w:val="ae"/>
            <w:rFonts w:hint="eastAsia"/>
            <w:noProof/>
          </w:rPr>
          <w:t>十一、项目管理实施内容及责任</w:t>
        </w:r>
        <w:r>
          <w:rPr>
            <w:noProof/>
            <w:webHidden/>
          </w:rPr>
          <w:tab/>
        </w:r>
        <w:r>
          <w:rPr>
            <w:noProof/>
            <w:webHidden/>
          </w:rPr>
          <w:fldChar w:fldCharType="begin"/>
        </w:r>
        <w:r>
          <w:rPr>
            <w:noProof/>
            <w:webHidden/>
          </w:rPr>
          <w:instrText xml:space="preserve"> PAGEREF _Toc475898250 \h </w:instrText>
        </w:r>
        <w:r>
          <w:rPr>
            <w:noProof/>
            <w:webHidden/>
          </w:rPr>
        </w:r>
        <w:r>
          <w:rPr>
            <w:noProof/>
            <w:webHidden/>
          </w:rPr>
          <w:fldChar w:fldCharType="separate"/>
        </w:r>
        <w:r>
          <w:rPr>
            <w:noProof/>
            <w:webHidden/>
          </w:rPr>
          <w:t>26</w:t>
        </w:r>
        <w:r>
          <w:rPr>
            <w:noProof/>
            <w:webHidden/>
          </w:rPr>
          <w:fldChar w:fldCharType="end"/>
        </w:r>
      </w:hyperlink>
    </w:p>
    <w:p w:rsidR="00BD48D8" w:rsidRDefault="00BD48D8" w:rsidP="00BD48D8">
      <w:pPr>
        <w:pStyle w:val="21"/>
        <w:tabs>
          <w:tab w:val="right" w:leader="dot" w:pos="9060"/>
        </w:tabs>
        <w:ind w:left="480" w:firstLine="480"/>
        <w:rPr>
          <w:rFonts w:asciiTheme="minorHAnsi" w:eastAsiaTheme="minorEastAsia" w:hAnsiTheme="minorHAnsi" w:cstheme="minorBidi"/>
          <w:noProof/>
          <w:sz w:val="21"/>
          <w:szCs w:val="22"/>
        </w:rPr>
      </w:pPr>
      <w:hyperlink w:anchor="_Toc475898251" w:history="1">
        <w:r w:rsidRPr="0066414F">
          <w:rPr>
            <w:rStyle w:val="ae"/>
            <w:noProof/>
          </w:rPr>
          <w:t>11.1</w:t>
        </w:r>
        <w:r w:rsidRPr="0066414F">
          <w:rPr>
            <w:rStyle w:val="ae"/>
            <w:rFonts w:hint="eastAsia"/>
            <w:noProof/>
          </w:rPr>
          <w:t>项目前期立项阶段</w:t>
        </w:r>
        <w:r>
          <w:rPr>
            <w:noProof/>
            <w:webHidden/>
          </w:rPr>
          <w:tab/>
        </w:r>
        <w:r>
          <w:rPr>
            <w:noProof/>
            <w:webHidden/>
          </w:rPr>
          <w:fldChar w:fldCharType="begin"/>
        </w:r>
        <w:r>
          <w:rPr>
            <w:noProof/>
            <w:webHidden/>
          </w:rPr>
          <w:instrText xml:space="preserve"> PAGEREF _Toc475898251 \h </w:instrText>
        </w:r>
        <w:r>
          <w:rPr>
            <w:noProof/>
            <w:webHidden/>
          </w:rPr>
        </w:r>
        <w:r>
          <w:rPr>
            <w:noProof/>
            <w:webHidden/>
          </w:rPr>
          <w:fldChar w:fldCharType="separate"/>
        </w:r>
        <w:r>
          <w:rPr>
            <w:noProof/>
            <w:webHidden/>
          </w:rPr>
          <w:t>26</w:t>
        </w:r>
        <w:r>
          <w:rPr>
            <w:noProof/>
            <w:webHidden/>
          </w:rPr>
          <w:fldChar w:fldCharType="end"/>
        </w:r>
      </w:hyperlink>
    </w:p>
    <w:p w:rsidR="00BD48D8" w:rsidRDefault="00BD48D8" w:rsidP="00BD48D8">
      <w:pPr>
        <w:pStyle w:val="31"/>
        <w:tabs>
          <w:tab w:val="right" w:leader="dot" w:pos="9060"/>
        </w:tabs>
        <w:ind w:left="960" w:firstLine="480"/>
        <w:rPr>
          <w:rFonts w:asciiTheme="minorHAnsi" w:eastAsiaTheme="minorEastAsia" w:hAnsiTheme="minorHAnsi" w:cstheme="minorBidi"/>
          <w:noProof/>
          <w:sz w:val="21"/>
          <w:szCs w:val="22"/>
        </w:rPr>
      </w:pPr>
      <w:hyperlink w:anchor="_Toc475898252" w:history="1">
        <w:r w:rsidRPr="0066414F">
          <w:rPr>
            <w:rStyle w:val="ae"/>
            <w:noProof/>
          </w:rPr>
          <w:t>11.1.1</w:t>
        </w:r>
        <w:r w:rsidRPr="0066414F">
          <w:rPr>
            <w:rStyle w:val="ae"/>
            <w:rFonts w:hint="eastAsia"/>
            <w:noProof/>
          </w:rPr>
          <w:t>前期事务部</w:t>
        </w:r>
        <w:r>
          <w:rPr>
            <w:noProof/>
            <w:webHidden/>
          </w:rPr>
          <w:tab/>
        </w:r>
        <w:r>
          <w:rPr>
            <w:noProof/>
            <w:webHidden/>
          </w:rPr>
          <w:fldChar w:fldCharType="begin"/>
        </w:r>
        <w:r>
          <w:rPr>
            <w:noProof/>
            <w:webHidden/>
          </w:rPr>
          <w:instrText xml:space="preserve"> PAGEREF _Toc475898252 \h </w:instrText>
        </w:r>
        <w:r>
          <w:rPr>
            <w:noProof/>
            <w:webHidden/>
          </w:rPr>
        </w:r>
        <w:r>
          <w:rPr>
            <w:noProof/>
            <w:webHidden/>
          </w:rPr>
          <w:fldChar w:fldCharType="separate"/>
        </w:r>
        <w:r>
          <w:rPr>
            <w:noProof/>
            <w:webHidden/>
          </w:rPr>
          <w:t>26</w:t>
        </w:r>
        <w:r>
          <w:rPr>
            <w:noProof/>
            <w:webHidden/>
          </w:rPr>
          <w:fldChar w:fldCharType="end"/>
        </w:r>
      </w:hyperlink>
    </w:p>
    <w:p w:rsidR="00BD48D8" w:rsidRDefault="00BD48D8" w:rsidP="00BD48D8">
      <w:pPr>
        <w:pStyle w:val="21"/>
        <w:tabs>
          <w:tab w:val="right" w:leader="dot" w:pos="9060"/>
        </w:tabs>
        <w:ind w:left="480" w:firstLine="480"/>
        <w:rPr>
          <w:rFonts w:asciiTheme="minorHAnsi" w:eastAsiaTheme="minorEastAsia" w:hAnsiTheme="minorHAnsi" w:cstheme="minorBidi"/>
          <w:noProof/>
          <w:sz w:val="21"/>
          <w:szCs w:val="22"/>
        </w:rPr>
      </w:pPr>
      <w:hyperlink w:anchor="_Toc475898253" w:history="1">
        <w:r w:rsidRPr="0066414F">
          <w:rPr>
            <w:rStyle w:val="ae"/>
            <w:noProof/>
          </w:rPr>
          <w:t>11.2</w:t>
        </w:r>
        <w:r w:rsidRPr="0066414F">
          <w:rPr>
            <w:rStyle w:val="ae"/>
            <w:rFonts w:hint="eastAsia"/>
            <w:noProof/>
          </w:rPr>
          <w:t>工程施工前准备阶段</w:t>
        </w:r>
        <w:r>
          <w:rPr>
            <w:noProof/>
            <w:webHidden/>
          </w:rPr>
          <w:tab/>
        </w:r>
        <w:r>
          <w:rPr>
            <w:noProof/>
            <w:webHidden/>
          </w:rPr>
          <w:fldChar w:fldCharType="begin"/>
        </w:r>
        <w:r>
          <w:rPr>
            <w:noProof/>
            <w:webHidden/>
          </w:rPr>
          <w:instrText xml:space="preserve"> PAGEREF _Toc475898253 \h </w:instrText>
        </w:r>
        <w:r>
          <w:rPr>
            <w:noProof/>
            <w:webHidden/>
          </w:rPr>
        </w:r>
        <w:r>
          <w:rPr>
            <w:noProof/>
            <w:webHidden/>
          </w:rPr>
          <w:fldChar w:fldCharType="separate"/>
        </w:r>
        <w:r>
          <w:rPr>
            <w:noProof/>
            <w:webHidden/>
          </w:rPr>
          <w:t>26</w:t>
        </w:r>
        <w:r>
          <w:rPr>
            <w:noProof/>
            <w:webHidden/>
          </w:rPr>
          <w:fldChar w:fldCharType="end"/>
        </w:r>
      </w:hyperlink>
    </w:p>
    <w:p w:rsidR="00BD48D8" w:rsidRDefault="00BD48D8" w:rsidP="00BD48D8">
      <w:pPr>
        <w:pStyle w:val="31"/>
        <w:tabs>
          <w:tab w:val="right" w:leader="dot" w:pos="9060"/>
        </w:tabs>
        <w:ind w:left="960" w:firstLine="480"/>
        <w:rPr>
          <w:rFonts w:asciiTheme="minorHAnsi" w:eastAsiaTheme="minorEastAsia" w:hAnsiTheme="minorHAnsi" w:cstheme="minorBidi"/>
          <w:noProof/>
          <w:sz w:val="21"/>
          <w:szCs w:val="22"/>
        </w:rPr>
      </w:pPr>
      <w:hyperlink w:anchor="_Toc475898254" w:history="1">
        <w:r w:rsidRPr="0066414F">
          <w:rPr>
            <w:rStyle w:val="ae"/>
            <w:noProof/>
          </w:rPr>
          <w:t>11.2.1</w:t>
        </w:r>
        <w:r w:rsidRPr="0066414F">
          <w:rPr>
            <w:rStyle w:val="ae"/>
            <w:rFonts w:hint="eastAsia"/>
            <w:noProof/>
          </w:rPr>
          <w:t>前期事务部</w:t>
        </w:r>
        <w:r>
          <w:rPr>
            <w:noProof/>
            <w:webHidden/>
          </w:rPr>
          <w:tab/>
        </w:r>
        <w:r>
          <w:rPr>
            <w:noProof/>
            <w:webHidden/>
          </w:rPr>
          <w:fldChar w:fldCharType="begin"/>
        </w:r>
        <w:r>
          <w:rPr>
            <w:noProof/>
            <w:webHidden/>
          </w:rPr>
          <w:instrText xml:space="preserve"> PAGEREF _Toc475898254 \h </w:instrText>
        </w:r>
        <w:r>
          <w:rPr>
            <w:noProof/>
            <w:webHidden/>
          </w:rPr>
        </w:r>
        <w:r>
          <w:rPr>
            <w:noProof/>
            <w:webHidden/>
          </w:rPr>
          <w:fldChar w:fldCharType="separate"/>
        </w:r>
        <w:r>
          <w:rPr>
            <w:noProof/>
            <w:webHidden/>
          </w:rPr>
          <w:t>26</w:t>
        </w:r>
        <w:r>
          <w:rPr>
            <w:noProof/>
            <w:webHidden/>
          </w:rPr>
          <w:fldChar w:fldCharType="end"/>
        </w:r>
      </w:hyperlink>
    </w:p>
    <w:p w:rsidR="00BD48D8" w:rsidRDefault="00BD48D8" w:rsidP="00BD48D8">
      <w:pPr>
        <w:pStyle w:val="31"/>
        <w:tabs>
          <w:tab w:val="right" w:leader="dot" w:pos="9060"/>
        </w:tabs>
        <w:ind w:left="960" w:firstLine="480"/>
        <w:rPr>
          <w:rFonts w:asciiTheme="minorHAnsi" w:eastAsiaTheme="minorEastAsia" w:hAnsiTheme="minorHAnsi" w:cstheme="minorBidi"/>
          <w:noProof/>
          <w:sz w:val="21"/>
          <w:szCs w:val="22"/>
        </w:rPr>
      </w:pPr>
      <w:hyperlink w:anchor="_Toc475898255" w:history="1">
        <w:r w:rsidRPr="0066414F">
          <w:rPr>
            <w:rStyle w:val="ae"/>
            <w:noProof/>
          </w:rPr>
          <w:t>11.2.2</w:t>
        </w:r>
        <w:r w:rsidRPr="0066414F">
          <w:rPr>
            <w:rStyle w:val="ae"/>
            <w:rFonts w:hint="eastAsia"/>
            <w:noProof/>
          </w:rPr>
          <w:t>工程管理部</w:t>
        </w:r>
        <w:r>
          <w:rPr>
            <w:noProof/>
            <w:webHidden/>
          </w:rPr>
          <w:tab/>
        </w:r>
        <w:r>
          <w:rPr>
            <w:noProof/>
            <w:webHidden/>
          </w:rPr>
          <w:fldChar w:fldCharType="begin"/>
        </w:r>
        <w:r>
          <w:rPr>
            <w:noProof/>
            <w:webHidden/>
          </w:rPr>
          <w:instrText xml:space="preserve"> PAGEREF _Toc475898255 \h </w:instrText>
        </w:r>
        <w:r>
          <w:rPr>
            <w:noProof/>
            <w:webHidden/>
          </w:rPr>
        </w:r>
        <w:r>
          <w:rPr>
            <w:noProof/>
            <w:webHidden/>
          </w:rPr>
          <w:fldChar w:fldCharType="separate"/>
        </w:r>
        <w:r>
          <w:rPr>
            <w:noProof/>
            <w:webHidden/>
          </w:rPr>
          <w:t>27</w:t>
        </w:r>
        <w:r>
          <w:rPr>
            <w:noProof/>
            <w:webHidden/>
          </w:rPr>
          <w:fldChar w:fldCharType="end"/>
        </w:r>
      </w:hyperlink>
    </w:p>
    <w:p w:rsidR="00BD48D8" w:rsidRDefault="00BD48D8" w:rsidP="00BD48D8">
      <w:pPr>
        <w:pStyle w:val="31"/>
        <w:tabs>
          <w:tab w:val="right" w:leader="dot" w:pos="9060"/>
        </w:tabs>
        <w:ind w:left="960" w:firstLine="480"/>
        <w:rPr>
          <w:rFonts w:asciiTheme="minorHAnsi" w:eastAsiaTheme="minorEastAsia" w:hAnsiTheme="minorHAnsi" w:cstheme="minorBidi"/>
          <w:noProof/>
          <w:sz w:val="21"/>
          <w:szCs w:val="22"/>
        </w:rPr>
      </w:pPr>
      <w:hyperlink w:anchor="_Toc475898256" w:history="1">
        <w:r w:rsidRPr="0066414F">
          <w:rPr>
            <w:rStyle w:val="ae"/>
            <w:noProof/>
          </w:rPr>
          <w:t>11.2.3</w:t>
        </w:r>
        <w:r w:rsidRPr="0066414F">
          <w:rPr>
            <w:rStyle w:val="ae"/>
            <w:rFonts w:hint="eastAsia"/>
            <w:noProof/>
          </w:rPr>
          <w:t>合同管理部</w:t>
        </w:r>
        <w:r>
          <w:rPr>
            <w:noProof/>
            <w:webHidden/>
          </w:rPr>
          <w:tab/>
        </w:r>
        <w:r>
          <w:rPr>
            <w:noProof/>
            <w:webHidden/>
          </w:rPr>
          <w:fldChar w:fldCharType="begin"/>
        </w:r>
        <w:r>
          <w:rPr>
            <w:noProof/>
            <w:webHidden/>
          </w:rPr>
          <w:instrText xml:space="preserve"> PAGEREF _Toc475898256 \h </w:instrText>
        </w:r>
        <w:r>
          <w:rPr>
            <w:noProof/>
            <w:webHidden/>
          </w:rPr>
        </w:r>
        <w:r>
          <w:rPr>
            <w:noProof/>
            <w:webHidden/>
          </w:rPr>
          <w:fldChar w:fldCharType="separate"/>
        </w:r>
        <w:r>
          <w:rPr>
            <w:noProof/>
            <w:webHidden/>
          </w:rPr>
          <w:t>27</w:t>
        </w:r>
        <w:r>
          <w:rPr>
            <w:noProof/>
            <w:webHidden/>
          </w:rPr>
          <w:fldChar w:fldCharType="end"/>
        </w:r>
      </w:hyperlink>
    </w:p>
    <w:p w:rsidR="00BD48D8" w:rsidRDefault="00BD48D8" w:rsidP="00BD48D8">
      <w:pPr>
        <w:pStyle w:val="31"/>
        <w:tabs>
          <w:tab w:val="right" w:leader="dot" w:pos="9060"/>
        </w:tabs>
        <w:ind w:left="960" w:firstLine="480"/>
        <w:rPr>
          <w:rFonts w:asciiTheme="minorHAnsi" w:eastAsiaTheme="minorEastAsia" w:hAnsiTheme="minorHAnsi" w:cstheme="minorBidi"/>
          <w:noProof/>
          <w:sz w:val="21"/>
          <w:szCs w:val="22"/>
        </w:rPr>
      </w:pPr>
      <w:hyperlink w:anchor="_Toc475898257" w:history="1">
        <w:r w:rsidRPr="0066414F">
          <w:rPr>
            <w:rStyle w:val="ae"/>
            <w:noProof/>
          </w:rPr>
          <w:t>11.2.4</w:t>
        </w:r>
        <w:r w:rsidRPr="0066414F">
          <w:rPr>
            <w:rStyle w:val="ae"/>
            <w:rFonts w:hint="eastAsia"/>
            <w:noProof/>
          </w:rPr>
          <w:t>综合管理部</w:t>
        </w:r>
        <w:r>
          <w:rPr>
            <w:noProof/>
            <w:webHidden/>
          </w:rPr>
          <w:tab/>
        </w:r>
        <w:r>
          <w:rPr>
            <w:noProof/>
            <w:webHidden/>
          </w:rPr>
          <w:fldChar w:fldCharType="begin"/>
        </w:r>
        <w:r>
          <w:rPr>
            <w:noProof/>
            <w:webHidden/>
          </w:rPr>
          <w:instrText xml:space="preserve"> PAGEREF _Toc475898257 \h </w:instrText>
        </w:r>
        <w:r>
          <w:rPr>
            <w:noProof/>
            <w:webHidden/>
          </w:rPr>
        </w:r>
        <w:r>
          <w:rPr>
            <w:noProof/>
            <w:webHidden/>
          </w:rPr>
          <w:fldChar w:fldCharType="separate"/>
        </w:r>
        <w:r>
          <w:rPr>
            <w:noProof/>
            <w:webHidden/>
          </w:rPr>
          <w:t>28</w:t>
        </w:r>
        <w:r>
          <w:rPr>
            <w:noProof/>
            <w:webHidden/>
          </w:rPr>
          <w:fldChar w:fldCharType="end"/>
        </w:r>
      </w:hyperlink>
    </w:p>
    <w:p w:rsidR="00BD48D8" w:rsidRDefault="00BD48D8" w:rsidP="00BD48D8">
      <w:pPr>
        <w:pStyle w:val="21"/>
        <w:tabs>
          <w:tab w:val="right" w:leader="dot" w:pos="9060"/>
        </w:tabs>
        <w:ind w:left="480" w:firstLine="480"/>
        <w:rPr>
          <w:rFonts w:asciiTheme="minorHAnsi" w:eastAsiaTheme="minorEastAsia" w:hAnsiTheme="minorHAnsi" w:cstheme="minorBidi"/>
          <w:noProof/>
          <w:sz w:val="21"/>
          <w:szCs w:val="22"/>
        </w:rPr>
      </w:pPr>
      <w:hyperlink w:anchor="_Toc475898258" w:history="1">
        <w:r w:rsidRPr="0066414F">
          <w:rPr>
            <w:rStyle w:val="ae"/>
            <w:noProof/>
          </w:rPr>
          <w:t>11.3</w:t>
        </w:r>
        <w:r w:rsidRPr="0066414F">
          <w:rPr>
            <w:rStyle w:val="ae"/>
            <w:rFonts w:hint="eastAsia"/>
            <w:noProof/>
          </w:rPr>
          <w:t>工程施工实施阶段</w:t>
        </w:r>
        <w:r>
          <w:rPr>
            <w:noProof/>
            <w:webHidden/>
          </w:rPr>
          <w:tab/>
        </w:r>
        <w:r>
          <w:rPr>
            <w:noProof/>
            <w:webHidden/>
          </w:rPr>
          <w:fldChar w:fldCharType="begin"/>
        </w:r>
        <w:r>
          <w:rPr>
            <w:noProof/>
            <w:webHidden/>
          </w:rPr>
          <w:instrText xml:space="preserve"> PAGEREF _Toc475898258 \h </w:instrText>
        </w:r>
        <w:r>
          <w:rPr>
            <w:noProof/>
            <w:webHidden/>
          </w:rPr>
        </w:r>
        <w:r>
          <w:rPr>
            <w:noProof/>
            <w:webHidden/>
          </w:rPr>
          <w:fldChar w:fldCharType="separate"/>
        </w:r>
        <w:r>
          <w:rPr>
            <w:noProof/>
            <w:webHidden/>
          </w:rPr>
          <w:t>28</w:t>
        </w:r>
        <w:r>
          <w:rPr>
            <w:noProof/>
            <w:webHidden/>
          </w:rPr>
          <w:fldChar w:fldCharType="end"/>
        </w:r>
      </w:hyperlink>
    </w:p>
    <w:p w:rsidR="00BD48D8" w:rsidRDefault="00BD48D8" w:rsidP="00BD48D8">
      <w:pPr>
        <w:pStyle w:val="31"/>
        <w:tabs>
          <w:tab w:val="right" w:leader="dot" w:pos="9060"/>
        </w:tabs>
        <w:ind w:left="960" w:firstLine="480"/>
        <w:rPr>
          <w:rFonts w:asciiTheme="minorHAnsi" w:eastAsiaTheme="minorEastAsia" w:hAnsiTheme="minorHAnsi" w:cstheme="minorBidi"/>
          <w:noProof/>
          <w:sz w:val="21"/>
          <w:szCs w:val="22"/>
        </w:rPr>
      </w:pPr>
      <w:hyperlink w:anchor="_Toc475898259" w:history="1">
        <w:r w:rsidRPr="0066414F">
          <w:rPr>
            <w:rStyle w:val="ae"/>
            <w:noProof/>
          </w:rPr>
          <w:t>11.3.1</w:t>
        </w:r>
        <w:r w:rsidRPr="0066414F">
          <w:rPr>
            <w:rStyle w:val="ae"/>
            <w:rFonts w:hint="eastAsia"/>
            <w:noProof/>
          </w:rPr>
          <w:t>前期事务部</w:t>
        </w:r>
        <w:r>
          <w:rPr>
            <w:noProof/>
            <w:webHidden/>
          </w:rPr>
          <w:tab/>
        </w:r>
        <w:r>
          <w:rPr>
            <w:noProof/>
            <w:webHidden/>
          </w:rPr>
          <w:fldChar w:fldCharType="begin"/>
        </w:r>
        <w:r>
          <w:rPr>
            <w:noProof/>
            <w:webHidden/>
          </w:rPr>
          <w:instrText xml:space="preserve"> PAGEREF _Toc475898259 \h </w:instrText>
        </w:r>
        <w:r>
          <w:rPr>
            <w:noProof/>
            <w:webHidden/>
          </w:rPr>
        </w:r>
        <w:r>
          <w:rPr>
            <w:noProof/>
            <w:webHidden/>
          </w:rPr>
          <w:fldChar w:fldCharType="separate"/>
        </w:r>
        <w:r>
          <w:rPr>
            <w:noProof/>
            <w:webHidden/>
          </w:rPr>
          <w:t>28</w:t>
        </w:r>
        <w:r>
          <w:rPr>
            <w:noProof/>
            <w:webHidden/>
          </w:rPr>
          <w:fldChar w:fldCharType="end"/>
        </w:r>
      </w:hyperlink>
    </w:p>
    <w:p w:rsidR="00BD48D8" w:rsidRDefault="00BD48D8" w:rsidP="00BD48D8">
      <w:pPr>
        <w:pStyle w:val="31"/>
        <w:tabs>
          <w:tab w:val="right" w:leader="dot" w:pos="9060"/>
        </w:tabs>
        <w:ind w:left="960" w:firstLine="480"/>
        <w:rPr>
          <w:rFonts w:asciiTheme="minorHAnsi" w:eastAsiaTheme="minorEastAsia" w:hAnsiTheme="minorHAnsi" w:cstheme="minorBidi"/>
          <w:noProof/>
          <w:sz w:val="21"/>
          <w:szCs w:val="22"/>
        </w:rPr>
      </w:pPr>
      <w:hyperlink w:anchor="_Toc475898260" w:history="1">
        <w:r w:rsidRPr="0066414F">
          <w:rPr>
            <w:rStyle w:val="ae"/>
            <w:noProof/>
          </w:rPr>
          <w:t>11.3.2</w:t>
        </w:r>
        <w:r w:rsidRPr="0066414F">
          <w:rPr>
            <w:rStyle w:val="ae"/>
            <w:rFonts w:hint="eastAsia"/>
            <w:noProof/>
          </w:rPr>
          <w:t>工程管理部</w:t>
        </w:r>
        <w:r>
          <w:rPr>
            <w:noProof/>
            <w:webHidden/>
          </w:rPr>
          <w:tab/>
        </w:r>
        <w:r>
          <w:rPr>
            <w:noProof/>
            <w:webHidden/>
          </w:rPr>
          <w:fldChar w:fldCharType="begin"/>
        </w:r>
        <w:r>
          <w:rPr>
            <w:noProof/>
            <w:webHidden/>
          </w:rPr>
          <w:instrText xml:space="preserve"> PAGEREF _Toc475898260 \h </w:instrText>
        </w:r>
        <w:r>
          <w:rPr>
            <w:noProof/>
            <w:webHidden/>
          </w:rPr>
        </w:r>
        <w:r>
          <w:rPr>
            <w:noProof/>
            <w:webHidden/>
          </w:rPr>
          <w:fldChar w:fldCharType="separate"/>
        </w:r>
        <w:r>
          <w:rPr>
            <w:noProof/>
            <w:webHidden/>
          </w:rPr>
          <w:t>29</w:t>
        </w:r>
        <w:r>
          <w:rPr>
            <w:noProof/>
            <w:webHidden/>
          </w:rPr>
          <w:fldChar w:fldCharType="end"/>
        </w:r>
      </w:hyperlink>
    </w:p>
    <w:p w:rsidR="00BD48D8" w:rsidRDefault="00BD48D8" w:rsidP="00BD48D8">
      <w:pPr>
        <w:pStyle w:val="31"/>
        <w:tabs>
          <w:tab w:val="right" w:leader="dot" w:pos="9060"/>
        </w:tabs>
        <w:ind w:left="960" w:firstLine="480"/>
        <w:rPr>
          <w:rFonts w:asciiTheme="minorHAnsi" w:eastAsiaTheme="minorEastAsia" w:hAnsiTheme="minorHAnsi" w:cstheme="minorBidi"/>
          <w:noProof/>
          <w:sz w:val="21"/>
          <w:szCs w:val="22"/>
        </w:rPr>
      </w:pPr>
      <w:hyperlink w:anchor="_Toc475898261" w:history="1">
        <w:r w:rsidRPr="0066414F">
          <w:rPr>
            <w:rStyle w:val="ae"/>
            <w:noProof/>
          </w:rPr>
          <w:t>11.3.3</w:t>
        </w:r>
        <w:r w:rsidRPr="0066414F">
          <w:rPr>
            <w:rStyle w:val="ae"/>
            <w:rFonts w:hint="eastAsia"/>
            <w:noProof/>
          </w:rPr>
          <w:t>合同管理部</w:t>
        </w:r>
        <w:r>
          <w:rPr>
            <w:noProof/>
            <w:webHidden/>
          </w:rPr>
          <w:tab/>
        </w:r>
        <w:r>
          <w:rPr>
            <w:noProof/>
            <w:webHidden/>
          </w:rPr>
          <w:fldChar w:fldCharType="begin"/>
        </w:r>
        <w:r>
          <w:rPr>
            <w:noProof/>
            <w:webHidden/>
          </w:rPr>
          <w:instrText xml:space="preserve"> PAGEREF _Toc475898261 \h </w:instrText>
        </w:r>
        <w:r>
          <w:rPr>
            <w:noProof/>
            <w:webHidden/>
          </w:rPr>
        </w:r>
        <w:r>
          <w:rPr>
            <w:noProof/>
            <w:webHidden/>
          </w:rPr>
          <w:fldChar w:fldCharType="separate"/>
        </w:r>
        <w:r>
          <w:rPr>
            <w:noProof/>
            <w:webHidden/>
          </w:rPr>
          <w:t>29</w:t>
        </w:r>
        <w:r>
          <w:rPr>
            <w:noProof/>
            <w:webHidden/>
          </w:rPr>
          <w:fldChar w:fldCharType="end"/>
        </w:r>
      </w:hyperlink>
    </w:p>
    <w:p w:rsidR="00BD48D8" w:rsidRDefault="00BD48D8" w:rsidP="00BD48D8">
      <w:pPr>
        <w:pStyle w:val="31"/>
        <w:tabs>
          <w:tab w:val="right" w:leader="dot" w:pos="9060"/>
        </w:tabs>
        <w:ind w:left="960" w:firstLine="480"/>
        <w:rPr>
          <w:rFonts w:asciiTheme="minorHAnsi" w:eastAsiaTheme="minorEastAsia" w:hAnsiTheme="minorHAnsi" w:cstheme="minorBidi"/>
          <w:noProof/>
          <w:sz w:val="21"/>
          <w:szCs w:val="22"/>
        </w:rPr>
      </w:pPr>
      <w:hyperlink w:anchor="_Toc475898262" w:history="1">
        <w:r w:rsidRPr="0066414F">
          <w:rPr>
            <w:rStyle w:val="ae"/>
            <w:noProof/>
          </w:rPr>
          <w:t>11.3.4</w:t>
        </w:r>
        <w:r w:rsidRPr="0066414F">
          <w:rPr>
            <w:rStyle w:val="ae"/>
            <w:rFonts w:hint="eastAsia"/>
            <w:noProof/>
          </w:rPr>
          <w:t>综合管理部</w:t>
        </w:r>
        <w:r>
          <w:rPr>
            <w:noProof/>
            <w:webHidden/>
          </w:rPr>
          <w:tab/>
        </w:r>
        <w:r>
          <w:rPr>
            <w:noProof/>
            <w:webHidden/>
          </w:rPr>
          <w:fldChar w:fldCharType="begin"/>
        </w:r>
        <w:r>
          <w:rPr>
            <w:noProof/>
            <w:webHidden/>
          </w:rPr>
          <w:instrText xml:space="preserve"> PAGEREF _Toc475898262 \h </w:instrText>
        </w:r>
        <w:r>
          <w:rPr>
            <w:noProof/>
            <w:webHidden/>
          </w:rPr>
        </w:r>
        <w:r>
          <w:rPr>
            <w:noProof/>
            <w:webHidden/>
          </w:rPr>
          <w:fldChar w:fldCharType="separate"/>
        </w:r>
        <w:r>
          <w:rPr>
            <w:noProof/>
            <w:webHidden/>
          </w:rPr>
          <w:t>30</w:t>
        </w:r>
        <w:r>
          <w:rPr>
            <w:noProof/>
            <w:webHidden/>
          </w:rPr>
          <w:fldChar w:fldCharType="end"/>
        </w:r>
      </w:hyperlink>
    </w:p>
    <w:p w:rsidR="00BD48D8" w:rsidRDefault="00BD48D8" w:rsidP="00BD48D8">
      <w:pPr>
        <w:pStyle w:val="21"/>
        <w:tabs>
          <w:tab w:val="right" w:leader="dot" w:pos="9060"/>
        </w:tabs>
        <w:ind w:left="480" w:firstLine="480"/>
        <w:rPr>
          <w:rFonts w:asciiTheme="minorHAnsi" w:eastAsiaTheme="minorEastAsia" w:hAnsiTheme="minorHAnsi" w:cstheme="minorBidi"/>
          <w:noProof/>
          <w:sz w:val="21"/>
          <w:szCs w:val="22"/>
        </w:rPr>
      </w:pPr>
      <w:hyperlink w:anchor="_Toc475898263" w:history="1">
        <w:r w:rsidRPr="0066414F">
          <w:rPr>
            <w:rStyle w:val="ae"/>
            <w:noProof/>
          </w:rPr>
          <w:t>11.4</w:t>
        </w:r>
        <w:r w:rsidRPr="0066414F">
          <w:rPr>
            <w:rStyle w:val="ae"/>
            <w:rFonts w:hint="eastAsia"/>
            <w:noProof/>
          </w:rPr>
          <w:t>交竣工、运营阶段</w:t>
        </w:r>
        <w:r>
          <w:rPr>
            <w:noProof/>
            <w:webHidden/>
          </w:rPr>
          <w:tab/>
        </w:r>
        <w:r>
          <w:rPr>
            <w:noProof/>
            <w:webHidden/>
          </w:rPr>
          <w:fldChar w:fldCharType="begin"/>
        </w:r>
        <w:r>
          <w:rPr>
            <w:noProof/>
            <w:webHidden/>
          </w:rPr>
          <w:instrText xml:space="preserve"> PAGEREF _Toc475898263 \h </w:instrText>
        </w:r>
        <w:r>
          <w:rPr>
            <w:noProof/>
            <w:webHidden/>
          </w:rPr>
        </w:r>
        <w:r>
          <w:rPr>
            <w:noProof/>
            <w:webHidden/>
          </w:rPr>
          <w:fldChar w:fldCharType="separate"/>
        </w:r>
        <w:r>
          <w:rPr>
            <w:noProof/>
            <w:webHidden/>
          </w:rPr>
          <w:t>30</w:t>
        </w:r>
        <w:r>
          <w:rPr>
            <w:noProof/>
            <w:webHidden/>
          </w:rPr>
          <w:fldChar w:fldCharType="end"/>
        </w:r>
      </w:hyperlink>
    </w:p>
    <w:p w:rsidR="00BD48D8" w:rsidRDefault="00BD48D8" w:rsidP="00BD48D8">
      <w:pPr>
        <w:pStyle w:val="31"/>
        <w:tabs>
          <w:tab w:val="right" w:leader="dot" w:pos="9060"/>
        </w:tabs>
        <w:ind w:left="960" w:firstLine="480"/>
        <w:rPr>
          <w:rFonts w:asciiTheme="minorHAnsi" w:eastAsiaTheme="minorEastAsia" w:hAnsiTheme="minorHAnsi" w:cstheme="minorBidi"/>
          <w:noProof/>
          <w:sz w:val="21"/>
          <w:szCs w:val="22"/>
        </w:rPr>
      </w:pPr>
      <w:hyperlink w:anchor="_Toc475898264" w:history="1">
        <w:r w:rsidRPr="0066414F">
          <w:rPr>
            <w:rStyle w:val="ae"/>
            <w:noProof/>
          </w:rPr>
          <w:t>11.4.1</w:t>
        </w:r>
        <w:r w:rsidRPr="0066414F">
          <w:rPr>
            <w:rStyle w:val="ae"/>
            <w:rFonts w:hint="eastAsia"/>
            <w:noProof/>
          </w:rPr>
          <w:t>工程管理部</w:t>
        </w:r>
        <w:r>
          <w:rPr>
            <w:noProof/>
            <w:webHidden/>
          </w:rPr>
          <w:tab/>
        </w:r>
        <w:r>
          <w:rPr>
            <w:noProof/>
            <w:webHidden/>
          </w:rPr>
          <w:fldChar w:fldCharType="begin"/>
        </w:r>
        <w:r>
          <w:rPr>
            <w:noProof/>
            <w:webHidden/>
          </w:rPr>
          <w:instrText xml:space="preserve"> PAGEREF _Toc475898264 \h </w:instrText>
        </w:r>
        <w:r>
          <w:rPr>
            <w:noProof/>
            <w:webHidden/>
          </w:rPr>
        </w:r>
        <w:r>
          <w:rPr>
            <w:noProof/>
            <w:webHidden/>
          </w:rPr>
          <w:fldChar w:fldCharType="separate"/>
        </w:r>
        <w:r>
          <w:rPr>
            <w:noProof/>
            <w:webHidden/>
          </w:rPr>
          <w:t>30</w:t>
        </w:r>
        <w:r>
          <w:rPr>
            <w:noProof/>
            <w:webHidden/>
          </w:rPr>
          <w:fldChar w:fldCharType="end"/>
        </w:r>
      </w:hyperlink>
    </w:p>
    <w:p w:rsidR="00BD48D8" w:rsidRDefault="00BD48D8" w:rsidP="00BD48D8">
      <w:pPr>
        <w:pStyle w:val="31"/>
        <w:tabs>
          <w:tab w:val="right" w:leader="dot" w:pos="9060"/>
        </w:tabs>
        <w:ind w:left="960" w:firstLine="480"/>
        <w:rPr>
          <w:rFonts w:asciiTheme="minorHAnsi" w:eastAsiaTheme="minorEastAsia" w:hAnsiTheme="minorHAnsi" w:cstheme="minorBidi"/>
          <w:noProof/>
          <w:sz w:val="21"/>
          <w:szCs w:val="22"/>
        </w:rPr>
      </w:pPr>
      <w:hyperlink w:anchor="_Toc475898265" w:history="1">
        <w:r w:rsidRPr="0066414F">
          <w:rPr>
            <w:rStyle w:val="ae"/>
            <w:noProof/>
          </w:rPr>
          <w:t>11.4.2</w:t>
        </w:r>
        <w:r w:rsidRPr="0066414F">
          <w:rPr>
            <w:rStyle w:val="ae"/>
            <w:rFonts w:cstheme="majorBidi" w:hint="eastAsia"/>
            <w:noProof/>
          </w:rPr>
          <w:t>合同管理部</w:t>
        </w:r>
        <w:r>
          <w:rPr>
            <w:noProof/>
            <w:webHidden/>
          </w:rPr>
          <w:tab/>
        </w:r>
        <w:r>
          <w:rPr>
            <w:noProof/>
            <w:webHidden/>
          </w:rPr>
          <w:fldChar w:fldCharType="begin"/>
        </w:r>
        <w:r>
          <w:rPr>
            <w:noProof/>
            <w:webHidden/>
          </w:rPr>
          <w:instrText xml:space="preserve"> PAGEREF _Toc475898265 \h </w:instrText>
        </w:r>
        <w:r>
          <w:rPr>
            <w:noProof/>
            <w:webHidden/>
          </w:rPr>
        </w:r>
        <w:r>
          <w:rPr>
            <w:noProof/>
            <w:webHidden/>
          </w:rPr>
          <w:fldChar w:fldCharType="separate"/>
        </w:r>
        <w:r>
          <w:rPr>
            <w:noProof/>
            <w:webHidden/>
          </w:rPr>
          <w:t>30</w:t>
        </w:r>
        <w:r>
          <w:rPr>
            <w:noProof/>
            <w:webHidden/>
          </w:rPr>
          <w:fldChar w:fldCharType="end"/>
        </w:r>
      </w:hyperlink>
    </w:p>
    <w:p w:rsidR="00BD48D8" w:rsidRDefault="00BD48D8" w:rsidP="00BD48D8">
      <w:pPr>
        <w:pStyle w:val="31"/>
        <w:tabs>
          <w:tab w:val="right" w:leader="dot" w:pos="9060"/>
        </w:tabs>
        <w:ind w:left="960" w:firstLine="480"/>
        <w:rPr>
          <w:rFonts w:asciiTheme="minorHAnsi" w:eastAsiaTheme="minorEastAsia" w:hAnsiTheme="minorHAnsi" w:cstheme="minorBidi"/>
          <w:noProof/>
          <w:sz w:val="21"/>
          <w:szCs w:val="22"/>
        </w:rPr>
      </w:pPr>
      <w:hyperlink w:anchor="_Toc475898266" w:history="1">
        <w:r w:rsidRPr="0066414F">
          <w:rPr>
            <w:rStyle w:val="ae"/>
            <w:noProof/>
          </w:rPr>
          <w:t xml:space="preserve">11.4.3 </w:t>
        </w:r>
        <w:r w:rsidRPr="0066414F">
          <w:rPr>
            <w:rStyle w:val="ae"/>
            <w:rFonts w:hint="eastAsia"/>
            <w:noProof/>
          </w:rPr>
          <w:t>综合管理部</w:t>
        </w:r>
        <w:r>
          <w:rPr>
            <w:noProof/>
            <w:webHidden/>
          </w:rPr>
          <w:tab/>
        </w:r>
        <w:r>
          <w:rPr>
            <w:noProof/>
            <w:webHidden/>
          </w:rPr>
          <w:fldChar w:fldCharType="begin"/>
        </w:r>
        <w:r>
          <w:rPr>
            <w:noProof/>
            <w:webHidden/>
          </w:rPr>
          <w:instrText xml:space="preserve"> PAGEREF _Toc475898266 \h </w:instrText>
        </w:r>
        <w:r>
          <w:rPr>
            <w:noProof/>
            <w:webHidden/>
          </w:rPr>
        </w:r>
        <w:r>
          <w:rPr>
            <w:noProof/>
            <w:webHidden/>
          </w:rPr>
          <w:fldChar w:fldCharType="separate"/>
        </w:r>
        <w:r>
          <w:rPr>
            <w:noProof/>
            <w:webHidden/>
          </w:rPr>
          <w:t>31</w:t>
        </w:r>
        <w:r>
          <w:rPr>
            <w:noProof/>
            <w:webHidden/>
          </w:rPr>
          <w:fldChar w:fldCharType="end"/>
        </w:r>
      </w:hyperlink>
    </w:p>
    <w:p w:rsidR="00BD48D8" w:rsidRDefault="00BD48D8" w:rsidP="00BD48D8">
      <w:pPr>
        <w:pStyle w:val="10"/>
        <w:ind w:firstLine="480"/>
        <w:rPr>
          <w:rFonts w:asciiTheme="minorHAnsi" w:eastAsiaTheme="minorEastAsia" w:hAnsiTheme="minorHAnsi" w:cstheme="minorBidi"/>
          <w:noProof/>
          <w:sz w:val="21"/>
          <w:szCs w:val="22"/>
        </w:rPr>
      </w:pPr>
      <w:hyperlink w:anchor="_Toc475898267" w:history="1">
        <w:r w:rsidRPr="0066414F">
          <w:rPr>
            <w:rStyle w:val="ae"/>
            <w:rFonts w:hint="eastAsia"/>
            <w:noProof/>
          </w:rPr>
          <w:t>十二、项目管理实施程序</w:t>
        </w:r>
        <w:r>
          <w:rPr>
            <w:noProof/>
            <w:webHidden/>
          </w:rPr>
          <w:tab/>
        </w:r>
        <w:r>
          <w:rPr>
            <w:noProof/>
            <w:webHidden/>
          </w:rPr>
          <w:fldChar w:fldCharType="begin"/>
        </w:r>
        <w:r>
          <w:rPr>
            <w:noProof/>
            <w:webHidden/>
          </w:rPr>
          <w:instrText xml:space="preserve"> PAGEREF _Toc475898267 \h </w:instrText>
        </w:r>
        <w:r>
          <w:rPr>
            <w:noProof/>
            <w:webHidden/>
          </w:rPr>
        </w:r>
        <w:r>
          <w:rPr>
            <w:noProof/>
            <w:webHidden/>
          </w:rPr>
          <w:fldChar w:fldCharType="separate"/>
        </w:r>
        <w:r>
          <w:rPr>
            <w:noProof/>
            <w:webHidden/>
          </w:rPr>
          <w:t>31</w:t>
        </w:r>
        <w:r>
          <w:rPr>
            <w:noProof/>
            <w:webHidden/>
          </w:rPr>
          <w:fldChar w:fldCharType="end"/>
        </w:r>
      </w:hyperlink>
    </w:p>
    <w:p w:rsidR="00BD48D8" w:rsidRDefault="00BD48D8" w:rsidP="00BD48D8">
      <w:pPr>
        <w:pStyle w:val="21"/>
        <w:tabs>
          <w:tab w:val="right" w:leader="dot" w:pos="9060"/>
        </w:tabs>
        <w:ind w:left="480" w:firstLine="480"/>
        <w:rPr>
          <w:rFonts w:asciiTheme="minorHAnsi" w:eastAsiaTheme="minorEastAsia" w:hAnsiTheme="minorHAnsi" w:cstheme="minorBidi"/>
          <w:noProof/>
          <w:sz w:val="21"/>
          <w:szCs w:val="22"/>
        </w:rPr>
      </w:pPr>
      <w:hyperlink w:anchor="_Toc475898268" w:history="1">
        <w:r w:rsidRPr="0066414F">
          <w:rPr>
            <w:rStyle w:val="ae"/>
            <w:noProof/>
          </w:rPr>
          <w:t>12.2</w:t>
        </w:r>
        <w:r w:rsidRPr="0066414F">
          <w:rPr>
            <w:rStyle w:val="ae"/>
            <w:rFonts w:ascii="仿宋_GB2312" w:eastAsia="仿宋_GB2312" w:hint="eastAsia"/>
            <w:noProof/>
            <w:spacing w:val="-9"/>
            <w:shd w:val="clear" w:color="auto" w:fill="FFFFFF"/>
          </w:rPr>
          <w:t>项目准备阶段工作管理</w:t>
        </w:r>
        <w:r>
          <w:rPr>
            <w:noProof/>
            <w:webHidden/>
          </w:rPr>
          <w:tab/>
        </w:r>
        <w:r>
          <w:rPr>
            <w:noProof/>
            <w:webHidden/>
          </w:rPr>
          <w:fldChar w:fldCharType="begin"/>
        </w:r>
        <w:r>
          <w:rPr>
            <w:noProof/>
            <w:webHidden/>
          </w:rPr>
          <w:instrText xml:space="preserve"> PAGEREF _Toc475898268 \h </w:instrText>
        </w:r>
        <w:r>
          <w:rPr>
            <w:noProof/>
            <w:webHidden/>
          </w:rPr>
        </w:r>
        <w:r>
          <w:rPr>
            <w:noProof/>
            <w:webHidden/>
          </w:rPr>
          <w:fldChar w:fldCharType="separate"/>
        </w:r>
        <w:r>
          <w:rPr>
            <w:noProof/>
            <w:webHidden/>
          </w:rPr>
          <w:t>34</w:t>
        </w:r>
        <w:r>
          <w:rPr>
            <w:noProof/>
            <w:webHidden/>
          </w:rPr>
          <w:fldChar w:fldCharType="end"/>
        </w:r>
      </w:hyperlink>
    </w:p>
    <w:p w:rsidR="00BD48D8" w:rsidRDefault="00BD48D8" w:rsidP="00BD48D8">
      <w:pPr>
        <w:pStyle w:val="21"/>
        <w:tabs>
          <w:tab w:val="right" w:leader="dot" w:pos="9060"/>
        </w:tabs>
        <w:ind w:left="480" w:firstLine="480"/>
        <w:rPr>
          <w:rFonts w:asciiTheme="minorHAnsi" w:eastAsiaTheme="minorEastAsia" w:hAnsiTheme="minorHAnsi" w:cstheme="minorBidi"/>
          <w:noProof/>
          <w:sz w:val="21"/>
          <w:szCs w:val="22"/>
        </w:rPr>
      </w:pPr>
      <w:hyperlink w:anchor="_Toc475898269" w:history="1">
        <w:r w:rsidRPr="0066414F">
          <w:rPr>
            <w:rStyle w:val="ae"/>
            <w:noProof/>
          </w:rPr>
          <w:t xml:space="preserve">12.3 </w:t>
        </w:r>
        <w:r w:rsidRPr="0066414F">
          <w:rPr>
            <w:rStyle w:val="ae"/>
            <w:rFonts w:hint="eastAsia"/>
            <w:noProof/>
          </w:rPr>
          <w:t>项目施工阶段工作管理</w:t>
        </w:r>
        <w:r>
          <w:rPr>
            <w:noProof/>
            <w:webHidden/>
          </w:rPr>
          <w:tab/>
        </w:r>
        <w:r>
          <w:rPr>
            <w:noProof/>
            <w:webHidden/>
          </w:rPr>
          <w:fldChar w:fldCharType="begin"/>
        </w:r>
        <w:r>
          <w:rPr>
            <w:noProof/>
            <w:webHidden/>
          </w:rPr>
          <w:instrText xml:space="preserve"> PAGEREF _Toc475898269 \h </w:instrText>
        </w:r>
        <w:r>
          <w:rPr>
            <w:noProof/>
            <w:webHidden/>
          </w:rPr>
        </w:r>
        <w:r>
          <w:rPr>
            <w:noProof/>
            <w:webHidden/>
          </w:rPr>
          <w:fldChar w:fldCharType="separate"/>
        </w:r>
        <w:r>
          <w:rPr>
            <w:noProof/>
            <w:webHidden/>
          </w:rPr>
          <w:t>39</w:t>
        </w:r>
        <w:r>
          <w:rPr>
            <w:noProof/>
            <w:webHidden/>
          </w:rPr>
          <w:fldChar w:fldCharType="end"/>
        </w:r>
      </w:hyperlink>
    </w:p>
    <w:p w:rsidR="00BD48D8" w:rsidRDefault="00BD48D8" w:rsidP="00BD48D8">
      <w:pPr>
        <w:pStyle w:val="10"/>
        <w:ind w:firstLine="480"/>
        <w:rPr>
          <w:rFonts w:asciiTheme="minorHAnsi" w:eastAsiaTheme="minorEastAsia" w:hAnsiTheme="minorHAnsi" w:cstheme="minorBidi"/>
          <w:noProof/>
          <w:sz w:val="21"/>
          <w:szCs w:val="22"/>
        </w:rPr>
      </w:pPr>
      <w:hyperlink w:anchor="_Toc475898270" w:history="1">
        <w:r w:rsidRPr="0066414F">
          <w:rPr>
            <w:rStyle w:val="ae"/>
            <w:rFonts w:ascii="宋体" w:hAnsi="宋体" w:hint="eastAsia"/>
            <w:noProof/>
          </w:rPr>
          <w:t>（</w:t>
        </w:r>
        <w:r w:rsidRPr="0066414F">
          <w:rPr>
            <w:rStyle w:val="ae"/>
            <w:rFonts w:ascii="宋体" w:hAnsi="宋体"/>
            <w:noProof/>
          </w:rPr>
          <w:t>1</w:t>
        </w:r>
        <w:r w:rsidRPr="0066414F">
          <w:rPr>
            <w:rStyle w:val="ae"/>
            <w:rFonts w:ascii="宋体" w:hAnsi="宋体" w:hint="eastAsia"/>
            <w:noProof/>
          </w:rPr>
          <w:t>）施工前质量控制</w:t>
        </w:r>
        <w:r>
          <w:rPr>
            <w:noProof/>
            <w:webHidden/>
          </w:rPr>
          <w:tab/>
        </w:r>
        <w:r>
          <w:rPr>
            <w:noProof/>
            <w:webHidden/>
          </w:rPr>
          <w:fldChar w:fldCharType="begin"/>
        </w:r>
        <w:r>
          <w:rPr>
            <w:noProof/>
            <w:webHidden/>
          </w:rPr>
          <w:instrText xml:space="preserve"> PAGEREF _Toc475898270 \h </w:instrText>
        </w:r>
        <w:r>
          <w:rPr>
            <w:noProof/>
            <w:webHidden/>
          </w:rPr>
        </w:r>
        <w:r>
          <w:rPr>
            <w:noProof/>
            <w:webHidden/>
          </w:rPr>
          <w:fldChar w:fldCharType="separate"/>
        </w:r>
        <w:r>
          <w:rPr>
            <w:noProof/>
            <w:webHidden/>
          </w:rPr>
          <w:t>39</w:t>
        </w:r>
        <w:r>
          <w:rPr>
            <w:noProof/>
            <w:webHidden/>
          </w:rPr>
          <w:fldChar w:fldCharType="end"/>
        </w:r>
      </w:hyperlink>
    </w:p>
    <w:p w:rsidR="00BD48D8" w:rsidRDefault="00BD48D8" w:rsidP="00BD48D8">
      <w:pPr>
        <w:pStyle w:val="21"/>
        <w:tabs>
          <w:tab w:val="right" w:leader="dot" w:pos="9060"/>
        </w:tabs>
        <w:ind w:left="480" w:firstLine="480"/>
        <w:rPr>
          <w:rFonts w:asciiTheme="minorHAnsi" w:eastAsiaTheme="minorEastAsia" w:hAnsiTheme="minorHAnsi" w:cstheme="minorBidi"/>
          <w:noProof/>
          <w:sz w:val="21"/>
          <w:szCs w:val="22"/>
        </w:rPr>
      </w:pPr>
      <w:hyperlink w:anchor="_Toc475898271" w:history="1">
        <w:r w:rsidRPr="0066414F">
          <w:rPr>
            <w:rStyle w:val="ae"/>
            <w:noProof/>
          </w:rPr>
          <w:t xml:space="preserve">12.4 </w:t>
        </w:r>
        <w:r w:rsidRPr="0066414F">
          <w:rPr>
            <w:rStyle w:val="ae"/>
            <w:rFonts w:hint="eastAsia"/>
            <w:noProof/>
          </w:rPr>
          <w:t>后期阶段工作管理</w:t>
        </w:r>
        <w:r>
          <w:rPr>
            <w:noProof/>
            <w:webHidden/>
          </w:rPr>
          <w:tab/>
        </w:r>
        <w:r>
          <w:rPr>
            <w:noProof/>
            <w:webHidden/>
          </w:rPr>
          <w:fldChar w:fldCharType="begin"/>
        </w:r>
        <w:r>
          <w:rPr>
            <w:noProof/>
            <w:webHidden/>
          </w:rPr>
          <w:instrText xml:space="preserve"> PAGEREF _Toc475898271 \h </w:instrText>
        </w:r>
        <w:r>
          <w:rPr>
            <w:noProof/>
            <w:webHidden/>
          </w:rPr>
        </w:r>
        <w:r>
          <w:rPr>
            <w:noProof/>
            <w:webHidden/>
          </w:rPr>
          <w:fldChar w:fldCharType="separate"/>
        </w:r>
        <w:r>
          <w:rPr>
            <w:noProof/>
            <w:webHidden/>
          </w:rPr>
          <w:t>50</w:t>
        </w:r>
        <w:r>
          <w:rPr>
            <w:noProof/>
            <w:webHidden/>
          </w:rPr>
          <w:fldChar w:fldCharType="end"/>
        </w:r>
      </w:hyperlink>
    </w:p>
    <w:p w:rsidR="00BD48D8" w:rsidRDefault="00BD48D8" w:rsidP="00BD48D8">
      <w:pPr>
        <w:pStyle w:val="10"/>
        <w:ind w:firstLine="480"/>
        <w:rPr>
          <w:rFonts w:asciiTheme="minorHAnsi" w:eastAsiaTheme="minorEastAsia" w:hAnsiTheme="minorHAnsi" w:cstheme="minorBidi"/>
          <w:noProof/>
          <w:sz w:val="21"/>
          <w:szCs w:val="22"/>
        </w:rPr>
      </w:pPr>
      <w:hyperlink w:anchor="_Toc475898272" w:history="1">
        <w:r w:rsidRPr="0066414F">
          <w:rPr>
            <w:rStyle w:val="ae"/>
            <w:rFonts w:hint="eastAsia"/>
            <w:noProof/>
          </w:rPr>
          <w:t>十三、项目管理工作的流程图</w:t>
        </w:r>
        <w:r>
          <w:rPr>
            <w:noProof/>
            <w:webHidden/>
          </w:rPr>
          <w:tab/>
        </w:r>
        <w:r>
          <w:rPr>
            <w:noProof/>
            <w:webHidden/>
          </w:rPr>
          <w:fldChar w:fldCharType="begin"/>
        </w:r>
        <w:r>
          <w:rPr>
            <w:noProof/>
            <w:webHidden/>
          </w:rPr>
          <w:instrText xml:space="preserve"> PAGEREF _Toc475898272 \h </w:instrText>
        </w:r>
        <w:r>
          <w:rPr>
            <w:noProof/>
            <w:webHidden/>
          </w:rPr>
        </w:r>
        <w:r>
          <w:rPr>
            <w:noProof/>
            <w:webHidden/>
          </w:rPr>
          <w:fldChar w:fldCharType="separate"/>
        </w:r>
        <w:r>
          <w:rPr>
            <w:noProof/>
            <w:webHidden/>
          </w:rPr>
          <w:t>53</w:t>
        </w:r>
        <w:r>
          <w:rPr>
            <w:noProof/>
            <w:webHidden/>
          </w:rPr>
          <w:fldChar w:fldCharType="end"/>
        </w:r>
      </w:hyperlink>
    </w:p>
    <w:p w:rsidR="00BD48D8" w:rsidRDefault="00BD48D8" w:rsidP="00BD48D8">
      <w:pPr>
        <w:pStyle w:val="10"/>
        <w:ind w:firstLine="480"/>
        <w:rPr>
          <w:rFonts w:asciiTheme="minorHAnsi" w:eastAsiaTheme="minorEastAsia" w:hAnsiTheme="minorHAnsi" w:cstheme="minorBidi"/>
          <w:noProof/>
          <w:sz w:val="21"/>
          <w:szCs w:val="22"/>
        </w:rPr>
      </w:pPr>
      <w:hyperlink w:anchor="_Toc475898273" w:history="1">
        <w:r w:rsidRPr="0066414F">
          <w:rPr>
            <w:rStyle w:val="ae"/>
            <w:rFonts w:hint="eastAsia"/>
            <w:noProof/>
          </w:rPr>
          <w:t>十四、项目管理综合措施</w:t>
        </w:r>
        <w:r>
          <w:rPr>
            <w:noProof/>
            <w:webHidden/>
          </w:rPr>
          <w:tab/>
        </w:r>
        <w:r>
          <w:rPr>
            <w:noProof/>
            <w:webHidden/>
          </w:rPr>
          <w:fldChar w:fldCharType="begin"/>
        </w:r>
        <w:r>
          <w:rPr>
            <w:noProof/>
            <w:webHidden/>
          </w:rPr>
          <w:instrText xml:space="preserve"> PAGEREF _Toc475898273 \h </w:instrText>
        </w:r>
        <w:r>
          <w:rPr>
            <w:noProof/>
            <w:webHidden/>
          </w:rPr>
        </w:r>
        <w:r>
          <w:rPr>
            <w:noProof/>
            <w:webHidden/>
          </w:rPr>
          <w:fldChar w:fldCharType="separate"/>
        </w:r>
        <w:r>
          <w:rPr>
            <w:noProof/>
            <w:webHidden/>
          </w:rPr>
          <w:t>58</w:t>
        </w:r>
        <w:r>
          <w:rPr>
            <w:noProof/>
            <w:webHidden/>
          </w:rPr>
          <w:fldChar w:fldCharType="end"/>
        </w:r>
      </w:hyperlink>
    </w:p>
    <w:p w:rsidR="00BD48D8" w:rsidRDefault="00BD48D8" w:rsidP="00BD48D8">
      <w:pPr>
        <w:pStyle w:val="21"/>
        <w:tabs>
          <w:tab w:val="right" w:leader="dot" w:pos="9060"/>
        </w:tabs>
        <w:ind w:left="480" w:firstLine="480"/>
        <w:rPr>
          <w:rFonts w:asciiTheme="minorHAnsi" w:eastAsiaTheme="minorEastAsia" w:hAnsiTheme="minorHAnsi" w:cstheme="minorBidi"/>
          <w:noProof/>
          <w:sz w:val="21"/>
          <w:szCs w:val="22"/>
        </w:rPr>
      </w:pPr>
      <w:hyperlink w:anchor="_Toc475898274" w:history="1">
        <w:r w:rsidRPr="0066414F">
          <w:rPr>
            <w:rStyle w:val="ae"/>
            <w:noProof/>
          </w:rPr>
          <w:t>14.1</w:t>
        </w:r>
        <w:r w:rsidRPr="0066414F">
          <w:rPr>
            <w:rStyle w:val="ae"/>
            <w:rFonts w:hint="eastAsia"/>
            <w:noProof/>
          </w:rPr>
          <w:t>工程项目综合计划</w:t>
        </w:r>
        <w:r>
          <w:rPr>
            <w:noProof/>
            <w:webHidden/>
          </w:rPr>
          <w:tab/>
        </w:r>
        <w:r>
          <w:rPr>
            <w:noProof/>
            <w:webHidden/>
          </w:rPr>
          <w:fldChar w:fldCharType="begin"/>
        </w:r>
        <w:r>
          <w:rPr>
            <w:noProof/>
            <w:webHidden/>
          </w:rPr>
          <w:instrText xml:space="preserve"> PAGEREF _Toc475898274 \h </w:instrText>
        </w:r>
        <w:r>
          <w:rPr>
            <w:noProof/>
            <w:webHidden/>
          </w:rPr>
        </w:r>
        <w:r>
          <w:rPr>
            <w:noProof/>
            <w:webHidden/>
          </w:rPr>
          <w:fldChar w:fldCharType="separate"/>
        </w:r>
        <w:r>
          <w:rPr>
            <w:noProof/>
            <w:webHidden/>
          </w:rPr>
          <w:t>58</w:t>
        </w:r>
        <w:r>
          <w:rPr>
            <w:noProof/>
            <w:webHidden/>
          </w:rPr>
          <w:fldChar w:fldCharType="end"/>
        </w:r>
      </w:hyperlink>
    </w:p>
    <w:p w:rsidR="00BD48D8" w:rsidRDefault="00BD48D8" w:rsidP="00BD48D8">
      <w:pPr>
        <w:pStyle w:val="21"/>
        <w:tabs>
          <w:tab w:val="right" w:leader="dot" w:pos="9060"/>
        </w:tabs>
        <w:ind w:left="480" w:firstLine="480"/>
        <w:rPr>
          <w:rFonts w:asciiTheme="minorHAnsi" w:eastAsiaTheme="minorEastAsia" w:hAnsiTheme="minorHAnsi" w:cstheme="minorBidi"/>
          <w:noProof/>
          <w:sz w:val="21"/>
          <w:szCs w:val="22"/>
        </w:rPr>
      </w:pPr>
      <w:hyperlink w:anchor="_Toc475898275" w:history="1">
        <w:r w:rsidRPr="0066414F">
          <w:rPr>
            <w:rStyle w:val="ae"/>
            <w:noProof/>
          </w:rPr>
          <w:t>14.2</w:t>
        </w:r>
        <w:r w:rsidRPr="0066414F">
          <w:rPr>
            <w:rStyle w:val="ae"/>
            <w:rFonts w:hint="eastAsia"/>
            <w:noProof/>
          </w:rPr>
          <w:t>工程项目目标综合管理措施</w:t>
        </w:r>
        <w:r>
          <w:rPr>
            <w:noProof/>
            <w:webHidden/>
          </w:rPr>
          <w:tab/>
        </w:r>
        <w:r>
          <w:rPr>
            <w:noProof/>
            <w:webHidden/>
          </w:rPr>
          <w:fldChar w:fldCharType="begin"/>
        </w:r>
        <w:r>
          <w:rPr>
            <w:noProof/>
            <w:webHidden/>
          </w:rPr>
          <w:instrText xml:space="preserve"> PAGEREF _Toc475898275 \h </w:instrText>
        </w:r>
        <w:r>
          <w:rPr>
            <w:noProof/>
            <w:webHidden/>
          </w:rPr>
        </w:r>
        <w:r>
          <w:rPr>
            <w:noProof/>
            <w:webHidden/>
          </w:rPr>
          <w:fldChar w:fldCharType="separate"/>
        </w:r>
        <w:r>
          <w:rPr>
            <w:noProof/>
            <w:webHidden/>
          </w:rPr>
          <w:t>59</w:t>
        </w:r>
        <w:r>
          <w:rPr>
            <w:noProof/>
            <w:webHidden/>
          </w:rPr>
          <w:fldChar w:fldCharType="end"/>
        </w:r>
      </w:hyperlink>
    </w:p>
    <w:p w:rsidR="00BD48D8" w:rsidRDefault="00BD48D8" w:rsidP="00BD48D8">
      <w:pPr>
        <w:pStyle w:val="21"/>
        <w:tabs>
          <w:tab w:val="right" w:leader="dot" w:pos="9060"/>
        </w:tabs>
        <w:ind w:left="480" w:firstLine="480"/>
        <w:rPr>
          <w:rFonts w:asciiTheme="minorHAnsi" w:eastAsiaTheme="minorEastAsia" w:hAnsiTheme="minorHAnsi" w:cstheme="minorBidi"/>
          <w:noProof/>
          <w:sz w:val="21"/>
          <w:szCs w:val="22"/>
        </w:rPr>
      </w:pPr>
      <w:hyperlink w:anchor="_Toc475898276" w:history="1">
        <w:r w:rsidRPr="0066414F">
          <w:rPr>
            <w:rStyle w:val="ae"/>
            <w:noProof/>
          </w:rPr>
          <w:t>14.3</w:t>
        </w:r>
        <w:r w:rsidRPr="0066414F">
          <w:rPr>
            <w:rStyle w:val="ae"/>
            <w:rFonts w:hint="eastAsia"/>
            <w:noProof/>
          </w:rPr>
          <w:t>协调管理措施</w:t>
        </w:r>
        <w:r>
          <w:rPr>
            <w:noProof/>
            <w:webHidden/>
          </w:rPr>
          <w:tab/>
        </w:r>
        <w:r>
          <w:rPr>
            <w:noProof/>
            <w:webHidden/>
          </w:rPr>
          <w:fldChar w:fldCharType="begin"/>
        </w:r>
        <w:r>
          <w:rPr>
            <w:noProof/>
            <w:webHidden/>
          </w:rPr>
          <w:instrText xml:space="preserve"> PAGEREF _Toc475898276 \h </w:instrText>
        </w:r>
        <w:r>
          <w:rPr>
            <w:noProof/>
            <w:webHidden/>
          </w:rPr>
        </w:r>
        <w:r>
          <w:rPr>
            <w:noProof/>
            <w:webHidden/>
          </w:rPr>
          <w:fldChar w:fldCharType="separate"/>
        </w:r>
        <w:r>
          <w:rPr>
            <w:noProof/>
            <w:webHidden/>
          </w:rPr>
          <w:t>59</w:t>
        </w:r>
        <w:r>
          <w:rPr>
            <w:noProof/>
            <w:webHidden/>
          </w:rPr>
          <w:fldChar w:fldCharType="end"/>
        </w:r>
      </w:hyperlink>
    </w:p>
    <w:p w:rsidR="00BD48D8" w:rsidRDefault="00BD48D8" w:rsidP="00BD48D8">
      <w:pPr>
        <w:pStyle w:val="10"/>
        <w:ind w:firstLine="480"/>
        <w:rPr>
          <w:rFonts w:asciiTheme="minorHAnsi" w:eastAsiaTheme="minorEastAsia" w:hAnsiTheme="minorHAnsi" w:cstheme="minorBidi"/>
          <w:noProof/>
          <w:sz w:val="21"/>
          <w:szCs w:val="22"/>
        </w:rPr>
      </w:pPr>
      <w:hyperlink w:anchor="_Toc475898277" w:history="1">
        <w:r w:rsidRPr="0066414F">
          <w:rPr>
            <w:rStyle w:val="ae"/>
            <w:rFonts w:hint="eastAsia"/>
            <w:noProof/>
          </w:rPr>
          <w:t>十五、本项目管理重点和关键问题</w:t>
        </w:r>
        <w:r>
          <w:rPr>
            <w:noProof/>
            <w:webHidden/>
          </w:rPr>
          <w:tab/>
        </w:r>
        <w:r>
          <w:rPr>
            <w:noProof/>
            <w:webHidden/>
          </w:rPr>
          <w:fldChar w:fldCharType="begin"/>
        </w:r>
        <w:r>
          <w:rPr>
            <w:noProof/>
            <w:webHidden/>
          </w:rPr>
          <w:instrText xml:space="preserve"> PAGEREF _Toc475898277 \h </w:instrText>
        </w:r>
        <w:r>
          <w:rPr>
            <w:noProof/>
            <w:webHidden/>
          </w:rPr>
        </w:r>
        <w:r>
          <w:rPr>
            <w:noProof/>
            <w:webHidden/>
          </w:rPr>
          <w:fldChar w:fldCharType="separate"/>
        </w:r>
        <w:r>
          <w:rPr>
            <w:noProof/>
            <w:webHidden/>
          </w:rPr>
          <w:t>65</w:t>
        </w:r>
        <w:r>
          <w:rPr>
            <w:noProof/>
            <w:webHidden/>
          </w:rPr>
          <w:fldChar w:fldCharType="end"/>
        </w:r>
      </w:hyperlink>
    </w:p>
    <w:p w:rsidR="00BD48D8" w:rsidRDefault="00BD48D8" w:rsidP="00BD48D8">
      <w:pPr>
        <w:pStyle w:val="21"/>
        <w:tabs>
          <w:tab w:val="right" w:leader="dot" w:pos="9060"/>
        </w:tabs>
        <w:ind w:left="480" w:firstLine="480"/>
        <w:rPr>
          <w:rFonts w:asciiTheme="minorHAnsi" w:eastAsiaTheme="minorEastAsia" w:hAnsiTheme="minorHAnsi" w:cstheme="minorBidi"/>
          <w:noProof/>
          <w:sz w:val="21"/>
          <w:szCs w:val="22"/>
        </w:rPr>
      </w:pPr>
      <w:hyperlink w:anchor="_Toc475898278" w:history="1">
        <w:r w:rsidRPr="0066414F">
          <w:rPr>
            <w:rStyle w:val="ae"/>
            <w:noProof/>
          </w:rPr>
          <w:t>15.1</w:t>
        </w:r>
        <w:r w:rsidRPr="0066414F">
          <w:rPr>
            <w:rStyle w:val="ae"/>
            <w:rFonts w:hint="eastAsia"/>
            <w:noProof/>
          </w:rPr>
          <w:t>项目管理的重点</w:t>
        </w:r>
        <w:r>
          <w:rPr>
            <w:noProof/>
            <w:webHidden/>
          </w:rPr>
          <w:tab/>
        </w:r>
        <w:r>
          <w:rPr>
            <w:noProof/>
            <w:webHidden/>
          </w:rPr>
          <w:fldChar w:fldCharType="begin"/>
        </w:r>
        <w:r>
          <w:rPr>
            <w:noProof/>
            <w:webHidden/>
          </w:rPr>
          <w:instrText xml:space="preserve"> PAGEREF _Toc475898278 \h </w:instrText>
        </w:r>
        <w:r>
          <w:rPr>
            <w:noProof/>
            <w:webHidden/>
          </w:rPr>
        </w:r>
        <w:r>
          <w:rPr>
            <w:noProof/>
            <w:webHidden/>
          </w:rPr>
          <w:fldChar w:fldCharType="separate"/>
        </w:r>
        <w:r>
          <w:rPr>
            <w:noProof/>
            <w:webHidden/>
          </w:rPr>
          <w:t>65</w:t>
        </w:r>
        <w:r>
          <w:rPr>
            <w:noProof/>
            <w:webHidden/>
          </w:rPr>
          <w:fldChar w:fldCharType="end"/>
        </w:r>
      </w:hyperlink>
    </w:p>
    <w:p w:rsidR="00BD48D8" w:rsidRDefault="00BD48D8" w:rsidP="00BD48D8">
      <w:pPr>
        <w:pStyle w:val="21"/>
        <w:tabs>
          <w:tab w:val="right" w:leader="dot" w:pos="9060"/>
        </w:tabs>
        <w:ind w:left="480" w:firstLine="480"/>
        <w:rPr>
          <w:rFonts w:asciiTheme="minorHAnsi" w:eastAsiaTheme="minorEastAsia" w:hAnsiTheme="minorHAnsi" w:cstheme="minorBidi"/>
          <w:noProof/>
          <w:sz w:val="21"/>
          <w:szCs w:val="22"/>
        </w:rPr>
      </w:pPr>
      <w:hyperlink w:anchor="_Toc475898279" w:history="1">
        <w:r w:rsidRPr="0066414F">
          <w:rPr>
            <w:rStyle w:val="ae"/>
            <w:noProof/>
          </w:rPr>
          <w:t>15.2</w:t>
        </w:r>
        <w:r w:rsidRPr="0066414F">
          <w:rPr>
            <w:rStyle w:val="ae"/>
            <w:rFonts w:hint="eastAsia"/>
            <w:noProof/>
          </w:rPr>
          <w:t>影响项目的关键问题</w:t>
        </w:r>
        <w:r>
          <w:rPr>
            <w:noProof/>
            <w:webHidden/>
          </w:rPr>
          <w:tab/>
        </w:r>
        <w:r>
          <w:rPr>
            <w:noProof/>
            <w:webHidden/>
          </w:rPr>
          <w:fldChar w:fldCharType="begin"/>
        </w:r>
        <w:r>
          <w:rPr>
            <w:noProof/>
            <w:webHidden/>
          </w:rPr>
          <w:instrText xml:space="preserve"> PAGEREF _Toc475898279 \h </w:instrText>
        </w:r>
        <w:r>
          <w:rPr>
            <w:noProof/>
            <w:webHidden/>
          </w:rPr>
        </w:r>
        <w:r>
          <w:rPr>
            <w:noProof/>
            <w:webHidden/>
          </w:rPr>
          <w:fldChar w:fldCharType="separate"/>
        </w:r>
        <w:r>
          <w:rPr>
            <w:noProof/>
            <w:webHidden/>
          </w:rPr>
          <w:t>67</w:t>
        </w:r>
        <w:r>
          <w:rPr>
            <w:noProof/>
            <w:webHidden/>
          </w:rPr>
          <w:fldChar w:fldCharType="end"/>
        </w:r>
      </w:hyperlink>
    </w:p>
    <w:p w:rsidR="00BD48D8" w:rsidRDefault="00BD48D8" w:rsidP="00BD48D8">
      <w:pPr>
        <w:pStyle w:val="31"/>
        <w:tabs>
          <w:tab w:val="right" w:leader="dot" w:pos="9060"/>
        </w:tabs>
        <w:ind w:left="960" w:firstLine="480"/>
        <w:rPr>
          <w:rFonts w:asciiTheme="minorHAnsi" w:eastAsiaTheme="minorEastAsia" w:hAnsiTheme="minorHAnsi" w:cstheme="minorBidi"/>
          <w:noProof/>
          <w:sz w:val="21"/>
          <w:szCs w:val="22"/>
        </w:rPr>
      </w:pPr>
      <w:hyperlink w:anchor="_Toc475898280" w:history="1">
        <w:r w:rsidRPr="0066414F">
          <w:rPr>
            <w:rStyle w:val="ae"/>
            <w:noProof/>
          </w:rPr>
          <w:t>15.2.1</w:t>
        </w:r>
        <w:r w:rsidRPr="0066414F">
          <w:rPr>
            <w:rStyle w:val="ae"/>
            <w:rFonts w:hint="eastAsia"/>
            <w:noProof/>
          </w:rPr>
          <w:t>影响项目工期的关键问题</w:t>
        </w:r>
        <w:r>
          <w:rPr>
            <w:noProof/>
            <w:webHidden/>
          </w:rPr>
          <w:tab/>
        </w:r>
        <w:r>
          <w:rPr>
            <w:noProof/>
            <w:webHidden/>
          </w:rPr>
          <w:fldChar w:fldCharType="begin"/>
        </w:r>
        <w:r>
          <w:rPr>
            <w:noProof/>
            <w:webHidden/>
          </w:rPr>
          <w:instrText xml:space="preserve"> PAGEREF _Toc475898280 \h </w:instrText>
        </w:r>
        <w:r>
          <w:rPr>
            <w:noProof/>
            <w:webHidden/>
          </w:rPr>
        </w:r>
        <w:r>
          <w:rPr>
            <w:noProof/>
            <w:webHidden/>
          </w:rPr>
          <w:fldChar w:fldCharType="separate"/>
        </w:r>
        <w:r>
          <w:rPr>
            <w:noProof/>
            <w:webHidden/>
          </w:rPr>
          <w:t>67</w:t>
        </w:r>
        <w:r>
          <w:rPr>
            <w:noProof/>
            <w:webHidden/>
          </w:rPr>
          <w:fldChar w:fldCharType="end"/>
        </w:r>
      </w:hyperlink>
    </w:p>
    <w:p w:rsidR="00BD48D8" w:rsidRDefault="00BD48D8" w:rsidP="00BD48D8">
      <w:pPr>
        <w:pStyle w:val="31"/>
        <w:tabs>
          <w:tab w:val="right" w:leader="dot" w:pos="9060"/>
        </w:tabs>
        <w:ind w:left="960" w:firstLine="480"/>
        <w:rPr>
          <w:rFonts w:asciiTheme="minorHAnsi" w:eastAsiaTheme="minorEastAsia" w:hAnsiTheme="minorHAnsi" w:cstheme="minorBidi"/>
          <w:noProof/>
          <w:sz w:val="21"/>
          <w:szCs w:val="22"/>
        </w:rPr>
      </w:pPr>
      <w:hyperlink w:anchor="_Toc475898281" w:history="1">
        <w:r w:rsidRPr="0066414F">
          <w:rPr>
            <w:rStyle w:val="ae"/>
            <w:noProof/>
          </w:rPr>
          <w:t xml:space="preserve">15.2.2 </w:t>
        </w:r>
        <w:r w:rsidRPr="0066414F">
          <w:rPr>
            <w:rStyle w:val="ae"/>
            <w:rFonts w:hint="eastAsia"/>
            <w:noProof/>
          </w:rPr>
          <w:t>影响项目质量的关键问题</w:t>
        </w:r>
        <w:r>
          <w:rPr>
            <w:noProof/>
            <w:webHidden/>
          </w:rPr>
          <w:tab/>
        </w:r>
        <w:r>
          <w:rPr>
            <w:noProof/>
            <w:webHidden/>
          </w:rPr>
          <w:fldChar w:fldCharType="begin"/>
        </w:r>
        <w:r>
          <w:rPr>
            <w:noProof/>
            <w:webHidden/>
          </w:rPr>
          <w:instrText xml:space="preserve"> PAGEREF _Toc475898281 \h </w:instrText>
        </w:r>
        <w:r>
          <w:rPr>
            <w:noProof/>
            <w:webHidden/>
          </w:rPr>
        </w:r>
        <w:r>
          <w:rPr>
            <w:noProof/>
            <w:webHidden/>
          </w:rPr>
          <w:fldChar w:fldCharType="separate"/>
        </w:r>
        <w:r>
          <w:rPr>
            <w:noProof/>
            <w:webHidden/>
          </w:rPr>
          <w:t>67</w:t>
        </w:r>
        <w:r>
          <w:rPr>
            <w:noProof/>
            <w:webHidden/>
          </w:rPr>
          <w:fldChar w:fldCharType="end"/>
        </w:r>
      </w:hyperlink>
    </w:p>
    <w:p w:rsidR="00BD48D8" w:rsidRDefault="00BD48D8" w:rsidP="00BD48D8">
      <w:pPr>
        <w:pStyle w:val="31"/>
        <w:tabs>
          <w:tab w:val="right" w:leader="dot" w:pos="9060"/>
        </w:tabs>
        <w:ind w:left="960" w:firstLine="480"/>
        <w:rPr>
          <w:rFonts w:asciiTheme="minorHAnsi" w:eastAsiaTheme="minorEastAsia" w:hAnsiTheme="minorHAnsi" w:cstheme="minorBidi"/>
          <w:noProof/>
          <w:sz w:val="21"/>
          <w:szCs w:val="22"/>
        </w:rPr>
      </w:pPr>
      <w:hyperlink w:anchor="_Toc475898282" w:history="1">
        <w:r w:rsidRPr="0066414F">
          <w:rPr>
            <w:rStyle w:val="ae"/>
            <w:noProof/>
          </w:rPr>
          <w:t xml:space="preserve">15.2.3 </w:t>
        </w:r>
        <w:r w:rsidRPr="0066414F">
          <w:rPr>
            <w:rStyle w:val="ae"/>
            <w:rFonts w:hint="eastAsia"/>
            <w:noProof/>
          </w:rPr>
          <w:t>影响投资的关键问题</w:t>
        </w:r>
        <w:r>
          <w:rPr>
            <w:noProof/>
            <w:webHidden/>
          </w:rPr>
          <w:tab/>
        </w:r>
        <w:r>
          <w:rPr>
            <w:noProof/>
            <w:webHidden/>
          </w:rPr>
          <w:fldChar w:fldCharType="begin"/>
        </w:r>
        <w:r>
          <w:rPr>
            <w:noProof/>
            <w:webHidden/>
          </w:rPr>
          <w:instrText xml:space="preserve"> PAGEREF _Toc475898282 \h </w:instrText>
        </w:r>
        <w:r>
          <w:rPr>
            <w:noProof/>
            <w:webHidden/>
          </w:rPr>
        </w:r>
        <w:r>
          <w:rPr>
            <w:noProof/>
            <w:webHidden/>
          </w:rPr>
          <w:fldChar w:fldCharType="separate"/>
        </w:r>
        <w:r>
          <w:rPr>
            <w:noProof/>
            <w:webHidden/>
          </w:rPr>
          <w:t>68</w:t>
        </w:r>
        <w:r>
          <w:rPr>
            <w:noProof/>
            <w:webHidden/>
          </w:rPr>
          <w:fldChar w:fldCharType="end"/>
        </w:r>
      </w:hyperlink>
    </w:p>
    <w:p w:rsidR="00BD48D8" w:rsidRDefault="00BD48D8" w:rsidP="00BD48D8">
      <w:pPr>
        <w:pStyle w:val="10"/>
        <w:ind w:firstLine="480"/>
        <w:rPr>
          <w:rFonts w:asciiTheme="minorHAnsi" w:eastAsiaTheme="minorEastAsia" w:hAnsiTheme="minorHAnsi" w:cstheme="minorBidi"/>
          <w:noProof/>
          <w:sz w:val="21"/>
          <w:szCs w:val="22"/>
        </w:rPr>
      </w:pPr>
      <w:hyperlink w:anchor="_Toc475898283" w:history="1">
        <w:r w:rsidRPr="0066414F">
          <w:rPr>
            <w:rStyle w:val="ae"/>
            <w:rFonts w:hint="eastAsia"/>
            <w:noProof/>
          </w:rPr>
          <w:t>十六、项目管理合理化建议</w:t>
        </w:r>
        <w:r>
          <w:rPr>
            <w:noProof/>
            <w:webHidden/>
          </w:rPr>
          <w:tab/>
        </w:r>
        <w:r>
          <w:rPr>
            <w:noProof/>
            <w:webHidden/>
          </w:rPr>
          <w:fldChar w:fldCharType="begin"/>
        </w:r>
        <w:r>
          <w:rPr>
            <w:noProof/>
            <w:webHidden/>
          </w:rPr>
          <w:instrText xml:space="preserve"> PAGEREF _Toc475898283 \h </w:instrText>
        </w:r>
        <w:r>
          <w:rPr>
            <w:noProof/>
            <w:webHidden/>
          </w:rPr>
        </w:r>
        <w:r>
          <w:rPr>
            <w:noProof/>
            <w:webHidden/>
          </w:rPr>
          <w:fldChar w:fldCharType="separate"/>
        </w:r>
        <w:r>
          <w:rPr>
            <w:noProof/>
            <w:webHidden/>
          </w:rPr>
          <w:t>69</w:t>
        </w:r>
        <w:r>
          <w:rPr>
            <w:noProof/>
            <w:webHidden/>
          </w:rPr>
          <w:fldChar w:fldCharType="end"/>
        </w:r>
      </w:hyperlink>
    </w:p>
    <w:p w:rsidR="00BD48D8" w:rsidRDefault="00BD48D8" w:rsidP="00BD48D8">
      <w:pPr>
        <w:pStyle w:val="10"/>
        <w:ind w:firstLine="480"/>
        <w:rPr>
          <w:rFonts w:asciiTheme="minorHAnsi" w:eastAsiaTheme="minorEastAsia" w:hAnsiTheme="minorHAnsi" w:cstheme="minorBidi"/>
          <w:noProof/>
          <w:sz w:val="21"/>
          <w:szCs w:val="22"/>
        </w:rPr>
      </w:pPr>
      <w:hyperlink w:anchor="_Toc475898284" w:history="1">
        <w:r w:rsidRPr="0066414F">
          <w:rPr>
            <w:rStyle w:val="ae"/>
            <w:rFonts w:hint="eastAsia"/>
            <w:noProof/>
          </w:rPr>
          <w:t>附件</w:t>
        </w:r>
        <w:r w:rsidRPr="0066414F">
          <w:rPr>
            <w:rStyle w:val="ae"/>
            <w:noProof/>
          </w:rPr>
          <w:t>1</w:t>
        </w:r>
        <w:r w:rsidRPr="0066414F">
          <w:rPr>
            <w:rStyle w:val="ae"/>
            <w:rFonts w:hint="eastAsia"/>
            <w:noProof/>
          </w:rPr>
          <w:t>：建设工程项目管理收费规定研究</w:t>
        </w:r>
        <w:r>
          <w:rPr>
            <w:noProof/>
            <w:webHidden/>
          </w:rPr>
          <w:tab/>
        </w:r>
        <w:r>
          <w:rPr>
            <w:noProof/>
            <w:webHidden/>
          </w:rPr>
          <w:fldChar w:fldCharType="begin"/>
        </w:r>
        <w:r>
          <w:rPr>
            <w:noProof/>
            <w:webHidden/>
          </w:rPr>
          <w:instrText xml:space="preserve"> PAGEREF _Toc475898284 \h </w:instrText>
        </w:r>
        <w:r>
          <w:rPr>
            <w:noProof/>
            <w:webHidden/>
          </w:rPr>
        </w:r>
        <w:r>
          <w:rPr>
            <w:noProof/>
            <w:webHidden/>
          </w:rPr>
          <w:fldChar w:fldCharType="separate"/>
        </w:r>
        <w:r>
          <w:rPr>
            <w:noProof/>
            <w:webHidden/>
          </w:rPr>
          <w:t>70</w:t>
        </w:r>
        <w:r>
          <w:rPr>
            <w:noProof/>
            <w:webHidden/>
          </w:rPr>
          <w:fldChar w:fldCharType="end"/>
        </w:r>
      </w:hyperlink>
    </w:p>
    <w:p w:rsidR="00BD48D8" w:rsidRDefault="00BD48D8" w:rsidP="00BD48D8">
      <w:pPr>
        <w:pStyle w:val="10"/>
        <w:ind w:firstLine="480"/>
        <w:rPr>
          <w:rFonts w:asciiTheme="minorHAnsi" w:eastAsiaTheme="minorEastAsia" w:hAnsiTheme="minorHAnsi" w:cstheme="minorBidi"/>
          <w:noProof/>
          <w:sz w:val="21"/>
          <w:szCs w:val="22"/>
        </w:rPr>
      </w:pPr>
      <w:hyperlink w:anchor="_Toc475898285" w:history="1">
        <w:r w:rsidRPr="0066414F">
          <w:rPr>
            <w:rStyle w:val="ae"/>
            <w:rFonts w:hint="eastAsia"/>
            <w:noProof/>
          </w:rPr>
          <w:t>参考文献</w:t>
        </w:r>
        <w:r>
          <w:rPr>
            <w:noProof/>
            <w:webHidden/>
          </w:rPr>
          <w:tab/>
        </w:r>
        <w:r>
          <w:rPr>
            <w:noProof/>
            <w:webHidden/>
          </w:rPr>
          <w:fldChar w:fldCharType="begin"/>
        </w:r>
        <w:r>
          <w:rPr>
            <w:noProof/>
            <w:webHidden/>
          </w:rPr>
          <w:instrText xml:space="preserve"> PAGEREF _Toc475898285 \h </w:instrText>
        </w:r>
        <w:r>
          <w:rPr>
            <w:noProof/>
            <w:webHidden/>
          </w:rPr>
        </w:r>
        <w:r>
          <w:rPr>
            <w:noProof/>
            <w:webHidden/>
          </w:rPr>
          <w:fldChar w:fldCharType="separate"/>
        </w:r>
        <w:r>
          <w:rPr>
            <w:noProof/>
            <w:webHidden/>
          </w:rPr>
          <w:t>97</w:t>
        </w:r>
        <w:r>
          <w:rPr>
            <w:noProof/>
            <w:webHidden/>
          </w:rPr>
          <w:fldChar w:fldCharType="end"/>
        </w:r>
      </w:hyperlink>
    </w:p>
    <w:p w:rsidR="00C950DC" w:rsidRDefault="00121BB4">
      <w:pPr>
        <w:ind w:firstLine="883"/>
        <w:jc w:val="center"/>
        <w:rPr>
          <w:b/>
          <w:sz w:val="44"/>
          <w:szCs w:val="44"/>
        </w:rPr>
        <w:sectPr w:rsidR="00C950DC">
          <w:footerReference w:type="first" r:id="rId17"/>
          <w:pgSz w:w="11906" w:h="16838"/>
          <w:pgMar w:top="1440" w:right="1418" w:bottom="1440" w:left="1418" w:header="851" w:footer="992" w:gutter="0"/>
          <w:pgNumType w:start="1"/>
          <w:cols w:space="425"/>
          <w:titlePg/>
          <w:docGrid w:type="lines" w:linePitch="312"/>
        </w:sectPr>
      </w:pPr>
      <w:r>
        <w:rPr>
          <w:b/>
          <w:sz w:val="44"/>
          <w:szCs w:val="44"/>
        </w:rPr>
        <w:fldChar w:fldCharType="end"/>
      </w:r>
    </w:p>
    <w:p w:rsidR="00C950DC" w:rsidRDefault="00E21723">
      <w:pPr>
        <w:ind w:firstLine="883"/>
        <w:jc w:val="center"/>
        <w:rPr>
          <w:b/>
          <w:sz w:val="44"/>
          <w:szCs w:val="44"/>
        </w:rPr>
      </w:pPr>
      <w:r>
        <w:rPr>
          <w:rFonts w:hint="eastAsia"/>
          <w:b/>
          <w:sz w:val="44"/>
          <w:szCs w:val="44"/>
        </w:rPr>
        <w:lastRenderedPageBreak/>
        <w:t>贵州省交通科学研究院股份有限公司</w:t>
      </w:r>
    </w:p>
    <w:p w:rsidR="00C950DC" w:rsidRDefault="00E21723">
      <w:pPr>
        <w:ind w:firstLine="883"/>
        <w:jc w:val="center"/>
        <w:rPr>
          <w:b/>
          <w:sz w:val="44"/>
          <w:szCs w:val="44"/>
        </w:rPr>
      </w:pPr>
      <w:r>
        <w:rPr>
          <w:rFonts w:hint="eastAsia"/>
          <w:b/>
          <w:sz w:val="44"/>
          <w:szCs w:val="44"/>
        </w:rPr>
        <w:t>项目代建管理体系</w:t>
      </w:r>
    </w:p>
    <w:p w:rsidR="00C950DC" w:rsidRDefault="00E21723">
      <w:pPr>
        <w:ind w:firstLine="480"/>
        <w:rPr>
          <w:szCs w:val="24"/>
        </w:rPr>
      </w:pPr>
      <w:r>
        <w:rPr>
          <w:rFonts w:hint="eastAsia"/>
          <w:szCs w:val="24"/>
        </w:rPr>
        <w:t>为规范贵州省交通科学研究院股份有限公司（以下简称我公司）项目管理规范程序，明确工作职责，充分利用、整合全院专业化技术水平和管理经验，提高项目建设管理水平、加快转型步伐，结合本公司实际，特制定本体系。</w:t>
      </w:r>
    </w:p>
    <w:p w:rsidR="00C950DC" w:rsidRDefault="00E21723">
      <w:pPr>
        <w:pStyle w:val="1"/>
        <w:ind w:firstLineChars="171" w:firstLine="481"/>
      </w:pPr>
      <w:bookmarkStart w:id="0" w:name="_Toc475898240"/>
      <w:r>
        <w:rPr>
          <w:rFonts w:hint="eastAsia"/>
        </w:rPr>
        <w:t>一、适用范围</w:t>
      </w:r>
      <w:bookmarkEnd w:id="0"/>
    </w:p>
    <w:p w:rsidR="00C950DC" w:rsidRDefault="00E21723">
      <w:pPr>
        <w:ind w:firstLineChars="100" w:firstLine="240"/>
        <w:rPr>
          <w:szCs w:val="24"/>
        </w:rPr>
      </w:pPr>
      <w:r>
        <w:rPr>
          <w:rFonts w:hint="eastAsia"/>
          <w:szCs w:val="24"/>
        </w:rPr>
        <w:t>我公司承接的所有代建项目，均可参照本体系运行。</w:t>
      </w:r>
    </w:p>
    <w:p w:rsidR="00C950DC" w:rsidRDefault="00E21723">
      <w:pPr>
        <w:pStyle w:val="1"/>
        <w:ind w:firstLine="562"/>
      </w:pPr>
      <w:bookmarkStart w:id="1" w:name="_Toc475898241"/>
      <w:r>
        <w:rPr>
          <w:rFonts w:hint="eastAsia"/>
        </w:rPr>
        <w:t>二、定义</w:t>
      </w:r>
      <w:bookmarkEnd w:id="1"/>
    </w:p>
    <w:p w:rsidR="00C950DC" w:rsidRDefault="00E21723">
      <w:pPr>
        <w:ind w:firstLine="480"/>
        <w:rPr>
          <w:szCs w:val="24"/>
        </w:rPr>
      </w:pPr>
      <w:r>
        <w:rPr>
          <w:rFonts w:hint="eastAsia"/>
          <w:szCs w:val="24"/>
        </w:rPr>
        <w:t>本体系所指项目代建管理，是指依法通过招标方式，确定由我公司负责政府或其他社会组织机构投资项目的实施，控制项目投资、质量、工期和保证施工安全，项目竣工验收后移交使用单位的制度。</w:t>
      </w:r>
    </w:p>
    <w:p w:rsidR="00C950DC" w:rsidRDefault="00E21723">
      <w:pPr>
        <w:ind w:firstLine="480"/>
        <w:rPr>
          <w:szCs w:val="24"/>
        </w:rPr>
      </w:pPr>
      <w:r>
        <w:rPr>
          <w:rFonts w:hint="eastAsia"/>
          <w:szCs w:val="24"/>
        </w:rPr>
        <w:t>本文中提到的“负责人”指相应部门的最高领导人；本文中提到的“公司”指贵州省交通科学研究院股份有限公司；本文中提到的“公司职能部门”主要指综合管理部、财务部、后勤服务中心以及总工办；本文中提到的“生产部门”指直接参与生产盈利的部门，如贵州省交通建设工程检测中心有限责任公司（简称：检测中心）、贵州省交通环保监测站有限公司（简称：环保所）、贵州桥梁设计院有限公司（简称：桥梁设计院）、贵州科达公路工程咨询监理有限公司（简称：科达监理）、贵州交通科学研究院信息研发公司（简称：信息中心）。</w:t>
      </w:r>
    </w:p>
    <w:p w:rsidR="00C950DC" w:rsidRDefault="00E21723">
      <w:pPr>
        <w:pStyle w:val="1"/>
        <w:ind w:firstLine="562"/>
      </w:pPr>
      <w:bookmarkStart w:id="2" w:name="_Toc475898242"/>
      <w:r>
        <w:rPr>
          <w:rFonts w:hint="eastAsia"/>
        </w:rPr>
        <w:t>三、理解</w:t>
      </w:r>
      <w:bookmarkEnd w:id="2"/>
      <w:r>
        <w:rPr>
          <w:rFonts w:hint="eastAsia"/>
        </w:rPr>
        <w:t xml:space="preserve"> </w:t>
      </w:r>
    </w:p>
    <w:p w:rsidR="00C950DC" w:rsidRDefault="00E21723">
      <w:pPr>
        <w:ind w:firstLine="480"/>
        <w:rPr>
          <w:szCs w:val="24"/>
        </w:rPr>
      </w:pPr>
      <w:r>
        <w:rPr>
          <w:rFonts w:hint="eastAsia"/>
          <w:szCs w:val="24"/>
        </w:rPr>
        <w:t>我公司结合项目本身的特点、项目实施条件，选派具有相应资格的、项目管理经验丰富的工程师担任项目经理，组建项目管理机构，建立与管理业务相适应的管理体系，配备满足工程项目管理需要的专业技术管理人员，运用我公司科学的管理理念和先进的管理手段，制定高效切实可行的项目计划以及完善的控制措施，以确保建设项目实施完成。</w:t>
      </w:r>
    </w:p>
    <w:p w:rsidR="00C950DC" w:rsidRDefault="00E21723">
      <w:pPr>
        <w:pStyle w:val="1"/>
        <w:ind w:firstLine="562"/>
      </w:pPr>
      <w:bookmarkStart w:id="3" w:name="_Toc475898243"/>
      <w:r>
        <w:rPr>
          <w:rFonts w:hint="eastAsia"/>
        </w:rPr>
        <w:lastRenderedPageBreak/>
        <w:t>四、项目管理目标</w:t>
      </w:r>
      <w:bookmarkEnd w:id="3"/>
    </w:p>
    <w:p w:rsidR="00C950DC" w:rsidRDefault="00E21723">
      <w:pPr>
        <w:ind w:firstLine="480"/>
        <w:rPr>
          <w:szCs w:val="24"/>
        </w:rPr>
      </w:pPr>
      <w:r>
        <w:rPr>
          <w:rFonts w:hint="eastAsia"/>
          <w:szCs w:val="24"/>
        </w:rPr>
        <w:t>1</w:t>
      </w:r>
      <w:r>
        <w:rPr>
          <w:rFonts w:hint="eastAsia"/>
          <w:szCs w:val="24"/>
        </w:rPr>
        <w:t>、质量目标：工程质量达到工程验收合格标准。</w:t>
      </w:r>
    </w:p>
    <w:p w:rsidR="00C950DC" w:rsidRDefault="00E21723">
      <w:pPr>
        <w:ind w:firstLine="480"/>
        <w:rPr>
          <w:szCs w:val="24"/>
        </w:rPr>
      </w:pPr>
      <w:r>
        <w:rPr>
          <w:rFonts w:hint="eastAsia"/>
          <w:szCs w:val="24"/>
        </w:rPr>
        <w:t>2</w:t>
      </w:r>
      <w:r>
        <w:rPr>
          <w:rFonts w:hint="eastAsia"/>
          <w:szCs w:val="24"/>
        </w:rPr>
        <w:t>、进度目标：按合同规定工期完成工程项目。</w:t>
      </w:r>
    </w:p>
    <w:p w:rsidR="00C950DC" w:rsidRDefault="00E21723">
      <w:pPr>
        <w:ind w:firstLine="480"/>
        <w:rPr>
          <w:szCs w:val="24"/>
        </w:rPr>
      </w:pPr>
      <w:r>
        <w:rPr>
          <w:rFonts w:hint="eastAsia"/>
          <w:szCs w:val="24"/>
        </w:rPr>
        <w:t>3</w:t>
      </w:r>
      <w:r>
        <w:rPr>
          <w:rFonts w:hint="eastAsia"/>
          <w:szCs w:val="24"/>
        </w:rPr>
        <w:t>、费用目标：</w:t>
      </w:r>
      <w:r>
        <w:rPr>
          <w:rFonts w:hint="eastAsia"/>
          <w:color w:val="C00000"/>
          <w:szCs w:val="24"/>
        </w:rPr>
        <w:t>不超概算，工程各阶段、各单项工程费用支出与形象进度相协调。</w:t>
      </w:r>
    </w:p>
    <w:p w:rsidR="00C950DC" w:rsidRDefault="00E21723">
      <w:pPr>
        <w:ind w:firstLine="480"/>
        <w:rPr>
          <w:szCs w:val="24"/>
        </w:rPr>
      </w:pPr>
      <w:r>
        <w:rPr>
          <w:rFonts w:hint="eastAsia"/>
          <w:szCs w:val="24"/>
        </w:rPr>
        <w:t>4</w:t>
      </w:r>
      <w:r>
        <w:rPr>
          <w:rFonts w:hint="eastAsia"/>
          <w:szCs w:val="24"/>
        </w:rPr>
        <w:t>、安全目标：无重大安全责任事故。</w:t>
      </w:r>
    </w:p>
    <w:p w:rsidR="00C950DC" w:rsidRDefault="00E21723">
      <w:pPr>
        <w:pStyle w:val="1"/>
        <w:ind w:firstLine="562"/>
      </w:pPr>
      <w:bookmarkStart w:id="4" w:name="_Toc475898244"/>
      <w:r>
        <w:rPr>
          <w:rFonts w:hint="eastAsia"/>
        </w:rPr>
        <w:t>五、项目代建组织机构和岗位及其职责</w:t>
      </w:r>
      <w:bookmarkEnd w:id="4"/>
    </w:p>
    <w:p w:rsidR="00C950DC" w:rsidRDefault="00E21723">
      <w:pPr>
        <w:ind w:firstLine="480"/>
        <w:rPr>
          <w:szCs w:val="24"/>
        </w:rPr>
      </w:pPr>
      <w:r>
        <w:rPr>
          <w:rFonts w:hint="eastAsia"/>
          <w:szCs w:val="24"/>
        </w:rPr>
        <w:t>1</w:t>
      </w:r>
      <w:r>
        <w:rPr>
          <w:rFonts w:hint="eastAsia"/>
          <w:szCs w:val="24"/>
        </w:rPr>
        <w:t>、项目管理组织机构</w:t>
      </w:r>
    </w:p>
    <w:p w:rsidR="00C950DC" w:rsidRDefault="00E21723">
      <w:pPr>
        <w:ind w:firstLine="480"/>
        <w:rPr>
          <w:szCs w:val="24"/>
        </w:rPr>
      </w:pPr>
      <w:r>
        <w:rPr>
          <w:rFonts w:hint="eastAsia"/>
          <w:szCs w:val="24"/>
        </w:rPr>
        <w:t>项目实行项目管理经理负责制，项目管理经理对业主和公司负责，各专业管理工程师对项目管理经理负责。机构设置和岗位设置可根据工作实际需求参照本项目组织机构图进行合理调整。项目管理的组织机构参照图见图</w:t>
      </w:r>
      <w:r>
        <w:rPr>
          <w:rFonts w:hint="eastAsia"/>
          <w:szCs w:val="24"/>
        </w:rPr>
        <w:t>5-1</w:t>
      </w:r>
      <w:r>
        <w:rPr>
          <w:rFonts w:hint="eastAsia"/>
          <w:szCs w:val="24"/>
        </w:rPr>
        <w:t>。</w:t>
      </w:r>
    </w:p>
    <w:p w:rsidR="00C950DC" w:rsidRDefault="006F2DF1" w:rsidP="006F2DF1">
      <w:pPr>
        <w:tabs>
          <w:tab w:val="left" w:pos="420"/>
        </w:tabs>
        <w:ind w:firstLine="480"/>
        <w:jc w:val="center"/>
        <w:rPr>
          <w:rFonts w:asciiTheme="minorEastAsia" w:hAnsiTheme="minorEastAsia"/>
          <w:b/>
          <w:sz w:val="21"/>
          <w:szCs w:val="21"/>
        </w:rPr>
      </w:pPr>
      <w:r>
        <w:rPr>
          <w:rFonts w:ascii="Times New Roman" w:eastAsia="宋体" w:hAnsi="Times New Roman" w:cs="Times New Roman"/>
          <w:noProof/>
          <w:color w:val="000000"/>
          <w:spacing w:val="20"/>
          <w:szCs w:val="24"/>
        </w:rPr>
        <w:drawing>
          <wp:inline distT="0" distB="0" distL="0" distR="0">
            <wp:extent cx="4667250" cy="3476625"/>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667250" cy="3476625"/>
                    </a:xfrm>
                    <a:prstGeom prst="rect">
                      <a:avLst/>
                    </a:prstGeom>
                    <a:noFill/>
                    <a:ln w="9525">
                      <a:noFill/>
                      <a:miter lim="800000"/>
                      <a:headEnd/>
                      <a:tailEnd/>
                    </a:ln>
                  </pic:spPr>
                </pic:pic>
              </a:graphicData>
            </a:graphic>
          </wp:inline>
        </w:drawing>
      </w:r>
      <w:r w:rsidR="00E21723">
        <w:rPr>
          <w:rFonts w:ascii="Times New Roman" w:eastAsia="宋体" w:hAnsi="Times New Roman" w:cs="Times New Roman"/>
          <w:color w:val="000000"/>
          <w:spacing w:val="20"/>
          <w:szCs w:val="24"/>
        </w:rPr>
        <w:br w:type="textWrapping" w:clear="all"/>
      </w:r>
      <w:r w:rsidR="00E21723">
        <w:rPr>
          <w:rFonts w:asciiTheme="minorEastAsia" w:hAnsiTheme="minorEastAsia" w:hint="eastAsia"/>
          <w:b/>
          <w:sz w:val="21"/>
          <w:szCs w:val="21"/>
        </w:rPr>
        <w:t>图5</w:t>
      </w:r>
      <w:r w:rsidR="00E21723">
        <w:rPr>
          <w:rFonts w:asciiTheme="minorEastAsia" w:hAnsiTheme="minorEastAsia"/>
          <w:b/>
          <w:sz w:val="21"/>
          <w:szCs w:val="21"/>
        </w:rPr>
        <w:t xml:space="preserve">-1  </w:t>
      </w:r>
      <w:r w:rsidR="00E21723">
        <w:rPr>
          <w:rFonts w:asciiTheme="minorEastAsia" w:hAnsiTheme="minorEastAsia" w:hint="eastAsia"/>
          <w:b/>
          <w:sz w:val="21"/>
          <w:szCs w:val="21"/>
        </w:rPr>
        <w:t>项目管理组织机构参照图</w:t>
      </w:r>
    </w:p>
    <w:p w:rsidR="00C950DC" w:rsidRDefault="00E21723">
      <w:pPr>
        <w:pStyle w:val="1"/>
        <w:ind w:firstLine="562"/>
        <w:rPr>
          <w:kern w:val="0"/>
        </w:rPr>
      </w:pPr>
      <w:bookmarkStart w:id="5" w:name="_Toc475898245"/>
      <w:r>
        <w:rPr>
          <w:rFonts w:hint="eastAsia"/>
          <w:kern w:val="0"/>
        </w:rPr>
        <w:lastRenderedPageBreak/>
        <w:t>六、项目代建项目部机构职责</w:t>
      </w:r>
      <w:bookmarkEnd w:id="5"/>
    </w:p>
    <w:p w:rsidR="00C950DC" w:rsidRDefault="00E21723" w:rsidP="0009278D">
      <w:pPr>
        <w:pStyle w:val="4"/>
        <w:ind w:firstLine="482"/>
      </w:pPr>
      <w:r>
        <w:rPr>
          <w:rFonts w:hint="eastAsia"/>
        </w:rPr>
        <w:t>1</w:t>
      </w:r>
      <w:r>
        <w:rPr>
          <w:rFonts w:hint="eastAsia"/>
        </w:rPr>
        <w:t>、前期事务部</w:t>
      </w:r>
    </w:p>
    <w:p w:rsidR="00C950DC" w:rsidRDefault="00E21723">
      <w:pPr>
        <w:tabs>
          <w:tab w:val="left" w:pos="420"/>
        </w:tabs>
        <w:ind w:firstLine="480"/>
        <w:rPr>
          <w:szCs w:val="24"/>
        </w:rPr>
      </w:pPr>
      <w:r>
        <w:rPr>
          <w:rFonts w:hint="eastAsia"/>
          <w:szCs w:val="24"/>
        </w:rPr>
        <w:t>1.1</w:t>
      </w:r>
      <w:r>
        <w:rPr>
          <w:rFonts w:hint="eastAsia"/>
          <w:szCs w:val="24"/>
        </w:rPr>
        <w:t>负责协助业主或主导完成前期各项立项手续的办理，与各相关部门的沟通，协调各方面关系；</w:t>
      </w:r>
    </w:p>
    <w:p w:rsidR="00C950DC" w:rsidRDefault="00E21723">
      <w:pPr>
        <w:tabs>
          <w:tab w:val="left" w:pos="420"/>
        </w:tabs>
        <w:ind w:firstLine="480"/>
        <w:rPr>
          <w:szCs w:val="24"/>
        </w:rPr>
      </w:pPr>
      <w:r>
        <w:rPr>
          <w:rFonts w:hint="eastAsia"/>
          <w:szCs w:val="24"/>
        </w:rPr>
        <w:t>1.2</w:t>
      </w:r>
      <w:r>
        <w:rPr>
          <w:rFonts w:hint="eastAsia"/>
          <w:szCs w:val="24"/>
        </w:rPr>
        <w:t>负责招标前期备案工作；</w:t>
      </w:r>
    </w:p>
    <w:p w:rsidR="00C950DC" w:rsidRDefault="00E21723">
      <w:pPr>
        <w:tabs>
          <w:tab w:val="left" w:pos="420"/>
        </w:tabs>
        <w:ind w:firstLine="480"/>
        <w:rPr>
          <w:szCs w:val="24"/>
        </w:rPr>
      </w:pPr>
      <w:r>
        <w:rPr>
          <w:rFonts w:hint="eastAsia"/>
          <w:szCs w:val="24"/>
        </w:rPr>
        <w:t>1.3</w:t>
      </w:r>
      <w:r>
        <w:rPr>
          <w:rFonts w:hint="eastAsia"/>
          <w:szCs w:val="24"/>
        </w:rPr>
        <w:t>负责联系和统筹安排公司其他生产部门的资质备案工作；</w:t>
      </w:r>
    </w:p>
    <w:p w:rsidR="00C950DC" w:rsidRDefault="00E21723">
      <w:pPr>
        <w:tabs>
          <w:tab w:val="left" w:pos="420"/>
        </w:tabs>
        <w:ind w:firstLine="480"/>
        <w:rPr>
          <w:szCs w:val="24"/>
        </w:rPr>
      </w:pPr>
      <w:r>
        <w:rPr>
          <w:rFonts w:hint="eastAsia"/>
          <w:szCs w:val="24"/>
        </w:rPr>
        <w:t>1.4</w:t>
      </w:r>
      <w:r>
        <w:rPr>
          <w:rFonts w:hint="eastAsia"/>
          <w:szCs w:val="24"/>
        </w:rPr>
        <w:t>负责联系和配合后勤服务中心开展驻地建设工作。</w:t>
      </w:r>
    </w:p>
    <w:p w:rsidR="00C950DC" w:rsidRDefault="00E21723">
      <w:pPr>
        <w:ind w:firstLine="48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1.5</w:t>
      </w:r>
      <w:r>
        <w:rPr>
          <w:rFonts w:ascii="Times New Roman" w:eastAsia="宋体" w:hAnsi="Times New Roman" w:cs="Times New Roman" w:hint="eastAsia"/>
          <w:color w:val="000000"/>
          <w:szCs w:val="24"/>
        </w:rPr>
        <w:t>结合项目总进度计划编制招标和采购方案和计划；</w:t>
      </w:r>
    </w:p>
    <w:p w:rsidR="00C950DC" w:rsidRDefault="00E21723">
      <w:pPr>
        <w:ind w:firstLine="48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1.6</w:t>
      </w:r>
      <w:r>
        <w:rPr>
          <w:rFonts w:ascii="Times New Roman" w:eastAsia="宋体" w:hAnsi="Times New Roman" w:cs="Times New Roman" w:hint="eastAsia"/>
          <w:color w:val="000000"/>
          <w:szCs w:val="24"/>
        </w:rPr>
        <w:t>协助业主或主导选择招标代理单位，进行设计单位、施工单位、监理单位施工招标；</w:t>
      </w:r>
    </w:p>
    <w:p w:rsidR="00C950DC" w:rsidRDefault="00E21723">
      <w:pPr>
        <w:ind w:firstLine="48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1.7</w:t>
      </w:r>
      <w:r>
        <w:rPr>
          <w:rFonts w:ascii="Times New Roman" w:eastAsia="宋体" w:hAnsi="Times New Roman" w:cs="Times New Roman" w:hint="eastAsia"/>
          <w:color w:val="000000"/>
          <w:szCs w:val="24"/>
        </w:rPr>
        <w:t>组织设备材料采购的招标工作</w:t>
      </w:r>
      <w:r w:rsidR="00D86464">
        <w:rPr>
          <w:rFonts w:ascii="Times New Roman" w:eastAsia="宋体" w:hAnsi="Times New Roman" w:cs="Times New Roman" w:hint="eastAsia"/>
          <w:color w:val="000000"/>
          <w:szCs w:val="24"/>
        </w:rPr>
        <w:t>，</w:t>
      </w:r>
      <w:r>
        <w:rPr>
          <w:rFonts w:ascii="Times New Roman" w:eastAsia="宋体" w:hAnsi="Times New Roman" w:cs="Times New Roman" w:hint="eastAsia"/>
          <w:color w:val="000000"/>
          <w:szCs w:val="24"/>
        </w:rPr>
        <w:t>进行设备选型和购买国内外设备的技术把关；</w:t>
      </w:r>
    </w:p>
    <w:p w:rsidR="00C950DC" w:rsidRDefault="00E21723">
      <w:pPr>
        <w:ind w:firstLine="48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1.8</w:t>
      </w:r>
      <w:r>
        <w:rPr>
          <w:rFonts w:ascii="Times New Roman" w:eastAsia="宋体" w:hAnsi="Times New Roman" w:cs="Times New Roman" w:hint="eastAsia"/>
          <w:color w:val="000000"/>
          <w:szCs w:val="24"/>
        </w:rPr>
        <w:t>检查统计每月项目招标、采购工作运行情况，并汇总。</w:t>
      </w:r>
    </w:p>
    <w:p w:rsidR="00C950DC" w:rsidRDefault="00E21723" w:rsidP="0009278D">
      <w:pPr>
        <w:pStyle w:val="4"/>
        <w:ind w:firstLine="482"/>
      </w:pPr>
      <w:r>
        <w:rPr>
          <w:rFonts w:hint="eastAsia"/>
        </w:rPr>
        <w:t>2</w:t>
      </w:r>
      <w:r>
        <w:rPr>
          <w:rFonts w:hint="eastAsia"/>
        </w:rPr>
        <w:t>、工程管理部</w:t>
      </w:r>
      <w:r>
        <w:tab/>
      </w:r>
    </w:p>
    <w:p w:rsidR="00C950DC" w:rsidRDefault="00E21723">
      <w:pPr>
        <w:tabs>
          <w:tab w:val="left" w:pos="420"/>
        </w:tabs>
        <w:ind w:firstLine="480"/>
        <w:rPr>
          <w:szCs w:val="24"/>
        </w:rPr>
      </w:pPr>
      <w:r>
        <w:rPr>
          <w:rFonts w:hint="eastAsia"/>
          <w:szCs w:val="24"/>
        </w:rPr>
        <w:t>2.1</w:t>
      </w:r>
      <w:r>
        <w:rPr>
          <w:rFonts w:hint="eastAsia"/>
          <w:szCs w:val="24"/>
        </w:rPr>
        <w:t>制定工程实施阶段的项目管理办法、项目管理大纲及项目总进度计划；</w:t>
      </w:r>
    </w:p>
    <w:p w:rsidR="00C950DC" w:rsidRDefault="00E21723">
      <w:pPr>
        <w:tabs>
          <w:tab w:val="left" w:pos="420"/>
        </w:tabs>
        <w:ind w:firstLine="480"/>
        <w:rPr>
          <w:szCs w:val="24"/>
        </w:rPr>
      </w:pPr>
      <w:r>
        <w:rPr>
          <w:rFonts w:hint="eastAsia"/>
          <w:szCs w:val="24"/>
        </w:rPr>
        <w:t>2.2</w:t>
      </w:r>
      <w:r>
        <w:rPr>
          <w:rFonts w:hint="eastAsia"/>
          <w:szCs w:val="24"/>
        </w:rPr>
        <w:t>负责设计阶段的管理，优化设计审核图纸，以及实施阶段对设计变更做技术经济分析、设计现场处理工作；</w:t>
      </w:r>
      <w:r>
        <w:rPr>
          <w:rFonts w:hint="eastAsia"/>
          <w:szCs w:val="24"/>
        </w:rPr>
        <w:t xml:space="preserve"> </w:t>
      </w:r>
    </w:p>
    <w:p w:rsidR="00C950DC" w:rsidRDefault="00E21723">
      <w:pPr>
        <w:tabs>
          <w:tab w:val="left" w:pos="420"/>
        </w:tabs>
        <w:ind w:firstLine="480"/>
        <w:rPr>
          <w:szCs w:val="24"/>
        </w:rPr>
      </w:pPr>
      <w:r>
        <w:rPr>
          <w:rFonts w:hint="eastAsia"/>
          <w:szCs w:val="24"/>
        </w:rPr>
        <w:t>2.3</w:t>
      </w:r>
      <w:r>
        <w:rPr>
          <w:rFonts w:hint="eastAsia"/>
          <w:szCs w:val="24"/>
        </w:rPr>
        <w:t>协助或指导信息中心对管理软件和信息化设施的安装，并在工作过程中对管理软件和信息化设施作出优化意见；</w:t>
      </w:r>
    </w:p>
    <w:p w:rsidR="00C950DC" w:rsidRDefault="00E21723">
      <w:pPr>
        <w:tabs>
          <w:tab w:val="left" w:pos="420"/>
        </w:tabs>
        <w:ind w:firstLine="480"/>
        <w:rPr>
          <w:szCs w:val="24"/>
        </w:rPr>
      </w:pPr>
      <w:r>
        <w:rPr>
          <w:rFonts w:hint="eastAsia"/>
          <w:szCs w:val="24"/>
        </w:rPr>
        <w:t>2.4</w:t>
      </w:r>
      <w:r>
        <w:rPr>
          <w:rFonts w:hint="eastAsia"/>
          <w:szCs w:val="24"/>
        </w:rPr>
        <w:t>进行项目计划管理、风险管理，对施工承包单位进行管理；</w:t>
      </w:r>
    </w:p>
    <w:p w:rsidR="00C950DC" w:rsidRDefault="00E21723">
      <w:pPr>
        <w:tabs>
          <w:tab w:val="left" w:pos="420"/>
        </w:tabs>
        <w:ind w:firstLine="480"/>
        <w:rPr>
          <w:szCs w:val="24"/>
        </w:rPr>
      </w:pPr>
      <w:r>
        <w:rPr>
          <w:rFonts w:hint="eastAsia"/>
          <w:szCs w:val="24"/>
        </w:rPr>
        <w:t>2.5</w:t>
      </w:r>
      <w:r>
        <w:rPr>
          <w:rFonts w:hint="eastAsia"/>
          <w:szCs w:val="24"/>
        </w:rPr>
        <w:t>负责项目全过程的安全环保及文明施工管理；</w:t>
      </w:r>
    </w:p>
    <w:p w:rsidR="00C950DC" w:rsidRDefault="00E21723">
      <w:pPr>
        <w:tabs>
          <w:tab w:val="left" w:pos="420"/>
        </w:tabs>
        <w:ind w:firstLine="480"/>
        <w:rPr>
          <w:szCs w:val="24"/>
        </w:rPr>
      </w:pPr>
      <w:r>
        <w:rPr>
          <w:rFonts w:hint="eastAsia"/>
          <w:szCs w:val="24"/>
        </w:rPr>
        <w:t>2.6</w:t>
      </w:r>
      <w:r>
        <w:rPr>
          <w:rFonts w:hint="eastAsia"/>
          <w:szCs w:val="24"/>
        </w:rPr>
        <w:t>协助业主组织工程项目的交工，竣工验收工作；</w:t>
      </w:r>
    </w:p>
    <w:p w:rsidR="00C950DC" w:rsidRDefault="00E21723">
      <w:pPr>
        <w:tabs>
          <w:tab w:val="left" w:pos="420"/>
        </w:tabs>
        <w:ind w:firstLine="480"/>
        <w:rPr>
          <w:szCs w:val="24"/>
        </w:rPr>
      </w:pPr>
      <w:r>
        <w:rPr>
          <w:rFonts w:hint="eastAsia"/>
          <w:szCs w:val="24"/>
        </w:rPr>
        <w:t>2.7</w:t>
      </w:r>
      <w:r>
        <w:rPr>
          <w:rFonts w:hint="eastAsia"/>
          <w:szCs w:val="24"/>
        </w:rPr>
        <w:t>负责工程项目资料的归类及拟定竣工资料归档要求；</w:t>
      </w:r>
    </w:p>
    <w:p w:rsidR="00C950DC" w:rsidRDefault="00E21723">
      <w:pPr>
        <w:tabs>
          <w:tab w:val="left" w:pos="420"/>
        </w:tabs>
        <w:ind w:firstLine="480"/>
        <w:rPr>
          <w:szCs w:val="24"/>
        </w:rPr>
      </w:pPr>
      <w:r>
        <w:rPr>
          <w:rFonts w:hint="eastAsia"/>
          <w:szCs w:val="24"/>
        </w:rPr>
        <w:t>2.8</w:t>
      </w:r>
      <w:r>
        <w:rPr>
          <w:rFonts w:hint="eastAsia"/>
          <w:szCs w:val="24"/>
        </w:rPr>
        <w:t>检查统计每月项目质量、进度工作运行情况，并汇总。</w:t>
      </w:r>
    </w:p>
    <w:p w:rsidR="00C950DC" w:rsidRDefault="00E21723" w:rsidP="0009278D">
      <w:pPr>
        <w:pStyle w:val="4"/>
        <w:ind w:firstLine="482"/>
      </w:pPr>
      <w:r>
        <w:rPr>
          <w:rFonts w:hint="eastAsia"/>
        </w:rPr>
        <w:t>3</w:t>
      </w:r>
      <w:r>
        <w:rPr>
          <w:rFonts w:hint="eastAsia"/>
        </w:rPr>
        <w:t>、合同管理部</w:t>
      </w:r>
    </w:p>
    <w:p w:rsidR="00C950DC" w:rsidRDefault="00E21723">
      <w:pPr>
        <w:ind w:firstLine="48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3.1</w:t>
      </w:r>
      <w:r>
        <w:rPr>
          <w:rFonts w:ascii="Times New Roman" w:eastAsia="宋体" w:hAnsi="Times New Roman" w:cs="Times New Roman" w:hint="eastAsia"/>
          <w:color w:val="000000"/>
          <w:szCs w:val="24"/>
        </w:rPr>
        <w:t>针对各单位的合同争议、索赔、工期延期等问题，向项目经理提出初步意见；</w:t>
      </w:r>
    </w:p>
    <w:p w:rsidR="00C950DC" w:rsidRDefault="00E21723">
      <w:pPr>
        <w:ind w:firstLine="48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lastRenderedPageBreak/>
        <w:t>3.2</w:t>
      </w:r>
      <w:r>
        <w:rPr>
          <w:rFonts w:ascii="Times New Roman" w:eastAsia="宋体" w:hAnsi="Times New Roman" w:cs="Times New Roman" w:hint="eastAsia"/>
          <w:color w:val="000000"/>
          <w:szCs w:val="24"/>
        </w:rPr>
        <w:t>完成常规计量工作。工程变更、现场签证的审核与管理，协助审查设计变更，提出咨询意见；</w:t>
      </w:r>
    </w:p>
    <w:p w:rsidR="00C950DC" w:rsidRDefault="00E21723">
      <w:pPr>
        <w:ind w:firstLine="48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3.3</w:t>
      </w:r>
      <w:r>
        <w:rPr>
          <w:rFonts w:ascii="Times New Roman" w:eastAsia="宋体" w:hAnsi="Times New Roman" w:cs="Times New Roman" w:hint="eastAsia"/>
          <w:color w:val="000000"/>
          <w:szCs w:val="24"/>
        </w:rPr>
        <w:t>建立合同管理方案，分类建立所有合同台账以及制定图纸管理方案；</w:t>
      </w:r>
    </w:p>
    <w:p w:rsidR="00C950DC" w:rsidRDefault="00E21723">
      <w:pPr>
        <w:ind w:firstLine="48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3.4</w:t>
      </w:r>
      <w:r>
        <w:rPr>
          <w:rFonts w:ascii="Times New Roman" w:eastAsia="宋体" w:hAnsi="Times New Roman" w:cs="Times New Roman" w:hint="eastAsia"/>
          <w:color w:val="000000"/>
          <w:szCs w:val="24"/>
        </w:rPr>
        <w:t>定期核实工程量，对工程概预算和决算进行审核；</w:t>
      </w:r>
    </w:p>
    <w:p w:rsidR="00C950DC" w:rsidRDefault="00E21723">
      <w:pPr>
        <w:ind w:firstLine="48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34.5</w:t>
      </w:r>
      <w:r>
        <w:rPr>
          <w:rFonts w:ascii="Times New Roman" w:eastAsia="宋体" w:hAnsi="Times New Roman" w:cs="Times New Roman" w:hint="eastAsia"/>
          <w:color w:val="000000"/>
          <w:szCs w:val="24"/>
        </w:rPr>
        <w:t>负责编制各项财务报表，用款计划，划拨工程款等</w:t>
      </w:r>
    </w:p>
    <w:p w:rsidR="00C950DC" w:rsidRDefault="00E21723">
      <w:pPr>
        <w:ind w:firstLine="48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34.6</w:t>
      </w:r>
      <w:r>
        <w:rPr>
          <w:rFonts w:ascii="Times New Roman" w:eastAsia="宋体" w:hAnsi="Times New Roman" w:cs="Times New Roman" w:hint="eastAsia"/>
          <w:color w:val="000000"/>
          <w:szCs w:val="24"/>
        </w:rPr>
        <w:t>检查统计每月项目合同、计量执行情况，并汇总；</w:t>
      </w:r>
    </w:p>
    <w:p w:rsidR="00C950DC" w:rsidRDefault="00E21723" w:rsidP="0009278D">
      <w:pPr>
        <w:pStyle w:val="4"/>
        <w:ind w:firstLine="482"/>
      </w:pPr>
      <w:r>
        <w:rPr>
          <w:rFonts w:hint="eastAsia"/>
        </w:rPr>
        <w:t>4</w:t>
      </w:r>
      <w:r>
        <w:rPr>
          <w:rFonts w:hint="eastAsia"/>
        </w:rPr>
        <w:t>、综合管理部</w:t>
      </w:r>
    </w:p>
    <w:p w:rsidR="00C950DC" w:rsidRDefault="00E21723">
      <w:pPr>
        <w:tabs>
          <w:tab w:val="left" w:pos="420"/>
        </w:tabs>
        <w:ind w:firstLine="480"/>
        <w:rPr>
          <w:szCs w:val="24"/>
        </w:rPr>
      </w:pPr>
      <w:r>
        <w:rPr>
          <w:rFonts w:hint="eastAsia"/>
          <w:szCs w:val="24"/>
        </w:rPr>
        <w:t>4.1</w:t>
      </w:r>
      <w:r>
        <w:rPr>
          <w:rFonts w:hint="eastAsia"/>
          <w:szCs w:val="24"/>
        </w:rPr>
        <w:t>负责制定项目管理机构的规章制度、人事管理、组织人员培训和考勤统计；</w:t>
      </w:r>
    </w:p>
    <w:p w:rsidR="00C950DC" w:rsidRDefault="00E21723">
      <w:pPr>
        <w:tabs>
          <w:tab w:val="left" w:pos="420"/>
        </w:tabs>
        <w:ind w:firstLine="480"/>
        <w:rPr>
          <w:szCs w:val="24"/>
        </w:rPr>
      </w:pPr>
      <w:r>
        <w:rPr>
          <w:rFonts w:hint="eastAsia"/>
          <w:szCs w:val="24"/>
        </w:rPr>
        <w:t>4.2</w:t>
      </w:r>
      <w:r>
        <w:rPr>
          <w:rFonts w:hint="eastAsia"/>
          <w:szCs w:val="24"/>
        </w:rPr>
        <w:t>项目管理内部会议的组织；</w:t>
      </w:r>
    </w:p>
    <w:p w:rsidR="00C950DC" w:rsidRDefault="00E21723">
      <w:pPr>
        <w:tabs>
          <w:tab w:val="left" w:pos="420"/>
        </w:tabs>
        <w:ind w:firstLine="480"/>
        <w:rPr>
          <w:szCs w:val="24"/>
        </w:rPr>
      </w:pPr>
      <w:r>
        <w:rPr>
          <w:rFonts w:hint="eastAsia"/>
          <w:szCs w:val="24"/>
        </w:rPr>
        <w:t>4.3</w:t>
      </w:r>
      <w:r>
        <w:rPr>
          <w:rFonts w:hint="eastAsia"/>
          <w:szCs w:val="24"/>
        </w:rPr>
        <w:t>办理施工图委托送审工作；</w:t>
      </w:r>
    </w:p>
    <w:p w:rsidR="00C950DC" w:rsidRDefault="00E21723">
      <w:pPr>
        <w:tabs>
          <w:tab w:val="left" w:pos="420"/>
        </w:tabs>
        <w:ind w:firstLine="480"/>
        <w:rPr>
          <w:szCs w:val="24"/>
        </w:rPr>
      </w:pPr>
      <w:r>
        <w:rPr>
          <w:rFonts w:hint="eastAsia"/>
          <w:szCs w:val="24"/>
        </w:rPr>
        <w:t>4.4</w:t>
      </w:r>
      <w:r>
        <w:rPr>
          <w:rFonts w:hint="eastAsia"/>
          <w:szCs w:val="24"/>
        </w:rPr>
        <w:t>传达项目经理的指令，协调项目管理机构各职能组的工作；</w:t>
      </w:r>
    </w:p>
    <w:p w:rsidR="00C950DC" w:rsidRDefault="00E21723">
      <w:pPr>
        <w:tabs>
          <w:tab w:val="left" w:pos="420"/>
        </w:tabs>
        <w:ind w:firstLine="480"/>
        <w:rPr>
          <w:szCs w:val="24"/>
        </w:rPr>
      </w:pPr>
      <w:r>
        <w:rPr>
          <w:rFonts w:hint="eastAsia"/>
          <w:szCs w:val="24"/>
        </w:rPr>
        <w:t>4.5</w:t>
      </w:r>
      <w:r>
        <w:rPr>
          <w:rFonts w:hint="eastAsia"/>
          <w:szCs w:val="24"/>
        </w:rPr>
        <w:t>编写项目经理交办的专题报告；</w:t>
      </w:r>
    </w:p>
    <w:p w:rsidR="00C950DC" w:rsidRDefault="00E21723">
      <w:pPr>
        <w:tabs>
          <w:tab w:val="left" w:pos="420"/>
        </w:tabs>
        <w:ind w:firstLine="480"/>
        <w:rPr>
          <w:szCs w:val="24"/>
        </w:rPr>
      </w:pPr>
      <w:r>
        <w:rPr>
          <w:rFonts w:hint="eastAsia"/>
          <w:szCs w:val="24"/>
        </w:rPr>
        <w:t>4.6</w:t>
      </w:r>
      <w:r>
        <w:rPr>
          <w:rFonts w:hint="eastAsia"/>
          <w:szCs w:val="24"/>
        </w:rPr>
        <w:t>项目管理的日常文字处理、行文；</w:t>
      </w:r>
    </w:p>
    <w:p w:rsidR="00C950DC" w:rsidRDefault="00E21723">
      <w:pPr>
        <w:tabs>
          <w:tab w:val="left" w:pos="420"/>
        </w:tabs>
        <w:ind w:firstLine="480"/>
        <w:rPr>
          <w:szCs w:val="24"/>
        </w:rPr>
      </w:pPr>
      <w:r>
        <w:rPr>
          <w:rFonts w:hint="eastAsia"/>
          <w:szCs w:val="24"/>
        </w:rPr>
        <w:t>4.7</w:t>
      </w:r>
      <w:r>
        <w:rPr>
          <w:rFonts w:hint="eastAsia"/>
          <w:szCs w:val="24"/>
        </w:rPr>
        <w:t>与委托人有关部门的日常协调工作；负责现场的日常接待和后期保障工作；</w:t>
      </w:r>
    </w:p>
    <w:p w:rsidR="00C950DC" w:rsidRDefault="00E21723">
      <w:pPr>
        <w:ind w:firstLine="48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45.8</w:t>
      </w:r>
      <w:r>
        <w:rPr>
          <w:rFonts w:ascii="Times New Roman" w:eastAsia="宋体" w:hAnsi="Times New Roman" w:cs="Times New Roman" w:hint="eastAsia"/>
          <w:color w:val="000000"/>
          <w:szCs w:val="24"/>
        </w:rPr>
        <w:t>负责项目部各项用款计划，工资报送和日常开销监管等。</w:t>
      </w:r>
    </w:p>
    <w:p w:rsidR="00C950DC" w:rsidRDefault="00E21723">
      <w:pPr>
        <w:ind w:firstLine="48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4.9</w:t>
      </w:r>
      <w:r>
        <w:rPr>
          <w:rFonts w:ascii="Times New Roman" w:eastAsia="宋体" w:hAnsi="Times New Roman" w:cs="Times New Roman" w:hint="eastAsia"/>
          <w:color w:val="000000"/>
          <w:szCs w:val="24"/>
        </w:rPr>
        <w:t>材料、设备采购价格的咨询、统计；</w:t>
      </w:r>
    </w:p>
    <w:p w:rsidR="00C950DC" w:rsidRDefault="00E21723">
      <w:pPr>
        <w:tabs>
          <w:tab w:val="left" w:pos="420"/>
        </w:tabs>
        <w:ind w:firstLine="480"/>
        <w:rPr>
          <w:szCs w:val="24"/>
        </w:rPr>
      </w:pPr>
      <w:r>
        <w:rPr>
          <w:rFonts w:hint="eastAsia"/>
          <w:szCs w:val="24"/>
        </w:rPr>
        <w:t>4</w:t>
      </w:r>
      <w:bookmarkStart w:id="6" w:name="_GoBack"/>
      <w:bookmarkEnd w:id="6"/>
      <w:r>
        <w:rPr>
          <w:rFonts w:hint="eastAsia"/>
          <w:szCs w:val="24"/>
        </w:rPr>
        <w:t>.10</w:t>
      </w:r>
      <w:r>
        <w:rPr>
          <w:rFonts w:hint="eastAsia"/>
          <w:szCs w:val="24"/>
        </w:rPr>
        <w:t>负责本部门动态管理系统录入和管理</w:t>
      </w:r>
      <w:r>
        <w:rPr>
          <w:szCs w:val="24"/>
        </w:rPr>
        <w:t>,</w:t>
      </w:r>
      <w:r>
        <w:rPr>
          <w:rFonts w:hint="eastAsia"/>
          <w:szCs w:val="24"/>
        </w:rPr>
        <w:t>完成公司领导交办的其他工作。</w:t>
      </w:r>
    </w:p>
    <w:p w:rsidR="00C950DC" w:rsidRDefault="00E21723" w:rsidP="0009278D">
      <w:pPr>
        <w:pStyle w:val="1"/>
        <w:numPr>
          <w:ilvl w:val="0"/>
          <w:numId w:val="56"/>
        </w:numPr>
        <w:ind w:firstLineChars="0"/>
      </w:pPr>
      <w:bookmarkStart w:id="7" w:name="_Toc475898246"/>
      <w:r>
        <w:rPr>
          <w:rFonts w:hint="eastAsia"/>
        </w:rPr>
        <w:t>项目管理项目部岗位任职条件和职责</w:t>
      </w:r>
      <w:bookmarkEnd w:id="7"/>
    </w:p>
    <w:p w:rsidR="0009278D" w:rsidRDefault="0009278D" w:rsidP="0009278D">
      <w:pPr>
        <w:ind w:firstLine="480"/>
      </w:pPr>
    </w:p>
    <w:p w:rsidR="0009278D" w:rsidRPr="0009278D" w:rsidRDefault="0009278D" w:rsidP="0009278D">
      <w:pPr>
        <w:ind w:firstLine="480"/>
      </w:pPr>
    </w:p>
    <w:p w:rsidR="006F2DF1" w:rsidRDefault="00E21723" w:rsidP="0009278D">
      <w:pPr>
        <w:pStyle w:val="4"/>
        <w:numPr>
          <w:ilvl w:val="0"/>
          <w:numId w:val="55"/>
        </w:numPr>
        <w:ind w:firstLineChars="0"/>
      </w:pPr>
      <w:r>
        <w:rPr>
          <w:rFonts w:hint="eastAsia"/>
        </w:rPr>
        <w:t>项目管理项目部岗位设置组织参照图</w:t>
      </w:r>
    </w:p>
    <w:p w:rsidR="0009278D" w:rsidRDefault="0009278D" w:rsidP="0009278D">
      <w:pPr>
        <w:ind w:firstLine="480"/>
      </w:pPr>
    </w:p>
    <w:p w:rsidR="0009278D" w:rsidRDefault="0009278D" w:rsidP="0009278D">
      <w:pPr>
        <w:ind w:firstLine="480"/>
      </w:pPr>
    </w:p>
    <w:p w:rsidR="0009278D" w:rsidRDefault="0009278D" w:rsidP="0009278D">
      <w:pPr>
        <w:ind w:firstLine="480"/>
      </w:pPr>
    </w:p>
    <w:p w:rsidR="0009278D" w:rsidRPr="0009278D" w:rsidRDefault="0009278D" w:rsidP="0009278D">
      <w:pPr>
        <w:ind w:firstLine="480"/>
      </w:pPr>
    </w:p>
    <w:p w:rsidR="0009278D" w:rsidRDefault="00121BB4" w:rsidP="006F2DF1">
      <w:pPr>
        <w:tabs>
          <w:tab w:val="left" w:pos="420"/>
        </w:tabs>
        <w:ind w:firstLine="482"/>
        <w:rPr>
          <w:b/>
          <w:szCs w:val="24"/>
        </w:rPr>
      </w:pPr>
      <w:r w:rsidRPr="00121BB4">
        <w:rPr>
          <w:b/>
          <w:noProof/>
        </w:rPr>
        <w:lastRenderedPageBreak/>
        <w:pict>
          <v:shapetype id="_x0000_t202" coordsize="21600,21600" o:spt="202" path="m,l,21600r21600,l21600,xe">
            <v:stroke joinstyle="miter"/>
            <v:path gradientshapeok="t" o:connecttype="rect"/>
          </v:shapetype>
          <v:shape id="_x0000_s1316" type="#_x0000_t202" style="position:absolute;left:0;text-align:left;margin-left:325.65pt;margin-top:9.75pt;width:72.75pt;height:22.5pt;z-index:252205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" filled="f">
            <v:textbox inset="0,0,0,0">
              <w:txbxContent>
                <w:p w:rsidR="00BD48D8" w:rsidRPr="00CD7C71" w:rsidRDefault="00BD48D8" w:rsidP="00C62E57">
                  <w:pPr>
                    <w:ind w:firstLineChars="150" w:firstLine="270"/>
                    <w:rPr>
                      <w:kern w:val="10"/>
                      <w:position w:val="6"/>
                      <w:sz w:val="18"/>
                      <w:szCs w:val="18"/>
                    </w:rPr>
                  </w:pPr>
                  <w:r>
                    <w:rPr>
                      <w:rFonts w:hint="eastAsia"/>
                      <w:kern w:val="10"/>
                      <w:position w:val="6"/>
                      <w:sz w:val="18"/>
                      <w:szCs w:val="18"/>
                    </w:rPr>
                    <w:t>工程师</w:t>
                  </w:r>
                  <w:r>
                    <w:rPr>
                      <w:rFonts w:hint="eastAsia"/>
                      <w:kern w:val="10"/>
                      <w:position w:val="6"/>
                      <w:sz w:val="18"/>
                      <w:szCs w:val="18"/>
                    </w:rPr>
                    <w:t>X</w:t>
                  </w:r>
                  <w:r>
                    <w:rPr>
                      <w:rFonts w:hint="eastAsia"/>
                      <w:kern w:val="10"/>
                      <w:position w:val="6"/>
                      <w:sz w:val="18"/>
                      <w:szCs w:val="18"/>
                    </w:rPr>
                    <w:t>人</w:t>
                  </w:r>
                </w:p>
              </w:txbxContent>
            </v:textbox>
          </v:shape>
        </w:pict>
      </w:r>
      <w:r w:rsidRPr="00121BB4">
        <w:rPr>
          <w:b/>
          <w:noProof/>
        </w:rPr>
        <w:pict>
          <v:shapetype id="_x0000_t32" coordsize="21600,21600" o:spt="32" o:oned="t" path="m,l21600,21600e" filled="f">
            <v:path arrowok="t" fillok="f" o:connecttype="none"/>
            <o:lock v:ext="edit" shapetype="t"/>
          </v:shapetype>
          <v:shape id="直接箭头连接符 372" o:spid="_x0000_s1359" type="#_x0000_t32" style="position:absolute;left:0;text-align:left;margin-left:290.9pt;margin-top:21.5pt;width:34.5pt;height:0;z-index:252249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" strokecolor="black [3040]">
            <v:stroke endarrow="open"/>
          </v:shape>
        </w:pict>
      </w:r>
      <w:r w:rsidRPr="00121BB4">
        <w:rPr>
          <w:b/>
          <w:noProof/>
        </w:rPr>
        <w:pict>
          <v:line id="直接连接符 364" o:spid="_x0000_s1353" style="position:absolute;left:0;text-align:left;z-index:252242944;visibility:visible" from="290.9pt,21.5pt" to="290.9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" strokecolor="black [3040]"/>
        </w:pict>
      </w:r>
      <w:r w:rsidRPr="00121BB4">
        <w:rPr>
          <w:b/>
          <w:noProof/>
        </w:rPr>
        <w:pict>
          <v:shape id="文本框 2" o:spid="_x0000_s1311" type="#_x0000_t202" style="position:absolute;left:0;text-align:left;margin-left:175.65pt;margin-top:21.9pt;width:92.55pt;height:31.35pt;z-index:2521999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">
            <v:textbox style="mso-fit-shape-to-text:t">
              <w:txbxContent>
                <w:p w:rsidR="00BD48D8" w:rsidRPr="00C62E57" w:rsidRDefault="00BD48D8" w:rsidP="00C62E57">
                  <w:pPr>
                    <w:ind w:firstLineChars="0" w:firstLine="0"/>
                    <w:rPr>
                      <w:sz w:val="21"/>
                      <w:szCs w:val="21"/>
                    </w:rPr>
                  </w:pPr>
                  <w:r w:rsidRPr="00C62E57">
                    <w:rPr>
                      <w:rFonts w:hint="eastAsia"/>
                      <w:sz w:val="21"/>
                      <w:szCs w:val="21"/>
                    </w:rPr>
                    <w:t>前期事务部部长</w:t>
                  </w:r>
                </w:p>
              </w:txbxContent>
            </v:textbox>
          </v:shape>
        </w:pict>
      </w:r>
    </w:p>
    <w:p w:rsidR="006F2DF1" w:rsidRDefault="00121BB4" w:rsidP="006F2DF1">
      <w:pPr>
        <w:tabs>
          <w:tab w:val="left" w:pos="420"/>
        </w:tabs>
        <w:ind w:firstLine="482"/>
        <w:rPr>
          <w:b/>
          <w:szCs w:val="24"/>
        </w:rPr>
      </w:pPr>
      <w:r>
        <w:rPr>
          <w:b/>
          <w:noProof/>
          <w:szCs w:val="24"/>
        </w:rPr>
        <w:pict>
          <v:line id="直接连接符 360" o:spid="_x0000_s1350" style="position:absolute;left:0;text-align:left;flip:y;z-index:252239872;visibility:visible;mso-width-relative:margin" from="268.5pt,17.3pt" to="290.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" strokecolor="black [3040]"/>
        </w:pict>
      </w:r>
      <w:r>
        <w:rPr>
          <w:b/>
          <w:noProof/>
          <w:szCs w:val="24"/>
        </w:rPr>
        <w:pict>
          <v:line id="直接连接符 342" o:spid="_x0000_s1334" style="position:absolute;left:0;text-align:left;flip:x y;z-index:252223488;visibility:visible;mso-height-relative:margin" from="131.1pt,13.5pt" to="131.15pt,2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" strokecolor="black [3040]"/>
        </w:pict>
      </w:r>
      <w:r>
        <w:rPr>
          <w:b/>
          <w:noProof/>
          <w:szCs w:val="24"/>
        </w:rPr>
        <w:pict>
          <v:shape id="_x0000_s1317" type="#_x0000_t202" style="position:absolute;left:0;text-align:left;margin-left:323.7pt;margin-top:17.3pt;width:74.2pt;height:20.75pt;z-index:252206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" filled="f">
            <v:textbox inset="0,0,0,0">
              <w:txbxContent>
                <w:p w:rsidR="00BD48D8" w:rsidRPr="00CD7C71" w:rsidRDefault="00BD48D8" w:rsidP="006F2DF1">
                  <w:pPr>
                    <w:ind w:firstLineChars="150" w:firstLine="270"/>
                    <w:rPr>
                      <w:kern w:val="10"/>
                      <w:position w:val="6"/>
                      <w:sz w:val="18"/>
                      <w:szCs w:val="18"/>
                    </w:rPr>
                  </w:pPr>
                  <w:r>
                    <w:rPr>
                      <w:rFonts w:hint="eastAsia"/>
                      <w:kern w:val="10"/>
                      <w:position w:val="6"/>
                      <w:sz w:val="18"/>
                      <w:szCs w:val="18"/>
                    </w:rPr>
                    <w:t>技术员</w:t>
                  </w:r>
                  <w:r>
                    <w:rPr>
                      <w:rFonts w:hint="eastAsia"/>
                      <w:kern w:val="10"/>
                      <w:position w:val="6"/>
                      <w:sz w:val="18"/>
                      <w:szCs w:val="18"/>
                    </w:rPr>
                    <w:t>X</w:t>
                  </w:r>
                  <w:r>
                    <w:rPr>
                      <w:rFonts w:hint="eastAsia"/>
                      <w:kern w:val="10"/>
                      <w:position w:val="6"/>
                      <w:sz w:val="18"/>
                      <w:szCs w:val="18"/>
                    </w:rPr>
                    <w:t>人</w:t>
                  </w:r>
                </w:p>
              </w:txbxContent>
            </v:textbox>
          </v:shape>
        </w:pict>
      </w:r>
      <w:r>
        <w:rPr>
          <w:b/>
          <w:noProof/>
          <w:szCs w:val="24"/>
        </w:rPr>
        <w:pict>
          <v:shape id="_x0000_s1309" type="#_x0000_t202" style="position:absolute;left:0;text-align:left;margin-left:81.9pt;margin-top:4.6pt;width:20.6pt;height:123.45pt;z-index:252197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">
            <v:textbox>
              <w:txbxContent>
                <w:p w:rsidR="00BD48D8" w:rsidRPr="00C62E57" w:rsidRDefault="00BD48D8" w:rsidP="00C62E57">
                  <w:pPr>
                    <w:ind w:firstLineChars="0" w:firstLine="0"/>
                    <w:rPr>
                      <w:sz w:val="21"/>
                      <w:szCs w:val="21"/>
                    </w:rPr>
                  </w:pPr>
                  <w:r w:rsidRPr="00C62E57">
                    <w:rPr>
                      <w:rFonts w:hint="eastAsia"/>
                      <w:sz w:val="21"/>
                      <w:szCs w:val="21"/>
                    </w:rPr>
                    <w:t>项</w:t>
                  </w:r>
                </w:p>
                <w:p w:rsidR="00BD48D8" w:rsidRPr="00C62E57" w:rsidRDefault="00BD48D8" w:rsidP="00C62E57">
                  <w:pPr>
                    <w:ind w:firstLineChars="0" w:firstLine="0"/>
                    <w:rPr>
                      <w:sz w:val="21"/>
                      <w:szCs w:val="21"/>
                    </w:rPr>
                  </w:pPr>
                  <w:r w:rsidRPr="00C62E57">
                    <w:rPr>
                      <w:rFonts w:hint="eastAsia"/>
                      <w:sz w:val="21"/>
                      <w:szCs w:val="21"/>
                    </w:rPr>
                    <w:t>目</w:t>
                  </w:r>
                </w:p>
                <w:p w:rsidR="00BD48D8" w:rsidRPr="00C62E57" w:rsidRDefault="00BD48D8" w:rsidP="00C62E57">
                  <w:pPr>
                    <w:ind w:firstLineChars="0" w:firstLine="0"/>
                    <w:rPr>
                      <w:sz w:val="21"/>
                      <w:szCs w:val="21"/>
                    </w:rPr>
                  </w:pPr>
                  <w:r w:rsidRPr="00C62E57">
                    <w:rPr>
                      <w:rFonts w:hint="eastAsia"/>
                      <w:sz w:val="21"/>
                      <w:szCs w:val="21"/>
                    </w:rPr>
                    <w:t>副</w:t>
                  </w:r>
                </w:p>
                <w:p w:rsidR="00BD48D8" w:rsidRPr="00C62E57" w:rsidRDefault="00BD48D8" w:rsidP="00C62E57">
                  <w:pPr>
                    <w:ind w:firstLineChars="0" w:firstLine="0"/>
                    <w:rPr>
                      <w:sz w:val="21"/>
                      <w:szCs w:val="21"/>
                    </w:rPr>
                  </w:pPr>
                  <w:r w:rsidRPr="00C62E57">
                    <w:rPr>
                      <w:rFonts w:hint="eastAsia"/>
                      <w:sz w:val="21"/>
                      <w:szCs w:val="21"/>
                    </w:rPr>
                    <w:t>经</w:t>
                  </w:r>
                </w:p>
                <w:p w:rsidR="00BD48D8" w:rsidRPr="00C62E57" w:rsidRDefault="00BD48D8" w:rsidP="00C62E57">
                  <w:pPr>
                    <w:ind w:firstLineChars="0" w:firstLine="0"/>
                    <w:rPr>
                      <w:sz w:val="21"/>
                      <w:szCs w:val="21"/>
                    </w:rPr>
                  </w:pPr>
                  <w:r w:rsidRPr="00C62E57">
                    <w:rPr>
                      <w:rFonts w:hint="eastAsia"/>
                      <w:sz w:val="21"/>
                      <w:szCs w:val="21"/>
                    </w:rPr>
                    <w:t>理</w:t>
                  </w:r>
                </w:p>
              </w:txbxContent>
            </v:textbox>
          </v:shape>
        </w:pict>
      </w:r>
      <w:r>
        <w:rPr>
          <w:b/>
          <w:noProof/>
          <w:szCs w:val="24"/>
        </w:rPr>
        <w:pict>
          <v:shape id="直接箭头连接符 343" o:spid="_x0000_s1335" type="#_x0000_t32" style="position:absolute;left:0;text-align:left;margin-left:131.15pt;margin-top:13.5pt;width:44.1pt;height:0;z-index:252224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" strokecolor="black [3040]">
            <v:stroke endarrow="open"/>
          </v:shape>
        </w:pict>
      </w:r>
    </w:p>
    <w:p w:rsidR="006F2DF1" w:rsidRDefault="00121BB4" w:rsidP="006F2DF1">
      <w:pPr>
        <w:tabs>
          <w:tab w:val="left" w:pos="420"/>
        </w:tabs>
        <w:ind w:firstLine="482"/>
        <w:rPr>
          <w:b/>
          <w:szCs w:val="24"/>
        </w:rPr>
      </w:pPr>
      <w:r>
        <w:rPr>
          <w:b/>
          <w:noProof/>
          <w:szCs w:val="24"/>
        </w:rPr>
        <w:pict>
          <v:shape id="直接箭头连接符 370" o:spid="_x0000_s1357" type="#_x0000_t32" style="position:absolute;left:0;text-align:left;margin-left:290.05pt;margin-top:5.55pt;width:34.5pt;height:0;z-index:252247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" strokecolor="black [3040]">
            <v:stroke endarrow="open"/>
          </v:shape>
        </w:pict>
      </w:r>
    </w:p>
    <w:p w:rsidR="006F2DF1" w:rsidRDefault="00121BB4" w:rsidP="006F2DF1">
      <w:pPr>
        <w:tabs>
          <w:tab w:val="left" w:pos="420"/>
        </w:tabs>
        <w:ind w:firstLine="482"/>
        <w:rPr>
          <w:b/>
          <w:szCs w:val="24"/>
        </w:rPr>
      </w:pPr>
      <w:r>
        <w:rPr>
          <w:b/>
          <w:noProof/>
          <w:szCs w:val="24"/>
        </w:rPr>
        <w:pict>
          <v:shape id="_x0000_s1320" type="#_x0000_t202" style="position:absolute;left:0;text-align:left;margin-left:323.65pt;margin-top:17.2pt;width:74.2pt;height:24.25pt;z-index:252209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" filled="f">
            <v:textbox inset="0,0,0,0">
              <w:txbxContent>
                <w:p w:rsidR="00BD48D8" w:rsidRPr="00CD7C71" w:rsidRDefault="00BD48D8" w:rsidP="006F2DF1">
                  <w:pPr>
                    <w:ind w:firstLineChars="150" w:firstLine="270"/>
                    <w:rPr>
                      <w:kern w:val="10"/>
                      <w:position w:val="6"/>
                      <w:sz w:val="18"/>
                      <w:szCs w:val="18"/>
                    </w:rPr>
                  </w:pPr>
                  <w:r>
                    <w:rPr>
                      <w:rFonts w:hint="eastAsia"/>
                      <w:kern w:val="10"/>
                      <w:position w:val="6"/>
                      <w:sz w:val="18"/>
                      <w:szCs w:val="18"/>
                    </w:rPr>
                    <w:t>工程师</w:t>
                  </w:r>
                  <w:r>
                    <w:rPr>
                      <w:rFonts w:hint="eastAsia"/>
                      <w:kern w:val="10"/>
                      <w:position w:val="6"/>
                      <w:sz w:val="18"/>
                      <w:szCs w:val="18"/>
                    </w:rPr>
                    <w:t>X</w:t>
                  </w:r>
                  <w:r>
                    <w:rPr>
                      <w:rFonts w:hint="eastAsia"/>
                      <w:kern w:val="10"/>
                      <w:position w:val="6"/>
                      <w:sz w:val="18"/>
                      <w:szCs w:val="18"/>
                    </w:rPr>
                    <w:t>人</w:t>
                  </w:r>
                </w:p>
              </w:txbxContent>
            </v:textbox>
          </v:shape>
        </w:pict>
      </w:r>
      <w:r>
        <w:rPr>
          <w:b/>
          <w:noProof/>
          <w:szCs w:val="24"/>
        </w:rPr>
        <w:pict>
          <v:shape id="_x0000_s1308" type="#_x0000_t202" style="position:absolute;left:0;text-align:left;margin-left:12.8pt;margin-top:22.55pt;width:24.2pt;height:115.85pt;z-index:252196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">
            <v:textbox>
              <w:txbxContent>
                <w:p w:rsidR="00BD48D8" w:rsidRDefault="00BD48D8" w:rsidP="006F2DF1">
                  <w:pPr>
                    <w:ind w:firstLineChars="0" w:firstLine="0"/>
                  </w:pPr>
                  <w:r>
                    <w:rPr>
                      <w:rFonts w:hint="eastAsia"/>
                    </w:rPr>
                    <w:t>项</w:t>
                  </w:r>
                </w:p>
                <w:p w:rsidR="00BD48D8" w:rsidRDefault="00BD48D8" w:rsidP="006F2DF1">
                  <w:pPr>
                    <w:ind w:firstLineChars="0" w:firstLine="0"/>
                  </w:pPr>
                  <w:r>
                    <w:rPr>
                      <w:rFonts w:hint="eastAsia"/>
                    </w:rPr>
                    <w:t>目经理</w:t>
                  </w:r>
                </w:p>
              </w:txbxContent>
            </v:textbox>
          </v:shape>
        </w:pict>
      </w:r>
    </w:p>
    <w:p w:rsidR="006F2DF1" w:rsidRDefault="00121BB4" w:rsidP="006F2DF1">
      <w:pPr>
        <w:tabs>
          <w:tab w:val="left" w:pos="420"/>
        </w:tabs>
        <w:ind w:firstLine="482"/>
        <w:rPr>
          <w:b/>
          <w:szCs w:val="24"/>
        </w:rPr>
      </w:pPr>
      <w:r>
        <w:rPr>
          <w:b/>
          <w:noProof/>
          <w:szCs w:val="24"/>
        </w:rPr>
        <w:pict>
          <v:shape id="直接箭头连接符 366" o:spid="_x0000_s1355" type="#_x0000_t32" style="position:absolute;left:0;text-align:left;margin-left:290.45pt;margin-top:3.65pt;width:34.5pt;height:0;z-index:252244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" strokecolor="black [3040]">
            <v:stroke endarrow="open"/>
          </v:shape>
        </w:pict>
      </w:r>
      <w:r>
        <w:rPr>
          <w:b/>
          <w:noProof/>
          <w:szCs w:val="24"/>
        </w:rPr>
        <w:pict>
          <v:line id="直接连接符 361" o:spid="_x0000_s1351" style="position:absolute;left:0;text-align:left;z-index:252240896;visibility:visible" from="290.45pt,3.4pt" to="290.4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" strokecolor="black [3040]"/>
        </w:pict>
      </w:r>
      <w:r>
        <w:rPr>
          <w:b/>
          <w:noProof/>
          <w:szCs w:val="24"/>
        </w:rPr>
        <w:pict>
          <v:line id="直接连接符 357" o:spid="_x0000_s1348" style="position:absolute;left:0;text-align:left;flip:y;z-index:252237824;visibility:visible;mso-width-relative:margin" from="268.2pt,18.05pt" to="290.2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" strokecolor="black [3040]"/>
        </w:pict>
      </w:r>
      <w:r>
        <w:rPr>
          <w:b/>
          <w:noProof/>
          <w:szCs w:val="24"/>
        </w:rPr>
        <w:pict>
          <v:shape id="_x0000_s1315" type="#_x0000_t202" style="position:absolute;left:0;text-align:left;margin-left:174.15pt;margin-top:2.9pt;width:92.55pt;height:31.35pt;z-index:25220403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">
            <v:textbox style="mso-fit-shape-to-text:t">
              <w:txbxContent>
                <w:p w:rsidR="00BD48D8" w:rsidRPr="00C62E57" w:rsidRDefault="00BD48D8" w:rsidP="00C62E57">
                  <w:pPr>
                    <w:ind w:firstLineChars="0" w:firstLine="0"/>
                    <w:rPr>
                      <w:sz w:val="21"/>
                      <w:szCs w:val="21"/>
                    </w:rPr>
                  </w:pPr>
                  <w:r w:rsidRPr="00C62E57">
                    <w:rPr>
                      <w:rFonts w:hint="eastAsia"/>
                      <w:sz w:val="21"/>
                      <w:szCs w:val="21"/>
                    </w:rPr>
                    <w:t>工程管理部部长</w:t>
                  </w:r>
                </w:p>
              </w:txbxContent>
            </v:textbox>
          </v:shape>
        </w:pict>
      </w:r>
      <w:r>
        <w:rPr>
          <w:b/>
          <w:noProof/>
          <w:szCs w:val="24"/>
        </w:rPr>
        <w:pict>
          <v:shape id="直接箭头连接符 346" o:spid="_x0000_s1337" type="#_x0000_t32" style="position:absolute;left:0;text-align:left;margin-left:130.35pt;margin-top:18.05pt;width:44.05pt;height:0;z-index:252226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" strokecolor="black [3040]">
            <v:stroke endarrow="open"/>
          </v:shape>
        </w:pict>
      </w:r>
      <w:r>
        <w:rPr>
          <w:b/>
          <w:noProof/>
          <w:szCs w:val="24"/>
        </w:rPr>
        <w:pict>
          <v:line id="直接连接符 340" o:spid="_x0000_s1332" style="position:absolute;left:0;text-align:left;z-index:252221440;visibility:visible" from="117.95pt,6.5pt" to="117.95pt,1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" strokecolor="black [3040]"/>
        </w:pict>
      </w:r>
      <w:r>
        <w:rPr>
          <w:b/>
          <w:noProof/>
          <w:szCs w:val="24"/>
        </w:rPr>
        <w:pict>
          <v:line id="直接连接符 338" o:spid="_x0000_s1330" style="position:absolute;left:0;text-align:left;z-index:252219392;visibility:visible" from="102.45pt,6.5pt" to="117.9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" strokecolor="black [3040]"/>
        </w:pict>
      </w:r>
      <w:r>
        <w:rPr>
          <w:b/>
          <w:noProof/>
          <w:szCs w:val="24"/>
        </w:rPr>
        <w:pict>
          <v:shape id="直接箭头连接符 336" o:spid="_x0000_s1328" type="#_x0000_t32" style="position:absolute;left:0;text-align:left;margin-left:59.9pt;margin-top:6.5pt;width:22.05pt;height:0;flip:y;z-index:252217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" strokecolor="black [3040]">
            <v:stroke endarrow="open"/>
          </v:shape>
        </w:pict>
      </w:r>
      <w:r>
        <w:rPr>
          <w:b/>
          <w:noProof/>
          <w:szCs w:val="24"/>
        </w:rPr>
        <w:pict>
          <v:line id="直接连接符 335" o:spid="_x0000_s1327" style="position:absolute;left:0;text-align:left;z-index:252216320;visibility:visible;mso-width-relative:margin" from="59.9pt,6.5pt" to="59.9pt,1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" strokecolor="black [3040]"/>
        </w:pict>
      </w:r>
    </w:p>
    <w:p w:rsidR="006F2DF1" w:rsidRDefault="00121BB4" w:rsidP="006F2DF1">
      <w:pPr>
        <w:tabs>
          <w:tab w:val="left" w:pos="420"/>
        </w:tabs>
        <w:ind w:firstLine="482"/>
        <w:rPr>
          <w:b/>
          <w:szCs w:val="24"/>
        </w:rPr>
      </w:pPr>
      <w:r>
        <w:rPr>
          <w:b/>
          <w:noProof/>
          <w:szCs w:val="24"/>
        </w:rPr>
        <w:pict>
          <v:shape id="_x0000_s1321" type="#_x0000_t202" style="position:absolute;left:0;text-align:left;margin-left:324.95pt;margin-top:2.45pt;width:74.2pt;height:23.45pt;z-index:252210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" filled="f">
            <v:textbox inset="0,0,0,0">
              <w:txbxContent>
                <w:p w:rsidR="00BD48D8" w:rsidRPr="00CD7C71" w:rsidRDefault="00BD48D8" w:rsidP="006F2DF1">
                  <w:pPr>
                    <w:ind w:firstLineChars="150" w:firstLine="270"/>
                    <w:rPr>
                      <w:kern w:val="10"/>
                      <w:position w:val="6"/>
                      <w:sz w:val="18"/>
                      <w:szCs w:val="18"/>
                    </w:rPr>
                  </w:pPr>
                  <w:r>
                    <w:rPr>
                      <w:rFonts w:hint="eastAsia"/>
                      <w:kern w:val="10"/>
                      <w:position w:val="6"/>
                      <w:sz w:val="18"/>
                      <w:szCs w:val="18"/>
                    </w:rPr>
                    <w:t>技术员</w:t>
                  </w:r>
                  <w:r>
                    <w:rPr>
                      <w:rFonts w:hint="eastAsia"/>
                      <w:kern w:val="10"/>
                      <w:position w:val="6"/>
                      <w:sz w:val="18"/>
                      <w:szCs w:val="18"/>
                    </w:rPr>
                    <w:t>X</w:t>
                  </w:r>
                  <w:r>
                    <w:rPr>
                      <w:rFonts w:hint="eastAsia"/>
                      <w:kern w:val="10"/>
                      <w:position w:val="6"/>
                      <w:sz w:val="18"/>
                      <w:szCs w:val="18"/>
                    </w:rPr>
                    <w:t>人</w:t>
                  </w:r>
                </w:p>
              </w:txbxContent>
            </v:textbox>
          </v:shape>
        </w:pict>
      </w:r>
      <w:r>
        <w:rPr>
          <w:b/>
          <w:noProof/>
          <w:szCs w:val="24"/>
        </w:rPr>
        <w:pict>
          <v:shape id="直接箭头连接符 365" o:spid="_x0000_s1354" type="#_x0000_t32" style="position:absolute;left:0;text-align:left;margin-left:290.45pt;margin-top:11.6pt;width:34.5pt;height:0;z-index:252243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" strokecolor="black [3040]">
            <v:stroke endarrow="open"/>
          </v:shape>
        </w:pict>
      </w:r>
    </w:p>
    <w:p w:rsidR="006F2DF1" w:rsidRDefault="00121BB4" w:rsidP="006F2DF1">
      <w:pPr>
        <w:tabs>
          <w:tab w:val="left" w:pos="420"/>
        </w:tabs>
        <w:ind w:firstLine="482"/>
        <w:rPr>
          <w:b/>
          <w:szCs w:val="24"/>
        </w:rPr>
      </w:pPr>
      <w:r>
        <w:rPr>
          <w:b/>
          <w:noProof/>
          <w:szCs w:val="24"/>
        </w:rPr>
        <w:pict>
          <v:shape id="直接箭头连接符 18" o:spid="_x0000_s1364" type="#_x0000_t32" style="position:absolute;left:0;text-align:left;margin-left:44.45pt;margin-top:17.85pt;width:0;height:79.35pt;flip:y;z-index:252254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" strokecolor="black [3040]">
            <v:stroke dashstyle="dashDot" endarrow="open"/>
          </v:shape>
        </w:pict>
      </w:r>
      <w:r>
        <w:rPr>
          <w:b/>
          <w:noProof/>
          <w:szCs w:val="24"/>
        </w:rPr>
        <w:pict>
          <v:line id="直接连接符 341" o:spid="_x0000_s1333" style="position:absolute;left:0;text-align:left;z-index:252222464;visibility:visible" from="117.9pt,18.5pt" to="131.1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" strokecolor="black [3040]"/>
        </w:pict>
      </w:r>
      <w:r>
        <w:rPr>
          <w:b/>
          <w:noProof/>
          <w:szCs w:val="24"/>
        </w:rPr>
        <w:pict>
          <v:line id="直接连接符 334" o:spid="_x0000_s1326" style="position:absolute;left:0;text-align:left;z-index:252215296;visibility:visible;mso-width-relative:margin" from="37.1pt,18.5pt" to="59.9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" strokecolor="black [3040]"/>
        </w:pict>
      </w:r>
    </w:p>
    <w:p w:rsidR="006F2DF1" w:rsidRDefault="00121BB4" w:rsidP="006F2DF1">
      <w:pPr>
        <w:tabs>
          <w:tab w:val="left" w:pos="420"/>
        </w:tabs>
        <w:ind w:firstLine="482"/>
        <w:rPr>
          <w:b/>
          <w:szCs w:val="24"/>
        </w:rPr>
      </w:pPr>
      <w:r>
        <w:rPr>
          <w:b/>
          <w:noProof/>
          <w:szCs w:val="24"/>
        </w:rPr>
        <w:pict>
          <v:shape id="_x0000_s1322" type="#_x0000_t202" style="position:absolute;left:0;text-align:left;margin-left:323.65pt;margin-top:10.3pt;width:74.2pt;height:25.9pt;z-index:252211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" filled="f">
            <v:textbox inset="0,0,0,0">
              <w:txbxContent>
                <w:p w:rsidR="00BD48D8" w:rsidRPr="00CD7C71" w:rsidRDefault="00BD48D8" w:rsidP="006F2DF1">
                  <w:pPr>
                    <w:ind w:firstLineChars="150" w:firstLine="270"/>
                    <w:rPr>
                      <w:kern w:val="10"/>
                      <w:position w:val="6"/>
                      <w:sz w:val="18"/>
                      <w:szCs w:val="18"/>
                    </w:rPr>
                  </w:pPr>
                  <w:r>
                    <w:rPr>
                      <w:rFonts w:hint="eastAsia"/>
                      <w:kern w:val="10"/>
                      <w:position w:val="6"/>
                      <w:sz w:val="18"/>
                      <w:szCs w:val="18"/>
                    </w:rPr>
                    <w:t>工程师</w:t>
                  </w:r>
                  <w:r>
                    <w:rPr>
                      <w:rFonts w:hint="eastAsia"/>
                      <w:kern w:val="10"/>
                      <w:position w:val="6"/>
                      <w:sz w:val="18"/>
                      <w:szCs w:val="18"/>
                    </w:rPr>
                    <w:t>X</w:t>
                  </w:r>
                  <w:r>
                    <w:rPr>
                      <w:rFonts w:hint="eastAsia"/>
                      <w:kern w:val="10"/>
                      <w:position w:val="6"/>
                      <w:sz w:val="18"/>
                      <w:szCs w:val="18"/>
                    </w:rPr>
                    <w:t>人</w:t>
                  </w:r>
                </w:p>
              </w:txbxContent>
            </v:textbox>
          </v:shape>
        </w:pict>
      </w:r>
      <w:r>
        <w:rPr>
          <w:b/>
          <w:noProof/>
          <w:szCs w:val="24"/>
        </w:rPr>
        <w:pict>
          <v:shape id="直接箭头连接符 355" o:spid="_x0000_s1346" type="#_x0000_t32" style="position:absolute;left:0;text-align:left;margin-left:290.05pt;margin-top:20.9pt;width:34.5pt;height:0;z-index:252235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" strokecolor="black [3040]">
            <v:stroke endarrow="open"/>
          </v:shape>
        </w:pict>
      </w:r>
      <w:r>
        <w:rPr>
          <w:b/>
          <w:noProof/>
          <w:szCs w:val="24"/>
        </w:rPr>
        <w:pict>
          <v:line id="直接连接符 354" o:spid="_x0000_s1345" style="position:absolute;left:0;text-align:left;z-index:252234752;visibility:visible" from="290.45pt,20.9pt" to="290.45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" strokecolor="black [3040]"/>
        </w:pict>
      </w:r>
      <w:r>
        <w:rPr>
          <w:b/>
          <w:noProof/>
          <w:szCs w:val="24"/>
        </w:rPr>
        <w:pict>
          <v:shape id="_x0000_s1314" type="#_x0000_t202" style="position:absolute;left:0;text-align:left;margin-left:174.15pt;margin-top:19.6pt;width:92.55pt;height:31.35pt;z-index:2522030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">
            <v:textbox style="mso-fit-shape-to-text:t">
              <w:txbxContent>
                <w:p w:rsidR="00BD48D8" w:rsidRPr="00C62E57" w:rsidRDefault="00BD48D8" w:rsidP="00C62E57">
                  <w:pPr>
                    <w:ind w:firstLineChars="0" w:firstLine="0"/>
                    <w:rPr>
                      <w:sz w:val="21"/>
                      <w:szCs w:val="21"/>
                    </w:rPr>
                  </w:pPr>
                  <w:r w:rsidRPr="00C62E57">
                    <w:rPr>
                      <w:rFonts w:hint="eastAsia"/>
                      <w:sz w:val="21"/>
                      <w:szCs w:val="21"/>
                    </w:rPr>
                    <w:t>合同管理部部长</w:t>
                  </w:r>
                </w:p>
              </w:txbxContent>
            </v:textbox>
          </v:shape>
        </w:pict>
      </w:r>
      <w:r>
        <w:rPr>
          <w:b/>
          <w:noProof/>
          <w:szCs w:val="24"/>
        </w:rPr>
        <w:pict>
          <v:shape id="_x0000_s1310" type="#_x0000_t202" style="position:absolute;left:0;text-align:left;margin-left:81.1pt;margin-top:10.3pt;width:21.4pt;height:144.85pt;z-index:252198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">
            <v:textbox>
              <w:txbxContent>
                <w:p w:rsidR="00BD48D8" w:rsidRPr="00C62E57" w:rsidRDefault="00BD48D8" w:rsidP="00C62E57">
                  <w:pPr>
                    <w:ind w:firstLineChars="0" w:firstLine="0"/>
                    <w:jc w:val="left"/>
                    <w:rPr>
                      <w:sz w:val="21"/>
                      <w:szCs w:val="21"/>
                    </w:rPr>
                  </w:pPr>
                  <w:r w:rsidRPr="00C62E57">
                    <w:rPr>
                      <w:rFonts w:hint="eastAsia"/>
                      <w:sz w:val="21"/>
                      <w:szCs w:val="21"/>
                    </w:rPr>
                    <w:t>项</w:t>
                  </w:r>
                </w:p>
                <w:p w:rsidR="00BD48D8" w:rsidRPr="00C62E57" w:rsidRDefault="00BD48D8" w:rsidP="00C62E57">
                  <w:pPr>
                    <w:ind w:firstLineChars="0" w:firstLine="0"/>
                    <w:jc w:val="left"/>
                    <w:rPr>
                      <w:sz w:val="21"/>
                      <w:szCs w:val="21"/>
                    </w:rPr>
                  </w:pPr>
                  <w:r w:rsidRPr="00C62E57">
                    <w:rPr>
                      <w:rFonts w:hint="eastAsia"/>
                      <w:sz w:val="21"/>
                      <w:szCs w:val="21"/>
                    </w:rPr>
                    <w:t>目</w:t>
                  </w:r>
                </w:p>
                <w:p w:rsidR="00BD48D8" w:rsidRPr="00C62E57" w:rsidRDefault="00BD48D8" w:rsidP="00C62E57">
                  <w:pPr>
                    <w:ind w:firstLineChars="0" w:firstLine="0"/>
                    <w:jc w:val="left"/>
                    <w:rPr>
                      <w:sz w:val="21"/>
                      <w:szCs w:val="21"/>
                    </w:rPr>
                  </w:pPr>
                  <w:r w:rsidRPr="00C62E57">
                    <w:rPr>
                      <w:rFonts w:hint="eastAsia"/>
                      <w:sz w:val="21"/>
                      <w:szCs w:val="21"/>
                    </w:rPr>
                    <w:t>总</w:t>
                  </w:r>
                </w:p>
                <w:p w:rsidR="00BD48D8" w:rsidRPr="00C62E57" w:rsidRDefault="00BD48D8" w:rsidP="00C62E57">
                  <w:pPr>
                    <w:ind w:firstLineChars="0" w:firstLine="0"/>
                    <w:jc w:val="left"/>
                    <w:rPr>
                      <w:sz w:val="21"/>
                      <w:szCs w:val="21"/>
                    </w:rPr>
                  </w:pPr>
                  <w:r w:rsidRPr="00C62E57">
                    <w:rPr>
                      <w:rFonts w:hint="eastAsia"/>
                      <w:sz w:val="21"/>
                      <w:szCs w:val="21"/>
                    </w:rPr>
                    <w:t>工</w:t>
                  </w:r>
                </w:p>
                <w:p w:rsidR="00BD48D8" w:rsidRPr="00C62E57" w:rsidRDefault="00BD48D8" w:rsidP="00C62E57">
                  <w:pPr>
                    <w:ind w:firstLineChars="0" w:firstLine="0"/>
                    <w:jc w:val="left"/>
                    <w:rPr>
                      <w:sz w:val="21"/>
                      <w:szCs w:val="21"/>
                    </w:rPr>
                  </w:pPr>
                  <w:r w:rsidRPr="00C62E57">
                    <w:rPr>
                      <w:rFonts w:hint="eastAsia"/>
                      <w:sz w:val="21"/>
                      <w:szCs w:val="21"/>
                    </w:rPr>
                    <w:t>程</w:t>
                  </w:r>
                </w:p>
                <w:p w:rsidR="00BD48D8" w:rsidRPr="00C62E57" w:rsidRDefault="00BD48D8" w:rsidP="00C62E57">
                  <w:pPr>
                    <w:ind w:firstLineChars="0" w:firstLine="0"/>
                    <w:jc w:val="left"/>
                    <w:rPr>
                      <w:sz w:val="21"/>
                      <w:szCs w:val="21"/>
                    </w:rPr>
                  </w:pPr>
                  <w:r w:rsidRPr="00C62E57">
                    <w:rPr>
                      <w:rFonts w:hint="eastAsia"/>
                      <w:sz w:val="21"/>
                      <w:szCs w:val="21"/>
                    </w:rPr>
                    <w:t>师</w:t>
                  </w:r>
                </w:p>
              </w:txbxContent>
            </v:textbox>
          </v:shape>
        </w:pict>
      </w:r>
    </w:p>
    <w:p w:rsidR="006F2DF1" w:rsidRDefault="00121BB4" w:rsidP="006F2DF1">
      <w:pPr>
        <w:tabs>
          <w:tab w:val="left" w:pos="420"/>
        </w:tabs>
        <w:ind w:firstLine="482"/>
        <w:rPr>
          <w:b/>
          <w:szCs w:val="24"/>
        </w:rPr>
      </w:pPr>
      <w:r>
        <w:rPr>
          <w:b/>
          <w:noProof/>
          <w:szCs w:val="24"/>
        </w:rPr>
        <w:pict>
          <v:shape id="_x0000_s1323" type="#_x0000_t202" style="position:absolute;left:0;text-align:left;margin-left:323.65pt;margin-top:17.95pt;width:74.2pt;height:24pt;z-index:252212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" filled="f">
            <v:textbox inset="0,0,0,0">
              <w:txbxContent>
                <w:p w:rsidR="00BD48D8" w:rsidRPr="00CD7C71" w:rsidRDefault="00BD48D8" w:rsidP="006F2DF1">
                  <w:pPr>
                    <w:ind w:firstLineChars="150" w:firstLine="270"/>
                    <w:rPr>
                      <w:kern w:val="10"/>
                      <w:position w:val="6"/>
                      <w:sz w:val="18"/>
                      <w:szCs w:val="18"/>
                    </w:rPr>
                  </w:pPr>
                  <w:r>
                    <w:rPr>
                      <w:rFonts w:hint="eastAsia"/>
                      <w:kern w:val="10"/>
                      <w:position w:val="6"/>
                      <w:sz w:val="18"/>
                      <w:szCs w:val="18"/>
                    </w:rPr>
                    <w:t>技术员</w:t>
                  </w:r>
                  <w:r>
                    <w:rPr>
                      <w:rFonts w:hint="eastAsia"/>
                      <w:kern w:val="10"/>
                      <w:position w:val="6"/>
                      <w:sz w:val="18"/>
                      <w:szCs w:val="18"/>
                    </w:rPr>
                    <w:t>X</w:t>
                  </w:r>
                  <w:r>
                    <w:rPr>
                      <w:rFonts w:hint="eastAsia"/>
                      <w:kern w:val="10"/>
                      <w:position w:val="6"/>
                      <w:sz w:val="18"/>
                      <w:szCs w:val="18"/>
                    </w:rPr>
                    <w:t>人</w:t>
                  </w:r>
                </w:p>
              </w:txbxContent>
            </v:textbox>
          </v:shape>
        </w:pict>
      </w:r>
      <w:r>
        <w:rPr>
          <w:b/>
          <w:noProof/>
          <w:szCs w:val="24"/>
        </w:rPr>
        <w:pict>
          <v:line id="直接连接符 353" o:spid="_x0000_s1344" style="position:absolute;left:0;text-align:left;flip:y;z-index:252233728;visibility:visible;mso-width-relative:margin" from="267.2pt,13.5pt" to="289.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" strokecolor="black [3040]"/>
        </w:pict>
      </w:r>
      <w:r>
        <w:rPr>
          <w:b/>
          <w:noProof/>
          <w:szCs w:val="24"/>
        </w:rPr>
        <w:pict>
          <v:shape id="直接箭头连接符 347" o:spid="_x0000_s1338" type="#_x0000_t32" style="position:absolute;left:0;text-align:left;margin-left:131.6pt;margin-top:12.8pt;width:44.05pt;height:.7pt;z-index:252227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" strokecolor="black [3040]">
            <v:stroke endarrow="open"/>
          </v:shape>
        </w:pict>
      </w:r>
    </w:p>
    <w:p w:rsidR="006F2DF1" w:rsidRDefault="00121BB4" w:rsidP="006F2DF1">
      <w:pPr>
        <w:tabs>
          <w:tab w:val="left" w:pos="420"/>
        </w:tabs>
        <w:ind w:firstLine="482"/>
        <w:rPr>
          <w:b/>
          <w:szCs w:val="24"/>
        </w:rPr>
      </w:pPr>
      <w:r>
        <w:rPr>
          <w:b/>
          <w:noProof/>
          <w:szCs w:val="24"/>
        </w:rPr>
        <w:pict>
          <v:shape id="直接箭头连接符 356" o:spid="_x0000_s1347" type="#_x0000_t32" style="position:absolute;left:0;text-align:left;margin-left:289.2pt;margin-top:5.1pt;width:34.5pt;height:0;z-index:252236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" strokecolor="black [3040]">
            <v:stroke endarrow="open"/>
          </v:shape>
        </w:pict>
      </w:r>
      <w:r>
        <w:rPr>
          <w:b/>
          <w:noProof/>
          <w:szCs w:val="24"/>
        </w:rPr>
        <w:pict>
          <v:line id="直接连接符 339" o:spid="_x0000_s1331" style="position:absolute;left:0;text-align:left;z-index:252220416;visibility:visible" from="102.5pt,12.2pt" to="117.9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" strokecolor="black [3040]"/>
        </w:pict>
      </w:r>
      <w:r>
        <w:rPr>
          <w:b/>
          <w:noProof/>
          <w:szCs w:val="24"/>
        </w:rPr>
        <w:pict>
          <v:shape id="直接箭头连接符 337" o:spid="_x0000_s1329" type="#_x0000_t32" style="position:absolute;left:0;text-align:left;margin-left:59.9pt;margin-top:12.2pt;width:22.05pt;height:0;z-index:252218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" strokecolor="black [3040]">
            <v:stroke endarrow="open"/>
          </v:shape>
        </w:pict>
      </w:r>
    </w:p>
    <w:p w:rsidR="006F2DF1" w:rsidRDefault="00121BB4" w:rsidP="00C62E57">
      <w:pPr>
        <w:tabs>
          <w:tab w:val="left" w:pos="420"/>
        </w:tabs>
        <w:ind w:firstLine="482"/>
        <w:rPr>
          <w:b/>
          <w:szCs w:val="24"/>
        </w:rPr>
      </w:pPr>
      <w:r>
        <w:rPr>
          <w:b/>
          <w:noProof/>
          <w:szCs w:val="24"/>
        </w:rPr>
        <w:pict>
          <v:line id="直接连接符 350" o:spid="_x0000_s1341" style="position:absolute;left:0;text-align:left;z-index:252230656;visibility:visible;mso-height-relative:margin" from="289.85pt,17.65pt" to="289.85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" strokecolor="black [3040]"/>
        </w:pict>
      </w:r>
      <w:r>
        <w:rPr>
          <w:b/>
          <w:noProof/>
          <w:szCs w:val="24"/>
        </w:rPr>
        <w:pict>
          <v:shape id="直接箭头连接符 351" o:spid="_x0000_s1342" type="#_x0000_t32" style="position:absolute;left:0;text-align:left;margin-left:290.5pt;margin-top:17.65pt;width:34.5pt;height:0;z-index:252231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" strokecolor="black [3040]">
            <v:stroke endarrow="open"/>
          </v:shape>
        </w:pict>
      </w:r>
      <w:r>
        <w:rPr>
          <w:b/>
          <w:noProof/>
          <w:szCs w:val="24"/>
        </w:rPr>
        <w:pict>
          <v:shape id="_x0000_s1324" type="#_x0000_t202" style="position:absolute;left:0;text-align:left;margin-left:325pt;margin-top:9.85pt;width:74.2pt;height:19.05pt;z-index:252213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" filled="f">
            <v:textbox inset="0,0,0,0">
              <w:txbxContent>
                <w:p w:rsidR="00BD48D8" w:rsidRPr="00CD7C71" w:rsidRDefault="00BD48D8" w:rsidP="006F2DF1">
                  <w:pPr>
                    <w:ind w:firstLineChars="150" w:firstLine="270"/>
                    <w:rPr>
                      <w:kern w:val="10"/>
                      <w:position w:val="6"/>
                      <w:sz w:val="18"/>
                      <w:szCs w:val="18"/>
                    </w:rPr>
                  </w:pPr>
                  <w:r>
                    <w:rPr>
                      <w:rFonts w:hint="eastAsia"/>
                      <w:kern w:val="10"/>
                      <w:position w:val="6"/>
                      <w:sz w:val="18"/>
                      <w:szCs w:val="18"/>
                    </w:rPr>
                    <w:t>工程师</w:t>
                  </w:r>
                  <w:r>
                    <w:rPr>
                      <w:rFonts w:hint="eastAsia"/>
                      <w:kern w:val="10"/>
                      <w:position w:val="6"/>
                      <w:sz w:val="18"/>
                      <w:szCs w:val="18"/>
                    </w:rPr>
                    <w:t>X</w:t>
                  </w:r>
                  <w:r>
                    <w:rPr>
                      <w:rFonts w:hint="eastAsia"/>
                      <w:kern w:val="10"/>
                      <w:position w:val="6"/>
                      <w:sz w:val="18"/>
                      <w:szCs w:val="18"/>
                    </w:rPr>
                    <w:t>人</w:t>
                  </w:r>
                </w:p>
              </w:txbxContent>
            </v:textbox>
          </v:shape>
        </w:pict>
      </w:r>
      <w:r w:rsidRPr="00121BB4">
        <w:rPr>
          <w:noProof/>
          <w:szCs w:val="24"/>
        </w:rPr>
        <w:pict>
          <v:oval id="_x0000_s1363" style="position:absolute;left:0;text-align:left;margin-left:-17.65pt;margin-top:3.5pt;width:98.75pt;height:75.35pt;z-index:2522531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">
            <v:stroke joinstyle="miter"/>
            <v:textbox>
              <w:txbxContent>
                <w:p w:rsidR="00BD48D8" w:rsidRDefault="00BD48D8" w:rsidP="006F2DF1">
                  <w:pPr>
                    <w:ind w:firstLineChars="0" w:firstLine="0"/>
                  </w:pPr>
                  <w:r>
                    <w:rPr>
                      <w:rFonts w:hint="eastAsia"/>
                    </w:rPr>
                    <w:t>总工办（专家咨询组）</w:t>
                  </w:r>
                </w:p>
              </w:txbxContent>
            </v:textbox>
          </v:oval>
        </w:pict>
      </w:r>
    </w:p>
    <w:p w:rsidR="006F2DF1" w:rsidRDefault="00121BB4" w:rsidP="006F2DF1">
      <w:pPr>
        <w:tabs>
          <w:tab w:val="left" w:pos="420"/>
        </w:tabs>
        <w:ind w:firstLine="482"/>
        <w:rPr>
          <w:b/>
          <w:szCs w:val="24"/>
        </w:rPr>
      </w:pPr>
      <w:r>
        <w:rPr>
          <w:b/>
          <w:noProof/>
          <w:szCs w:val="24"/>
        </w:rPr>
        <w:pict>
          <v:shape id="_x0000_s1325" type="#_x0000_t202" style="position:absolute;left:0;text-align:left;margin-left:324.2pt;margin-top:10.2pt;width:74.2pt;height:19.3pt;z-index:252214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" filled="f">
            <v:textbox inset="0,0,0,0">
              <w:txbxContent>
                <w:p w:rsidR="00BD48D8" w:rsidRPr="00CD7C71" w:rsidRDefault="00BD48D8" w:rsidP="006F2DF1">
                  <w:pPr>
                    <w:ind w:firstLineChars="150" w:firstLine="270"/>
                    <w:rPr>
                      <w:kern w:val="10"/>
                      <w:position w:val="6"/>
                      <w:sz w:val="18"/>
                      <w:szCs w:val="18"/>
                    </w:rPr>
                  </w:pPr>
                  <w:r>
                    <w:rPr>
                      <w:rFonts w:hint="eastAsia"/>
                      <w:kern w:val="10"/>
                      <w:position w:val="6"/>
                      <w:sz w:val="18"/>
                      <w:szCs w:val="18"/>
                    </w:rPr>
                    <w:t>技术员</w:t>
                  </w:r>
                  <w:r>
                    <w:rPr>
                      <w:rFonts w:hint="eastAsia"/>
                      <w:kern w:val="10"/>
                      <w:position w:val="6"/>
                      <w:sz w:val="18"/>
                      <w:szCs w:val="18"/>
                    </w:rPr>
                    <w:t>X</w:t>
                  </w:r>
                  <w:r>
                    <w:rPr>
                      <w:rFonts w:hint="eastAsia"/>
                      <w:kern w:val="10"/>
                      <w:position w:val="6"/>
                      <w:sz w:val="18"/>
                      <w:szCs w:val="18"/>
                    </w:rPr>
                    <w:t>人</w:t>
                  </w:r>
                </w:p>
              </w:txbxContent>
            </v:textbox>
          </v:shape>
        </w:pict>
      </w:r>
      <w:r>
        <w:rPr>
          <w:b/>
          <w:noProof/>
          <w:szCs w:val="24"/>
        </w:rPr>
        <w:pict>
          <v:shape id="直接箭头连接符 352" o:spid="_x0000_s1343" type="#_x0000_t32" style="position:absolute;left:0;text-align:left;margin-left:289.75pt;margin-top:19pt;width:34.55pt;height:0;z-index:252232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" strokecolor="black [3040]">
            <v:stroke endarrow="open"/>
          </v:shape>
        </w:pict>
      </w:r>
      <w:r>
        <w:rPr>
          <w:b/>
          <w:noProof/>
          <w:szCs w:val="24"/>
        </w:rPr>
        <w:pict>
          <v:shape id="_x0000_s1313" type="#_x0000_t202" style="position:absolute;left:0;text-align:left;margin-left:174.15pt;margin-top:18.3pt;width:92.55pt;height:31.35pt;z-index:25220198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">
            <v:textbox style="mso-fit-shape-to-text:t">
              <w:txbxContent>
                <w:p w:rsidR="00BD48D8" w:rsidRPr="00C62E57" w:rsidRDefault="00BD48D8" w:rsidP="00C62E57">
                  <w:pPr>
                    <w:ind w:firstLineChars="0" w:firstLine="0"/>
                    <w:rPr>
                      <w:sz w:val="21"/>
                      <w:szCs w:val="21"/>
                    </w:rPr>
                  </w:pPr>
                  <w:r w:rsidRPr="00C62E57">
                    <w:rPr>
                      <w:rFonts w:hint="eastAsia"/>
                      <w:sz w:val="21"/>
                      <w:szCs w:val="21"/>
                    </w:rPr>
                    <w:t>综合管理部部长</w:t>
                  </w:r>
                </w:p>
              </w:txbxContent>
            </v:textbox>
          </v:shape>
        </w:pict>
      </w:r>
    </w:p>
    <w:p w:rsidR="006F2DF1" w:rsidRDefault="00121BB4" w:rsidP="006F2DF1">
      <w:pPr>
        <w:tabs>
          <w:tab w:val="left" w:pos="420"/>
        </w:tabs>
        <w:ind w:firstLine="482"/>
        <w:rPr>
          <w:b/>
          <w:szCs w:val="24"/>
        </w:rPr>
      </w:pPr>
      <w:r>
        <w:rPr>
          <w:b/>
          <w:noProof/>
          <w:szCs w:val="24"/>
        </w:rPr>
        <w:pict>
          <v:shape id="_x0000_s1360" type="#_x0000_t202" style="position:absolute;left:0;text-align:left;margin-left:323.65pt;margin-top:11.3pt;width:74.2pt;height:20.75pt;z-index:2522501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" filled="f">
            <v:textbox inset="0,0,0,0">
              <w:txbxContent>
                <w:p w:rsidR="00BD48D8" w:rsidRPr="00CD7C71" w:rsidRDefault="00BD48D8" w:rsidP="006F2DF1">
                  <w:pPr>
                    <w:ind w:firstLineChars="150" w:firstLine="270"/>
                    <w:rPr>
                      <w:kern w:val="10"/>
                      <w:position w:val="6"/>
                      <w:sz w:val="18"/>
                      <w:szCs w:val="18"/>
                    </w:rPr>
                  </w:pPr>
                  <w:r>
                    <w:rPr>
                      <w:rFonts w:hint="eastAsia"/>
                      <w:kern w:val="10"/>
                      <w:position w:val="6"/>
                      <w:sz w:val="18"/>
                      <w:szCs w:val="18"/>
                    </w:rPr>
                    <w:t>驾驶员</w:t>
                  </w:r>
                  <w:r>
                    <w:rPr>
                      <w:rFonts w:hint="eastAsia"/>
                      <w:kern w:val="10"/>
                      <w:position w:val="6"/>
                      <w:sz w:val="18"/>
                      <w:szCs w:val="18"/>
                    </w:rPr>
                    <w:t>X</w:t>
                  </w:r>
                  <w:r>
                    <w:rPr>
                      <w:rFonts w:hint="eastAsia"/>
                      <w:kern w:val="10"/>
                      <w:position w:val="6"/>
                      <w:sz w:val="18"/>
                      <w:szCs w:val="18"/>
                    </w:rPr>
                    <w:t>人</w:t>
                  </w:r>
                </w:p>
              </w:txbxContent>
            </v:textbox>
          </v:shape>
        </w:pict>
      </w:r>
      <w:r>
        <w:rPr>
          <w:b/>
          <w:noProof/>
          <w:szCs w:val="24"/>
        </w:rPr>
        <w:pict>
          <v:shape id="直接箭头连接符 376" o:spid="_x0000_s1362" type="#_x0000_t32" style="position:absolute;left:0;text-align:left;margin-left:290.45pt;margin-top:19.6pt;width:34.55pt;height:0;z-index:252252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" strokecolor="black [3040]">
            <v:stroke endarrow="open"/>
          </v:shape>
        </w:pict>
      </w:r>
      <w:r>
        <w:rPr>
          <w:b/>
          <w:noProof/>
          <w:szCs w:val="24"/>
        </w:rPr>
        <w:pict>
          <v:line id="直接连接符 349" o:spid="_x0000_s1340" style="position:absolute;left:0;text-align:left;flip:y;z-index:252229632;visibility:visible;mso-width-relative:margin" from="267.75pt,11.35pt" to="289.7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" strokecolor="black [3040]"/>
        </w:pict>
      </w:r>
      <w:r>
        <w:rPr>
          <w:b/>
          <w:noProof/>
          <w:szCs w:val="24"/>
        </w:rPr>
        <w:pict>
          <v:shape id="直接箭头连接符 348" o:spid="_x0000_s1339" type="#_x0000_t32" style="position:absolute;left:0;text-align:left;margin-left:131.1pt;margin-top:15.15pt;width:44.05pt;height:0;z-index:252228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" strokecolor="black [3040]">
            <v:stroke endarrow="open"/>
          </v:shape>
        </w:pict>
      </w:r>
    </w:p>
    <w:p w:rsidR="006F2DF1" w:rsidRDefault="00121BB4" w:rsidP="006F2DF1">
      <w:pPr>
        <w:tabs>
          <w:tab w:val="left" w:pos="420"/>
        </w:tabs>
        <w:ind w:firstLine="482"/>
        <w:rPr>
          <w:b/>
          <w:szCs w:val="24"/>
        </w:rPr>
      </w:pPr>
      <w:r>
        <w:rPr>
          <w:b/>
          <w:noProof/>
          <w:szCs w:val="24"/>
        </w:rPr>
        <w:pict>
          <v:shape id="_x0000_s1361" type="#_x0000_t202" style="position:absolute;left:0;text-align:left;margin-left:323.05pt;margin-top:14.75pt;width:74.2pt;height:22.7pt;z-index:252251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" filled="f">
            <v:textbox inset="0,0,0,0">
              <w:txbxContent>
                <w:p w:rsidR="00BD48D8" w:rsidRPr="00CD7C71" w:rsidRDefault="00BD48D8" w:rsidP="006F2DF1">
                  <w:pPr>
                    <w:ind w:firstLine="360"/>
                    <w:rPr>
                      <w:kern w:val="10"/>
                      <w:position w:val="6"/>
                      <w:sz w:val="18"/>
                      <w:szCs w:val="18"/>
                    </w:rPr>
                  </w:pPr>
                  <w:r>
                    <w:rPr>
                      <w:rFonts w:hint="eastAsia"/>
                      <w:kern w:val="10"/>
                      <w:position w:val="6"/>
                      <w:sz w:val="18"/>
                      <w:szCs w:val="18"/>
                    </w:rPr>
                    <w:t>厨师</w:t>
                  </w:r>
                  <w:r>
                    <w:rPr>
                      <w:rFonts w:hint="eastAsia"/>
                      <w:kern w:val="10"/>
                      <w:position w:val="6"/>
                      <w:sz w:val="18"/>
                      <w:szCs w:val="18"/>
                    </w:rPr>
                    <w:t>X</w:t>
                  </w:r>
                  <w:r>
                    <w:rPr>
                      <w:rFonts w:hint="eastAsia"/>
                      <w:kern w:val="10"/>
                      <w:position w:val="6"/>
                      <w:sz w:val="18"/>
                      <w:szCs w:val="18"/>
                    </w:rPr>
                    <w:t>人</w:t>
                  </w:r>
                </w:p>
              </w:txbxContent>
            </v:textbox>
          </v:shape>
        </w:pict>
      </w:r>
    </w:p>
    <w:p w:rsidR="00C950DC" w:rsidRDefault="00121BB4">
      <w:pPr>
        <w:tabs>
          <w:tab w:val="left" w:pos="420"/>
        </w:tabs>
        <w:ind w:firstLine="482"/>
        <w:rPr>
          <w:b/>
          <w:szCs w:val="24"/>
        </w:rPr>
      </w:pPr>
      <w:r>
        <w:rPr>
          <w:b/>
          <w:noProof/>
          <w:szCs w:val="24"/>
        </w:rPr>
        <w:pict>
          <v:shape id="_x0000_s1365" type="#_x0000_t32" style="position:absolute;left:0;text-align:left;margin-left:290.5pt;margin-top:.6pt;width:33.8pt;height:0;z-index:252255232" o:connectortype="straight">
            <v:stroke endarrow="block"/>
          </v:shape>
        </w:pict>
      </w:r>
    </w:p>
    <w:p w:rsidR="00C950DC" w:rsidRDefault="00E21723">
      <w:pPr>
        <w:tabs>
          <w:tab w:val="left" w:pos="420"/>
        </w:tabs>
        <w:ind w:firstLineChars="800" w:firstLine="1687"/>
        <w:rPr>
          <w:b/>
          <w:sz w:val="21"/>
          <w:szCs w:val="21"/>
        </w:rPr>
      </w:pPr>
      <w:r>
        <w:rPr>
          <w:rFonts w:hint="eastAsia"/>
          <w:b/>
          <w:sz w:val="21"/>
          <w:szCs w:val="21"/>
        </w:rPr>
        <w:t>图</w:t>
      </w:r>
      <w:r>
        <w:rPr>
          <w:rFonts w:hint="eastAsia"/>
          <w:b/>
          <w:sz w:val="21"/>
          <w:szCs w:val="21"/>
        </w:rPr>
        <w:t xml:space="preserve">7-1   </w:t>
      </w:r>
      <w:r>
        <w:rPr>
          <w:rFonts w:hint="eastAsia"/>
          <w:b/>
          <w:sz w:val="21"/>
          <w:szCs w:val="21"/>
        </w:rPr>
        <w:t>项目管理项目部岗位设置组织参照图</w:t>
      </w:r>
    </w:p>
    <w:p w:rsidR="00C950DC" w:rsidRDefault="00E21723">
      <w:pPr>
        <w:tabs>
          <w:tab w:val="left" w:pos="420"/>
        </w:tabs>
        <w:ind w:firstLine="482"/>
        <w:rPr>
          <w:b/>
          <w:szCs w:val="24"/>
        </w:rPr>
      </w:pPr>
      <w:r>
        <w:rPr>
          <w:rFonts w:hint="eastAsia"/>
          <w:b/>
          <w:szCs w:val="24"/>
        </w:rPr>
        <w:t>2</w:t>
      </w:r>
      <w:r>
        <w:rPr>
          <w:rFonts w:hint="eastAsia"/>
          <w:b/>
          <w:szCs w:val="24"/>
        </w:rPr>
        <w:t>、项目管理项目部岗位任职条件及工作职责</w:t>
      </w:r>
    </w:p>
    <w:p w:rsidR="00C950DC" w:rsidRDefault="00E21723">
      <w:pPr>
        <w:tabs>
          <w:tab w:val="left" w:pos="420"/>
        </w:tabs>
        <w:ind w:firstLine="480"/>
        <w:rPr>
          <w:szCs w:val="24"/>
        </w:rPr>
      </w:pPr>
      <w:r>
        <w:rPr>
          <w:rFonts w:hint="eastAsia"/>
          <w:szCs w:val="24"/>
        </w:rPr>
        <w:t>本表统计的工作职责如有遗漏，应由项目经理根据实际工作情况，对遗漏工作任务进行统筹安排。</w:t>
      </w:r>
    </w:p>
    <w:p w:rsidR="00C950DC" w:rsidRDefault="00E21723">
      <w:pPr>
        <w:tabs>
          <w:tab w:val="left" w:pos="420"/>
        </w:tabs>
        <w:ind w:firstLineChars="550" w:firstLine="1160"/>
        <w:rPr>
          <w:rFonts w:ascii="Times New Roman" w:hAnsi="Times New Roman" w:cs="Times New Roman"/>
          <w:b/>
          <w:sz w:val="21"/>
          <w:szCs w:val="21"/>
        </w:rPr>
      </w:pPr>
      <w:r>
        <w:rPr>
          <w:rFonts w:ascii="Times New Roman" w:hAnsiTheme="minorEastAsia" w:cs="Times New Roman"/>
          <w:b/>
          <w:sz w:val="21"/>
          <w:szCs w:val="21"/>
        </w:rPr>
        <w:t>项目管理项目部岗位任职条件及工作职责归纳表</w:t>
      </w:r>
      <w:r>
        <w:rPr>
          <w:rFonts w:ascii="Times New Roman" w:hAnsi="Times New Roman" w:cs="Times New Roman"/>
          <w:b/>
          <w:sz w:val="21"/>
          <w:szCs w:val="21"/>
        </w:rPr>
        <w:t xml:space="preserve">             </w:t>
      </w:r>
      <w:r>
        <w:rPr>
          <w:rFonts w:ascii="Times New Roman" w:hAnsiTheme="minorEastAsia" w:cs="Times New Roman"/>
          <w:b/>
          <w:sz w:val="21"/>
          <w:szCs w:val="21"/>
        </w:rPr>
        <w:t>表</w:t>
      </w:r>
      <w:r>
        <w:rPr>
          <w:rFonts w:ascii="Times New Roman" w:hAnsi="Times New Roman" w:cs="Times New Roman"/>
          <w:b/>
          <w:sz w:val="21"/>
          <w:szCs w:val="21"/>
        </w:rPr>
        <w:t xml:space="preserve">7-1 </w:t>
      </w:r>
    </w:p>
    <w:tbl>
      <w:tblPr>
        <w:tblStyle w:val="af"/>
        <w:tblW w:w="9451" w:type="dxa"/>
        <w:jc w:val="center"/>
        <w:tblLayout w:type="fixed"/>
        <w:tblLook w:val="04A0"/>
      </w:tblPr>
      <w:tblGrid>
        <w:gridCol w:w="457"/>
        <w:gridCol w:w="860"/>
        <w:gridCol w:w="457"/>
        <w:gridCol w:w="2835"/>
        <w:gridCol w:w="126"/>
        <w:gridCol w:w="457"/>
        <w:gridCol w:w="2945"/>
        <w:gridCol w:w="126"/>
        <w:gridCol w:w="1049"/>
        <w:gridCol w:w="139"/>
      </w:tblGrid>
      <w:tr w:rsidR="00C950DC">
        <w:trPr>
          <w:gridAfter w:val="1"/>
          <w:wAfter w:w="139" w:type="dxa"/>
          <w:jc w:val="center"/>
        </w:trPr>
        <w:tc>
          <w:tcPr>
            <w:tcW w:w="457" w:type="dxa"/>
            <w:vAlign w:val="center"/>
          </w:tcPr>
          <w:p w:rsidR="00C950DC" w:rsidRDefault="00E21723">
            <w:pPr>
              <w:tabs>
                <w:tab w:val="left" w:pos="420"/>
              </w:tabs>
              <w:ind w:firstLineChars="0" w:firstLine="0"/>
              <w:rPr>
                <w:b/>
                <w:szCs w:val="24"/>
              </w:rPr>
            </w:pPr>
            <w:r>
              <w:rPr>
                <w:rFonts w:hint="eastAsia"/>
                <w:b/>
                <w:szCs w:val="24"/>
              </w:rPr>
              <w:t>序号</w:t>
            </w:r>
          </w:p>
        </w:tc>
        <w:tc>
          <w:tcPr>
            <w:tcW w:w="860" w:type="dxa"/>
            <w:vAlign w:val="center"/>
          </w:tcPr>
          <w:p w:rsidR="00C950DC" w:rsidRDefault="00E21723">
            <w:pPr>
              <w:tabs>
                <w:tab w:val="left" w:pos="420"/>
              </w:tabs>
              <w:ind w:firstLineChars="0" w:firstLine="0"/>
              <w:rPr>
                <w:b/>
                <w:szCs w:val="24"/>
              </w:rPr>
            </w:pPr>
            <w:r>
              <w:rPr>
                <w:rFonts w:hint="eastAsia"/>
                <w:b/>
                <w:szCs w:val="24"/>
              </w:rPr>
              <w:t>职位</w:t>
            </w:r>
          </w:p>
        </w:tc>
        <w:tc>
          <w:tcPr>
            <w:tcW w:w="3292" w:type="dxa"/>
            <w:gridSpan w:val="2"/>
            <w:vAlign w:val="center"/>
          </w:tcPr>
          <w:p w:rsidR="00C950DC" w:rsidRDefault="00E21723">
            <w:pPr>
              <w:tabs>
                <w:tab w:val="left" w:pos="420"/>
              </w:tabs>
              <w:ind w:firstLine="482"/>
              <w:jc w:val="center"/>
              <w:rPr>
                <w:b/>
                <w:szCs w:val="24"/>
              </w:rPr>
            </w:pPr>
            <w:r>
              <w:rPr>
                <w:rFonts w:hint="eastAsia"/>
                <w:b/>
                <w:szCs w:val="24"/>
              </w:rPr>
              <w:t>任职条件</w:t>
            </w:r>
          </w:p>
        </w:tc>
        <w:tc>
          <w:tcPr>
            <w:tcW w:w="3528" w:type="dxa"/>
            <w:gridSpan w:val="3"/>
            <w:vAlign w:val="center"/>
          </w:tcPr>
          <w:p w:rsidR="00C950DC" w:rsidRDefault="00E21723">
            <w:pPr>
              <w:tabs>
                <w:tab w:val="left" w:pos="420"/>
              </w:tabs>
              <w:ind w:firstLine="482"/>
              <w:jc w:val="center"/>
              <w:rPr>
                <w:b/>
                <w:szCs w:val="24"/>
              </w:rPr>
            </w:pPr>
            <w:r>
              <w:rPr>
                <w:rFonts w:hint="eastAsia"/>
                <w:b/>
                <w:szCs w:val="24"/>
              </w:rPr>
              <w:t>工作职责</w:t>
            </w:r>
          </w:p>
        </w:tc>
        <w:tc>
          <w:tcPr>
            <w:tcW w:w="1175" w:type="dxa"/>
            <w:gridSpan w:val="2"/>
            <w:vAlign w:val="center"/>
          </w:tcPr>
          <w:p w:rsidR="00C950DC" w:rsidRDefault="00E21723">
            <w:pPr>
              <w:tabs>
                <w:tab w:val="left" w:pos="420"/>
              </w:tabs>
              <w:ind w:firstLineChars="0" w:firstLine="0"/>
              <w:rPr>
                <w:b/>
                <w:szCs w:val="24"/>
              </w:rPr>
            </w:pPr>
            <w:r>
              <w:rPr>
                <w:rFonts w:hint="eastAsia"/>
                <w:b/>
                <w:szCs w:val="24"/>
              </w:rPr>
              <w:t>备注</w:t>
            </w:r>
          </w:p>
        </w:tc>
      </w:tr>
      <w:tr w:rsidR="00C950DC">
        <w:trPr>
          <w:gridAfter w:val="1"/>
          <w:wAfter w:w="139" w:type="dxa"/>
          <w:jc w:val="center"/>
        </w:trPr>
        <w:tc>
          <w:tcPr>
            <w:tcW w:w="457" w:type="dxa"/>
            <w:vAlign w:val="center"/>
          </w:tcPr>
          <w:p w:rsidR="00C950DC" w:rsidRDefault="00E21723">
            <w:pPr>
              <w:tabs>
                <w:tab w:val="left" w:pos="420"/>
              </w:tabs>
              <w:ind w:firstLine="480"/>
              <w:jc w:val="center"/>
              <w:rPr>
                <w:szCs w:val="24"/>
              </w:rPr>
            </w:pPr>
            <w:r>
              <w:rPr>
                <w:rFonts w:hint="eastAsia"/>
                <w:szCs w:val="24"/>
              </w:rPr>
              <w:t>1</w:t>
            </w:r>
          </w:p>
        </w:tc>
        <w:tc>
          <w:tcPr>
            <w:tcW w:w="860" w:type="dxa"/>
            <w:vAlign w:val="center"/>
          </w:tcPr>
          <w:p w:rsidR="00C950DC" w:rsidRDefault="00E21723">
            <w:pPr>
              <w:tabs>
                <w:tab w:val="left" w:pos="420"/>
              </w:tabs>
              <w:ind w:firstLineChars="0" w:firstLine="0"/>
              <w:rPr>
                <w:szCs w:val="21"/>
              </w:rPr>
            </w:pPr>
            <w:r>
              <w:rPr>
                <w:rFonts w:hint="eastAsia"/>
                <w:szCs w:val="21"/>
              </w:rPr>
              <w:t>项目</w:t>
            </w:r>
          </w:p>
          <w:p w:rsidR="00C950DC" w:rsidRDefault="00E21723">
            <w:pPr>
              <w:tabs>
                <w:tab w:val="left" w:pos="420"/>
              </w:tabs>
              <w:ind w:firstLineChars="0" w:firstLine="0"/>
              <w:rPr>
                <w:szCs w:val="21"/>
              </w:rPr>
            </w:pPr>
            <w:r>
              <w:rPr>
                <w:rFonts w:hint="eastAsia"/>
                <w:szCs w:val="21"/>
              </w:rPr>
              <w:t>经理</w:t>
            </w:r>
          </w:p>
        </w:tc>
        <w:tc>
          <w:tcPr>
            <w:tcW w:w="3292" w:type="dxa"/>
            <w:gridSpan w:val="2"/>
            <w:vAlign w:val="center"/>
          </w:tcPr>
          <w:p w:rsidR="00C950DC" w:rsidRDefault="00E21723">
            <w:pPr>
              <w:pStyle w:val="11"/>
              <w:numPr>
                <w:ilvl w:val="0"/>
                <w:numId w:val="3"/>
              </w:numPr>
              <w:tabs>
                <w:tab w:val="left" w:pos="420"/>
              </w:tabs>
              <w:ind w:firstLineChars="0"/>
              <w:jc w:val="center"/>
              <w:rPr>
                <w:szCs w:val="21"/>
              </w:rPr>
            </w:pPr>
            <w:r>
              <w:rPr>
                <w:rFonts w:asciiTheme="minorEastAsia" w:hAnsiTheme="minorEastAsia" w:hint="eastAsia"/>
                <w:szCs w:val="21"/>
              </w:rPr>
              <w:t>协调、组织、管理、交际能力强和有较强的领导能力；</w:t>
            </w:r>
          </w:p>
          <w:p w:rsidR="00C950DC" w:rsidRDefault="00E21723">
            <w:pPr>
              <w:pStyle w:val="11"/>
              <w:numPr>
                <w:ilvl w:val="0"/>
                <w:numId w:val="3"/>
              </w:numPr>
              <w:tabs>
                <w:tab w:val="left" w:pos="420"/>
              </w:tabs>
              <w:ind w:firstLineChars="0"/>
              <w:jc w:val="center"/>
              <w:rPr>
                <w:rFonts w:asciiTheme="minorEastAsia" w:hAnsiTheme="minorEastAsia"/>
                <w:szCs w:val="21"/>
              </w:rPr>
            </w:pPr>
            <w:r>
              <w:rPr>
                <w:rFonts w:asciiTheme="minorEastAsia" w:hAnsiTheme="minorEastAsia" w:hint="eastAsia"/>
                <w:szCs w:val="21"/>
              </w:rPr>
              <w:t>责任心强、综合素质高、抗压能力强；</w:t>
            </w:r>
          </w:p>
          <w:p w:rsidR="00C950DC" w:rsidRDefault="00E21723">
            <w:pPr>
              <w:pStyle w:val="11"/>
              <w:numPr>
                <w:ilvl w:val="0"/>
                <w:numId w:val="3"/>
              </w:numPr>
              <w:tabs>
                <w:tab w:val="left" w:pos="420"/>
              </w:tabs>
              <w:ind w:firstLineChars="0"/>
              <w:jc w:val="center"/>
              <w:rPr>
                <w:rFonts w:asciiTheme="minorEastAsia" w:hAnsiTheme="minorEastAsia"/>
                <w:szCs w:val="21"/>
              </w:rPr>
            </w:pPr>
            <w:r>
              <w:rPr>
                <w:rFonts w:asciiTheme="minorEastAsia" w:hAnsiTheme="minorEastAsia" w:hint="eastAsia"/>
                <w:szCs w:val="21"/>
              </w:rPr>
              <w:t>持工程类高级工程师及以上职称，年龄30～55岁，</w:t>
            </w:r>
            <w:r>
              <w:rPr>
                <w:rFonts w:asciiTheme="minorEastAsia" w:hAnsiTheme="minorEastAsia" w:hint="eastAsia"/>
                <w:szCs w:val="21"/>
              </w:rPr>
              <w:lastRenderedPageBreak/>
              <w:t>具有高等院校大学本科及以上或同等学历；</w:t>
            </w:r>
          </w:p>
          <w:p w:rsidR="00C950DC" w:rsidRDefault="00E21723">
            <w:pPr>
              <w:pStyle w:val="11"/>
              <w:numPr>
                <w:ilvl w:val="0"/>
                <w:numId w:val="3"/>
              </w:numPr>
              <w:tabs>
                <w:tab w:val="left" w:pos="420"/>
              </w:tabs>
              <w:ind w:firstLineChars="0"/>
              <w:jc w:val="center"/>
              <w:rPr>
                <w:rFonts w:asciiTheme="minorEastAsia" w:hAnsiTheme="minorEastAsia"/>
                <w:szCs w:val="21"/>
              </w:rPr>
            </w:pPr>
            <w:r>
              <w:rPr>
                <w:rFonts w:asciiTheme="minorEastAsia" w:hAnsiTheme="minorEastAsia" w:hint="eastAsia"/>
                <w:szCs w:val="21"/>
              </w:rPr>
              <w:t>从事工程类相关工作经历八年以上或从事相似项目代建工作五年及以上工作经历，在本公司工作三年以上；</w:t>
            </w:r>
          </w:p>
          <w:p w:rsidR="00C950DC" w:rsidRDefault="00E21723">
            <w:pPr>
              <w:pStyle w:val="11"/>
              <w:numPr>
                <w:ilvl w:val="0"/>
                <w:numId w:val="3"/>
              </w:numPr>
              <w:tabs>
                <w:tab w:val="left" w:pos="420"/>
              </w:tabs>
              <w:ind w:firstLineChars="0"/>
              <w:jc w:val="center"/>
              <w:rPr>
                <w:rFonts w:asciiTheme="minorEastAsia" w:hAnsiTheme="minorEastAsia"/>
                <w:szCs w:val="21"/>
              </w:rPr>
            </w:pPr>
            <w:r>
              <w:rPr>
                <w:rFonts w:asciiTheme="minorEastAsia" w:hAnsiTheme="minorEastAsia" w:hint="eastAsia"/>
                <w:szCs w:val="21"/>
              </w:rPr>
              <w:t>工作讲原则，以大局为重不徇私情，坚持实事求是的工作作风，有较好的组织纪律与法制观念；</w:t>
            </w:r>
          </w:p>
          <w:p w:rsidR="00C950DC" w:rsidRDefault="00E21723">
            <w:pPr>
              <w:pStyle w:val="11"/>
              <w:numPr>
                <w:ilvl w:val="0"/>
                <w:numId w:val="3"/>
              </w:numPr>
              <w:tabs>
                <w:tab w:val="left" w:pos="420"/>
              </w:tabs>
              <w:ind w:firstLineChars="0"/>
              <w:jc w:val="center"/>
              <w:rPr>
                <w:rFonts w:asciiTheme="minorEastAsia" w:hAnsiTheme="minorEastAsia"/>
                <w:szCs w:val="21"/>
              </w:rPr>
            </w:pPr>
            <w:r>
              <w:rPr>
                <w:rFonts w:asciiTheme="minorEastAsia" w:hAnsiTheme="minorEastAsia" w:hint="eastAsia"/>
                <w:szCs w:val="21"/>
              </w:rPr>
              <w:t>具有较好的思想品德，忠诚于公司，服从公司安排管理；</w:t>
            </w:r>
          </w:p>
          <w:p w:rsidR="00C950DC" w:rsidRDefault="00E21723">
            <w:pPr>
              <w:pStyle w:val="11"/>
              <w:numPr>
                <w:ilvl w:val="0"/>
                <w:numId w:val="3"/>
              </w:numPr>
              <w:tabs>
                <w:tab w:val="left" w:pos="420"/>
              </w:tabs>
              <w:ind w:firstLineChars="0"/>
              <w:jc w:val="center"/>
              <w:rPr>
                <w:rFonts w:asciiTheme="minorEastAsia" w:hAnsiTheme="minorEastAsia"/>
                <w:szCs w:val="21"/>
              </w:rPr>
            </w:pPr>
            <w:r>
              <w:rPr>
                <w:rFonts w:asciiTheme="minorEastAsia" w:hAnsiTheme="minorEastAsia" w:hint="eastAsia"/>
                <w:szCs w:val="21"/>
              </w:rPr>
              <w:t>具有类似项目的管理实践经验。</w:t>
            </w:r>
          </w:p>
        </w:tc>
        <w:tc>
          <w:tcPr>
            <w:tcW w:w="3528" w:type="dxa"/>
            <w:gridSpan w:val="3"/>
            <w:vAlign w:val="center"/>
          </w:tcPr>
          <w:p w:rsidR="00C950DC" w:rsidRDefault="00E21723">
            <w:pPr>
              <w:widowControl/>
              <w:ind w:firstLine="480"/>
              <w:jc w:val="center"/>
              <w:rPr>
                <w:szCs w:val="21"/>
              </w:rPr>
            </w:pPr>
            <w:r>
              <w:rPr>
                <w:rFonts w:hint="eastAsia"/>
                <w:szCs w:val="21"/>
              </w:rPr>
              <w:lastRenderedPageBreak/>
              <w:t>1.</w:t>
            </w:r>
            <w:r>
              <w:rPr>
                <w:rFonts w:hint="eastAsia"/>
                <w:szCs w:val="21"/>
              </w:rPr>
              <w:t>全面负责项目代建项目部的管理工作；</w:t>
            </w:r>
          </w:p>
          <w:p w:rsidR="00C950DC" w:rsidRDefault="00E21723">
            <w:pPr>
              <w:widowControl/>
              <w:ind w:firstLine="480"/>
              <w:jc w:val="center"/>
              <w:rPr>
                <w:szCs w:val="21"/>
              </w:rPr>
            </w:pPr>
            <w:r>
              <w:rPr>
                <w:rFonts w:hint="eastAsia"/>
                <w:szCs w:val="21"/>
              </w:rPr>
              <w:t>2.</w:t>
            </w:r>
            <w:r>
              <w:rPr>
                <w:rFonts w:hint="eastAsia"/>
                <w:szCs w:val="21"/>
              </w:rPr>
              <w:t>组织编制项目前期工作计划、用人计划、工程项目建设总进度计划、成本规划书、工程项目年度资金使用计划、质量计划、招标和采购工作计划、沟通</w:t>
            </w:r>
            <w:r>
              <w:rPr>
                <w:rFonts w:hint="eastAsia"/>
                <w:szCs w:val="21"/>
              </w:rPr>
              <w:lastRenderedPageBreak/>
              <w:t>计划等；</w:t>
            </w:r>
          </w:p>
          <w:p w:rsidR="00C950DC" w:rsidRDefault="00E21723">
            <w:pPr>
              <w:widowControl/>
              <w:ind w:firstLine="480"/>
              <w:jc w:val="center"/>
              <w:rPr>
                <w:szCs w:val="21"/>
              </w:rPr>
            </w:pPr>
            <w:r>
              <w:rPr>
                <w:rFonts w:hint="eastAsia"/>
                <w:szCs w:val="21"/>
              </w:rPr>
              <w:t>3.</w:t>
            </w:r>
            <w:r>
              <w:rPr>
                <w:rFonts w:hint="eastAsia"/>
                <w:szCs w:val="21"/>
              </w:rPr>
              <w:t>组织进行各阶段设计文件报批工作；</w:t>
            </w:r>
          </w:p>
          <w:p w:rsidR="00C950DC" w:rsidRDefault="00E21723">
            <w:pPr>
              <w:widowControl/>
              <w:ind w:firstLine="480"/>
              <w:jc w:val="center"/>
              <w:rPr>
                <w:szCs w:val="21"/>
              </w:rPr>
            </w:pPr>
            <w:r>
              <w:rPr>
                <w:rFonts w:hint="eastAsia"/>
                <w:szCs w:val="21"/>
              </w:rPr>
              <w:t>4.</w:t>
            </w:r>
            <w:r>
              <w:rPr>
                <w:rFonts w:hint="eastAsia"/>
                <w:szCs w:val="21"/>
              </w:rPr>
              <w:t>确定项目的工作分解结构、组织分解结构及编码系统，确定项目管理项目部组织机构和组织形式；</w:t>
            </w:r>
          </w:p>
          <w:p w:rsidR="00C950DC" w:rsidRDefault="00E21723">
            <w:pPr>
              <w:widowControl/>
              <w:ind w:firstLine="480"/>
              <w:jc w:val="center"/>
              <w:rPr>
                <w:szCs w:val="21"/>
              </w:rPr>
            </w:pPr>
            <w:r>
              <w:rPr>
                <w:rFonts w:hint="eastAsia"/>
                <w:szCs w:val="21"/>
              </w:rPr>
              <w:t>5.</w:t>
            </w:r>
            <w:r>
              <w:rPr>
                <w:rFonts w:hint="eastAsia"/>
                <w:szCs w:val="21"/>
              </w:rPr>
              <w:t>组织对设计、监理、施工承包商、甲供材料及设备的招标与采购工作；</w:t>
            </w:r>
          </w:p>
          <w:p w:rsidR="00C950DC" w:rsidRDefault="00E21723">
            <w:pPr>
              <w:widowControl/>
              <w:ind w:firstLine="480"/>
              <w:jc w:val="center"/>
              <w:rPr>
                <w:szCs w:val="21"/>
              </w:rPr>
            </w:pPr>
            <w:r>
              <w:rPr>
                <w:rFonts w:hint="eastAsia"/>
                <w:szCs w:val="21"/>
              </w:rPr>
              <w:t>6.</w:t>
            </w:r>
            <w:r>
              <w:rPr>
                <w:rFonts w:hint="eastAsia"/>
                <w:szCs w:val="21"/>
              </w:rPr>
              <w:t>组织制定项目管理项目部的规章制度；</w:t>
            </w:r>
          </w:p>
          <w:p w:rsidR="00C950DC" w:rsidRDefault="00E21723">
            <w:pPr>
              <w:widowControl/>
              <w:ind w:firstLine="480"/>
              <w:jc w:val="center"/>
              <w:rPr>
                <w:szCs w:val="21"/>
              </w:rPr>
            </w:pPr>
            <w:r>
              <w:rPr>
                <w:rFonts w:hint="eastAsia"/>
                <w:szCs w:val="21"/>
              </w:rPr>
              <w:t>7.</w:t>
            </w:r>
            <w:r>
              <w:rPr>
                <w:rFonts w:hint="eastAsia"/>
                <w:szCs w:val="21"/>
              </w:rPr>
              <w:t>检查监督现场项目管理机构的工作，根据工程项目的进展进行人员调配，对不称职的人员进行调换；</w:t>
            </w:r>
          </w:p>
          <w:p w:rsidR="00C950DC" w:rsidRDefault="00E21723">
            <w:pPr>
              <w:widowControl/>
              <w:ind w:firstLine="480"/>
              <w:jc w:val="center"/>
              <w:rPr>
                <w:szCs w:val="21"/>
              </w:rPr>
            </w:pPr>
            <w:r>
              <w:rPr>
                <w:rFonts w:hint="eastAsia"/>
                <w:szCs w:val="21"/>
              </w:rPr>
              <w:t>8.</w:t>
            </w:r>
            <w:r>
              <w:rPr>
                <w:rFonts w:hint="eastAsia"/>
                <w:szCs w:val="21"/>
              </w:rPr>
              <w:t>保持与项目委托人的密切联系，建立与委托人的沟通渠道，并将项目的委托人的意图及时向项目管理项目部贯彻；</w:t>
            </w:r>
          </w:p>
          <w:p w:rsidR="00C950DC" w:rsidRDefault="00E21723">
            <w:pPr>
              <w:widowControl/>
              <w:ind w:firstLine="480"/>
              <w:jc w:val="center"/>
              <w:rPr>
                <w:szCs w:val="21"/>
              </w:rPr>
            </w:pPr>
            <w:r>
              <w:rPr>
                <w:rFonts w:hint="eastAsia"/>
                <w:szCs w:val="21"/>
              </w:rPr>
              <w:t>9.</w:t>
            </w:r>
            <w:r>
              <w:rPr>
                <w:rFonts w:hint="eastAsia"/>
                <w:szCs w:val="21"/>
              </w:rPr>
              <w:t>对项目实施中的各个环节进行调查、分析、组织编写专题报告和阶段性项目管理工作报告；</w:t>
            </w:r>
          </w:p>
          <w:p w:rsidR="00C950DC" w:rsidRDefault="00E21723">
            <w:pPr>
              <w:widowControl/>
              <w:ind w:firstLine="480"/>
              <w:jc w:val="center"/>
              <w:rPr>
                <w:szCs w:val="21"/>
              </w:rPr>
            </w:pPr>
            <w:r>
              <w:rPr>
                <w:rFonts w:hint="eastAsia"/>
                <w:szCs w:val="21"/>
              </w:rPr>
              <w:t>10.</w:t>
            </w:r>
            <w:r>
              <w:rPr>
                <w:rFonts w:hint="eastAsia"/>
                <w:szCs w:val="21"/>
              </w:rPr>
              <w:t>负责向公司汇报项目管理工作情况，同时协调与公司其他部门的工作关系，及时完成上级领导交办的其他各项工作任务。</w:t>
            </w:r>
          </w:p>
        </w:tc>
        <w:tc>
          <w:tcPr>
            <w:tcW w:w="1175" w:type="dxa"/>
            <w:gridSpan w:val="2"/>
            <w:vAlign w:val="center"/>
          </w:tcPr>
          <w:p w:rsidR="00C950DC" w:rsidRDefault="00E21723">
            <w:pPr>
              <w:tabs>
                <w:tab w:val="left" w:pos="420"/>
              </w:tabs>
              <w:ind w:firstLine="480"/>
              <w:jc w:val="center"/>
              <w:rPr>
                <w:szCs w:val="21"/>
              </w:rPr>
            </w:pPr>
            <w:r>
              <w:rPr>
                <w:rFonts w:hint="eastAsia"/>
                <w:szCs w:val="21"/>
              </w:rPr>
              <w:lastRenderedPageBreak/>
              <w:t>对于能力突出而资质或工作经历不够任职条</w:t>
            </w:r>
            <w:r>
              <w:rPr>
                <w:rFonts w:hint="eastAsia"/>
                <w:szCs w:val="21"/>
              </w:rPr>
              <w:lastRenderedPageBreak/>
              <w:t>件本公司员工，可根据实际情况放宽任职条件。</w:t>
            </w:r>
          </w:p>
        </w:tc>
      </w:tr>
      <w:tr w:rsidR="00C950DC">
        <w:trPr>
          <w:gridAfter w:val="1"/>
          <w:wAfter w:w="139" w:type="dxa"/>
          <w:jc w:val="center"/>
        </w:trPr>
        <w:tc>
          <w:tcPr>
            <w:tcW w:w="457" w:type="dxa"/>
            <w:vAlign w:val="center"/>
          </w:tcPr>
          <w:p w:rsidR="00C950DC" w:rsidRDefault="00E21723">
            <w:pPr>
              <w:tabs>
                <w:tab w:val="left" w:pos="420"/>
              </w:tabs>
              <w:ind w:firstLine="480"/>
              <w:jc w:val="center"/>
              <w:rPr>
                <w:szCs w:val="24"/>
              </w:rPr>
            </w:pPr>
            <w:r>
              <w:rPr>
                <w:rFonts w:hint="eastAsia"/>
                <w:szCs w:val="24"/>
              </w:rPr>
              <w:lastRenderedPageBreak/>
              <w:t>2</w:t>
            </w:r>
          </w:p>
        </w:tc>
        <w:tc>
          <w:tcPr>
            <w:tcW w:w="860" w:type="dxa"/>
            <w:vAlign w:val="center"/>
          </w:tcPr>
          <w:p w:rsidR="00C950DC" w:rsidRDefault="00E21723">
            <w:pPr>
              <w:tabs>
                <w:tab w:val="left" w:pos="420"/>
              </w:tabs>
              <w:ind w:firstLineChars="0" w:firstLine="0"/>
              <w:rPr>
                <w:szCs w:val="21"/>
              </w:rPr>
            </w:pPr>
            <w:r>
              <w:rPr>
                <w:rFonts w:hint="eastAsia"/>
                <w:szCs w:val="21"/>
              </w:rPr>
              <w:t>项目副经理</w:t>
            </w:r>
          </w:p>
        </w:tc>
        <w:tc>
          <w:tcPr>
            <w:tcW w:w="3292" w:type="dxa"/>
            <w:gridSpan w:val="2"/>
            <w:vAlign w:val="center"/>
          </w:tcPr>
          <w:p w:rsidR="00C950DC" w:rsidRDefault="00E21723">
            <w:pPr>
              <w:tabs>
                <w:tab w:val="left" w:pos="420"/>
              </w:tabs>
              <w:ind w:firstLine="480"/>
              <w:jc w:val="center"/>
              <w:rPr>
                <w:szCs w:val="21"/>
              </w:rPr>
            </w:pPr>
            <w:r>
              <w:rPr>
                <w:rFonts w:hint="eastAsia"/>
                <w:szCs w:val="21"/>
              </w:rPr>
              <w:t>①</w:t>
            </w:r>
            <w:r>
              <w:rPr>
                <w:rFonts w:hint="eastAsia"/>
                <w:szCs w:val="21"/>
              </w:rPr>
              <w:tab/>
            </w:r>
            <w:r>
              <w:rPr>
                <w:rFonts w:hint="eastAsia"/>
                <w:szCs w:val="21"/>
              </w:rPr>
              <w:t>协调、组织、管理、交际能力强和有较强的领导能力；</w:t>
            </w:r>
          </w:p>
          <w:p w:rsidR="00C950DC" w:rsidRDefault="00E21723">
            <w:pPr>
              <w:tabs>
                <w:tab w:val="left" w:pos="420"/>
              </w:tabs>
              <w:ind w:firstLine="480"/>
              <w:jc w:val="center"/>
              <w:rPr>
                <w:szCs w:val="21"/>
              </w:rPr>
            </w:pPr>
            <w:r>
              <w:rPr>
                <w:rFonts w:hint="eastAsia"/>
                <w:szCs w:val="21"/>
              </w:rPr>
              <w:t>②</w:t>
            </w:r>
            <w:r>
              <w:rPr>
                <w:rFonts w:hint="eastAsia"/>
                <w:szCs w:val="21"/>
              </w:rPr>
              <w:tab/>
            </w:r>
            <w:r>
              <w:rPr>
                <w:rFonts w:hint="eastAsia"/>
                <w:szCs w:val="21"/>
              </w:rPr>
              <w:t>责任心强、综合素质高、抗压能力强；</w:t>
            </w:r>
          </w:p>
          <w:p w:rsidR="00C950DC" w:rsidRDefault="00E21723">
            <w:pPr>
              <w:tabs>
                <w:tab w:val="left" w:pos="420"/>
              </w:tabs>
              <w:ind w:firstLine="480"/>
              <w:jc w:val="center"/>
              <w:rPr>
                <w:szCs w:val="21"/>
              </w:rPr>
            </w:pPr>
            <w:r>
              <w:rPr>
                <w:rFonts w:hint="eastAsia"/>
                <w:szCs w:val="21"/>
              </w:rPr>
              <w:t>③</w:t>
            </w:r>
            <w:r>
              <w:rPr>
                <w:rFonts w:hint="eastAsia"/>
                <w:szCs w:val="21"/>
              </w:rPr>
              <w:tab/>
            </w:r>
            <w:r>
              <w:rPr>
                <w:rFonts w:hint="eastAsia"/>
                <w:szCs w:val="21"/>
              </w:rPr>
              <w:t>持中级工程师及以上职称，年龄</w:t>
            </w:r>
            <w:r>
              <w:rPr>
                <w:rFonts w:hint="eastAsia"/>
                <w:szCs w:val="21"/>
              </w:rPr>
              <w:t>25</w:t>
            </w:r>
            <w:r>
              <w:rPr>
                <w:rFonts w:hint="eastAsia"/>
                <w:szCs w:val="21"/>
              </w:rPr>
              <w:t>～</w:t>
            </w:r>
            <w:r>
              <w:rPr>
                <w:rFonts w:hint="eastAsia"/>
                <w:szCs w:val="21"/>
              </w:rPr>
              <w:t>55</w:t>
            </w:r>
            <w:r>
              <w:rPr>
                <w:rFonts w:hint="eastAsia"/>
                <w:szCs w:val="21"/>
              </w:rPr>
              <w:t>岁，具有高等院校大学本科及以上或同等学历；</w:t>
            </w:r>
          </w:p>
          <w:p w:rsidR="00C950DC" w:rsidRDefault="00E21723">
            <w:pPr>
              <w:tabs>
                <w:tab w:val="left" w:pos="420"/>
              </w:tabs>
              <w:ind w:firstLine="480"/>
              <w:jc w:val="center"/>
              <w:rPr>
                <w:szCs w:val="21"/>
              </w:rPr>
            </w:pPr>
            <w:r>
              <w:rPr>
                <w:rFonts w:hint="eastAsia"/>
                <w:szCs w:val="21"/>
              </w:rPr>
              <w:t>④</w:t>
            </w:r>
            <w:r>
              <w:rPr>
                <w:rFonts w:hint="eastAsia"/>
                <w:szCs w:val="21"/>
              </w:rPr>
              <w:tab/>
            </w:r>
            <w:r>
              <w:rPr>
                <w:rFonts w:hint="eastAsia"/>
                <w:szCs w:val="21"/>
              </w:rPr>
              <w:t>从事工程类相关工作经历五年以上或从事相似项目代建工作三年及以上工作经历，在本公司工作三年以上；</w:t>
            </w:r>
          </w:p>
          <w:p w:rsidR="00C950DC" w:rsidRDefault="00E21723">
            <w:pPr>
              <w:tabs>
                <w:tab w:val="left" w:pos="420"/>
              </w:tabs>
              <w:ind w:firstLine="480"/>
              <w:jc w:val="center"/>
              <w:rPr>
                <w:szCs w:val="21"/>
              </w:rPr>
            </w:pPr>
            <w:r>
              <w:rPr>
                <w:rFonts w:hint="eastAsia"/>
                <w:szCs w:val="21"/>
              </w:rPr>
              <w:t>⑤</w:t>
            </w:r>
            <w:r>
              <w:rPr>
                <w:rFonts w:hint="eastAsia"/>
                <w:szCs w:val="21"/>
              </w:rPr>
              <w:tab/>
            </w:r>
            <w:r>
              <w:rPr>
                <w:rFonts w:hint="eastAsia"/>
                <w:szCs w:val="21"/>
              </w:rPr>
              <w:t>工作讲原则，以大局为重不徇私情，坚持实事求是的工作作风，有较好的组织纪律与法制观念；</w:t>
            </w:r>
          </w:p>
          <w:p w:rsidR="00C950DC" w:rsidRDefault="00E21723">
            <w:pPr>
              <w:tabs>
                <w:tab w:val="left" w:pos="420"/>
              </w:tabs>
              <w:ind w:firstLine="480"/>
              <w:jc w:val="center"/>
              <w:rPr>
                <w:szCs w:val="21"/>
              </w:rPr>
            </w:pPr>
            <w:r>
              <w:rPr>
                <w:rFonts w:hint="eastAsia"/>
                <w:szCs w:val="21"/>
              </w:rPr>
              <w:t>⑥</w:t>
            </w:r>
            <w:r>
              <w:rPr>
                <w:rFonts w:hint="eastAsia"/>
                <w:szCs w:val="21"/>
              </w:rPr>
              <w:tab/>
            </w:r>
            <w:r>
              <w:rPr>
                <w:rFonts w:hint="eastAsia"/>
                <w:szCs w:val="21"/>
              </w:rPr>
              <w:t>具有较好的思想品德，忠诚于公司，服从公司安排管理；</w:t>
            </w:r>
          </w:p>
        </w:tc>
        <w:tc>
          <w:tcPr>
            <w:tcW w:w="3528" w:type="dxa"/>
            <w:gridSpan w:val="3"/>
            <w:vAlign w:val="center"/>
          </w:tcPr>
          <w:p w:rsidR="00C950DC" w:rsidRDefault="00E21723">
            <w:pPr>
              <w:widowControl/>
              <w:ind w:firstLine="480"/>
              <w:jc w:val="center"/>
              <w:rPr>
                <w:szCs w:val="21"/>
              </w:rPr>
            </w:pPr>
            <w:r>
              <w:rPr>
                <w:rFonts w:hint="eastAsia"/>
                <w:szCs w:val="21"/>
              </w:rPr>
              <w:t>1.</w:t>
            </w:r>
            <w:r>
              <w:rPr>
                <w:rFonts w:hint="eastAsia"/>
                <w:szCs w:val="21"/>
              </w:rPr>
              <w:t>协助或分担项目经理进行项目部内外部的沟通、协调、管理工作；</w:t>
            </w:r>
          </w:p>
          <w:p w:rsidR="00C950DC" w:rsidRDefault="00E21723">
            <w:pPr>
              <w:widowControl/>
              <w:ind w:firstLine="480"/>
              <w:jc w:val="center"/>
              <w:rPr>
                <w:szCs w:val="21"/>
              </w:rPr>
            </w:pPr>
            <w:r>
              <w:rPr>
                <w:rFonts w:hint="eastAsia"/>
                <w:szCs w:val="21"/>
              </w:rPr>
              <w:t>2.</w:t>
            </w:r>
            <w:r>
              <w:rPr>
                <w:rFonts w:hint="eastAsia"/>
                <w:szCs w:val="21"/>
              </w:rPr>
              <w:t>根据工作实际需要，经项目经理提议，上报上级领导批准，合理分担项目经理职责和权利；</w:t>
            </w:r>
          </w:p>
          <w:p w:rsidR="00C950DC" w:rsidRDefault="00E21723">
            <w:pPr>
              <w:widowControl/>
              <w:ind w:firstLine="480"/>
              <w:jc w:val="center"/>
              <w:rPr>
                <w:szCs w:val="21"/>
              </w:rPr>
            </w:pPr>
            <w:r>
              <w:rPr>
                <w:rFonts w:hint="eastAsia"/>
                <w:szCs w:val="21"/>
              </w:rPr>
              <w:t>3.</w:t>
            </w:r>
            <w:r>
              <w:rPr>
                <w:rFonts w:hint="eastAsia"/>
                <w:szCs w:val="21"/>
              </w:rPr>
              <w:t>及时完成上级领导交办的其他各项工作任务。</w:t>
            </w:r>
          </w:p>
        </w:tc>
        <w:tc>
          <w:tcPr>
            <w:tcW w:w="1175" w:type="dxa"/>
            <w:gridSpan w:val="2"/>
            <w:vAlign w:val="center"/>
          </w:tcPr>
          <w:p w:rsidR="00C950DC" w:rsidRDefault="00E21723">
            <w:pPr>
              <w:tabs>
                <w:tab w:val="left" w:pos="420"/>
              </w:tabs>
              <w:ind w:firstLine="480"/>
              <w:jc w:val="center"/>
              <w:rPr>
                <w:szCs w:val="21"/>
              </w:rPr>
            </w:pPr>
            <w:r>
              <w:rPr>
                <w:rFonts w:hint="eastAsia"/>
                <w:szCs w:val="21"/>
              </w:rPr>
              <w:t>本职位根据项目实际需要可以不设本职位。</w:t>
            </w:r>
          </w:p>
        </w:tc>
      </w:tr>
      <w:tr w:rsidR="00C950DC">
        <w:trPr>
          <w:gridAfter w:val="1"/>
          <w:wAfter w:w="139" w:type="dxa"/>
          <w:jc w:val="center"/>
        </w:trPr>
        <w:tc>
          <w:tcPr>
            <w:tcW w:w="457" w:type="dxa"/>
            <w:vAlign w:val="center"/>
          </w:tcPr>
          <w:p w:rsidR="00C950DC" w:rsidRDefault="00E21723">
            <w:pPr>
              <w:tabs>
                <w:tab w:val="left" w:pos="420"/>
              </w:tabs>
              <w:ind w:firstLine="480"/>
              <w:jc w:val="center"/>
              <w:rPr>
                <w:szCs w:val="24"/>
              </w:rPr>
            </w:pPr>
            <w:r>
              <w:rPr>
                <w:rFonts w:hint="eastAsia"/>
                <w:szCs w:val="24"/>
              </w:rPr>
              <w:t>3</w:t>
            </w:r>
          </w:p>
        </w:tc>
        <w:tc>
          <w:tcPr>
            <w:tcW w:w="860" w:type="dxa"/>
            <w:vAlign w:val="center"/>
          </w:tcPr>
          <w:p w:rsidR="00C950DC" w:rsidRDefault="00E21723">
            <w:pPr>
              <w:tabs>
                <w:tab w:val="left" w:pos="420"/>
              </w:tabs>
              <w:ind w:firstLineChars="0" w:firstLine="0"/>
              <w:rPr>
                <w:szCs w:val="21"/>
              </w:rPr>
            </w:pPr>
            <w:r>
              <w:rPr>
                <w:rFonts w:hint="eastAsia"/>
                <w:szCs w:val="21"/>
              </w:rPr>
              <w:t>总工</w:t>
            </w:r>
          </w:p>
          <w:p w:rsidR="00C950DC" w:rsidRDefault="00E21723">
            <w:pPr>
              <w:tabs>
                <w:tab w:val="left" w:pos="420"/>
              </w:tabs>
              <w:ind w:firstLineChars="0" w:firstLine="0"/>
              <w:rPr>
                <w:szCs w:val="21"/>
              </w:rPr>
            </w:pPr>
            <w:r>
              <w:rPr>
                <w:rFonts w:hint="eastAsia"/>
                <w:szCs w:val="21"/>
              </w:rPr>
              <w:t>程师</w:t>
            </w:r>
          </w:p>
        </w:tc>
        <w:tc>
          <w:tcPr>
            <w:tcW w:w="3292" w:type="dxa"/>
            <w:gridSpan w:val="2"/>
            <w:vAlign w:val="center"/>
          </w:tcPr>
          <w:p w:rsidR="00C950DC" w:rsidRDefault="00E21723">
            <w:pPr>
              <w:tabs>
                <w:tab w:val="left" w:pos="420"/>
              </w:tabs>
              <w:ind w:firstLine="480"/>
              <w:jc w:val="center"/>
              <w:rPr>
                <w:szCs w:val="21"/>
              </w:rPr>
            </w:pPr>
            <w:r>
              <w:rPr>
                <w:rFonts w:asciiTheme="minorEastAsia" w:hAnsiTheme="minorEastAsia" w:hint="eastAsia"/>
                <w:szCs w:val="21"/>
              </w:rPr>
              <w:t>①</w:t>
            </w:r>
            <w:r>
              <w:rPr>
                <w:rFonts w:hint="eastAsia"/>
                <w:szCs w:val="21"/>
              </w:rPr>
              <w:t>具有本科以上文化程度和工程管理类相关专业高级职称；</w:t>
            </w:r>
          </w:p>
          <w:p w:rsidR="00C950DC" w:rsidRDefault="00E21723">
            <w:pPr>
              <w:tabs>
                <w:tab w:val="left" w:pos="420"/>
              </w:tabs>
              <w:ind w:firstLine="480"/>
              <w:jc w:val="center"/>
              <w:rPr>
                <w:szCs w:val="21"/>
              </w:rPr>
            </w:pPr>
            <w:r>
              <w:rPr>
                <w:rFonts w:ascii="宋体" w:eastAsia="宋体" w:hAnsi="宋体" w:hint="eastAsia"/>
                <w:szCs w:val="21"/>
              </w:rPr>
              <w:t>②</w:t>
            </w:r>
            <w:r>
              <w:rPr>
                <w:rFonts w:hint="eastAsia"/>
                <w:szCs w:val="21"/>
              </w:rPr>
              <w:t>熟悉项目专业技术业务，具有提出关键技术课题，组织研究并付诸实施的能力和水平；</w:t>
            </w:r>
          </w:p>
          <w:p w:rsidR="00C950DC" w:rsidRDefault="00E21723">
            <w:pPr>
              <w:tabs>
                <w:tab w:val="left" w:pos="420"/>
              </w:tabs>
              <w:ind w:firstLine="480"/>
              <w:jc w:val="center"/>
              <w:rPr>
                <w:szCs w:val="21"/>
              </w:rPr>
            </w:pPr>
            <w:r>
              <w:rPr>
                <w:rFonts w:ascii="宋体" w:eastAsia="宋体" w:hAnsi="宋体" w:hint="eastAsia"/>
                <w:szCs w:val="21"/>
              </w:rPr>
              <w:t>③</w:t>
            </w:r>
            <w:r>
              <w:rPr>
                <w:rFonts w:hint="eastAsia"/>
                <w:szCs w:val="21"/>
              </w:rPr>
              <w:t>熟悉有关工程技术标</w:t>
            </w:r>
            <w:r>
              <w:rPr>
                <w:rFonts w:hint="eastAsia"/>
                <w:szCs w:val="21"/>
              </w:rPr>
              <w:lastRenderedPageBreak/>
              <w:t>准，能对工程方案的评审提出独立意见，能结合应用不同的工艺技术，使工程方案科学、经济、合理；</w:t>
            </w:r>
          </w:p>
          <w:p w:rsidR="00C950DC" w:rsidRDefault="00E21723">
            <w:pPr>
              <w:tabs>
                <w:tab w:val="left" w:pos="420"/>
              </w:tabs>
              <w:ind w:firstLine="480"/>
              <w:jc w:val="center"/>
              <w:rPr>
                <w:szCs w:val="21"/>
              </w:rPr>
            </w:pPr>
            <w:r>
              <w:rPr>
                <w:rFonts w:ascii="宋体" w:eastAsia="宋体" w:hAnsi="宋体" w:hint="eastAsia"/>
                <w:szCs w:val="21"/>
              </w:rPr>
              <w:t>④</w:t>
            </w:r>
            <w:r>
              <w:rPr>
                <w:rFonts w:hint="eastAsia"/>
                <w:szCs w:val="21"/>
              </w:rPr>
              <w:t>具有较强的技术领导和技术决策能力，能组织有关业务人员处理好生产中出现的工程技术问题，并有独立解决重大工程技术问题的能力；</w:t>
            </w:r>
          </w:p>
          <w:p w:rsidR="00C950DC" w:rsidRDefault="00E21723">
            <w:pPr>
              <w:tabs>
                <w:tab w:val="left" w:pos="420"/>
              </w:tabs>
              <w:ind w:firstLine="480"/>
              <w:jc w:val="center"/>
              <w:rPr>
                <w:szCs w:val="21"/>
              </w:rPr>
            </w:pPr>
            <w:r>
              <w:rPr>
                <w:rFonts w:asciiTheme="minorEastAsia" w:hAnsiTheme="minorEastAsia" w:hint="eastAsia"/>
                <w:szCs w:val="21"/>
              </w:rPr>
              <w:t>⑤</w:t>
            </w:r>
            <w:r>
              <w:rPr>
                <w:rFonts w:hint="eastAsia"/>
                <w:szCs w:val="21"/>
              </w:rPr>
              <w:t>具有从事相似技术工作</w:t>
            </w:r>
            <w:r>
              <w:rPr>
                <w:rFonts w:hint="eastAsia"/>
                <w:szCs w:val="21"/>
              </w:rPr>
              <w:t>10</w:t>
            </w:r>
            <w:r>
              <w:rPr>
                <w:rFonts w:hint="eastAsia"/>
                <w:szCs w:val="21"/>
              </w:rPr>
              <w:t>年及以上的实践经验；</w:t>
            </w:r>
          </w:p>
          <w:p w:rsidR="00C950DC" w:rsidRDefault="00E21723">
            <w:pPr>
              <w:tabs>
                <w:tab w:val="left" w:pos="420"/>
              </w:tabs>
              <w:ind w:firstLine="480"/>
              <w:jc w:val="center"/>
              <w:rPr>
                <w:szCs w:val="21"/>
              </w:rPr>
            </w:pPr>
            <w:r>
              <w:rPr>
                <w:rFonts w:asciiTheme="minorEastAsia" w:hAnsiTheme="minorEastAsia" w:hint="eastAsia"/>
                <w:szCs w:val="21"/>
              </w:rPr>
              <w:t>⑥</w:t>
            </w:r>
            <w:r>
              <w:rPr>
                <w:rFonts w:hint="eastAsia"/>
                <w:szCs w:val="21"/>
              </w:rPr>
              <w:t>有强烈的事业心和责任感，并有为公司发展争创一流的信心与能力。</w:t>
            </w:r>
          </w:p>
        </w:tc>
        <w:tc>
          <w:tcPr>
            <w:tcW w:w="3528" w:type="dxa"/>
            <w:gridSpan w:val="3"/>
            <w:vAlign w:val="center"/>
          </w:tcPr>
          <w:p w:rsidR="00C950DC" w:rsidRDefault="00E21723">
            <w:pPr>
              <w:widowControl/>
              <w:ind w:firstLine="480"/>
              <w:jc w:val="center"/>
              <w:rPr>
                <w:szCs w:val="21"/>
              </w:rPr>
            </w:pPr>
            <w:r>
              <w:rPr>
                <w:rFonts w:hint="eastAsia"/>
                <w:szCs w:val="21"/>
              </w:rPr>
              <w:lastRenderedPageBreak/>
              <w:t>1.</w:t>
            </w:r>
            <w:r>
              <w:rPr>
                <w:rFonts w:hint="eastAsia"/>
                <w:szCs w:val="21"/>
              </w:rPr>
              <w:t>协助项目经理组织编写、审查项目前期工作计划、工程项目建设总进度计划、成本规划书、工程项目年度资金使用计划、质量计划、招标和采购工作计划、沟通计划等；</w:t>
            </w:r>
          </w:p>
          <w:p w:rsidR="00C950DC" w:rsidRDefault="00E21723">
            <w:pPr>
              <w:widowControl/>
              <w:ind w:firstLine="480"/>
              <w:jc w:val="center"/>
              <w:rPr>
                <w:szCs w:val="21"/>
              </w:rPr>
            </w:pPr>
            <w:r>
              <w:rPr>
                <w:rFonts w:hint="eastAsia"/>
                <w:szCs w:val="21"/>
              </w:rPr>
              <w:t>2.</w:t>
            </w:r>
            <w:r>
              <w:rPr>
                <w:rFonts w:hint="eastAsia"/>
                <w:szCs w:val="21"/>
              </w:rPr>
              <w:t>组织专家及技术人员对初步设计及施工图设计进行报批</w:t>
            </w:r>
            <w:r>
              <w:rPr>
                <w:rFonts w:hint="eastAsia"/>
                <w:szCs w:val="21"/>
              </w:rPr>
              <w:lastRenderedPageBreak/>
              <w:t>前的审查；</w:t>
            </w:r>
          </w:p>
          <w:p w:rsidR="00C950DC" w:rsidRDefault="00E21723">
            <w:pPr>
              <w:widowControl/>
              <w:ind w:firstLine="480"/>
              <w:jc w:val="center"/>
              <w:rPr>
                <w:szCs w:val="21"/>
              </w:rPr>
            </w:pPr>
            <w:r>
              <w:rPr>
                <w:rFonts w:hint="eastAsia"/>
                <w:szCs w:val="21"/>
              </w:rPr>
              <w:t>3.</w:t>
            </w:r>
            <w:r>
              <w:rPr>
                <w:rFonts w:hint="eastAsia"/>
                <w:szCs w:val="21"/>
              </w:rPr>
              <w:t>项目管理项目部日常工作中遇到的重大技术问题的论证组织；</w:t>
            </w:r>
          </w:p>
          <w:p w:rsidR="00C950DC" w:rsidRDefault="00E21723">
            <w:pPr>
              <w:widowControl/>
              <w:ind w:firstLine="480"/>
              <w:jc w:val="center"/>
              <w:rPr>
                <w:szCs w:val="21"/>
              </w:rPr>
            </w:pPr>
            <w:r>
              <w:rPr>
                <w:rFonts w:hint="eastAsia"/>
                <w:szCs w:val="21"/>
              </w:rPr>
              <w:t>4.</w:t>
            </w:r>
            <w:r>
              <w:rPr>
                <w:rFonts w:hint="eastAsia"/>
                <w:szCs w:val="21"/>
              </w:rPr>
              <w:t>负责设计论证、设计优化、设计可行性等论证；</w:t>
            </w:r>
          </w:p>
          <w:p w:rsidR="00C950DC" w:rsidRDefault="00E21723">
            <w:pPr>
              <w:widowControl/>
              <w:ind w:firstLine="480"/>
              <w:jc w:val="center"/>
              <w:rPr>
                <w:szCs w:val="21"/>
              </w:rPr>
            </w:pPr>
            <w:r>
              <w:rPr>
                <w:rFonts w:hint="eastAsia"/>
                <w:szCs w:val="21"/>
              </w:rPr>
              <w:t>5.</w:t>
            </w:r>
            <w:r>
              <w:rPr>
                <w:rFonts w:hint="eastAsia"/>
                <w:szCs w:val="21"/>
              </w:rPr>
              <w:t>组织项目部审查各标段的施工组织设计和重大施工方案；</w:t>
            </w:r>
          </w:p>
          <w:p w:rsidR="00C950DC" w:rsidRDefault="00E21723">
            <w:pPr>
              <w:widowControl/>
              <w:ind w:firstLine="480"/>
              <w:jc w:val="center"/>
              <w:rPr>
                <w:szCs w:val="21"/>
              </w:rPr>
            </w:pPr>
            <w:r>
              <w:rPr>
                <w:rFonts w:hint="eastAsia"/>
                <w:szCs w:val="21"/>
              </w:rPr>
              <w:t>6.</w:t>
            </w:r>
            <w:r>
              <w:rPr>
                <w:rFonts w:hint="eastAsia"/>
                <w:szCs w:val="21"/>
              </w:rPr>
              <w:t>组织设计交底和图纸会审工作；</w:t>
            </w:r>
          </w:p>
          <w:p w:rsidR="00C950DC" w:rsidRDefault="00E21723">
            <w:pPr>
              <w:widowControl/>
              <w:ind w:firstLine="480"/>
              <w:jc w:val="center"/>
              <w:rPr>
                <w:szCs w:val="21"/>
              </w:rPr>
            </w:pPr>
            <w:r>
              <w:rPr>
                <w:rFonts w:hint="eastAsia"/>
                <w:szCs w:val="21"/>
              </w:rPr>
              <w:t>7.</w:t>
            </w:r>
            <w:r>
              <w:rPr>
                <w:rFonts w:hint="eastAsia"/>
                <w:szCs w:val="21"/>
              </w:rPr>
              <w:t>设计变更的审核；</w:t>
            </w:r>
          </w:p>
          <w:p w:rsidR="00C950DC" w:rsidRDefault="00E21723">
            <w:pPr>
              <w:widowControl/>
              <w:ind w:firstLine="480"/>
              <w:jc w:val="center"/>
              <w:rPr>
                <w:szCs w:val="21"/>
              </w:rPr>
            </w:pPr>
            <w:r>
              <w:rPr>
                <w:rFonts w:hint="eastAsia"/>
                <w:szCs w:val="21"/>
              </w:rPr>
              <w:t>8.</w:t>
            </w:r>
            <w:r>
              <w:rPr>
                <w:rFonts w:hint="eastAsia"/>
                <w:szCs w:val="21"/>
              </w:rPr>
              <w:t>参加质量事故的处理；</w:t>
            </w:r>
          </w:p>
          <w:p w:rsidR="00C950DC" w:rsidRDefault="00E21723">
            <w:pPr>
              <w:widowControl/>
              <w:ind w:firstLine="480"/>
              <w:jc w:val="center"/>
              <w:rPr>
                <w:szCs w:val="21"/>
              </w:rPr>
            </w:pPr>
            <w:r>
              <w:rPr>
                <w:rFonts w:hint="eastAsia"/>
                <w:szCs w:val="21"/>
              </w:rPr>
              <w:t>9.</w:t>
            </w:r>
            <w:r>
              <w:rPr>
                <w:rFonts w:hint="eastAsia"/>
                <w:szCs w:val="21"/>
              </w:rPr>
              <w:t>及时完成上级领导交办的其他各项工作任务。</w:t>
            </w:r>
          </w:p>
        </w:tc>
        <w:tc>
          <w:tcPr>
            <w:tcW w:w="1175" w:type="dxa"/>
            <w:gridSpan w:val="2"/>
            <w:vAlign w:val="center"/>
          </w:tcPr>
          <w:p w:rsidR="00C950DC" w:rsidRDefault="00C950DC">
            <w:pPr>
              <w:tabs>
                <w:tab w:val="left" w:pos="420"/>
              </w:tabs>
              <w:ind w:firstLine="480"/>
              <w:jc w:val="center"/>
              <w:rPr>
                <w:szCs w:val="21"/>
              </w:rPr>
            </w:pPr>
          </w:p>
        </w:tc>
      </w:tr>
      <w:tr w:rsidR="00C950DC">
        <w:trPr>
          <w:trHeight w:val="690"/>
          <w:jc w:val="center"/>
        </w:trPr>
        <w:tc>
          <w:tcPr>
            <w:tcW w:w="457" w:type="dxa"/>
            <w:vMerge w:val="restart"/>
            <w:vAlign w:val="center"/>
          </w:tcPr>
          <w:p w:rsidR="00C950DC" w:rsidRDefault="00E21723">
            <w:pPr>
              <w:tabs>
                <w:tab w:val="left" w:pos="420"/>
              </w:tabs>
              <w:ind w:firstLine="480"/>
              <w:jc w:val="center"/>
              <w:rPr>
                <w:szCs w:val="24"/>
              </w:rPr>
            </w:pPr>
            <w:r>
              <w:rPr>
                <w:rFonts w:hint="eastAsia"/>
                <w:szCs w:val="24"/>
              </w:rPr>
              <w:lastRenderedPageBreak/>
              <w:t>4</w:t>
            </w:r>
          </w:p>
        </w:tc>
        <w:tc>
          <w:tcPr>
            <w:tcW w:w="860" w:type="dxa"/>
            <w:vMerge w:val="restart"/>
            <w:vAlign w:val="center"/>
          </w:tcPr>
          <w:p w:rsidR="00C950DC" w:rsidRDefault="00E21723">
            <w:pPr>
              <w:tabs>
                <w:tab w:val="left" w:pos="420"/>
              </w:tabs>
              <w:ind w:firstLineChars="0" w:firstLine="0"/>
              <w:rPr>
                <w:szCs w:val="24"/>
              </w:rPr>
            </w:pPr>
            <w:r>
              <w:rPr>
                <w:rFonts w:hint="eastAsia"/>
                <w:szCs w:val="21"/>
              </w:rPr>
              <w:t>前期事务部</w:t>
            </w:r>
          </w:p>
        </w:tc>
        <w:tc>
          <w:tcPr>
            <w:tcW w:w="457" w:type="dxa"/>
            <w:vAlign w:val="center"/>
          </w:tcPr>
          <w:p w:rsidR="00C950DC" w:rsidRDefault="00E21723">
            <w:pPr>
              <w:tabs>
                <w:tab w:val="left" w:pos="420"/>
              </w:tabs>
              <w:ind w:firstLineChars="0" w:firstLine="0"/>
              <w:rPr>
                <w:szCs w:val="21"/>
              </w:rPr>
            </w:pPr>
            <w:r>
              <w:rPr>
                <w:rFonts w:hint="eastAsia"/>
                <w:szCs w:val="21"/>
              </w:rPr>
              <w:t>部长</w:t>
            </w:r>
          </w:p>
        </w:tc>
        <w:tc>
          <w:tcPr>
            <w:tcW w:w="2961" w:type="dxa"/>
            <w:gridSpan w:val="2"/>
            <w:vAlign w:val="center"/>
          </w:tcPr>
          <w:p w:rsidR="00C950DC" w:rsidRDefault="00E21723">
            <w:pPr>
              <w:pStyle w:val="11"/>
              <w:numPr>
                <w:ilvl w:val="0"/>
                <w:numId w:val="4"/>
              </w:numPr>
              <w:tabs>
                <w:tab w:val="left" w:pos="420"/>
              </w:tabs>
              <w:ind w:firstLineChars="0"/>
              <w:jc w:val="center"/>
              <w:rPr>
                <w:szCs w:val="21"/>
              </w:rPr>
            </w:pPr>
            <w:r>
              <w:rPr>
                <w:rFonts w:hint="eastAsia"/>
                <w:szCs w:val="21"/>
              </w:rPr>
              <w:t>具有本科及以上文化程度和工程管理类相关专业中级职称；</w:t>
            </w:r>
          </w:p>
          <w:p w:rsidR="00C950DC" w:rsidRDefault="00E21723">
            <w:pPr>
              <w:pStyle w:val="11"/>
              <w:numPr>
                <w:ilvl w:val="0"/>
                <w:numId w:val="4"/>
              </w:numPr>
              <w:tabs>
                <w:tab w:val="left" w:pos="420"/>
              </w:tabs>
              <w:ind w:firstLineChars="0"/>
              <w:jc w:val="center"/>
              <w:rPr>
                <w:szCs w:val="21"/>
              </w:rPr>
            </w:pPr>
            <w:r>
              <w:rPr>
                <w:rFonts w:hint="eastAsia"/>
                <w:szCs w:val="21"/>
              </w:rPr>
              <w:t>责任心强、综合素质高、抗压能力强；</w:t>
            </w:r>
          </w:p>
          <w:p w:rsidR="00C950DC" w:rsidRDefault="00E21723">
            <w:pPr>
              <w:pStyle w:val="11"/>
              <w:numPr>
                <w:ilvl w:val="0"/>
                <w:numId w:val="4"/>
              </w:numPr>
              <w:tabs>
                <w:tab w:val="left" w:pos="420"/>
              </w:tabs>
              <w:ind w:firstLineChars="0"/>
              <w:jc w:val="center"/>
              <w:rPr>
                <w:szCs w:val="21"/>
              </w:rPr>
            </w:pPr>
            <w:r>
              <w:rPr>
                <w:rFonts w:hint="eastAsia"/>
                <w:szCs w:val="21"/>
              </w:rPr>
              <w:t>能熟练掌握项目管理前期工作内容及工作流程；</w:t>
            </w:r>
          </w:p>
          <w:p w:rsidR="00C950DC" w:rsidRDefault="00E21723">
            <w:pPr>
              <w:pStyle w:val="11"/>
              <w:numPr>
                <w:ilvl w:val="0"/>
                <w:numId w:val="4"/>
              </w:numPr>
              <w:tabs>
                <w:tab w:val="left" w:pos="420"/>
              </w:tabs>
              <w:ind w:firstLineChars="0"/>
              <w:jc w:val="center"/>
              <w:rPr>
                <w:szCs w:val="21"/>
              </w:rPr>
            </w:pPr>
            <w:r>
              <w:rPr>
                <w:rFonts w:hint="eastAsia"/>
                <w:szCs w:val="21"/>
              </w:rPr>
              <w:t>具有一定的沟通、协调、管理、组织能力，服从公司和上级领导安排管理。</w:t>
            </w:r>
          </w:p>
        </w:tc>
        <w:tc>
          <w:tcPr>
            <w:tcW w:w="3528" w:type="dxa"/>
            <w:gridSpan w:val="3"/>
            <w:vAlign w:val="center"/>
          </w:tcPr>
          <w:p w:rsidR="00C950DC" w:rsidRDefault="00E21723">
            <w:pPr>
              <w:widowControl/>
              <w:ind w:firstLine="480"/>
              <w:jc w:val="center"/>
              <w:rPr>
                <w:szCs w:val="21"/>
              </w:rPr>
            </w:pPr>
            <w:r>
              <w:rPr>
                <w:rFonts w:hint="eastAsia"/>
                <w:szCs w:val="21"/>
              </w:rPr>
              <w:t>1.</w:t>
            </w:r>
            <w:r>
              <w:rPr>
                <w:rFonts w:hint="eastAsia"/>
                <w:szCs w:val="21"/>
              </w:rPr>
              <w:t>负责前期各项手续的办理，与各相关部门的沟通，协调各方面关系；</w:t>
            </w:r>
          </w:p>
          <w:p w:rsidR="00C950DC" w:rsidRDefault="00E21723">
            <w:pPr>
              <w:widowControl/>
              <w:ind w:firstLine="480"/>
              <w:jc w:val="center"/>
              <w:rPr>
                <w:szCs w:val="21"/>
              </w:rPr>
            </w:pPr>
            <w:r>
              <w:rPr>
                <w:rFonts w:hint="eastAsia"/>
                <w:szCs w:val="21"/>
              </w:rPr>
              <w:t>2.</w:t>
            </w:r>
            <w:r>
              <w:rPr>
                <w:rFonts w:hint="eastAsia"/>
                <w:szCs w:val="21"/>
              </w:rPr>
              <w:t>主持编制项目运行、维护和培训计划及操作规范，制定用人培训计划，并经项目经理审核通过后进行组织实施；</w:t>
            </w:r>
          </w:p>
          <w:p w:rsidR="00C950DC" w:rsidRDefault="00E21723">
            <w:pPr>
              <w:widowControl/>
              <w:ind w:firstLine="480"/>
              <w:jc w:val="center"/>
              <w:rPr>
                <w:szCs w:val="21"/>
              </w:rPr>
            </w:pPr>
            <w:r>
              <w:rPr>
                <w:rFonts w:hint="eastAsia"/>
                <w:szCs w:val="21"/>
              </w:rPr>
              <w:t>3.</w:t>
            </w:r>
            <w:r>
              <w:rPr>
                <w:rFonts w:hint="eastAsia"/>
                <w:szCs w:val="21"/>
              </w:rPr>
              <w:t>及时完成上级领导交办的其他各项工作任务。</w:t>
            </w:r>
          </w:p>
        </w:tc>
        <w:tc>
          <w:tcPr>
            <w:tcW w:w="1188" w:type="dxa"/>
            <w:gridSpan w:val="2"/>
            <w:vMerge w:val="restart"/>
            <w:vAlign w:val="center"/>
          </w:tcPr>
          <w:p w:rsidR="00C950DC" w:rsidRDefault="00E21723">
            <w:pPr>
              <w:tabs>
                <w:tab w:val="left" w:pos="420"/>
              </w:tabs>
              <w:ind w:firstLine="480"/>
              <w:jc w:val="center"/>
              <w:rPr>
                <w:szCs w:val="21"/>
              </w:rPr>
            </w:pPr>
            <w:r>
              <w:rPr>
                <w:rFonts w:hint="eastAsia"/>
                <w:szCs w:val="21"/>
              </w:rPr>
              <w:t>当本所工作全部完成后，由项目经理进行内部人事调动或向人事部门申请调离。</w:t>
            </w:r>
          </w:p>
        </w:tc>
      </w:tr>
      <w:tr w:rsidR="00C950DC">
        <w:trPr>
          <w:trHeight w:val="661"/>
          <w:jc w:val="center"/>
        </w:trPr>
        <w:tc>
          <w:tcPr>
            <w:tcW w:w="457" w:type="dxa"/>
            <w:vMerge/>
            <w:vAlign w:val="center"/>
          </w:tcPr>
          <w:p w:rsidR="00C950DC" w:rsidRDefault="00C950DC">
            <w:pPr>
              <w:tabs>
                <w:tab w:val="left" w:pos="420"/>
              </w:tabs>
              <w:ind w:firstLine="480"/>
              <w:jc w:val="center"/>
              <w:rPr>
                <w:szCs w:val="24"/>
              </w:rPr>
            </w:pPr>
          </w:p>
        </w:tc>
        <w:tc>
          <w:tcPr>
            <w:tcW w:w="860" w:type="dxa"/>
            <w:vMerge/>
            <w:vAlign w:val="center"/>
          </w:tcPr>
          <w:p w:rsidR="00C950DC" w:rsidRDefault="00C950DC">
            <w:pPr>
              <w:tabs>
                <w:tab w:val="left" w:pos="420"/>
              </w:tabs>
              <w:ind w:firstLine="480"/>
              <w:jc w:val="center"/>
              <w:rPr>
                <w:szCs w:val="24"/>
              </w:rPr>
            </w:pPr>
          </w:p>
        </w:tc>
        <w:tc>
          <w:tcPr>
            <w:tcW w:w="457" w:type="dxa"/>
            <w:vAlign w:val="center"/>
          </w:tcPr>
          <w:p w:rsidR="00C950DC" w:rsidRDefault="00E21723">
            <w:pPr>
              <w:tabs>
                <w:tab w:val="left" w:pos="420"/>
              </w:tabs>
              <w:ind w:firstLineChars="0" w:firstLine="0"/>
              <w:rPr>
                <w:szCs w:val="21"/>
              </w:rPr>
            </w:pPr>
            <w:r>
              <w:rPr>
                <w:rFonts w:hint="eastAsia"/>
                <w:szCs w:val="21"/>
              </w:rPr>
              <w:t>工程师</w:t>
            </w:r>
          </w:p>
        </w:tc>
        <w:tc>
          <w:tcPr>
            <w:tcW w:w="2961" w:type="dxa"/>
            <w:gridSpan w:val="2"/>
            <w:vAlign w:val="center"/>
          </w:tcPr>
          <w:p w:rsidR="00C950DC" w:rsidRDefault="00E21723">
            <w:pPr>
              <w:pStyle w:val="11"/>
              <w:numPr>
                <w:ilvl w:val="0"/>
                <w:numId w:val="5"/>
              </w:numPr>
              <w:tabs>
                <w:tab w:val="left" w:pos="420"/>
              </w:tabs>
              <w:ind w:firstLineChars="0"/>
              <w:jc w:val="center"/>
              <w:rPr>
                <w:szCs w:val="21"/>
              </w:rPr>
            </w:pPr>
            <w:r>
              <w:rPr>
                <w:rFonts w:hint="eastAsia"/>
                <w:szCs w:val="21"/>
              </w:rPr>
              <w:t>具有大学专科及以上文化程度和工程管理类相关专业中级职称；</w:t>
            </w:r>
          </w:p>
          <w:p w:rsidR="00C950DC" w:rsidRDefault="00E21723">
            <w:pPr>
              <w:pStyle w:val="11"/>
              <w:numPr>
                <w:ilvl w:val="0"/>
                <w:numId w:val="5"/>
              </w:numPr>
              <w:ind w:firstLineChars="0"/>
              <w:jc w:val="center"/>
              <w:rPr>
                <w:szCs w:val="21"/>
              </w:rPr>
            </w:pPr>
            <w:r>
              <w:rPr>
                <w:rFonts w:hint="eastAsia"/>
                <w:szCs w:val="21"/>
              </w:rPr>
              <w:lastRenderedPageBreak/>
              <w:t>责任心强、综合素质高、抗压能力强；</w:t>
            </w:r>
          </w:p>
          <w:p w:rsidR="00C950DC" w:rsidRDefault="00E21723">
            <w:pPr>
              <w:pStyle w:val="11"/>
              <w:numPr>
                <w:ilvl w:val="0"/>
                <w:numId w:val="5"/>
              </w:numPr>
              <w:tabs>
                <w:tab w:val="left" w:pos="420"/>
              </w:tabs>
              <w:ind w:firstLineChars="0"/>
              <w:jc w:val="center"/>
              <w:rPr>
                <w:szCs w:val="21"/>
              </w:rPr>
            </w:pPr>
            <w:r>
              <w:rPr>
                <w:rFonts w:hint="eastAsia"/>
                <w:szCs w:val="21"/>
              </w:rPr>
              <w:t>服从公司和上级领导安排管理。</w:t>
            </w:r>
          </w:p>
        </w:tc>
        <w:tc>
          <w:tcPr>
            <w:tcW w:w="3528" w:type="dxa"/>
            <w:gridSpan w:val="3"/>
            <w:vAlign w:val="center"/>
          </w:tcPr>
          <w:p w:rsidR="00C950DC" w:rsidRDefault="00E21723">
            <w:pPr>
              <w:widowControl/>
              <w:ind w:firstLine="480"/>
              <w:jc w:val="center"/>
              <w:rPr>
                <w:szCs w:val="21"/>
              </w:rPr>
            </w:pPr>
            <w:r>
              <w:rPr>
                <w:rFonts w:hint="eastAsia"/>
                <w:szCs w:val="21"/>
              </w:rPr>
              <w:lastRenderedPageBreak/>
              <w:t>1.</w:t>
            </w:r>
            <w:r>
              <w:rPr>
                <w:rFonts w:hint="eastAsia"/>
                <w:szCs w:val="21"/>
              </w:rPr>
              <w:t>协助部长完成前期各项手续的办理；</w:t>
            </w:r>
          </w:p>
          <w:p w:rsidR="00C950DC" w:rsidRDefault="00E21723">
            <w:pPr>
              <w:widowControl/>
              <w:ind w:firstLine="480"/>
              <w:jc w:val="center"/>
              <w:rPr>
                <w:szCs w:val="21"/>
              </w:rPr>
            </w:pPr>
            <w:r>
              <w:rPr>
                <w:rFonts w:hint="eastAsia"/>
                <w:szCs w:val="21"/>
              </w:rPr>
              <w:t>2.</w:t>
            </w:r>
            <w:r>
              <w:rPr>
                <w:rFonts w:hint="eastAsia"/>
                <w:szCs w:val="21"/>
              </w:rPr>
              <w:t>协助部长编制完成项目运</w:t>
            </w:r>
            <w:r>
              <w:rPr>
                <w:rFonts w:hint="eastAsia"/>
                <w:szCs w:val="21"/>
              </w:rPr>
              <w:lastRenderedPageBreak/>
              <w:t>行、维护和培训计划及操作规范，制定用人培训计划；</w:t>
            </w:r>
          </w:p>
          <w:p w:rsidR="00C950DC" w:rsidRDefault="00E21723">
            <w:pPr>
              <w:widowControl/>
              <w:ind w:firstLine="480"/>
              <w:jc w:val="center"/>
              <w:rPr>
                <w:szCs w:val="21"/>
              </w:rPr>
            </w:pPr>
            <w:r>
              <w:rPr>
                <w:rFonts w:hint="eastAsia"/>
                <w:szCs w:val="21"/>
              </w:rPr>
              <w:t>3.</w:t>
            </w:r>
            <w:r>
              <w:rPr>
                <w:rFonts w:hint="eastAsia"/>
                <w:szCs w:val="21"/>
              </w:rPr>
              <w:t>及时完成上级领导交办的其他各项工作任务。</w:t>
            </w:r>
          </w:p>
        </w:tc>
        <w:tc>
          <w:tcPr>
            <w:tcW w:w="1188" w:type="dxa"/>
            <w:gridSpan w:val="2"/>
            <w:vMerge/>
            <w:vAlign w:val="center"/>
          </w:tcPr>
          <w:p w:rsidR="00C950DC" w:rsidRDefault="00C950DC">
            <w:pPr>
              <w:tabs>
                <w:tab w:val="left" w:pos="420"/>
              </w:tabs>
              <w:ind w:firstLine="480"/>
              <w:jc w:val="center"/>
              <w:rPr>
                <w:szCs w:val="21"/>
              </w:rPr>
            </w:pPr>
          </w:p>
        </w:tc>
      </w:tr>
      <w:tr w:rsidR="00C950DC">
        <w:trPr>
          <w:trHeight w:val="970"/>
          <w:jc w:val="center"/>
        </w:trPr>
        <w:tc>
          <w:tcPr>
            <w:tcW w:w="457" w:type="dxa"/>
            <w:vMerge/>
            <w:vAlign w:val="center"/>
          </w:tcPr>
          <w:p w:rsidR="00C950DC" w:rsidRDefault="00C950DC">
            <w:pPr>
              <w:tabs>
                <w:tab w:val="left" w:pos="420"/>
              </w:tabs>
              <w:ind w:firstLine="480"/>
              <w:jc w:val="center"/>
              <w:rPr>
                <w:szCs w:val="24"/>
              </w:rPr>
            </w:pPr>
          </w:p>
        </w:tc>
        <w:tc>
          <w:tcPr>
            <w:tcW w:w="860" w:type="dxa"/>
            <w:vMerge/>
            <w:vAlign w:val="center"/>
          </w:tcPr>
          <w:p w:rsidR="00C950DC" w:rsidRDefault="00C950DC">
            <w:pPr>
              <w:tabs>
                <w:tab w:val="left" w:pos="420"/>
              </w:tabs>
              <w:ind w:firstLine="480"/>
              <w:jc w:val="center"/>
              <w:rPr>
                <w:szCs w:val="24"/>
              </w:rPr>
            </w:pPr>
          </w:p>
        </w:tc>
        <w:tc>
          <w:tcPr>
            <w:tcW w:w="457" w:type="dxa"/>
            <w:vAlign w:val="center"/>
          </w:tcPr>
          <w:p w:rsidR="00C950DC" w:rsidRDefault="00E21723">
            <w:pPr>
              <w:tabs>
                <w:tab w:val="left" w:pos="420"/>
              </w:tabs>
              <w:ind w:firstLineChars="0" w:firstLine="0"/>
              <w:rPr>
                <w:szCs w:val="21"/>
              </w:rPr>
            </w:pPr>
            <w:r>
              <w:rPr>
                <w:rFonts w:hint="eastAsia"/>
                <w:szCs w:val="21"/>
              </w:rPr>
              <w:t>技术员</w:t>
            </w:r>
          </w:p>
        </w:tc>
        <w:tc>
          <w:tcPr>
            <w:tcW w:w="2961" w:type="dxa"/>
            <w:gridSpan w:val="2"/>
            <w:vAlign w:val="center"/>
          </w:tcPr>
          <w:p w:rsidR="00C950DC" w:rsidRDefault="00E21723">
            <w:pPr>
              <w:pStyle w:val="11"/>
              <w:numPr>
                <w:ilvl w:val="0"/>
                <w:numId w:val="6"/>
              </w:numPr>
              <w:ind w:firstLineChars="0"/>
              <w:jc w:val="center"/>
              <w:rPr>
                <w:szCs w:val="21"/>
              </w:rPr>
            </w:pPr>
            <w:r>
              <w:rPr>
                <w:rFonts w:asciiTheme="minorEastAsia" w:hAnsiTheme="minorEastAsia" w:hint="eastAsia"/>
                <w:szCs w:val="21"/>
              </w:rPr>
              <w:t>具</w:t>
            </w:r>
            <w:r>
              <w:rPr>
                <w:rFonts w:hint="eastAsia"/>
                <w:szCs w:val="21"/>
              </w:rPr>
              <w:t>有大学专科及以上文化程度；</w:t>
            </w:r>
          </w:p>
          <w:p w:rsidR="00C950DC" w:rsidRDefault="00E21723">
            <w:pPr>
              <w:ind w:firstLine="480"/>
              <w:jc w:val="center"/>
              <w:rPr>
                <w:szCs w:val="21"/>
              </w:rPr>
            </w:pPr>
            <w:r>
              <w:rPr>
                <w:rFonts w:hint="eastAsia"/>
                <w:szCs w:val="21"/>
              </w:rPr>
              <w:t>②责任心强、善于沟通、学习；</w:t>
            </w:r>
          </w:p>
          <w:p w:rsidR="00C950DC" w:rsidRDefault="00E21723">
            <w:pPr>
              <w:pStyle w:val="11"/>
              <w:numPr>
                <w:ilvl w:val="0"/>
                <w:numId w:val="6"/>
              </w:numPr>
              <w:ind w:firstLineChars="0"/>
              <w:jc w:val="center"/>
              <w:rPr>
                <w:szCs w:val="21"/>
              </w:rPr>
            </w:pPr>
            <w:r>
              <w:rPr>
                <w:rFonts w:hint="eastAsia"/>
                <w:szCs w:val="21"/>
              </w:rPr>
              <w:t>服从公司和上级领导安排管理。</w:t>
            </w:r>
          </w:p>
        </w:tc>
        <w:tc>
          <w:tcPr>
            <w:tcW w:w="3528" w:type="dxa"/>
            <w:gridSpan w:val="3"/>
            <w:vAlign w:val="center"/>
          </w:tcPr>
          <w:p w:rsidR="00C950DC" w:rsidRDefault="00E21723">
            <w:pPr>
              <w:widowControl/>
              <w:ind w:firstLine="480"/>
              <w:jc w:val="center"/>
              <w:rPr>
                <w:szCs w:val="21"/>
              </w:rPr>
            </w:pPr>
            <w:r>
              <w:rPr>
                <w:rFonts w:hint="eastAsia"/>
                <w:szCs w:val="21"/>
              </w:rPr>
              <w:t>1.</w:t>
            </w:r>
            <w:r>
              <w:rPr>
                <w:rFonts w:hint="eastAsia"/>
                <w:szCs w:val="21"/>
              </w:rPr>
              <w:t>协助部长及本所工程师完成前期各项手续的办理；</w:t>
            </w:r>
          </w:p>
          <w:p w:rsidR="00C950DC" w:rsidRDefault="00E21723">
            <w:pPr>
              <w:widowControl/>
              <w:ind w:firstLine="480"/>
              <w:jc w:val="center"/>
              <w:rPr>
                <w:szCs w:val="21"/>
              </w:rPr>
            </w:pPr>
            <w:r>
              <w:rPr>
                <w:rFonts w:hint="eastAsia"/>
                <w:szCs w:val="21"/>
              </w:rPr>
              <w:t>2.</w:t>
            </w:r>
            <w:r>
              <w:rPr>
                <w:rFonts w:hint="eastAsia"/>
                <w:szCs w:val="21"/>
              </w:rPr>
              <w:t>协助部长编制完成项目运行、维护和培训计划及操作规范，制定用人培训计划；</w:t>
            </w:r>
          </w:p>
          <w:p w:rsidR="00C950DC" w:rsidRDefault="00E21723">
            <w:pPr>
              <w:widowControl/>
              <w:ind w:firstLine="480"/>
              <w:jc w:val="center"/>
              <w:rPr>
                <w:szCs w:val="21"/>
              </w:rPr>
            </w:pPr>
            <w:r>
              <w:rPr>
                <w:rFonts w:hint="eastAsia"/>
                <w:szCs w:val="21"/>
              </w:rPr>
              <w:t>3.</w:t>
            </w:r>
            <w:r>
              <w:rPr>
                <w:rFonts w:hint="eastAsia"/>
                <w:szCs w:val="21"/>
              </w:rPr>
              <w:t>及时完成上级领导交办的其他各项工作任务。</w:t>
            </w:r>
          </w:p>
        </w:tc>
        <w:tc>
          <w:tcPr>
            <w:tcW w:w="1188" w:type="dxa"/>
            <w:gridSpan w:val="2"/>
            <w:vMerge/>
            <w:vAlign w:val="center"/>
          </w:tcPr>
          <w:p w:rsidR="00C950DC" w:rsidRDefault="00C950DC">
            <w:pPr>
              <w:tabs>
                <w:tab w:val="left" w:pos="420"/>
              </w:tabs>
              <w:ind w:firstLine="480"/>
              <w:jc w:val="center"/>
              <w:rPr>
                <w:szCs w:val="21"/>
              </w:rPr>
            </w:pPr>
          </w:p>
        </w:tc>
      </w:tr>
      <w:tr w:rsidR="00C950DC">
        <w:trPr>
          <w:trHeight w:val="676"/>
          <w:jc w:val="center"/>
        </w:trPr>
        <w:tc>
          <w:tcPr>
            <w:tcW w:w="457" w:type="dxa"/>
            <w:vMerge w:val="restart"/>
            <w:vAlign w:val="center"/>
          </w:tcPr>
          <w:p w:rsidR="00C950DC" w:rsidRDefault="00E21723">
            <w:pPr>
              <w:tabs>
                <w:tab w:val="left" w:pos="420"/>
              </w:tabs>
              <w:ind w:firstLine="480"/>
              <w:jc w:val="center"/>
              <w:rPr>
                <w:szCs w:val="24"/>
              </w:rPr>
            </w:pPr>
            <w:r>
              <w:rPr>
                <w:rFonts w:hint="eastAsia"/>
                <w:szCs w:val="24"/>
              </w:rPr>
              <w:t>5</w:t>
            </w:r>
          </w:p>
        </w:tc>
        <w:tc>
          <w:tcPr>
            <w:tcW w:w="860" w:type="dxa"/>
            <w:vMerge w:val="restart"/>
            <w:vAlign w:val="center"/>
          </w:tcPr>
          <w:p w:rsidR="00C950DC" w:rsidRDefault="00E21723">
            <w:pPr>
              <w:tabs>
                <w:tab w:val="left" w:pos="420"/>
              </w:tabs>
              <w:ind w:firstLine="480"/>
              <w:jc w:val="center"/>
              <w:rPr>
                <w:szCs w:val="24"/>
              </w:rPr>
            </w:pPr>
            <w:r>
              <w:rPr>
                <w:rFonts w:hint="eastAsia"/>
                <w:szCs w:val="21"/>
              </w:rPr>
              <w:t>招标管理部</w:t>
            </w:r>
          </w:p>
        </w:tc>
        <w:tc>
          <w:tcPr>
            <w:tcW w:w="457" w:type="dxa"/>
            <w:vAlign w:val="center"/>
          </w:tcPr>
          <w:p w:rsidR="00C950DC" w:rsidRDefault="00E21723">
            <w:pPr>
              <w:tabs>
                <w:tab w:val="left" w:pos="420"/>
              </w:tabs>
              <w:ind w:firstLineChars="0" w:firstLine="0"/>
              <w:rPr>
                <w:szCs w:val="21"/>
              </w:rPr>
            </w:pPr>
            <w:r>
              <w:rPr>
                <w:rFonts w:hint="eastAsia"/>
                <w:szCs w:val="21"/>
              </w:rPr>
              <w:t>部长</w:t>
            </w:r>
          </w:p>
        </w:tc>
        <w:tc>
          <w:tcPr>
            <w:tcW w:w="2961" w:type="dxa"/>
            <w:gridSpan w:val="2"/>
            <w:vAlign w:val="center"/>
          </w:tcPr>
          <w:p w:rsidR="00C950DC" w:rsidRDefault="00E21723">
            <w:pPr>
              <w:pStyle w:val="11"/>
              <w:numPr>
                <w:ilvl w:val="0"/>
                <w:numId w:val="7"/>
              </w:numPr>
              <w:tabs>
                <w:tab w:val="left" w:pos="315"/>
              </w:tabs>
              <w:ind w:firstLineChars="0"/>
              <w:jc w:val="center"/>
              <w:rPr>
                <w:szCs w:val="21"/>
              </w:rPr>
            </w:pPr>
            <w:r>
              <w:rPr>
                <w:rFonts w:hint="eastAsia"/>
                <w:szCs w:val="21"/>
              </w:rPr>
              <w:t>具有本科及以上文化程度和工程管理类相关专业中级职称；</w:t>
            </w:r>
          </w:p>
          <w:p w:rsidR="00C950DC" w:rsidRDefault="00E21723">
            <w:pPr>
              <w:tabs>
                <w:tab w:val="left" w:pos="420"/>
              </w:tabs>
              <w:ind w:firstLine="480"/>
              <w:jc w:val="center"/>
              <w:rPr>
                <w:szCs w:val="21"/>
              </w:rPr>
            </w:pPr>
            <w:r>
              <w:rPr>
                <w:rFonts w:ascii="宋体" w:eastAsia="宋体" w:hAnsi="宋体" w:hint="eastAsia"/>
                <w:szCs w:val="21"/>
              </w:rPr>
              <w:t>②</w:t>
            </w:r>
            <w:r>
              <w:rPr>
                <w:rFonts w:hint="eastAsia"/>
                <w:szCs w:val="21"/>
              </w:rPr>
              <w:t>责任心强、综合素质高、抗压能力强；</w:t>
            </w:r>
          </w:p>
          <w:p w:rsidR="00C950DC" w:rsidRDefault="00E21723">
            <w:pPr>
              <w:ind w:firstLine="480"/>
              <w:jc w:val="center"/>
              <w:rPr>
                <w:szCs w:val="21"/>
              </w:rPr>
            </w:pPr>
            <w:r>
              <w:rPr>
                <w:rFonts w:asciiTheme="minorEastAsia" w:hAnsiTheme="minorEastAsia" w:hint="eastAsia"/>
                <w:szCs w:val="21"/>
              </w:rPr>
              <w:t>③</w:t>
            </w:r>
            <w:r>
              <w:rPr>
                <w:rFonts w:hint="eastAsia"/>
                <w:szCs w:val="21"/>
              </w:rPr>
              <w:t>能熟练掌握项目管理招标工作内容及工作流程；</w:t>
            </w:r>
          </w:p>
          <w:p w:rsidR="00C950DC" w:rsidRDefault="00E21723">
            <w:pPr>
              <w:tabs>
                <w:tab w:val="left" w:pos="315"/>
              </w:tabs>
              <w:ind w:firstLine="480"/>
              <w:jc w:val="center"/>
              <w:rPr>
                <w:szCs w:val="21"/>
              </w:rPr>
            </w:pPr>
            <w:r>
              <w:rPr>
                <w:rFonts w:hint="eastAsia"/>
                <w:szCs w:val="21"/>
              </w:rPr>
              <w:t>④</w:t>
            </w:r>
            <w:r>
              <w:rPr>
                <w:rFonts w:hint="eastAsia"/>
                <w:szCs w:val="21"/>
              </w:rPr>
              <w:tab/>
            </w:r>
            <w:r>
              <w:rPr>
                <w:rFonts w:hint="eastAsia"/>
                <w:szCs w:val="21"/>
              </w:rPr>
              <w:t>具有一定的沟通、协调、管理、组织能力，服从公司和上级领导安排管理。</w:t>
            </w:r>
          </w:p>
        </w:tc>
        <w:tc>
          <w:tcPr>
            <w:tcW w:w="3528" w:type="dxa"/>
            <w:gridSpan w:val="3"/>
            <w:vAlign w:val="center"/>
          </w:tcPr>
          <w:p w:rsidR="00C950DC" w:rsidRDefault="00E21723">
            <w:pPr>
              <w:widowControl/>
              <w:ind w:firstLine="480"/>
              <w:jc w:val="center"/>
              <w:rPr>
                <w:szCs w:val="21"/>
              </w:rPr>
            </w:pPr>
            <w:r>
              <w:rPr>
                <w:rFonts w:hint="eastAsia"/>
                <w:szCs w:val="21"/>
              </w:rPr>
              <w:t>1.</w:t>
            </w:r>
            <w:r>
              <w:rPr>
                <w:rFonts w:hint="eastAsia"/>
                <w:szCs w:val="21"/>
              </w:rPr>
              <w:t>根据工程进度计划，编制项目采购计划，明确项目采购工作的范围、分工、采购原则、程序和方法。</w:t>
            </w:r>
          </w:p>
          <w:p w:rsidR="00C950DC" w:rsidRDefault="00E21723">
            <w:pPr>
              <w:widowControl/>
              <w:ind w:firstLine="480"/>
              <w:jc w:val="center"/>
              <w:rPr>
                <w:szCs w:val="21"/>
              </w:rPr>
            </w:pPr>
            <w:r>
              <w:rPr>
                <w:rFonts w:hint="eastAsia"/>
                <w:szCs w:val="21"/>
              </w:rPr>
              <w:t>2.</w:t>
            </w:r>
            <w:r>
              <w:rPr>
                <w:rFonts w:hint="eastAsia"/>
                <w:szCs w:val="21"/>
              </w:rPr>
              <w:t>组织制定采购工作的计划值、测定、检查采购的实际成本和挣值。</w:t>
            </w:r>
          </w:p>
          <w:p w:rsidR="00C950DC" w:rsidRDefault="00E21723">
            <w:pPr>
              <w:widowControl/>
              <w:ind w:firstLine="480"/>
              <w:jc w:val="center"/>
              <w:rPr>
                <w:szCs w:val="21"/>
              </w:rPr>
            </w:pPr>
            <w:r>
              <w:rPr>
                <w:rFonts w:hint="eastAsia"/>
                <w:szCs w:val="21"/>
              </w:rPr>
              <w:t>3.</w:t>
            </w:r>
            <w:r>
              <w:rPr>
                <w:rFonts w:hint="eastAsia"/>
                <w:szCs w:val="21"/>
              </w:rPr>
              <w:t>编制有关设计、施工、监理及设备材料采购的招标文件，制定相应的评标标准。报项目经理和委托人批准后执行。</w:t>
            </w:r>
          </w:p>
          <w:p w:rsidR="00C950DC" w:rsidRDefault="00E21723">
            <w:pPr>
              <w:widowControl/>
              <w:ind w:firstLine="480"/>
              <w:jc w:val="center"/>
              <w:rPr>
                <w:szCs w:val="21"/>
              </w:rPr>
            </w:pPr>
            <w:r>
              <w:rPr>
                <w:rFonts w:hint="eastAsia"/>
                <w:szCs w:val="21"/>
              </w:rPr>
              <w:t>4.</w:t>
            </w:r>
            <w:r>
              <w:rPr>
                <w:rFonts w:hint="eastAsia"/>
                <w:szCs w:val="21"/>
              </w:rPr>
              <w:t>负责招标及采购的程序的执行，并按要求到建设管理部门办理各种备案手续。</w:t>
            </w:r>
          </w:p>
          <w:p w:rsidR="00C950DC" w:rsidRDefault="00E21723">
            <w:pPr>
              <w:widowControl/>
              <w:ind w:firstLine="480"/>
              <w:jc w:val="center"/>
              <w:rPr>
                <w:szCs w:val="21"/>
              </w:rPr>
            </w:pPr>
            <w:r>
              <w:rPr>
                <w:rFonts w:hint="eastAsia"/>
                <w:szCs w:val="21"/>
              </w:rPr>
              <w:t>5.</w:t>
            </w:r>
            <w:r>
              <w:rPr>
                <w:rFonts w:hint="eastAsia"/>
                <w:szCs w:val="21"/>
              </w:rPr>
              <w:t>对于非强制招标的采购，提出设备、材料询价的商务文件。</w:t>
            </w:r>
          </w:p>
          <w:p w:rsidR="00C950DC" w:rsidRDefault="00E21723">
            <w:pPr>
              <w:widowControl/>
              <w:ind w:firstLine="480"/>
              <w:jc w:val="center"/>
              <w:rPr>
                <w:szCs w:val="21"/>
              </w:rPr>
            </w:pPr>
            <w:r>
              <w:rPr>
                <w:rFonts w:hint="eastAsia"/>
                <w:szCs w:val="21"/>
              </w:rPr>
              <w:t>6.</w:t>
            </w:r>
            <w:r>
              <w:rPr>
                <w:rFonts w:hint="eastAsia"/>
                <w:szCs w:val="21"/>
              </w:rPr>
              <w:t>组织对厂家报价的商务评</w:t>
            </w:r>
            <w:r>
              <w:rPr>
                <w:rFonts w:hint="eastAsia"/>
                <w:szCs w:val="21"/>
              </w:rPr>
              <w:lastRenderedPageBreak/>
              <w:t>审和综合评审。</w:t>
            </w:r>
          </w:p>
          <w:p w:rsidR="00C950DC" w:rsidRDefault="00E21723">
            <w:pPr>
              <w:widowControl/>
              <w:ind w:firstLine="480"/>
              <w:jc w:val="center"/>
              <w:rPr>
                <w:szCs w:val="21"/>
              </w:rPr>
            </w:pPr>
            <w:r>
              <w:rPr>
                <w:rFonts w:hint="eastAsia"/>
                <w:szCs w:val="21"/>
              </w:rPr>
              <w:t>7.</w:t>
            </w:r>
            <w:r>
              <w:rPr>
                <w:rFonts w:hint="eastAsia"/>
                <w:szCs w:val="21"/>
              </w:rPr>
              <w:t>协助预算和约部签订合同。</w:t>
            </w:r>
          </w:p>
          <w:p w:rsidR="00C950DC" w:rsidRDefault="00E21723">
            <w:pPr>
              <w:widowControl/>
              <w:ind w:firstLine="480"/>
              <w:jc w:val="center"/>
              <w:rPr>
                <w:szCs w:val="21"/>
              </w:rPr>
            </w:pPr>
            <w:r>
              <w:rPr>
                <w:rFonts w:hint="eastAsia"/>
                <w:szCs w:val="21"/>
              </w:rPr>
              <w:t>8.</w:t>
            </w:r>
            <w:r>
              <w:rPr>
                <w:rFonts w:hint="eastAsia"/>
                <w:szCs w:val="21"/>
              </w:rPr>
              <w:t>监督各类采购合同的履行。</w:t>
            </w:r>
          </w:p>
          <w:p w:rsidR="00C950DC" w:rsidRDefault="00E21723">
            <w:pPr>
              <w:widowControl/>
              <w:ind w:firstLine="480"/>
              <w:jc w:val="center"/>
              <w:rPr>
                <w:szCs w:val="21"/>
              </w:rPr>
            </w:pPr>
            <w:r>
              <w:rPr>
                <w:rFonts w:hint="eastAsia"/>
                <w:szCs w:val="21"/>
              </w:rPr>
              <w:t>9.</w:t>
            </w:r>
            <w:r>
              <w:rPr>
                <w:rFonts w:hint="eastAsia"/>
                <w:szCs w:val="21"/>
              </w:rPr>
              <w:t>定期召开采购计划执行情况检查会，检查分析存在的问题，研究处理措施，按月编制采购情况报告。</w:t>
            </w:r>
          </w:p>
          <w:p w:rsidR="00C950DC" w:rsidRDefault="00E21723">
            <w:pPr>
              <w:widowControl/>
              <w:ind w:firstLine="480"/>
              <w:jc w:val="center"/>
              <w:rPr>
                <w:szCs w:val="21"/>
              </w:rPr>
            </w:pPr>
            <w:r>
              <w:rPr>
                <w:rFonts w:hint="eastAsia"/>
                <w:szCs w:val="21"/>
              </w:rPr>
              <w:t>10.</w:t>
            </w:r>
            <w:r>
              <w:rPr>
                <w:rFonts w:hint="eastAsia"/>
                <w:szCs w:val="21"/>
              </w:rPr>
              <w:t>负责对项目有关的采购文件、资料的整理归档。</w:t>
            </w:r>
          </w:p>
          <w:p w:rsidR="00C950DC" w:rsidRDefault="00E21723">
            <w:pPr>
              <w:widowControl/>
              <w:ind w:firstLine="480"/>
              <w:jc w:val="center"/>
              <w:rPr>
                <w:szCs w:val="21"/>
              </w:rPr>
            </w:pPr>
            <w:r>
              <w:rPr>
                <w:rFonts w:hint="eastAsia"/>
                <w:szCs w:val="21"/>
              </w:rPr>
              <w:t>11.</w:t>
            </w:r>
            <w:r>
              <w:rPr>
                <w:rFonts w:hint="eastAsia"/>
                <w:szCs w:val="21"/>
              </w:rPr>
              <w:t>组织编写项目采购总结报告。</w:t>
            </w:r>
          </w:p>
          <w:p w:rsidR="00C950DC" w:rsidRDefault="00E21723">
            <w:pPr>
              <w:widowControl/>
              <w:ind w:firstLine="480"/>
              <w:jc w:val="center"/>
              <w:rPr>
                <w:szCs w:val="21"/>
              </w:rPr>
            </w:pPr>
            <w:r>
              <w:rPr>
                <w:rFonts w:hint="eastAsia"/>
                <w:szCs w:val="21"/>
              </w:rPr>
              <w:t>12.</w:t>
            </w:r>
            <w:r>
              <w:rPr>
                <w:rFonts w:hint="eastAsia"/>
                <w:szCs w:val="21"/>
              </w:rPr>
              <w:t>上级领导交办的其他各项工作任务。</w:t>
            </w:r>
          </w:p>
        </w:tc>
        <w:tc>
          <w:tcPr>
            <w:tcW w:w="1188" w:type="dxa"/>
            <w:gridSpan w:val="2"/>
            <w:vMerge w:val="restart"/>
            <w:vAlign w:val="center"/>
          </w:tcPr>
          <w:p w:rsidR="00C950DC" w:rsidRDefault="00E21723">
            <w:pPr>
              <w:tabs>
                <w:tab w:val="left" w:pos="420"/>
              </w:tabs>
              <w:ind w:firstLine="480"/>
              <w:jc w:val="center"/>
              <w:rPr>
                <w:szCs w:val="21"/>
              </w:rPr>
            </w:pPr>
            <w:r>
              <w:rPr>
                <w:rFonts w:hint="eastAsia"/>
                <w:szCs w:val="21"/>
              </w:rPr>
              <w:lastRenderedPageBreak/>
              <w:t>当本所工作全部完成后，由项目经理进行内部人事调动或向人事部门申请调离。</w:t>
            </w:r>
          </w:p>
        </w:tc>
      </w:tr>
      <w:tr w:rsidR="00C950DC">
        <w:trPr>
          <w:trHeight w:val="823"/>
          <w:jc w:val="center"/>
        </w:trPr>
        <w:tc>
          <w:tcPr>
            <w:tcW w:w="457" w:type="dxa"/>
            <w:vMerge/>
            <w:vAlign w:val="center"/>
          </w:tcPr>
          <w:p w:rsidR="00C950DC" w:rsidRDefault="00C950DC">
            <w:pPr>
              <w:tabs>
                <w:tab w:val="left" w:pos="420"/>
              </w:tabs>
              <w:ind w:firstLine="480"/>
              <w:jc w:val="center"/>
              <w:rPr>
                <w:szCs w:val="24"/>
              </w:rPr>
            </w:pPr>
          </w:p>
        </w:tc>
        <w:tc>
          <w:tcPr>
            <w:tcW w:w="860" w:type="dxa"/>
            <w:vMerge/>
            <w:vAlign w:val="center"/>
          </w:tcPr>
          <w:p w:rsidR="00C950DC" w:rsidRDefault="00C950DC">
            <w:pPr>
              <w:tabs>
                <w:tab w:val="left" w:pos="420"/>
              </w:tabs>
              <w:ind w:firstLine="480"/>
              <w:jc w:val="center"/>
              <w:rPr>
                <w:szCs w:val="24"/>
              </w:rPr>
            </w:pPr>
          </w:p>
        </w:tc>
        <w:tc>
          <w:tcPr>
            <w:tcW w:w="457" w:type="dxa"/>
            <w:vAlign w:val="center"/>
          </w:tcPr>
          <w:p w:rsidR="00C950DC" w:rsidRDefault="00E21723">
            <w:pPr>
              <w:tabs>
                <w:tab w:val="left" w:pos="420"/>
              </w:tabs>
              <w:ind w:firstLineChars="0" w:firstLine="0"/>
              <w:rPr>
                <w:szCs w:val="21"/>
              </w:rPr>
            </w:pPr>
            <w:r>
              <w:rPr>
                <w:rFonts w:hint="eastAsia"/>
                <w:szCs w:val="21"/>
              </w:rPr>
              <w:t>工程师</w:t>
            </w:r>
          </w:p>
        </w:tc>
        <w:tc>
          <w:tcPr>
            <w:tcW w:w="2961" w:type="dxa"/>
            <w:gridSpan w:val="2"/>
            <w:vAlign w:val="center"/>
          </w:tcPr>
          <w:p w:rsidR="00C950DC" w:rsidRDefault="00E21723">
            <w:pPr>
              <w:pStyle w:val="11"/>
              <w:numPr>
                <w:ilvl w:val="0"/>
                <w:numId w:val="8"/>
              </w:numPr>
              <w:tabs>
                <w:tab w:val="left" w:pos="315"/>
              </w:tabs>
              <w:ind w:firstLineChars="0"/>
              <w:jc w:val="center"/>
              <w:rPr>
                <w:szCs w:val="21"/>
              </w:rPr>
            </w:pPr>
            <w:r>
              <w:rPr>
                <w:rFonts w:hint="eastAsia"/>
                <w:szCs w:val="21"/>
              </w:rPr>
              <w:t>具有大学专科及以上文化程度和工程管理类相关专业中级职称；</w:t>
            </w:r>
          </w:p>
          <w:p w:rsidR="00C950DC" w:rsidRDefault="00E21723">
            <w:pPr>
              <w:tabs>
                <w:tab w:val="left" w:pos="315"/>
              </w:tabs>
              <w:ind w:firstLine="480"/>
              <w:jc w:val="center"/>
              <w:rPr>
                <w:szCs w:val="21"/>
              </w:rPr>
            </w:pPr>
            <w:r>
              <w:rPr>
                <w:rFonts w:hint="eastAsia"/>
                <w:szCs w:val="21"/>
              </w:rPr>
              <w:t>②</w:t>
            </w:r>
            <w:r>
              <w:rPr>
                <w:rFonts w:hint="eastAsia"/>
                <w:szCs w:val="21"/>
              </w:rPr>
              <w:tab/>
            </w:r>
            <w:r>
              <w:rPr>
                <w:rFonts w:hint="eastAsia"/>
                <w:szCs w:val="21"/>
              </w:rPr>
              <w:t>责任心强、综合素质高、抗压能力强；</w:t>
            </w:r>
          </w:p>
          <w:p w:rsidR="00C950DC" w:rsidRDefault="00E21723">
            <w:pPr>
              <w:pStyle w:val="11"/>
              <w:numPr>
                <w:ilvl w:val="0"/>
                <w:numId w:val="6"/>
              </w:numPr>
              <w:tabs>
                <w:tab w:val="left" w:pos="315"/>
              </w:tabs>
              <w:ind w:firstLineChars="0"/>
              <w:jc w:val="center"/>
              <w:rPr>
                <w:szCs w:val="21"/>
              </w:rPr>
            </w:pPr>
            <w:r>
              <w:rPr>
                <w:rFonts w:hint="eastAsia"/>
                <w:szCs w:val="21"/>
              </w:rPr>
              <w:t>服从公司和上级领导安排管理。</w:t>
            </w:r>
          </w:p>
        </w:tc>
        <w:tc>
          <w:tcPr>
            <w:tcW w:w="3528" w:type="dxa"/>
            <w:gridSpan w:val="3"/>
            <w:vAlign w:val="center"/>
          </w:tcPr>
          <w:p w:rsidR="00C950DC" w:rsidRDefault="00E21723">
            <w:pPr>
              <w:widowControl/>
              <w:ind w:firstLine="480"/>
              <w:jc w:val="center"/>
              <w:rPr>
                <w:szCs w:val="21"/>
              </w:rPr>
            </w:pPr>
            <w:r>
              <w:rPr>
                <w:rFonts w:hint="eastAsia"/>
                <w:szCs w:val="21"/>
              </w:rPr>
              <w:t>1.</w:t>
            </w:r>
            <w:r>
              <w:rPr>
                <w:rFonts w:hint="eastAsia"/>
                <w:szCs w:val="21"/>
              </w:rPr>
              <w:t>服从部长安排，协助或主导完成招标管理部的各项工作任务；</w:t>
            </w:r>
          </w:p>
          <w:p w:rsidR="00C950DC" w:rsidRDefault="00E21723">
            <w:pPr>
              <w:widowControl/>
              <w:ind w:firstLine="480"/>
              <w:jc w:val="center"/>
              <w:rPr>
                <w:szCs w:val="21"/>
              </w:rPr>
            </w:pPr>
            <w:r>
              <w:rPr>
                <w:rFonts w:hint="eastAsia"/>
                <w:szCs w:val="21"/>
              </w:rPr>
              <w:t>2.</w:t>
            </w:r>
            <w:r>
              <w:rPr>
                <w:rFonts w:hint="eastAsia"/>
                <w:szCs w:val="21"/>
              </w:rPr>
              <w:t>及时完成上级领导交办的其他各项工作任务。</w:t>
            </w:r>
          </w:p>
        </w:tc>
        <w:tc>
          <w:tcPr>
            <w:tcW w:w="1188" w:type="dxa"/>
            <w:gridSpan w:val="2"/>
            <w:vMerge/>
            <w:vAlign w:val="center"/>
          </w:tcPr>
          <w:p w:rsidR="00C950DC" w:rsidRDefault="00C950DC">
            <w:pPr>
              <w:tabs>
                <w:tab w:val="left" w:pos="420"/>
              </w:tabs>
              <w:ind w:firstLine="480"/>
              <w:jc w:val="center"/>
              <w:rPr>
                <w:szCs w:val="21"/>
              </w:rPr>
            </w:pPr>
          </w:p>
        </w:tc>
      </w:tr>
      <w:tr w:rsidR="00C950DC">
        <w:trPr>
          <w:trHeight w:val="822"/>
          <w:jc w:val="center"/>
        </w:trPr>
        <w:tc>
          <w:tcPr>
            <w:tcW w:w="457" w:type="dxa"/>
            <w:vMerge/>
            <w:vAlign w:val="center"/>
          </w:tcPr>
          <w:p w:rsidR="00C950DC" w:rsidRDefault="00C950DC">
            <w:pPr>
              <w:tabs>
                <w:tab w:val="left" w:pos="420"/>
              </w:tabs>
              <w:ind w:firstLine="480"/>
              <w:jc w:val="center"/>
              <w:rPr>
                <w:szCs w:val="24"/>
              </w:rPr>
            </w:pPr>
          </w:p>
        </w:tc>
        <w:tc>
          <w:tcPr>
            <w:tcW w:w="860" w:type="dxa"/>
            <w:vMerge/>
            <w:vAlign w:val="center"/>
          </w:tcPr>
          <w:p w:rsidR="00C950DC" w:rsidRDefault="00C950DC">
            <w:pPr>
              <w:tabs>
                <w:tab w:val="left" w:pos="420"/>
              </w:tabs>
              <w:ind w:firstLine="480"/>
              <w:jc w:val="center"/>
              <w:rPr>
                <w:szCs w:val="24"/>
              </w:rPr>
            </w:pPr>
          </w:p>
        </w:tc>
        <w:tc>
          <w:tcPr>
            <w:tcW w:w="457" w:type="dxa"/>
            <w:vAlign w:val="center"/>
          </w:tcPr>
          <w:p w:rsidR="00C950DC" w:rsidRDefault="00E21723">
            <w:pPr>
              <w:tabs>
                <w:tab w:val="left" w:pos="420"/>
              </w:tabs>
              <w:ind w:firstLineChars="0" w:firstLine="0"/>
              <w:rPr>
                <w:szCs w:val="21"/>
              </w:rPr>
            </w:pPr>
            <w:r>
              <w:rPr>
                <w:rFonts w:hint="eastAsia"/>
                <w:szCs w:val="21"/>
              </w:rPr>
              <w:t>技术员</w:t>
            </w:r>
          </w:p>
        </w:tc>
        <w:tc>
          <w:tcPr>
            <w:tcW w:w="2961" w:type="dxa"/>
            <w:gridSpan w:val="2"/>
            <w:vAlign w:val="center"/>
          </w:tcPr>
          <w:p w:rsidR="00C950DC" w:rsidRDefault="00E21723">
            <w:pPr>
              <w:pStyle w:val="11"/>
              <w:numPr>
                <w:ilvl w:val="0"/>
                <w:numId w:val="9"/>
              </w:numPr>
              <w:ind w:firstLineChars="0"/>
              <w:jc w:val="center"/>
              <w:rPr>
                <w:szCs w:val="21"/>
              </w:rPr>
            </w:pPr>
            <w:r>
              <w:rPr>
                <w:rFonts w:asciiTheme="minorEastAsia" w:hAnsiTheme="minorEastAsia" w:hint="eastAsia"/>
                <w:szCs w:val="21"/>
              </w:rPr>
              <w:t>具</w:t>
            </w:r>
            <w:r>
              <w:rPr>
                <w:rFonts w:hint="eastAsia"/>
                <w:szCs w:val="21"/>
              </w:rPr>
              <w:t>有大学专科及以上文化程度；</w:t>
            </w:r>
          </w:p>
          <w:p w:rsidR="00C950DC" w:rsidRDefault="00E21723">
            <w:pPr>
              <w:ind w:firstLine="480"/>
              <w:jc w:val="center"/>
              <w:rPr>
                <w:szCs w:val="21"/>
              </w:rPr>
            </w:pPr>
            <w:r>
              <w:rPr>
                <w:rFonts w:hint="eastAsia"/>
                <w:szCs w:val="21"/>
              </w:rPr>
              <w:t>②责任心强、善于沟通、学习；</w:t>
            </w:r>
          </w:p>
          <w:p w:rsidR="00C950DC" w:rsidRDefault="00E21723">
            <w:pPr>
              <w:pStyle w:val="11"/>
              <w:numPr>
                <w:ilvl w:val="0"/>
                <w:numId w:val="10"/>
              </w:numPr>
              <w:ind w:firstLineChars="0"/>
              <w:jc w:val="center"/>
              <w:rPr>
                <w:szCs w:val="21"/>
              </w:rPr>
            </w:pPr>
            <w:r>
              <w:rPr>
                <w:rFonts w:hint="eastAsia"/>
                <w:szCs w:val="21"/>
              </w:rPr>
              <w:t>服从公司和上级领导安排管理。</w:t>
            </w:r>
          </w:p>
        </w:tc>
        <w:tc>
          <w:tcPr>
            <w:tcW w:w="3528" w:type="dxa"/>
            <w:gridSpan w:val="3"/>
            <w:vAlign w:val="center"/>
          </w:tcPr>
          <w:p w:rsidR="00C950DC" w:rsidRDefault="00E21723">
            <w:pPr>
              <w:widowControl/>
              <w:ind w:firstLine="480"/>
              <w:jc w:val="center"/>
              <w:rPr>
                <w:szCs w:val="21"/>
              </w:rPr>
            </w:pPr>
            <w:r>
              <w:rPr>
                <w:rFonts w:hint="eastAsia"/>
                <w:szCs w:val="21"/>
              </w:rPr>
              <w:t>1.</w:t>
            </w:r>
            <w:r>
              <w:rPr>
                <w:rFonts w:hint="eastAsia"/>
                <w:szCs w:val="21"/>
              </w:rPr>
              <w:t>服从部长及本所工程师安排，协助完成招标管理部的各项工作任务；</w:t>
            </w:r>
          </w:p>
          <w:p w:rsidR="00C950DC" w:rsidRDefault="00E21723">
            <w:pPr>
              <w:widowControl/>
              <w:tabs>
                <w:tab w:val="left" w:pos="420"/>
              </w:tabs>
              <w:ind w:firstLine="480"/>
              <w:jc w:val="center"/>
              <w:rPr>
                <w:szCs w:val="21"/>
              </w:rPr>
            </w:pPr>
            <w:r>
              <w:rPr>
                <w:rFonts w:hint="eastAsia"/>
                <w:szCs w:val="21"/>
              </w:rPr>
              <w:t>2.</w:t>
            </w:r>
            <w:r>
              <w:rPr>
                <w:rFonts w:hint="eastAsia"/>
                <w:szCs w:val="21"/>
              </w:rPr>
              <w:t>及时完成上级领导交办的其他各项工作任务。</w:t>
            </w:r>
          </w:p>
        </w:tc>
        <w:tc>
          <w:tcPr>
            <w:tcW w:w="1188" w:type="dxa"/>
            <w:gridSpan w:val="2"/>
            <w:vMerge/>
            <w:vAlign w:val="center"/>
          </w:tcPr>
          <w:p w:rsidR="00C950DC" w:rsidRDefault="00C950DC">
            <w:pPr>
              <w:tabs>
                <w:tab w:val="left" w:pos="420"/>
              </w:tabs>
              <w:ind w:firstLine="480"/>
              <w:jc w:val="center"/>
              <w:rPr>
                <w:szCs w:val="21"/>
              </w:rPr>
            </w:pPr>
          </w:p>
        </w:tc>
      </w:tr>
      <w:tr w:rsidR="00C950DC">
        <w:trPr>
          <w:trHeight w:val="518"/>
          <w:jc w:val="center"/>
        </w:trPr>
        <w:tc>
          <w:tcPr>
            <w:tcW w:w="457" w:type="dxa"/>
            <w:vMerge w:val="restart"/>
            <w:vAlign w:val="center"/>
          </w:tcPr>
          <w:p w:rsidR="00C950DC" w:rsidRDefault="00E21723">
            <w:pPr>
              <w:tabs>
                <w:tab w:val="left" w:pos="420"/>
              </w:tabs>
              <w:ind w:firstLine="480"/>
              <w:jc w:val="center"/>
              <w:rPr>
                <w:szCs w:val="24"/>
              </w:rPr>
            </w:pPr>
            <w:r>
              <w:rPr>
                <w:rFonts w:hint="eastAsia"/>
                <w:szCs w:val="24"/>
              </w:rPr>
              <w:t>6</w:t>
            </w:r>
          </w:p>
        </w:tc>
        <w:tc>
          <w:tcPr>
            <w:tcW w:w="860" w:type="dxa"/>
            <w:vMerge w:val="restart"/>
            <w:vAlign w:val="center"/>
          </w:tcPr>
          <w:p w:rsidR="00C950DC" w:rsidRDefault="00C950DC">
            <w:pPr>
              <w:tabs>
                <w:tab w:val="left" w:pos="420"/>
              </w:tabs>
              <w:ind w:firstLine="480"/>
              <w:jc w:val="center"/>
              <w:rPr>
                <w:szCs w:val="21"/>
              </w:rPr>
            </w:pPr>
          </w:p>
          <w:p w:rsidR="00C950DC" w:rsidRDefault="00C950DC">
            <w:pPr>
              <w:tabs>
                <w:tab w:val="left" w:pos="420"/>
              </w:tabs>
              <w:ind w:firstLine="480"/>
              <w:jc w:val="center"/>
              <w:rPr>
                <w:szCs w:val="21"/>
              </w:rPr>
            </w:pPr>
          </w:p>
          <w:p w:rsidR="00C950DC" w:rsidRDefault="00C950DC">
            <w:pPr>
              <w:tabs>
                <w:tab w:val="left" w:pos="420"/>
              </w:tabs>
              <w:ind w:firstLine="480"/>
              <w:jc w:val="center"/>
              <w:rPr>
                <w:szCs w:val="21"/>
              </w:rPr>
            </w:pPr>
          </w:p>
          <w:p w:rsidR="00C950DC" w:rsidRDefault="00C950DC">
            <w:pPr>
              <w:tabs>
                <w:tab w:val="left" w:pos="420"/>
              </w:tabs>
              <w:ind w:firstLine="480"/>
              <w:jc w:val="center"/>
              <w:rPr>
                <w:szCs w:val="21"/>
              </w:rPr>
            </w:pPr>
          </w:p>
          <w:p w:rsidR="00C950DC" w:rsidRDefault="00C950DC">
            <w:pPr>
              <w:tabs>
                <w:tab w:val="left" w:pos="420"/>
              </w:tabs>
              <w:ind w:firstLine="480"/>
              <w:jc w:val="center"/>
              <w:rPr>
                <w:szCs w:val="21"/>
              </w:rPr>
            </w:pPr>
          </w:p>
          <w:p w:rsidR="00C950DC" w:rsidRDefault="00C950DC">
            <w:pPr>
              <w:tabs>
                <w:tab w:val="left" w:pos="420"/>
              </w:tabs>
              <w:ind w:firstLine="480"/>
              <w:jc w:val="center"/>
              <w:rPr>
                <w:szCs w:val="21"/>
              </w:rPr>
            </w:pPr>
          </w:p>
          <w:p w:rsidR="00C950DC" w:rsidRDefault="00C950DC">
            <w:pPr>
              <w:tabs>
                <w:tab w:val="left" w:pos="420"/>
              </w:tabs>
              <w:ind w:firstLine="480"/>
              <w:jc w:val="center"/>
              <w:rPr>
                <w:szCs w:val="21"/>
              </w:rPr>
            </w:pPr>
          </w:p>
          <w:p w:rsidR="00C950DC" w:rsidRDefault="00C950DC">
            <w:pPr>
              <w:tabs>
                <w:tab w:val="left" w:pos="420"/>
              </w:tabs>
              <w:ind w:firstLine="480"/>
              <w:jc w:val="center"/>
              <w:rPr>
                <w:szCs w:val="21"/>
              </w:rPr>
            </w:pPr>
          </w:p>
          <w:p w:rsidR="00C950DC" w:rsidRDefault="00C950DC">
            <w:pPr>
              <w:tabs>
                <w:tab w:val="left" w:pos="420"/>
              </w:tabs>
              <w:ind w:firstLine="480"/>
              <w:jc w:val="center"/>
              <w:rPr>
                <w:szCs w:val="21"/>
              </w:rPr>
            </w:pPr>
          </w:p>
          <w:p w:rsidR="00C950DC" w:rsidRDefault="00E21723">
            <w:pPr>
              <w:tabs>
                <w:tab w:val="left" w:pos="420"/>
              </w:tabs>
              <w:ind w:firstLine="480"/>
              <w:jc w:val="center"/>
              <w:rPr>
                <w:szCs w:val="21"/>
              </w:rPr>
            </w:pPr>
            <w:r>
              <w:rPr>
                <w:rFonts w:hint="eastAsia"/>
                <w:szCs w:val="21"/>
              </w:rPr>
              <w:t>工程管理部</w:t>
            </w:r>
          </w:p>
        </w:tc>
        <w:tc>
          <w:tcPr>
            <w:tcW w:w="457" w:type="dxa"/>
            <w:vAlign w:val="center"/>
          </w:tcPr>
          <w:p w:rsidR="00C950DC" w:rsidRDefault="00E21723">
            <w:pPr>
              <w:tabs>
                <w:tab w:val="left" w:pos="420"/>
              </w:tabs>
              <w:ind w:firstLineChars="0" w:firstLine="0"/>
              <w:rPr>
                <w:szCs w:val="21"/>
              </w:rPr>
            </w:pPr>
            <w:r>
              <w:rPr>
                <w:rFonts w:hint="eastAsia"/>
                <w:szCs w:val="21"/>
              </w:rPr>
              <w:lastRenderedPageBreak/>
              <w:t>部</w:t>
            </w:r>
            <w:r>
              <w:rPr>
                <w:rFonts w:hint="eastAsia"/>
                <w:szCs w:val="21"/>
              </w:rPr>
              <w:lastRenderedPageBreak/>
              <w:t>长</w:t>
            </w:r>
          </w:p>
        </w:tc>
        <w:tc>
          <w:tcPr>
            <w:tcW w:w="2961" w:type="dxa"/>
            <w:gridSpan w:val="2"/>
            <w:vAlign w:val="center"/>
          </w:tcPr>
          <w:p w:rsidR="00C950DC" w:rsidRDefault="00E21723">
            <w:pPr>
              <w:tabs>
                <w:tab w:val="left" w:pos="420"/>
              </w:tabs>
              <w:ind w:firstLine="480"/>
              <w:jc w:val="center"/>
              <w:rPr>
                <w:szCs w:val="21"/>
              </w:rPr>
            </w:pPr>
            <w:r>
              <w:rPr>
                <w:rFonts w:hint="eastAsia"/>
                <w:szCs w:val="21"/>
              </w:rPr>
              <w:lastRenderedPageBreak/>
              <w:t>①具有本科及以上文</w:t>
            </w:r>
            <w:r>
              <w:rPr>
                <w:rFonts w:hint="eastAsia"/>
                <w:szCs w:val="21"/>
              </w:rPr>
              <w:lastRenderedPageBreak/>
              <w:t>化程度和工程管理类相关专业中级职称；</w:t>
            </w:r>
          </w:p>
          <w:p w:rsidR="00C950DC" w:rsidRDefault="00E21723">
            <w:pPr>
              <w:tabs>
                <w:tab w:val="left" w:pos="420"/>
              </w:tabs>
              <w:ind w:firstLine="480"/>
              <w:jc w:val="center"/>
              <w:rPr>
                <w:szCs w:val="21"/>
              </w:rPr>
            </w:pPr>
            <w:r>
              <w:rPr>
                <w:rFonts w:asciiTheme="minorEastAsia" w:hAnsiTheme="minorEastAsia" w:hint="eastAsia"/>
                <w:szCs w:val="21"/>
              </w:rPr>
              <w:t>②</w:t>
            </w:r>
            <w:r>
              <w:rPr>
                <w:rFonts w:hint="eastAsia"/>
                <w:szCs w:val="21"/>
              </w:rPr>
              <w:t>心强、综合素质高、抗压能力强；</w:t>
            </w:r>
          </w:p>
          <w:p w:rsidR="00C950DC" w:rsidRDefault="00E21723">
            <w:pPr>
              <w:tabs>
                <w:tab w:val="left" w:pos="420"/>
              </w:tabs>
              <w:ind w:firstLine="480"/>
              <w:jc w:val="center"/>
              <w:rPr>
                <w:szCs w:val="21"/>
              </w:rPr>
            </w:pPr>
            <w:r>
              <w:rPr>
                <w:rFonts w:asciiTheme="minorEastAsia" w:hAnsiTheme="minorEastAsia" w:hint="eastAsia"/>
                <w:szCs w:val="21"/>
              </w:rPr>
              <w:t>③</w:t>
            </w:r>
            <w:r>
              <w:rPr>
                <w:rFonts w:hint="eastAsia"/>
                <w:szCs w:val="21"/>
              </w:rPr>
              <w:t>有从事类似工程项目五年以上施工、监理或中心试验室现场管理工作经历；</w:t>
            </w:r>
          </w:p>
          <w:p w:rsidR="00C950DC" w:rsidRDefault="00E21723">
            <w:pPr>
              <w:tabs>
                <w:tab w:val="left" w:pos="420"/>
              </w:tabs>
              <w:ind w:firstLine="480"/>
              <w:jc w:val="center"/>
              <w:rPr>
                <w:szCs w:val="21"/>
              </w:rPr>
            </w:pPr>
            <w:r>
              <w:rPr>
                <w:rFonts w:hint="eastAsia"/>
                <w:szCs w:val="21"/>
              </w:rPr>
              <w:t>④具有一定的沟通、协调、管理、组织能力，服从公司和上级领导安排管理。</w:t>
            </w:r>
          </w:p>
        </w:tc>
        <w:tc>
          <w:tcPr>
            <w:tcW w:w="3528" w:type="dxa"/>
            <w:gridSpan w:val="3"/>
            <w:vAlign w:val="center"/>
          </w:tcPr>
          <w:p w:rsidR="00C950DC" w:rsidRDefault="00E21723">
            <w:pPr>
              <w:widowControl/>
              <w:ind w:firstLine="480"/>
              <w:jc w:val="center"/>
              <w:rPr>
                <w:szCs w:val="21"/>
              </w:rPr>
            </w:pPr>
            <w:r>
              <w:rPr>
                <w:rFonts w:hint="eastAsia"/>
                <w:szCs w:val="21"/>
              </w:rPr>
              <w:lastRenderedPageBreak/>
              <w:t>1.</w:t>
            </w:r>
            <w:r>
              <w:rPr>
                <w:rFonts w:hint="eastAsia"/>
                <w:szCs w:val="21"/>
              </w:rPr>
              <w:t>制定工程实施阶段的项目</w:t>
            </w:r>
            <w:r>
              <w:rPr>
                <w:rFonts w:hint="eastAsia"/>
                <w:szCs w:val="21"/>
              </w:rPr>
              <w:lastRenderedPageBreak/>
              <w:t>管理文件及项目总进度计划；</w:t>
            </w:r>
          </w:p>
          <w:p w:rsidR="00C950DC" w:rsidRDefault="00E21723">
            <w:pPr>
              <w:widowControl/>
              <w:ind w:firstLine="480"/>
              <w:jc w:val="center"/>
              <w:rPr>
                <w:szCs w:val="21"/>
              </w:rPr>
            </w:pPr>
            <w:r>
              <w:rPr>
                <w:rFonts w:hint="eastAsia"/>
                <w:szCs w:val="21"/>
              </w:rPr>
              <w:t>2.</w:t>
            </w:r>
            <w:r>
              <w:rPr>
                <w:rFonts w:hint="eastAsia"/>
                <w:szCs w:val="21"/>
              </w:rPr>
              <w:t>进行项目建设实施阶段过程的进度、质量控制，进行现场签证工作；</w:t>
            </w:r>
          </w:p>
          <w:p w:rsidR="00C950DC" w:rsidRDefault="00E21723">
            <w:pPr>
              <w:widowControl/>
              <w:ind w:firstLine="480"/>
              <w:jc w:val="center"/>
              <w:rPr>
                <w:szCs w:val="21"/>
              </w:rPr>
            </w:pPr>
            <w:r>
              <w:rPr>
                <w:rFonts w:hint="eastAsia"/>
                <w:szCs w:val="21"/>
              </w:rPr>
              <w:t>3.</w:t>
            </w:r>
            <w:r>
              <w:rPr>
                <w:rFonts w:hint="eastAsia"/>
                <w:szCs w:val="21"/>
              </w:rPr>
              <w:t>对施工承包单位进行管理；</w:t>
            </w:r>
          </w:p>
          <w:p w:rsidR="00C950DC" w:rsidRDefault="00E21723">
            <w:pPr>
              <w:widowControl/>
              <w:ind w:firstLine="480"/>
              <w:jc w:val="center"/>
              <w:rPr>
                <w:szCs w:val="21"/>
              </w:rPr>
            </w:pPr>
            <w:r>
              <w:rPr>
                <w:rFonts w:hint="eastAsia"/>
                <w:szCs w:val="21"/>
              </w:rPr>
              <w:t>4.</w:t>
            </w:r>
            <w:r>
              <w:rPr>
                <w:rFonts w:hint="eastAsia"/>
                <w:szCs w:val="21"/>
              </w:rPr>
              <w:t>进行项目计划管理、风险管理；</w:t>
            </w:r>
          </w:p>
          <w:p w:rsidR="00C950DC" w:rsidRDefault="00E21723">
            <w:pPr>
              <w:widowControl/>
              <w:ind w:firstLine="480"/>
              <w:jc w:val="center"/>
              <w:rPr>
                <w:szCs w:val="21"/>
              </w:rPr>
            </w:pPr>
            <w:r>
              <w:rPr>
                <w:rFonts w:hint="eastAsia"/>
                <w:szCs w:val="21"/>
              </w:rPr>
              <w:t>5.</w:t>
            </w:r>
            <w:r>
              <w:rPr>
                <w:rFonts w:hint="eastAsia"/>
                <w:szCs w:val="21"/>
              </w:rPr>
              <w:t>负责项目全过程的安全环保及文明施工管理；</w:t>
            </w:r>
          </w:p>
          <w:p w:rsidR="00C950DC" w:rsidRDefault="00E21723">
            <w:pPr>
              <w:widowControl/>
              <w:ind w:firstLine="480"/>
              <w:jc w:val="center"/>
              <w:rPr>
                <w:szCs w:val="21"/>
              </w:rPr>
            </w:pPr>
            <w:r>
              <w:rPr>
                <w:rFonts w:hint="eastAsia"/>
                <w:szCs w:val="21"/>
              </w:rPr>
              <w:t>6.</w:t>
            </w:r>
            <w:r>
              <w:rPr>
                <w:rFonts w:hint="eastAsia"/>
                <w:szCs w:val="21"/>
              </w:rPr>
              <w:t>组织工程项目的设备调试及竣工验收工作；</w:t>
            </w:r>
          </w:p>
          <w:p w:rsidR="00C950DC" w:rsidRDefault="00E21723">
            <w:pPr>
              <w:widowControl/>
              <w:ind w:firstLine="480"/>
              <w:jc w:val="center"/>
              <w:rPr>
                <w:szCs w:val="21"/>
              </w:rPr>
            </w:pPr>
            <w:r>
              <w:rPr>
                <w:rFonts w:hint="eastAsia"/>
                <w:szCs w:val="21"/>
              </w:rPr>
              <w:t>7.</w:t>
            </w:r>
            <w:r>
              <w:rPr>
                <w:rFonts w:hint="eastAsia"/>
                <w:szCs w:val="21"/>
              </w:rPr>
              <w:t>整理工程项目档案资料；</w:t>
            </w:r>
          </w:p>
          <w:p w:rsidR="00C950DC" w:rsidRDefault="00E21723">
            <w:pPr>
              <w:widowControl/>
              <w:ind w:firstLine="480"/>
              <w:jc w:val="center"/>
              <w:rPr>
                <w:szCs w:val="21"/>
              </w:rPr>
            </w:pPr>
            <w:r>
              <w:rPr>
                <w:rFonts w:hint="eastAsia"/>
                <w:szCs w:val="21"/>
              </w:rPr>
              <w:t>8.</w:t>
            </w:r>
            <w:r>
              <w:rPr>
                <w:rFonts w:hint="eastAsia"/>
                <w:szCs w:val="21"/>
              </w:rPr>
              <w:t>检查统计每月项目质量、进度工作运行情况，报综合管理部汇总及上级领导交办的其他工作任务。</w:t>
            </w:r>
          </w:p>
          <w:p w:rsidR="00C950DC" w:rsidRDefault="00C950DC">
            <w:pPr>
              <w:widowControl/>
              <w:ind w:firstLine="480"/>
              <w:jc w:val="center"/>
              <w:rPr>
                <w:szCs w:val="21"/>
              </w:rPr>
            </w:pPr>
          </w:p>
        </w:tc>
        <w:tc>
          <w:tcPr>
            <w:tcW w:w="1188" w:type="dxa"/>
            <w:gridSpan w:val="2"/>
            <w:vMerge w:val="restart"/>
            <w:vAlign w:val="center"/>
          </w:tcPr>
          <w:p w:rsidR="00C950DC" w:rsidRDefault="00C950DC">
            <w:pPr>
              <w:tabs>
                <w:tab w:val="left" w:pos="420"/>
              </w:tabs>
              <w:ind w:firstLine="480"/>
              <w:jc w:val="center"/>
              <w:rPr>
                <w:szCs w:val="21"/>
              </w:rPr>
            </w:pPr>
          </w:p>
        </w:tc>
      </w:tr>
      <w:tr w:rsidR="00C950DC">
        <w:trPr>
          <w:trHeight w:val="782"/>
          <w:jc w:val="center"/>
        </w:trPr>
        <w:tc>
          <w:tcPr>
            <w:tcW w:w="457" w:type="dxa"/>
            <w:vMerge/>
            <w:vAlign w:val="center"/>
          </w:tcPr>
          <w:p w:rsidR="00C950DC" w:rsidRDefault="00C950DC">
            <w:pPr>
              <w:tabs>
                <w:tab w:val="left" w:pos="420"/>
              </w:tabs>
              <w:ind w:firstLine="480"/>
              <w:jc w:val="center"/>
              <w:rPr>
                <w:szCs w:val="24"/>
              </w:rPr>
            </w:pPr>
          </w:p>
        </w:tc>
        <w:tc>
          <w:tcPr>
            <w:tcW w:w="860" w:type="dxa"/>
            <w:vMerge/>
            <w:vAlign w:val="center"/>
          </w:tcPr>
          <w:p w:rsidR="00C950DC" w:rsidRDefault="00C950DC">
            <w:pPr>
              <w:tabs>
                <w:tab w:val="left" w:pos="420"/>
              </w:tabs>
              <w:ind w:firstLine="480"/>
              <w:jc w:val="center"/>
              <w:rPr>
                <w:szCs w:val="24"/>
              </w:rPr>
            </w:pPr>
          </w:p>
        </w:tc>
        <w:tc>
          <w:tcPr>
            <w:tcW w:w="457" w:type="dxa"/>
            <w:vMerge w:val="restart"/>
            <w:vAlign w:val="center"/>
          </w:tcPr>
          <w:p w:rsidR="00C950DC" w:rsidRDefault="00E21723">
            <w:pPr>
              <w:tabs>
                <w:tab w:val="left" w:pos="420"/>
              </w:tabs>
              <w:ind w:firstLineChars="0" w:firstLine="0"/>
              <w:rPr>
                <w:szCs w:val="21"/>
              </w:rPr>
            </w:pPr>
            <w:r>
              <w:rPr>
                <w:rFonts w:hint="eastAsia"/>
                <w:szCs w:val="21"/>
              </w:rPr>
              <w:t>工程师</w:t>
            </w:r>
          </w:p>
        </w:tc>
        <w:tc>
          <w:tcPr>
            <w:tcW w:w="2961" w:type="dxa"/>
            <w:gridSpan w:val="2"/>
            <w:vMerge w:val="restart"/>
            <w:vAlign w:val="center"/>
          </w:tcPr>
          <w:p w:rsidR="00C950DC" w:rsidRDefault="00C950DC">
            <w:pPr>
              <w:tabs>
                <w:tab w:val="left" w:pos="315"/>
              </w:tabs>
              <w:ind w:firstLine="480"/>
              <w:jc w:val="center"/>
              <w:rPr>
                <w:rFonts w:asciiTheme="minorEastAsia" w:hAnsiTheme="minorEastAsia"/>
                <w:szCs w:val="21"/>
              </w:rPr>
            </w:pPr>
          </w:p>
          <w:p w:rsidR="00C950DC" w:rsidRDefault="00C950DC">
            <w:pPr>
              <w:tabs>
                <w:tab w:val="left" w:pos="315"/>
              </w:tabs>
              <w:ind w:firstLine="480"/>
              <w:jc w:val="center"/>
              <w:rPr>
                <w:rFonts w:asciiTheme="minorEastAsia" w:hAnsiTheme="minorEastAsia"/>
                <w:szCs w:val="21"/>
              </w:rPr>
            </w:pPr>
          </w:p>
          <w:p w:rsidR="00C950DC" w:rsidRDefault="00C950DC">
            <w:pPr>
              <w:tabs>
                <w:tab w:val="left" w:pos="315"/>
              </w:tabs>
              <w:ind w:firstLine="480"/>
              <w:jc w:val="center"/>
              <w:rPr>
                <w:rFonts w:asciiTheme="minorEastAsia" w:hAnsiTheme="minorEastAsia"/>
                <w:szCs w:val="21"/>
              </w:rPr>
            </w:pPr>
          </w:p>
          <w:p w:rsidR="00C950DC" w:rsidRDefault="00C950DC">
            <w:pPr>
              <w:tabs>
                <w:tab w:val="left" w:pos="315"/>
              </w:tabs>
              <w:ind w:firstLine="480"/>
              <w:jc w:val="center"/>
              <w:rPr>
                <w:rFonts w:asciiTheme="minorEastAsia" w:hAnsiTheme="minorEastAsia"/>
                <w:szCs w:val="21"/>
              </w:rPr>
            </w:pPr>
          </w:p>
          <w:p w:rsidR="00C950DC" w:rsidRDefault="00C950DC">
            <w:pPr>
              <w:tabs>
                <w:tab w:val="left" w:pos="315"/>
              </w:tabs>
              <w:ind w:firstLine="480"/>
              <w:jc w:val="center"/>
              <w:rPr>
                <w:rFonts w:asciiTheme="minorEastAsia" w:hAnsiTheme="minorEastAsia"/>
                <w:szCs w:val="21"/>
              </w:rPr>
            </w:pPr>
          </w:p>
          <w:p w:rsidR="00C950DC" w:rsidRDefault="00E21723">
            <w:pPr>
              <w:tabs>
                <w:tab w:val="left" w:pos="315"/>
              </w:tabs>
              <w:ind w:firstLine="480"/>
              <w:jc w:val="center"/>
              <w:rPr>
                <w:szCs w:val="21"/>
              </w:rPr>
            </w:pPr>
            <w:r>
              <w:rPr>
                <w:rFonts w:asciiTheme="minorEastAsia" w:hAnsiTheme="minorEastAsia" w:hint="eastAsia"/>
                <w:szCs w:val="21"/>
              </w:rPr>
              <w:t>①</w:t>
            </w:r>
            <w:r>
              <w:rPr>
                <w:rFonts w:hint="eastAsia"/>
                <w:szCs w:val="21"/>
              </w:rPr>
              <w:t>具有大学专科及以上文化程度和工程管理类相关专业中级职称；</w:t>
            </w:r>
          </w:p>
          <w:p w:rsidR="00C950DC" w:rsidRDefault="00E21723">
            <w:pPr>
              <w:pStyle w:val="11"/>
              <w:numPr>
                <w:ilvl w:val="0"/>
                <w:numId w:val="9"/>
              </w:numPr>
              <w:tabs>
                <w:tab w:val="left" w:pos="315"/>
              </w:tabs>
              <w:ind w:firstLineChars="0"/>
              <w:jc w:val="center"/>
              <w:rPr>
                <w:szCs w:val="21"/>
              </w:rPr>
            </w:pPr>
            <w:r>
              <w:rPr>
                <w:rFonts w:hint="eastAsia"/>
                <w:szCs w:val="21"/>
              </w:rPr>
              <w:t>责任心强、综合素质高、抗压能力强；</w:t>
            </w:r>
          </w:p>
          <w:p w:rsidR="00C950DC" w:rsidRDefault="00E21723">
            <w:pPr>
              <w:pStyle w:val="11"/>
              <w:numPr>
                <w:ilvl w:val="0"/>
                <w:numId w:val="9"/>
              </w:numPr>
              <w:tabs>
                <w:tab w:val="left" w:pos="315"/>
              </w:tabs>
              <w:ind w:firstLineChars="0"/>
              <w:jc w:val="center"/>
              <w:rPr>
                <w:szCs w:val="21"/>
              </w:rPr>
            </w:pPr>
            <w:r>
              <w:rPr>
                <w:rFonts w:hint="eastAsia"/>
                <w:szCs w:val="21"/>
              </w:rPr>
              <w:t>具有相应的工作经历；</w:t>
            </w:r>
          </w:p>
          <w:p w:rsidR="00C950DC" w:rsidRDefault="00E21723">
            <w:pPr>
              <w:pStyle w:val="11"/>
              <w:numPr>
                <w:ilvl w:val="0"/>
                <w:numId w:val="11"/>
              </w:numPr>
              <w:tabs>
                <w:tab w:val="left" w:pos="315"/>
              </w:tabs>
              <w:ind w:firstLineChars="0"/>
              <w:jc w:val="center"/>
              <w:rPr>
                <w:szCs w:val="21"/>
              </w:rPr>
            </w:pPr>
            <w:r>
              <w:rPr>
                <w:rFonts w:hint="eastAsia"/>
                <w:szCs w:val="21"/>
              </w:rPr>
              <w:lastRenderedPageBreak/>
              <w:t>服从公司和上级领导安排管理。</w:t>
            </w:r>
          </w:p>
        </w:tc>
        <w:tc>
          <w:tcPr>
            <w:tcW w:w="457" w:type="dxa"/>
            <w:vAlign w:val="center"/>
          </w:tcPr>
          <w:p w:rsidR="00C950DC" w:rsidRDefault="00C950DC">
            <w:pPr>
              <w:widowControl/>
              <w:ind w:firstLine="480"/>
              <w:jc w:val="center"/>
              <w:rPr>
                <w:szCs w:val="21"/>
              </w:rPr>
            </w:pPr>
          </w:p>
          <w:p w:rsidR="00C950DC" w:rsidRDefault="00C950DC">
            <w:pPr>
              <w:widowControl/>
              <w:ind w:firstLine="480"/>
              <w:jc w:val="center"/>
              <w:rPr>
                <w:szCs w:val="21"/>
              </w:rPr>
            </w:pPr>
          </w:p>
          <w:p w:rsidR="00C950DC" w:rsidRDefault="00C950DC">
            <w:pPr>
              <w:widowControl/>
              <w:ind w:firstLine="480"/>
              <w:jc w:val="center"/>
              <w:rPr>
                <w:szCs w:val="21"/>
              </w:rPr>
            </w:pPr>
          </w:p>
          <w:p w:rsidR="00C950DC" w:rsidRDefault="00E21723">
            <w:pPr>
              <w:widowControl/>
              <w:ind w:firstLine="480"/>
              <w:jc w:val="center"/>
              <w:rPr>
                <w:szCs w:val="21"/>
              </w:rPr>
            </w:pPr>
            <w:r>
              <w:rPr>
                <w:rFonts w:hint="eastAsia"/>
                <w:szCs w:val="21"/>
              </w:rPr>
              <w:t>质量控制工程师</w:t>
            </w:r>
          </w:p>
        </w:tc>
        <w:tc>
          <w:tcPr>
            <w:tcW w:w="3071" w:type="dxa"/>
            <w:gridSpan w:val="2"/>
            <w:vAlign w:val="center"/>
          </w:tcPr>
          <w:p w:rsidR="00C950DC" w:rsidRDefault="00E21723">
            <w:pPr>
              <w:widowControl/>
              <w:ind w:firstLine="480"/>
              <w:jc w:val="center"/>
              <w:rPr>
                <w:szCs w:val="21"/>
              </w:rPr>
            </w:pPr>
            <w:r>
              <w:rPr>
                <w:rFonts w:hint="eastAsia"/>
                <w:szCs w:val="21"/>
              </w:rPr>
              <w:t>1.</w:t>
            </w:r>
            <w:r>
              <w:rPr>
                <w:rFonts w:hint="eastAsia"/>
                <w:szCs w:val="21"/>
              </w:rPr>
              <w:t>编写质量管理计划，并监督实施；</w:t>
            </w:r>
          </w:p>
          <w:p w:rsidR="00C950DC" w:rsidRDefault="00E21723">
            <w:pPr>
              <w:widowControl/>
              <w:ind w:firstLine="480"/>
              <w:jc w:val="center"/>
              <w:rPr>
                <w:szCs w:val="21"/>
              </w:rPr>
            </w:pPr>
            <w:r>
              <w:rPr>
                <w:rFonts w:hint="eastAsia"/>
                <w:szCs w:val="21"/>
              </w:rPr>
              <w:t>2.</w:t>
            </w:r>
            <w:r>
              <w:rPr>
                <w:rFonts w:hint="eastAsia"/>
                <w:szCs w:val="21"/>
              </w:rPr>
              <w:t>编写进度管理计划，并监督实施；</w:t>
            </w:r>
          </w:p>
          <w:p w:rsidR="00C950DC" w:rsidRDefault="00E21723">
            <w:pPr>
              <w:widowControl/>
              <w:ind w:firstLine="480"/>
              <w:jc w:val="center"/>
              <w:rPr>
                <w:szCs w:val="21"/>
              </w:rPr>
            </w:pPr>
            <w:r>
              <w:rPr>
                <w:rFonts w:hint="eastAsia"/>
                <w:szCs w:val="21"/>
              </w:rPr>
              <w:t>3.</w:t>
            </w:r>
            <w:r>
              <w:rPr>
                <w:rFonts w:hint="eastAsia"/>
                <w:szCs w:val="21"/>
              </w:rPr>
              <w:t>编写风险管理计划，并监督实施；</w:t>
            </w:r>
          </w:p>
          <w:p w:rsidR="00C950DC" w:rsidRDefault="00E21723">
            <w:pPr>
              <w:widowControl/>
              <w:ind w:firstLine="480"/>
              <w:jc w:val="center"/>
              <w:rPr>
                <w:szCs w:val="21"/>
              </w:rPr>
            </w:pPr>
            <w:r>
              <w:rPr>
                <w:rFonts w:hint="eastAsia"/>
                <w:szCs w:val="21"/>
              </w:rPr>
              <w:t>4.</w:t>
            </w:r>
            <w:r>
              <w:rPr>
                <w:rFonts w:hint="eastAsia"/>
                <w:szCs w:val="21"/>
              </w:rPr>
              <w:t>负责现场的质量检查、处理施工现场发生的质量问题；</w:t>
            </w:r>
          </w:p>
          <w:p w:rsidR="00C950DC" w:rsidRDefault="00E21723">
            <w:pPr>
              <w:widowControl/>
              <w:ind w:firstLine="480"/>
              <w:jc w:val="center"/>
              <w:rPr>
                <w:szCs w:val="21"/>
              </w:rPr>
            </w:pPr>
            <w:r>
              <w:rPr>
                <w:rFonts w:hint="eastAsia"/>
                <w:szCs w:val="21"/>
              </w:rPr>
              <w:t>5.</w:t>
            </w:r>
            <w:r>
              <w:rPr>
                <w:rFonts w:hint="eastAsia"/>
                <w:szCs w:val="21"/>
              </w:rPr>
              <w:t>对项目有关质量工作的文件、资料、记录进行整</w:t>
            </w:r>
            <w:r>
              <w:rPr>
                <w:rFonts w:hint="eastAsia"/>
                <w:szCs w:val="21"/>
              </w:rPr>
              <w:lastRenderedPageBreak/>
              <w:t>理归档；</w:t>
            </w:r>
          </w:p>
          <w:p w:rsidR="00C950DC" w:rsidRDefault="00E21723">
            <w:pPr>
              <w:widowControl/>
              <w:ind w:firstLine="480"/>
              <w:jc w:val="center"/>
              <w:rPr>
                <w:szCs w:val="21"/>
              </w:rPr>
            </w:pPr>
            <w:r>
              <w:rPr>
                <w:rFonts w:hint="eastAsia"/>
                <w:szCs w:val="21"/>
              </w:rPr>
              <w:t>6.</w:t>
            </w:r>
            <w:r>
              <w:rPr>
                <w:rFonts w:hint="eastAsia"/>
                <w:szCs w:val="21"/>
              </w:rPr>
              <w:t>督促监理单位按照监理规范进行监理工作</w:t>
            </w:r>
          </w:p>
          <w:p w:rsidR="00C950DC" w:rsidRDefault="00E21723">
            <w:pPr>
              <w:widowControl/>
              <w:ind w:firstLine="480"/>
              <w:jc w:val="center"/>
              <w:rPr>
                <w:szCs w:val="21"/>
              </w:rPr>
            </w:pPr>
            <w:r>
              <w:rPr>
                <w:rFonts w:hint="eastAsia"/>
                <w:szCs w:val="21"/>
              </w:rPr>
              <w:t>7.</w:t>
            </w:r>
            <w:r>
              <w:rPr>
                <w:rFonts w:hint="eastAsia"/>
                <w:szCs w:val="21"/>
              </w:rPr>
              <w:t>负责编写质量报告</w:t>
            </w:r>
          </w:p>
          <w:p w:rsidR="00C950DC" w:rsidRDefault="00E21723">
            <w:pPr>
              <w:widowControl/>
              <w:ind w:firstLine="480"/>
              <w:jc w:val="center"/>
              <w:rPr>
                <w:szCs w:val="21"/>
              </w:rPr>
            </w:pPr>
            <w:r>
              <w:rPr>
                <w:rFonts w:hint="eastAsia"/>
                <w:szCs w:val="21"/>
              </w:rPr>
              <w:t>8.</w:t>
            </w:r>
            <w:r>
              <w:rPr>
                <w:rFonts w:hint="eastAsia"/>
                <w:szCs w:val="21"/>
              </w:rPr>
              <w:t>负责编写进度报告</w:t>
            </w:r>
          </w:p>
          <w:p w:rsidR="00C950DC" w:rsidRDefault="00E21723">
            <w:pPr>
              <w:widowControl/>
              <w:ind w:firstLine="480"/>
              <w:jc w:val="center"/>
              <w:rPr>
                <w:szCs w:val="21"/>
              </w:rPr>
            </w:pPr>
            <w:r>
              <w:rPr>
                <w:rFonts w:hint="eastAsia"/>
                <w:szCs w:val="21"/>
              </w:rPr>
              <w:t>9.</w:t>
            </w:r>
            <w:r>
              <w:rPr>
                <w:rFonts w:hint="eastAsia"/>
                <w:szCs w:val="21"/>
              </w:rPr>
              <w:t>编写质量管理总结报告</w:t>
            </w:r>
          </w:p>
          <w:p w:rsidR="00C950DC" w:rsidRDefault="00E21723">
            <w:pPr>
              <w:widowControl/>
              <w:ind w:firstLine="480"/>
              <w:jc w:val="center"/>
              <w:rPr>
                <w:szCs w:val="21"/>
              </w:rPr>
            </w:pPr>
            <w:r>
              <w:rPr>
                <w:rFonts w:hint="eastAsia"/>
                <w:szCs w:val="21"/>
              </w:rPr>
              <w:t>10.</w:t>
            </w:r>
            <w:r>
              <w:rPr>
                <w:rFonts w:hint="eastAsia"/>
                <w:szCs w:val="21"/>
              </w:rPr>
              <w:t>编写进度管理总结报告及上级领导交办的其他工作任务。</w:t>
            </w:r>
          </w:p>
        </w:tc>
        <w:tc>
          <w:tcPr>
            <w:tcW w:w="1188" w:type="dxa"/>
            <w:gridSpan w:val="2"/>
            <w:vMerge/>
            <w:vAlign w:val="center"/>
          </w:tcPr>
          <w:p w:rsidR="00C950DC" w:rsidRDefault="00C950DC">
            <w:pPr>
              <w:tabs>
                <w:tab w:val="left" w:pos="420"/>
              </w:tabs>
              <w:ind w:firstLine="480"/>
              <w:jc w:val="center"/>
              <w:rPr>
                <w:szCs w:val="21"/>
              </w:rPr>
            </w:pPr>
          </w:p>
        </w:tc>
      </w:tr>
      <w:tr w:rsidR="00C950DC">
        <w:trPr>
          <w:trHeight w:val="3306"/>
          <w:jc w:val="center"/>
        </w:trPr>
        <w:tc>
          <w:tcPr>
            <w:tcW w:w="457" w:type="dxa"/>
            <w:vMerge/>
            <w:vAlign w:val="center"/>
          </w:tcPr>
          <w:p w:rsidR="00C950DC" w:rsidRDefault="00C950DC">
            <w:pPr>
              <w:tabs>
                <w:tab w:val="left" w:pos="420"/>
              </w:tabs>
              <w:ind w:firstLine="480"/>
              <w:jc w:val="center"/>
              <w:rPr>
                <w:szCs w:val="24"/>
              </w:rPr>
            </w:pPr>
          </w:p>
        </w:tc>
        <w:tc>
          <w:tcPr>
            <w:tcW w:w="860" w:type="dxa"/>
            <w:vMerge/>
            <w:vAlign w:val="center"/>
          </w:tcPr>
          <w:p w:rsidR="00C950DC" w:rsidRDefault="00C950DC">
            <w:pPr>
              <w:tabs>
                <w:tab w:val="left" w:pos="420"/>
              </w:tabs>
              <w:ind w:firstLine="480"/>
              <w:jc w:val="center"/>
              <w:rPr>
                <w:szCs w:val="24"/>
              </w:rPr>
            </w:pPr>
          </w:p>
        </w:tc>
        <w:tc>
          <w:tcPr>
            <w:tcW w:w="457" w:type="dxa"/>
            <w:vMerge/>
            <w:vAlign w:val="center"/>
          </w:tcPr>
          <w:p w:rsidR="00C950DC" w:rsidRDefault="00C950DC">
            <w:pPr>
              <w:tabs>
                <w:tab w:val="left" w:pos="420"/>
              </w:tabs>
              <w:ind w:firstLine="480"/>
              <w:jc w:val="center"/>
              <w:rPr>
                <w:szCs w:val="21"/>
              </w:rPr>
            </w:pPr>
          </w:p>
        </w:tc>
        <w:tc>
          <w:tcPr>
            <w:tcW w:w="2961" w:type="dxa"/>
            <w:gridSpan w:val="2"/>
            <w:vMerge/>
            <w:vAlign w:val="center"/>
          </w:tcPr>
          <w:p w:rsidR="00C950DC" w:rsidRDefault="00C950DC">
            <w:pPr>
              <w:tabs>
                <w:tab w:val="left" w:pos="315"/>
              </w:tabs>
              <w:ind w:firstLine="480"/>
              <w:jc w:val="center"/>
              <w:rPr>
                <w:rFonts w:asciiTheme="minorEastAsia" w:hAnsiTheme="minorEastAsia"/>
                <w:szCs w:val="21"/>
              </w:rPr>
            </w:pPr>
          </w:p>
        </w:tc>
        <w:tc>
          <w:tcPr>
            <w:tcW w:w="457" w:type="dxa"/>
            <w:vAlign w:val="center"/>
          </w:tcPr>
          <w:p w:rsidR="00C950DC" w:rsidRDefault="00E21723">
            <w:pPr>
              <w:widowControl/>
              <w:ind w:firstLine="480"/>
              <w:jc w:val="center"/>
              <w:rPr>
                <w:szCs w:val="21"/>
              </w:rPr>
            </w:pPr>
            <w:r>
              <w:rPr>
                <w:rFonts w:hint="eastAsia"/>
                <w:szCs w:val="21"/>
              </w:rPr>
              <w:t>安全控制工程师</w:t>
            </w:r>
          </w:p>
        </w:tc>
        <w:tc>
          <w:tcPr>
            <w:tcW w:w="3071" w:type="dxa"/>
            <w:gridSpan w:val="2"/>
            <w:vAlign w:val="center"/>
          </w:tcPr>
          <w:p w:rsidR="00C950DC" w:rsidRDefault="00E21723">
            <w:pPr>
              <w:widowControl/>
              <w:ind w:firstLine="480"/>
              <w:jc w:val="center"/>
              <w:rPr>
                <w:szCs w:val="21"/>
              </w:rPr>
            </w:pPr>
            <w:r>
              <w:rPr>
                <w:rFonts w:hint="eastAsia"/>
                <w:szCs w:val="21"/>
              </w:rPr>
              <w:t>1.</w:t>
            </w:r>
            <w:r>
              <w:rPr>
                <w:rFonts w:hint="eastAsia"/>
                <w:szCs w:val="21"/>
              </w:rPr>
              <w:t>编制项目安全管理计划，并监督实施；</w:t>
            </w:r>
          </w:p>
          <w:p w:rsidR="00C950DC" w:rsidRDefault="00E21723">
            <w:pPr>
              <w:widowControl/>
              <w:ind w:firstLine="480"/>
              <w:jc w:val="center"/>
              <w:rPr>
                <w:szCs w:val="21"/>
              </w:rPr>
            </w:pPr>
            <w:r>
              <w:rPr>
                <w:rFonts w:hint="eastAsia"/>
                <w:szCs w:val="21"/>
              </w:rPr>
              <w:t>2.</w:t>
            </w:r>
            <w:r>
              <w:rPr>
                <w:rFonts w:hint="eastAsia"/>
                <w:szCs w:val="21"/>
              </w:rPr>
              <w:t>贯彻国家有关安全法律和法规的规定；</w:t>
            </w:r>
          </w:p>
          <w:p w:rsidR="00C950DC" w:rsidRDefault="00E21723">
            <w:pPr>
              <w:widowControl/>
              <w:ind w:firstLine="480"/>
              <w:jc w:val="center"/>
              <w:rPr>
                <w:szCs w:val="21"/>
              </w:rPr>
            </w:pPr>
            <w:r>
              <w:rPr>
                <w:rFonts w:hint="eastAsia"/>
                <w:szCs w:val="21"/>
              </w:rPr>
              <w:t>3.</w:t>
            </w:r>
            <w:r>
              <w:rPr>
                <w:rFonts w:hint="eastAsia"/>
                <w:szCs w:val="21"/>
              </w:rPr>
              <w:t>参加研究设计方案和施工方案中的安全问题；</w:t>
            </w:r>
          </w:p>
          <w:p w:rsidR="00C950DC" w:rsidRDefault="00E21723">
            <w:pPr>
              <w:widowControl/>
              <w:ind w:firstLine="480"/>
              <w:jc w:val="center"/>
              <w:rPr>
                <w:szCs w:val="21"/>
              </w:rPr>
            </w:pPr>
            <w:r>
              <w:rPr>
                <w:rFonts w:hint="eastAsia"/>
                <w:szCs w:val="21"/>
              </w:rPr>
              <w:t>4.</w:t>
            </w:r>
            <w:r>
              <w:rPr>
                <w:rFonts w:hint="eastAsia"/>
                <w:szCs w:val="21"/>
              </w:rPr>
              <w:t>督促承包人建立工程现场的消防、急救设施；</w:t>
            </w:r>
          </w:p>
          <w:p w:rsidR="00C950DC" w:rsidRDefault="00E21723">
            <w:pPr>
              <w:widowControl/>
              <w:ind w:firstLine="480"/>
              <w:jc w:val="center"/>
              <w:rPr>
                <w:szCs w:val="21"/>
              </w:rPr>
            </w:pPr>
            <w:r>
              <w:rPr>
                <w:rFonts w:hint="eastAsia"/>
                <w:szCs w:val="21"/>
              </w:rPr>
              <w:t>5.</w:t>
            </w:r>
            <w:r>
              <w:rPr>
                <w:rFonts w:hint="eastAsia"/>
                <w:szCs w:val="21"/>
              </w:rPr>
              <w:t>负责现场的安全检查、处理施工现场发生的安全问题；</w:t>
            </w:r>
          </w:p>
          <w:p w:rsidR="00C950DC" w:rsidRDefault="00E21723">
            <w:pPr>
              <w:widowControl/>
              <w:ind w:firstLine="480"/>
              <w:jc w:val="center"/>
              <w:rPr>
                <w:szCs w:val="21"/>
              </w:rPr>
            </w:pPr>
            <w:r>
              <w:rPr>
                <w:rFonts w:hint="eastAsia"/>
                <w:szCs w:val="21"/>
              </w:rPr>
              <w:t>6.</w:t>
            </w:r>
            <w:r>
              <w:rPr>
                <w:rFonts w:hint="eastAsia"/>
                <w:szCs w:val="21"/>
              </w:rPr>
              <w:t>负责编写项目安全报告；</w:t>
            </w:r>
          </w:p>
          <w:p w:rsidR="00C950DC" w:rsidRDefault="00E21723">
            <w:pPr>
              <w:widowControl/>
              <w:ind w:firstLine="480"/>
              <w:jc w:val="center"/>
              <w:rPr>
                <w:szCs w:val="21"/>
              </w:rPr>
            </w:pPr>
            <w:r>
              <w:rPr>
                <w:rFonts w:hint="eastAsia"/>
                <w:szCs w:val="21"/>
              </w:rPr>
              <w:t>7.</w:t>
            </w:r>
            <w:r>
              <w:rPr>
                <w:rFonts w:hint="eastAsia"/>
                <w:szCs w:val="21"/>
              </w:rPr>
              <w:t>对项目有关安全工作的文件、资料、记录进行整理归档；</w:t>
            </w:r>
          </w:p>
          <w:p w:rsidR="00C950DC" w:rsidRDefault="00E21723">
            <w:pPr>
              <w:widowControl/>
              <w:ind w:firstLine="480"/>
              <w:jc w:val="center"/>
              <w:rPr>
                <w:szCs w:val="21"/>
              </w:rPr>
            </w:pPr>
            <w:r>
              <w:rPr>
                <w:rFonts w:hint="eastAsia"/>
                <w:szCs w:val="21"/>
              </w:rPr>
              <w:t>8.</w:t>
            </w:r>
            <w:r>
              <w:rPr>
                <w:rFonts w:hint="eastAsia"/>
                <w:szCs w:val="21"/>
              </w:rPr>
              <w:t>负责组织编写安全工作总结报告及上级领导交办的其他工作任务。</w:t>
            </w:r>
          </w:p>
        </w:tc>
        <w:tc>
          <w:tcPr>
            <w:tcW w:w="1188" w:type="dxa"/>
            <w:gridSpan w:val="2"/>
            <w:vMerge/>
            <w:vAlign w:val="center"/>
          </w:tcPr>
          <w:p w:rsidR="00C950DC" w:rsidRDefault="00C950DC">
            <w:pPr>
              <w:tabs>
                <w:tab w:val="left" w:pos="420"/>
              </w:tabs>
              <w:ind w:firstLine="480"/>
              <w:jc w:val="center"/>
              <w:rPr>
                <w:szCs w:val="21"/>
              </w:rPr>
            </w:pPr>
          </w:p>
        </w:tc>
      </w:tr>
      <w:tr w:rsidR="00C950DC">
        <w:trPr>
          <w:trHeight w:val="118"/>
          <w:jc w:val="center"/>
        </w:trPr>
        <w:tc>
          <w:tcPr>
            <w:tcW w:w="457" w:type="dxa"/>
            <w:vMerge/>
            <w:vAlign w:val="center"/>
          </w:tcPr>
          <w:p w:rsidR="00C950DC" w:rsidRDefault="00C950DC">
            <w:pPr>
              <w:tabs>
                <w:tab w:val="left" w:pos="420"/>
              </w:tabs>
              <w:ind w:firstLine="480"/>
              <w:jc w:val="center"/>
              <w:rPr>
                <w:szCs w:val="24"/>
              </w:rPr>
            </w:pPr>
          </w:p>
        </w:tc>
        <w:tc>
          <w:tcPr>
            <w:tcW w:w="860" w:type="dxa"/>
            <w:vMerge/>
            <w:vAlign w:val="center"/>
          </w:tcPr>
          <w:p w:rsidR="00C950DC" w:rsidRDefault="00C950DC">
            <w:pPr>
              <w:tabs>
                <w:tab w:val="left" w:pos="420"/>
              </w:tabs>
              <w:ind w:firstLine="480"/>
              <w:jc w:val="center"/>
              <w:rPr>
                <w:szCs w:val="24"/>
              </w:rPr>
            </w:pPr>
          </w:p>
        </w:tc>
        <w:tc>
          <w:tcPr>
            <w:tcW w:w="457" w:type="dxa"/>
            <w:vMerge/>
            <w:vAlign w:val="center"/>
          </w:tcPr>
          <w:p w:rsidR="00C950DC" w:rsidRDefault="00C950DC">
            <w:pPr>
              <w:tabs>
                <w:tab w:val="left" w:pos="420"/>
              </w:tabs>
              <w:ind w:firstLine="480"/>
              <w:jc w:val="center"/>
              <w:rPr>
                <w:szCs w:val="21"/>
              </w:rPr>
            </w:pPr>
          </w:p>
        </w:tc>
        <w:tc>
          <w:tcPr>
            <w:tcW w:w="2961" w:type="dxa"/>
            <w:gridSpan w:val="2"/>
            <w:vMerge/>
            <w:vAlign w:val="center"/>
          </w:tcPr>
          <w:p w:rsidR="00C950DC" w:rsidRDefault="00C950DC">
            <w:pPr>
              <w:tabs>
                <w:tab w:val="left" w:pos="315"/>
              </w:tabs>
              <w:ind w:firstLine="480"/>
              <w:jc w:val="center"/>
              <w:rPr>
                <w:rFonts w:asciiTheme="minorEastAsia" w:hAnsiTheme="minorEastAsia"/>
                <w:szCs w:val="21"/>
              </w:rPr>
            </w:pPr>
          </w:p>
        </w:tc>
        <w:tc>
          <w:tcPr>
            <w:tcW w:w="457" w:type="dxa"/>
            <w:vAlign w:val="center"/>
          </w:tcPr>
          <w:p w:rsidR="00C950DC" w:rsidRDefault="00C950DC">
            <w:pPr>
              <w:ind w:firstLine="480"/>
              <w:jc w:val="center"/>
              <w:rPr>
                <w:szCs w:val="21"/>
              </w:rPr>
            </w:pPr>
          </w:p>
          <w:p w:rsidR="00C950DC" w:rsidRDefault="00C950DC">
            <w:pPr>
              <w:ind w:firstLine="480"/>
              <w:jc w:val="center"/>
              <w:rPr>
                <w:szCs w:val="21"/>
              </w:rPr>
            </w:pPr>
          </w:p>
          <w:p w:rsidR="00C950DC" w:rsidRDefault="00E21723">
            <w:pPr>
              <w:ind w:firstLine="480"/>
              <w:jc w:val="center"/>
              <w:rPr>
                <w:szCs w:val="21"/>
              </w:rPr>
            </w:pPr>
            <w:r>
              <w:rPr>
                <w:rFonts w:hint="eastAsia"/>
                <w:szCs w:val="21"/>
              </w:rPr>
              <w:t>设计管理工程师</w:t>
            </w:r>
          </w:p>
        </w:tc>
        <w:tc>
          <w:tcPr>
            <w:tcW w:w="3071" w:type="dxa"/>
            <w:gridSpan w:val="2"/>
            <w:vAlign w:val="center"/>
          </w:tcPr>
          <w:p w:rsidR="00C950DC" w:rsidRDefault="00E21723">
            <w:pPr>
              <w:widowControl/>
              <w:ind w:firstLine="480"/>
              <w:jc w:val="center"/>
              <w:rPr>
                <w:szCs w:val="21"/>
              </w:rPr>
            </w:pPr>
            <w:r>
              <w:rPr>
                <w:rFonts w:hint="eastAsia"/>
                <w:szCs w:val="21"/>
              </w:rPr>
              <w:t>1.</w:t>
            </w:r>
            <w:r>
              <w:rPr>
                <w:rFonts w:hint="eastAsia"/>
                <w:szCs w:val="21"/>
              </w:rPr>
              <w:t>负责组织审查工程设计必备条件的可靠性和完整性。主要条件为：设计合同、可行性研究报告、项目基础资料；</w:t>
            </w:r>
          </w:p>
          <w:p w:rsidR="00C950DC" w:rsidRDefault="00E21723">
            <w:pPr>
              <w:widowControl/>
              <w:ind w:firstLine="480"/>
              <w:jc w:val="center"/>
              <w:rPr>
                <w:szCs w:val="21"/>
              </w:rPr>
            </w:pPr>
            <w:r>
              <w:rPr>
                <w:rFonts w:hint="eastAsia"/>
                <w:szCs w:val="21"/>
              </w:rPr>
              <w:t>2.</w:t>
            </w:r>
            <w:r>
              <w:rPr>
                <w:rFonts w:hint="eastAsia"/>
                <w:szCs w:val="21"/>
              </w:rPr>
              <w:t>组织各专业工程师审查工程的设计标准、规范和重大设计原则；</w:t>
            </w:r>
          </w:p>
          <w:p w:rsidR="00C950DC" w:rsidRDefault="00E21723">
            <w:pPr>
              <w:widowControl/>
              <w:ind w:firstLine="480"/>
              <w:jc w:val="center"/>
              <w:rPr>
                <w:szCs w:val="21"/>
              </w:rPr>
            </w:pPr>
            <w:r>
              <w:rPr>
                <w:rFonts w:hint="eastAsia"/>
                <w:szCs w:val="21"/>
              </w:rPr>
              <w:t>3.</w:t>
            </w:r>
            <w:r>
              <w:rPr>
                <w:rFonts w:hint="eastAsia"/>
                <w:szCs w:val="21"/>
              </w:rPr>
              <w:t>编制项目设计管理记录，并把各项工作落实到各专业工程师；</w:t>
            </w:r>
          </w:p>
          <w:p w:rsidR="00C950DC" w:rsidRDefault="00E21723">
            <w:pPr>
              <w:widowControl/>
              <w:ind w:firstLine="480"/>
              <w:jc w:val="center"/>
              <w:rPr>
                <w:szCs w:val="21"/>
              </w:rPr>
            </w:pPr>
            <w:r>
              <w:rPr>
                <w:rFonts w:hint="eastAsia"/>
                <w:szCs w:val="21"/>
              </w:rPr>
              <w:t>4.</w:t>
            </w:r>
            <w:r>
              <w:rPr>
                <w:rFonts w:hint="eastAsia"/>
                <w:szCs w:val="21"/>
              </w:rPr>
              <w:t>负责组织设计协调会议；</w:t>
            </w:r>
          </w:p>
          <w:p w:rsidR="00C950DC" w:rsidRDefault="00E21723">
            <w:pPr>
              <w:widowControl/>
              <w:ind w:firstLine="480"/>
              <w:jc w:val="center"/>
              <w:rPr>
                <w:szCs w:val="21"/>
              </w:rPr>
            </w:pPr>
            <w:r>
              <w:rPr>
                <w:rFonts w:hint="eastAsia"/>
                <w:szCs w:val="21"/>
              </w:rPr>
              <w:t>5.</w:t>
            </w:r>
            <w:r>
              <w:rPr>
                <w:rFonts w:hint="eastAsia"/>
                <w:szCs w:val="21"/>
              </w:rPr>
              <w:t>组织审查设计方案，并根据项目的委托人或专家的意见要求设计单位对设计方案进行补充、修改；</w:t>
            </w:r>
          </w:p>
          <w:p w:rsidR="00C950DC" w:rsidRDefault="00E21723">
            <w:pPr>
              <w:widowControl/>
              <w:ind w:firstLine="480"/>
              <w:jc w:val="center"/>
              <w:rPr>
                <w:szCs w:val="21"/>
              </w:rPr>
            </w:pPr>
            <w:r>
              <w:rPr>
                <w:rFonts w:hint="eastAsia"/>
                <w:szCs w:val="21"/>
              </w:rPr>
              <w:t>6.</w:t>
            </w:r>
            <w:r>
              <w:rPr>
                <w:rFonts w:hint="eastAsia"/>
                <w:szCs w:val="21"/>
              </w:rPr>
              <w:t>会同进度计划工程师，编制设计进度计划；</w:t>
            </w:r>
          </w:p>
          <w:p w:rsidR="00C950DC" w:rsidRDefault="00E21723">
            <w:pPr>
              <w:widowControl/>
              <w:ind w:firstLine="480"/>
              <w:jc w:val="center"/>
              <w:rPr>
                <w:szCs w:val="21"/>
              </w:rPr>
            </w:pPr>
            <w:r>
              <w:rPr>
                <w:rFonts w:hint="eastAsia"/>
                <w:szCs w:val="21"/>
              </w:rPr>
              <w:t>7.</w:t>
            </w:r>
            <w:r>
              <w:rPr>
                <w:rFonts w:hint="eastAsia"/>
                <w:szCs w:val="21"/>
              </w:rPr>
              <w:t>根据投资控制工程师提出的各设计专业、各阶段费用控制指标，对设计进行限额费用控制。当设计方案需要变动时，应事先通知费用控制工程师，并向项目经理汇报；</w:t>
            </w:r>
          </w:p>
          <w:p w:rsidR="00C950DC" w:rsidRDefault="00E21723">
            <w:pPr>
              <w:widowControl/>
              <w:ind w:firstLine="480"/>
              <w:jc w:val="center"/>
              <w:rPr>
                <w:szCs w:val="21"/>
              </w:rPr>
            </w:pPr>
            <w:r>
              <w:rPr>
                <w:rFonts w:hint="eastAsia"/>
                <w:szCs w:val="21"/>
              </w:rPr>
              <w:t>8.</w:t>
            </w:r>
            <w:r>
              <w:rPr>
                <w:rFonts w:hint="eastAsia"/>
                <w:szCs w:val="21"/>
              </w:rPr>
              <w:t>组织好设计变更的管理工作；</w:t>
            </w:r>
          </w:p>
          <w:p w:rsidR="00C950DC" w:rsidRDefault="00E21723">
            <w:pPr>
              <w:widowControl/>
              <w:ind w:firstLine="480"/>
              <w:jc w:val="center"/>
              <w:rPr>
                <w:szCs w:val="21"/>
              </w:rPr>
            </w:pPr>
            <w:r>
              <w:rPr>
                <w:rFonts w:hint="eastAsia"/>
                <w:szCs w:val="21"/>
              </w:rPr>
              <w:t>9.</w:t>
            </w:r>
            <w:r>
              <w:rPr>
                <w:rFonts w:hint="eastAsia"/>
                <w:szCs w:val="21"/>
              </w:rPr>
              <w:t>组织编制设计工作的</w:t>
            </w:r>
            <w:r>
              <w:rPr>
                <w:rFonts w:hint="eastAsia"/>
                <w:szCs w:val="21"/>
              </w:rPr>
              <w:lastRenderedPageBreak/>
              <w:t>计划值，测定、检查设计的实际成本和挣值（差值）；</w:t>
            </w:r>
          </w:p>
          <w:p w:rsidR="00C950DC" w:rsidRDefault="00E21723">
            <w:pPr>
              <w:widowControl/>
              <w:ind w:firstLine="480"/>
              <w:jc w:val="center"/>
              <w:rPr>
                <w:szCs w:val="21"/>
              </w:rPr>
            </w:pPr>
            <w:r>
              <w:rPr>
                <w:rFonts w:hint="eastAsia"/>
                <w:szCs w:val="21"/>
              </w:rPr>
              <w:t>10.</w:t>
            </w:r>
            <w:r>
              <w:rPr>
                <w:rFonts w:hint="eastAsia"/>
                <w:szCs w:val="21"/>
              </w:rPr>
              <w:t>定期召开设计计划执行情况检查会，掌握设计进展进度情况，协调和处理各专业在进度、质量保证、费用控制等方面存在的主要问题，并及时向项目经理报告；</w:t>
            </w:r>
          </w:p>
          <w:p w:rsidR="00C950DC" w:rsidRDefault="00E21723">
            <w:pPr>
              <w:widowControl/>
              <w:ind w:firstLine="480"/>
              <w:jc w:val="center"/>
              <w:rPr>
                <w:szCs w:val="21"/>
              </w:rPr>
            </w:pPr>
            <w:r>
              <w:rPr>
                <w:rFonts w:hint="eastAsia"/>
                <w:szCs w:val="21"/>
              </w:rPr>
              <w:t>11.</w:t>
            </w:r>
            <w:r>
              <w:rPr>
                <w:rFonts w:hint="eastAsia"/>
                <w:szCs w:val="21"/>
              </w:rPr>
              <w:t>组织审查工程设计文件；</w:t>
            </w:r>
          </w:p>
          <w:p w:rsidR="00C950DC" w:rsidRDefault="00E21723">
            <w:pPr>
              <w:widowControl/>
              <w:ind w:firstLine="480"/>
              <w:jc w:val="center"/>
              <w:rPr>
                <w:szCs w:val="21"/>
              </w:rPr>
            </w:pPr>
            <w:r>
              <w:rPr>
                <w:rFonts w:hint="eastAsia"/>
                <w:szCs w:val="21"/>
              </w:rPr>
              <w:t>12.</w:t>
            </w:r>
            <w:r>
              <w:rPr>
                <w:rFonts w:hint="eastAsia"/>
                <w:szCs w:val="21"/>
              </w:rPr>
              <w:t>工程施工前负责组织对设计复查，组织设计交底工作；</w:t>
            </w:r>
          </w:p>
          <w:p w:rsidR="00C950DC" w:rsidRDefault="00E21723">
            <w:pPr>
              <w:widowControl/>
              <w:ind w:firstLine="480"/>
              <w:jc w:val="center"/>
              <w:rPr>
                <w:szCs w:val="21"/>
              </w:rPr>
            </w:pPr>
            <w:r>
              <w:rPr>
                <w:rFonts w:hint="eastAsia"/>
                <w:szCs w:val="21"/>
              </w:rPr>
              <w:t>13.</w:t>
            </w:r>
            <w:r>
              <w:rPr>
                <w:rFonts w:hint="eastAsia"/>
                <w:szCs w:val="21"/>
              </w:rPr>
              <w:t>督促设计单位对工程设计阶段的资料和计算书等进行整理、立卷和归档；</w:t>
            </w:r>
          </w:p>
          <w:p w:rsidR="00C950DC" w:rsidRDefault="00E21723">
            <w:pPr>
              <w:ind w:firstLine="480"/>
              <w:jc w:val="center"/>
              <w:rPr>
                <w:szCs w:val="21"/>
              </w:rPr>
            </w:pPr>
            <w:r>
              <w:rPr>
                <w:rFonts w:hint="eastAsia"/>
                <w:szCs w:val="21"/>
              </w:rPr>
              <w:t>14.</w:t>
            </w:r>
            <w:r>
              <w:rPr>
                <w:rFonts w:hint="eastAsia"/>
                <w:szCs w:val="21"/>
              </w:rPr>
              <w:t>编写设计管理总结报告及上级领导交办的其他工作任务。</w:t>
            </w:r>
          </w:p>
        </w:tc>
        <w:tc>
          <w:tcPr>
            <w:tcW w:w="1188" w:type="dxa"/>
            <w:gridSpan w:val="2"/>
            <w:vMerge/>
            <w:vAlign w:val="center"/>
          </w:tcPr>
          <w:p w:rsidR="00C950DC" w:rsidRDefault="00C950DC">
            <w:pPr>
              <w:tabs>
                <w:tab w:val="left" w:pos="420"/>
              </w:tabs>
              <w:ind w:firstLine="480"/>
              <w:jc w:val="center"/>
              <w:rPr>
                <w:szCs w:val="21"/>
              </w:rPr>
            </w:pPr>
          </w:p>
        </w:tc>
      </w:tr>
      <w:tr w:rsidR="00C950DC">
        <w:trPr>
          <w:trHeight w:val="720"/>
          <w:jc w:val="center"/>
        </w:trPr>
        <w:tc>
          <w:tcPr>
            <w:tcW w:w="457" w:type="dxa"/>
            <w:vMerge/>
            <w:vAlign w:val="center"/>
          </w:tcPr>
          <w:p w:rsidR="00C950DC" w:rsidRDefault="00C950DC">
            <w:pPr>
              <w:tabs>
                <w:tab w:val="left" w:pos="420"/>
              </w:tabs>
              <w:ind w:firstLine="480"/>
              <w:jc w:val="center"/>
              <w:rPr>
                <w:szCs w:val="24"/>
              </w:rPr>
            </w:pPr>
          </w:p>
        </w:tc>
        <w:tc>
          <w:tcPr>
            <w:tcW w:w="860" w:type="dxa"/>
            <w:vMerge/>
            <w:vAlign w:val="center"/>
          </w:tcPr>
          <w:p w:rsidR="00C950DC" w:rsidRDefault="00C950DC">
            <w:pPr>
              <w:tabs>
                <w:tab w:val="left" w:pos="420"/>
              </w:tabs>
              <w:ind w:firstLine="480"/>
              <w:jc w:val="center"/>
              <w:rPr>
                <w:szCs w:val="24"/>
              </w:rPr>
            </w:pPr>
          </w:p>
        </w:tc>
        <w:tc>
          <w:tcPr>
            <w:tcW w:w="457" w:type="dxa"/>
            <w:vMerge/>
            <w:vAlign w:val="center"/>
          </w:tcPr>
          <w:p w:rsidR="00C950DC" w:rsidRDefault="00C950DC">
            <w:pPr>
              <w:tabs>
                <w:tab w:val="left" w:pos="420"/>
              </w:tabs>
              <w:ind w:firstLine="480"/>
              <w:jc w:val="center"/>
              <w:rPr>
                <w:szCs w:val="21"/>
              </w:rPr>
            </w:pPr>
          </w:p>
        </w:tc>
        <w:tc>
          <w:tcPr>
            <w:tcW w:w="2961" w:type="dxa"/>
            <w:gridSpan w:val="2"/>
            <w:vMerge/>
            <w:vAlign w:val="center"/>
          </w:tcPr>
          <w:p w:rsidR="00C950DC" w:rsidRDefault="00C950DC">
            <w:pPr>
              <w:tabs>
                <w:tab w:val="left" w:pos="315"/>
              </w:tabs>
              <w:ind w:firstLine="480"/>
              <w:jc w:val="center"/>
              <w:rPr>
                <w:rFonts w:asciiTheme="minorEastAsia" w:hAnsiTheme="minorEastAsia"/>
                <w:szCs w:val="21"/>
              </w:rPr>
            </w:pPr>
          </w:p>
        </w:tc>
        <w:tc>
          <w:tcPr>
            <w:tcW w:w="457" w:type="dxa"/>
            <w:vAlign w:val="center"/>
          </w:tcPr>
          <w:p w:rsidR="00C950DC" w:rsidRDefault="00C950DC">
            <w:pPr>
              <w:widowControl/>
              <w:ind w:firstLine="480"/>
              <w:jc w:val="center"/>
              <w:rPr>
                <w:szCs w:val="21"/>
              </w:rPr>
            </w:pPr>
          </w:p>
          <w:p w:rsidR="00C950DC" w:rsidRDefault="00C950DC">
            <w:pPr>
              <w:widowControl/>
              <w:ind w:firstLine="480"/>
              <w:jc w:val="center"/>
              <w:rPr>
                <w:szCs w:val="21"/>
              </w:rPr>
            </w:pPr>
          </w:p>
          <w:p w:rsidR="00C950DC" w:rsidRDefault="00C950DC">
            <w:pPr>
              <w:widowControl/>
              <w:ind w:firstLine="480"/>
              <w:jc w:val="center"/>
              <w:rPr>
                <w:szCs w:val="21"/>
              </w:rPr>
            </w:pPr>
          </w:p>
          <w:p w:rsidR="00C950DC" w:rsidRDefault="00C950DC">
            <w:pPr>
              <w:widowControl/>
              <w:ind w:firstLine="480"/>
              <w:jc w:val="center"/>
              <w:rPr>
                <w:szCs w:val="21"/>
              </w:rPr>
            </w:pPr>
          </w:p>
          <w:p w:rsidR="00C950DC" w:rsidRDefault="00E21723">
            <w:pPr>
              <w:widowControl/>
              <w:ind w:firstLine="480"/>
              <w:jc w:val="center"/>
              <w:rPr>
                <w:szCs w:val="21"/>
              </w:rPr>
            </w:pPr>
            <w:r>
              <w:rPr>
                <w:rFonts w:hint="eastAsia"/>
                <w:szCs w:val="21"/>
              </w:rPr>
              <w:t>进度计划</w:t>
            </w:r>
            <w:r>
              <w:rPr>
                <w:rFonts w:hint="eastAsia"/>
                <w:szCs w:val="21"/>
              </w:rPr>
              <w:lastRenderedPageBreak/>
              <w:t>控制工程师</w:t>
            </w:r>
          </w:p>
          <w:p w:rsidR="00C950DC" w:rsidRDefault="00C950DC">
            <w:pPr>
              <w:widowControl/>
              <w:ind w:firstLine="480"/>
              <w:jc w:val="center"/>
              <w:rPr>
                <w:szCs w:val="21"/>
              </w:rPr>
            </w:pPr>
          </w:p>
          <w:p w:rsidR="00C950DC" w:rsidRDefault="00C950DC">
            <w:pPr>
              <w:widowControl/>
              <w:ind w:firstLine="480"/>
              <w:jc w:val="center"/>
              <w:rPr>
                <w:szCs w:val="21"/>
              </w:rPr>
            </w:pPr>
          </w:p>
          <w:p w:rsidR="00C950DC" w:rsidRDefault="00C950DC">
            <w:pPr>
              <w:widowControl/>
              <w:ind w:firstLine="480"/>
              <w:jc w:val="center"/>
              <w:rPr>
                <w:szCs w:val="21"/>
              </w:rPr>
            </w:pPr>
          </w:p>
        </w:tc>
        <w:tc>
          <w:tcPr>
            <w:tcW w:w="3071" w:type="dxa"/>
            <w:gridSpan w:val="2"/>
            <w:vAlign w:val="center"/>
          </w:tcPr>
          <w:p w:rsidR="00C950DC" w:rsidRDefault="00E21723">
            <w:pPr>
              <w:widowControl/>
              <w:ind w:firstLine="480"/>
              <w:jc w:val="center"/>
              <w:rPr>
                <w:szCs w:val="21"/>
              </w:rPr>
            </w:pPr>
            <w:r>
              <w:rPr>
                <w:rFonts w:hint="eastAsia"/>
                <w:szCs w:val="21"/>
              </w:rPr>
              <w:lastRenderedPageBreak/>
              <w:t>1.</w:t>
            </w:r>
            <w:r>
              <w:rPr>
                <w:rFonts w:hint="eastAsia"/>
                <w:szCs w:val="21"/>
              </w:rPr>
              <w:t>根据项目管理合同中所确定的建设工期，制订出符合项目实际情况的进度计划</w:t>
            </w:r>
          </w:p>
          <w:p w:rsidR="00C950DC" w:rsidRDefault="00E21723">
            <w:pPr>
              <w:widowControl/>
              <w:ind w:firstLine="480"/>
              <w:jc w:val="center"/>
              <w:rPr>
                <w:szCs w:val="21"/>
              </w:rPr>
            </w:pPr>
            <w:r>
              <w:rPr>
                <w:rFonts w:hint="eastAsia"/>
                <w:szCs w:val="21"/>
              </w:rPr>
              <w:t>2.</w:t>
            </w:r>
            <w:r>
              <w:rPr>
                <w:rFonts w:hint="eastAsia"/>
                <w:szCs w:val="21"/>
              </w:rPr>
              <w:t>编制项目的计划值和挣值，指导编制设计、采购和施工的计划值和挣值。</w:t>
            </w:r>
          </w:p>
          <w:p w:rsidR="00C950DC" w:rsidRDefault="00E21723">
            <w:pPr>
              <w:widowControl/>
              <w:ind w:firstLine="480"/>
              <w:jc w:val="center"/>
              <w:rPr>
                <w:szCs w:val="21"/>
              </w:rPr>
            </w:pPr>
            <w:r>
              <w:rPr>
                <w:rFonts w:hint="eastAsia"/>
                <w:szCs w:val="21"/>
              </w:rPr>
              <w:t>3.</w:t>
            </w:r>
            <w:r>
              <w:rPr>
                <w:rFonts w:hint="eastAsia"/>
                <w:szCs w:val="21"/>
              </w:rPr>
              <w:t>检查、了解、分析进</w:t>
            </w:r>
            <w:r>
              <w:rPr>
                <w:rFonts w:hint="eastAsia"/>
                <w:szCs w:val="21"/>
              </w:rPr>
              <w:lastRenderedPageBreak/>
              <w:t>度计划的执行情况，预测可能影响工程进度的因素，提出解决办法和措施，按月提交进度计划执行情况报告。</w:t>
            </w:r>
          </w:p>
          <w:p w:rsidR="00C950DC" w:rsidRDefault="00E21723">
            <w:pPr>
              <w:widowControl/>
              <w:ind w:firstLine="480"/>
              <w:jc w:val="center"/>
              <w:rPr>
                <w:szCs w:val="21"/>
              </w:rPr>
            </w:pPr>
            <w:r>
              <w:rPr>
                <w:rFonts w:hint="eastAsia"/>
                <w:szCs w:val="21"/>
              </w:rPr>
              <w:t>4.</w:t>
            </w:r>
            <w:r>
              <w:rPr>
                <w:rFonts w:hint="eastAsia"/>
                <w:szCs w:val="21"/>
              </w:rPr>
              <w:t>审查主要设备合同的进度计划，检查计划的执行情况，对存在的问题及时向项目总工程师或项目经理汇报。</w:t>
            </w:r>
          </w:p>
          <w:p w:rsidR="00C950DC" w:rsidRDefault="00E21723">
            <w:pPr>
              <w:widowControl/>
              <w:ind w:firstLine="480"/>
              <w:jc w:val="center"/>
              <w:rPr>
                <w:szCs w:val="21"/>
              </w:rPr>
            </w:pPr>
            <w:r>
              <w:rPr>
                <w:rFonts w:hint="eastAsia"/>
                <w:szCs w:val="21"/>
              </w:rPr>
              <w:t>5.</w:t>
            </w:r>
            <w:r>
              <w:rPr>
                <w:rFonts w:hint="eastAsia"/>
                <w:szCs w:val="21"/>
              </w:rPr>
              <w:t>审查施工的进度计划，检查计划的执行情况，对存在的问题及时向项目总工程师或项目经理汇报。</w:t>
            </w:r>
          </w:p>
          <w:p w:rsidR="00C950DC" w:rsidRDefault="00E21723">
            <w:pPr>
              <w:widowControl/>
              <w:ind w:firstLine="480"/>
              <w:jc w:val="center"/>
              <w:rPr>
                <w:szCs w:val="21"/>
              </w:rPr>
            </w:pPr>
            <w:r>
              <w:rPr>
                <w:rFonts w:hint="eastAsia"/>
                <w:szCs w:val="21"/>
              </w:rPr>
              <w:t>6.</w:t>
            </w:r>
            <w:r>
              <w:rPr>
                <w:rFonts w:hint="eastAsia"/>
                <w:szCs w:val="21"/>
              </w:rPr>
              <w:t>协助项目总工程师协调设计、采购和施工管理工程师的进度计划，使其顺利的完成总工程进度计划。</w:t>
            </w:r>
          </w:p>
          <w:p w:rsidR="00C950DC" w:rsidRDefault="00E21723">
            <w:pPr>
              <w:widowControl/>
              <w:ind w:firstLine="480"/>
              <w:jc w:val="center"/>
              <w:rPr>
                <w:szCs w:val="21"/>
              </w:rPr>
            </w:pPr>
            <w:r>
              <w:rPr>
                <w:rFonts w:hint="eastAsia"/>
                <w:szCs w:val="21"/>
              </w:rPr>
              <w:t>7.</w:t>
            </w:r>
            <w:r>
              <w:rPr>
                <w:rFonts w:hint="eastAsia"/>
                <w:szCs w:val="21"/>
              </w:rPr>
              <w:t>对重大的设计变更进行研究，评估其对进度计划的影响，供项目经理决策。</w:t>
            </w:r>
          </w:p>
          <w:p w:rsidR="00C950DC" w:rsidRDefault="00E21723">
            <w:pPr>
              <w:widowControl/>
              <w:ind w:firstLine="480"/>
              <w:jc w:val="center"/>
              <w:rPr>
                <w:szCs w:val="21"/>
              </w:rPr>
            </w:pPr>
            <w:r>
              <w:rPr>
                <w:rFonts w:hint="eastAsia"/>
                <w:szCs w:val="21"/>
              </w:rPr>
              <w:t>8.</w:t>
            </w:r>
            <w:r>
              <w:rPr>
                <w:rFonts w:hint="eastAsia"/>
                <w:szCs w:val="21"/>
              </w:rPr>
              <w:t>对项目进度计划的文件、资料进行整理、归档。</w:t>
            </w:r>
          </w:p>
          <w:p w:rsidR="00C950DC" w:rsidRDefault="00E21723">
            <w:pPr>
              <w:widowControl/>
              <w:ind w:firstLine="480"/>
              <w:jc w:val="center"/>
              <w:rPr>
                <w:szCs w:val="21"/>
              </w:rPr>
            </w:pPr>
            <w:r>
              <w:rPr>
                <w:rFonts w:hint="eastAsia"/>
                <w:szCs w:val="21"/>
              </w:rPr>
              <w:t>9.</w:t>
            </w:r>
            <w:r>
              <w:rPr>
                <w:rFonts w:hint="eastAsia"/>
                <w:szCs w:val="21"/>
              </w:rPr>
              <w:t>编制项目进度计划控制总结报告及时向项目总工程师或项目经理汇报。</w:t>
            </w:r>
          </w:p>
        </w:tc>
        <w:tc>
          <w:tcPr>
            <w:tcW w:w="1188" w:type="dxa"/>
            <w:gridSpan w:val="2"/>
            <w:vMerge/>
            <w:vAlign w:val="center"/>
          </w:tcPr>
          <w:p w:rsidR="00C950DC" w:rsidRDefault="00C950DC">
            <w:pPr>
              <w:tabs>
                <w:tab w:val="left" w:pos="420"/>
              </w:tabs>
              <w:ind w:firstLine="480"/>
              <w:jc w:val="center"/>
              <w:rPr>
                <w:szCs w:val="21"/>
              </w:rPr>
            </w:pPr>
          </w:p>
        </w:tc>
      </w:tr>
      <w:tr w:rsidR="00C950DC">
        <w:trPr>
          <w:trHeight w:val="852"/>
          <w:jc w:val="center"/>
        </w:trPr>
        <w:tc>
          <w:tcPr>
            <w:tcW w:w="457" w:type="dxa"/>
            <w:vMerge/>
            <w:vAlign w:val="center"/>
          </w:tcPr>
          <w:p w:rsidR="00C950DC" w:rsidRDefault="00C950DC">
            <w:pPr>
              <w:tabs>
                <w:tab w:val="left" w:pos="420"/>
              </w:tabs>
              <w:ind w:firstLine="480"/>
              <w:jc w:val="center"/>
              <w:rPr>
                <w:szCs w:val="24"/>
              </w:rPr>
            </w:pPr>
          </w:p>
        </w:tc>
        <w:tc>
          <w:tcPr>
            <w:tcW w:w="860" w:type="dxa"/>
            <w:vMerge/>
            <w:vAlign w:val="center"/>
          </w:tcPr>
          <w:p w:rsidR="00C950DC" w:rsidRDefault="00C950DC">
            <w:pPr>
              <w:tabs>
                <w:tab w:val="left" w:pos="420"/>
              </w:tabs>
              <w:ind w:firstLine="480"/>
              <w:jc w:val="center"/>
              <w:rPr>
                <w:szCs w:val="24"/>
              </w:rPr>
            </w:pPr>
          </w:p>
        </w:tc>
        <w:tc>
          <w:tcPr>
            <w:tcW w:w="457" w:type="dxa"/>
            <w:vAlign w:val="center"/>
          </w:tcPr>
          <w:p w:rsidR="00C950DC" w:rsidRDefault="00E21723">
            <w:pPr>
              <w:tabs>
                <w:tab w:val="left" w:pos="420"/>
              </w:tabs>
              <w:ind w:firstLineChars="0" w:firstLine="0"/>
              <w:rPr>
                <w:szCs w:val="21"/>
              </w:rPr>
            </w:pPr>
            <w:r>
              <w:rPr>
                <w:rFonts w:hint="eastAsia"/>
                <w:szCs w:val="21"/>
              </w:rPr>
              <w:t>技术员</w:t>
            </w:r>
          </w:p>
        </w:tc>
        <w:tc>
          <w:tcPr>
            <w:tcW w:w="2961" w:type="dxa"/>
            <w:gridSpan w:val="2"/>
            <w:vAlign w:val="center"/>
          </w:tcPr>
          <w:p w:rsidR="00C950DC" w:rsidRDefault="00E21723">
            <w:pPr>
              <w:ind w:firstLine="480"/>
              <w:jc w:val="center"/>
              <w:rPr>
                <w:szCs w:val="21"/>
              </w:rPr>
            </w:pPr>
            <w:r>
              <w:rPr>
                <w:rFonts w:asciiTheme="minorEastAsia" w:hAnsiTheme="minorEastAsia" w:hint="eastAsia"/>
                <w:szCs w:val="21"/>
              </w:rPr>
              <w:t>①具</w:t>
            </w:r>
            <w:r>
              <w:rPr>
                <w:rFonts w:hint="eastAsia"/>
                <w:szCs w:val="21"/>
              </w:rPr>
              <w:t>有大学专科及以上文化程度；</w:t>
            </w:r>
          </w:p>
          <w:p w:rsidR="00C950DC" w:rsidRDefault="00E21723">
            <w:pPr>
              <w:ind w:firstLine="480"/>
              <w:jc w:val="center"/>
              <w:rPr>
                <w:szCs w:val="21"/>
              </w:rPr>
            </w:pPr>
            <w:r>
              <w:rPr>
                <w:rFonts w:hint="eastAsia"/>
                <w:szCs w:val="21"/>
              </w:rPr>
              <w:t>②责任心强、善于沟通、学习；</w:t>
            </w:r>
          </w:p>
          <w:p w:rsidR="00C950DC" w:rsidRDefault="00E21723">
            <w:pPr>
              <w:pStyle w:val="11"/>
              <w:numPr>
                <w:ilvl w:val="0"/>
                <w:numId w:val="10"/>
              </w:numPr>
              <w:ind w:firstLineChars="0"/>
              <w:jc w:val="center"/>
              <w:rPr>
                <w:szCs w:val="21"/>
              </w:rPr>
            </w:pPr>
            <w:r>
              <w:rPr>
                <w:rFonts w:hint="eastAsia"/>
                <w:szCs w:val="21"/>
              </w:rPr>
              <w:lastRenderedPageBreak/>
              <w:t>服从公司和上级领导安排管理。</w:t>
            </w:r>
          </w:p>
        </w:tc>
        <w:tc>
          <w:tcPr>
            <w:tcW w:w="3528" w:type="dxa"/>
            <w:gridSpan w:val="3"/>
            <w:vAlign w:val="center"/>
          </w:tcPr>
          <w:p w:rsidR="00C950DC" w:rsidRDefault="00E21723">
            <w:pPr>
              <w:widowControl/>
              <w:ind w:firstLine="480"/>
              <w:jc w:val="center"/>
              <w:rPr>
                <w:szCs w:val="21"/>
              </w:rPr>
            </w:pPr>
            <w:r>
              <w:rPr>
                <w:rFonts w:hint="eastAsia"/>
                <w:szCs w:val="21"/>
              </w:rPr>
              <w:lastRenderedPageBreak/>
              <w:t>1.</w:t>
            </w:r>
            <w:r>
              <w:rPr>
                <w:rFonts w:hint="eastAsia"/>
                <w:szCs w:val="21"/>
              </w:rPr>
              <w:t>服从部长及本所工程师安排，协助完成工程管理部的各项工作任务；</w:t>
            </w:r>
          </w:p>
          <w:p w:rsidR="00C950DC" w:rsidRDefault="00E21723">
            <w:pPr>
              <w:widowControl/>
              <w:tabs>
                <w:tab w:val="left" w:pos="420"/>
              </w:tabs>
              <w:ind w:firstLine="480"/>
              <w:jc w:val="center"/>
              <w:rPr>
                <w:szCs w:val="21"/>
              </w:rPr>
            </w:pPr>
            <w:r>
              <w:rPr>
                <w:rFonts w:hint="eastAsia"/>
                <w:szCs w:val="21"/>
              </w:rPr>
              <w:t>2.</w:t>
            </w:r>
            <w:r>
              <w:rPr>
                <w:rFonts w:hint="eastAsia"/>
                <w:szCs w:val="21"/>
              </w:rPr>
              <w:t>及时完成上级领导交办的</w:t>
            </w:r>
            <w:r>
              <w:rPr>
                <w:rFonts w:hint="eastAsia"/>
                <w:szCs w:val="21"/>
              </w:rPr>
              <w:lastRenderedPageBreak/>
              <w:t>其他各项工作任务。</w:t>
            </w:r>
          </w:p>
        </w:tc>
        <w:tc>
          <w:tcPr>
            <w:tcW w:w="1188" w:type="dxa"/>
            <w:gridSpan w:val="2"/>
            <w:vMerge/>
            <w:vAlign w:val="center"/>
          </w:tcPr>
          <w:p w:rsidR="00C950DC" w:rsidRDefault="00C950DC">
            <w:pPr>
              <w:tabs>
                <w:tab w:val="left" w:pos="420"/>
              </w:tabs>
              <w:ind w:firstLine="480"/>
              <w:jc w:val="center"/>
              <w:rPr>
                <w:szCs w:val="21"/>
              </w:rPr>
            </w:pPr>
          </w:p>
        </w:tc>
      </w:tr>
      <w:tr w:rsidR="00C950DC">
        <w:trPr>
          <w:trHeight w:val="709"/>
          <w:jc w:val="center"/>
        </w:trPr>
        <w:tc>
          <w:tcPr>
            <w:tcW w:w="457" w:type="dxa"/>
            <w:vMerge w:val="restart"/>
            <w:vAlign w:val="center"/>
          </w:tcPr>
          <w:p w:rsidR="00C950DC" w:rsidRDefault="00E21723">
            <w:pPr>
              <w:tabs>
                <w:tab w:val="left" w:pos="420"/>
              </w:tabs>
              <w:ind w:firstLine="480"/>
              <w:jc w:val="center"/>
              <w:rPr>
                <w:szCs w:val="24"/>
              </w:rPr>
            </w:pPr>
            <w:r>
              <w:rPr>
                <w:rFonts w:hint="eastAsia"/>
                <w:szCs w:val="24"/>
              </w:rPr>
              <w:lastRenderedPageBreak/>
              <w:t>7</w:t>
            </w:r>
          </w:p>
        </w:tc>
        <w:tc>
          <w:tcPr>
            <w:tcW w:w="860" w:type="dxa"/>
            <w:vMerge w:val="restart"/>
            <w:vAlign w:val="center"/>
          </w:tcPr>
          <w:p w:rsidR="00C950DC" w:rsidRDefault="00E21723">
            <w:pPr>
              <w:tabs>
                <w:tab w:val="left" w:pos="420"/>
              </w:tabs>
              <w:ind w:firstLineChars="0" w:firstLine="0"/>
              <w:rPr>
                <w:szCs w:val="21"/>
              </w:rPr>
            </w:pPr>
            <w:r>
              <w:rPr>
                <w:rFonts w:hint="eastAsia"/>
                <w:szCs w:val="21"/>
              </w:rPr>
              <w:t>合同管理部</w:t>
            </w:r>
          </w:p>
        </w:tc>
        <w:tc>
          <w:tcPr>
            <w:tcW w:w="457" w:type="dxa"/>
            <w:vAlign w:val="center"/>
          </w:tcPr>
          <w:p w:rsidR="00C950DC" w:rsidRDefault="00E21723">
            <w:pPr>
              <w:tabs>
                <w:tab w:val="left" w:pos="420"/>
              </w:tabs>
              <w:ind w:firstLineChars="0" w:firstLine="0"/>
              <w:rPr>
                <w:szCs w:val="21"/>
              </w:rPr>
            </w:pPr>
            <w:r>
              <w:rPr>
                <w:rFonts w:hint="eastAsia"/>
                <w:szCs w:val="21"/>
              </w:rPr>
              <w:t>部长</w:t>
            </w:r>
          </w:p>
        </w:tc>
        <w:tc>
          <w:tcPr>
            <w:tcW w:w="2961" w:type="dxa"/>
            <w:gridSpan w:val="2"/>
            <w:vAlign w:val="center"/>
          </w:tcPr>
          <w:p w:rsidR="00C950DC" w:rsidRDefault="00E21723">
            <w:pPr>
              <w:tabs>
                <w:tab w:val="left" w:pos="420"/>
              </w:tabs>
              <w:ind w:firstLine="480"/>
              <w:jc w:val="center"/>
              <w:rPr>
                <w:szCs w:val="21"/>
              </w:rPr>
            </w:pPr>
            <w:r>
              <w:rPr>
                <w:rFonts w:hint="eastAsia"/>
                <w:szCs w:val="21"/>
              </w:rPr>
              <w:t>①具有本科及以上文化程度和工程管理类相关专业中级职称；</w:t>
            </w:r>
          </w:p>
          <w:p w:rsidR="00C950DC" w:rsidRDefault="00E21723">
            <w:pPr>
              <w:tabs>
                <w:tab w:val="left" w:pos="420"/>
              </w:tabs>
              <w:ind w:firstLine="480"/>
              <w:jc w:val="center"/>
              <w:rPr>
                <w:szCs w:val="21"/>
              </w:rPr>
            </w:pPr>
            <w:r>
              <w:rPr>
                <w:rFonts w:asciiTheme="minorEastAsia" w:hAnsiTheme="minorEastAsia" w:hint="eastAsia"/>
                <w:szCs w:val="21"/>
              </w:rPr>
              <w:t>②</w:t>
            </w:r>
            <w:r>
              <w:rPr>
                <w:rFonts w:hint="eastAsia"/>
                <w:szCs w:val="21"/>
              </w:rPr>
              <w:t>心强、综合素质高、抗压能力强；</w:t>
            </w:r>
          </w:p>
          <w:p w:rsidR="00C950DC" w:rsidRDefault="00E21723">
            <w:pPr>
              <w:tabs>
                <w:tab w:val="left" w:pos="420"/>
              </w:tabs>
              <w:ind w:firstLine="480"/>
              <w:jc w:val="center"/>
              <w:rPr>
                <w:szCs w:val="21"/>
              </w:rPr>
            </w:pPr>
            <w:r>
              <w:rPr>
                <w:rFonts w:asciiTheme="minorEastAsia" w:hAnsiTheme="minorEastAsia" w:hint="eastAsia"/>
                <w:szCs w:val="21"/>
              </w:rPr>
              <w:t>③</w:t>
            </w:r>
            <w:r>
              <w:rPr>
                <w:rFonts w:hint="eastAsia"/>
                <w:szCs w:val="21"/>
              </w:rPr>
              <w:t>有从事类似工程项目五年以上类似工作经历；</w:t>
            </w:r>
          </w:p>
          <w:p w:rsidR="00C950DC" w:rsidRDefault="00E21723">
            <w:pPr>
              <w:tabs>
                <w:tab w:val="left" w:pos="420"/>
              </w:tabs>
              <w:ind w:firstLine="480"/>
              <w:jc w:val="center"/>
              <w:rPr>
                <w:szCs w:val="21"/>
              </w:rPr>
            </w:pPr>
            <w:r>
              <w:rPr>
                <w:rFonts w:hint="eastAsia"/>
                <w:szCs w:val="21"/>
              </w:rPr>
              <w:t>④具有一定的沟通、协调、管理、组织能力，服从公司和上级领导安排管理。</w:t>
            </w:r>
          </w:p>
        </w:tc>
        <w:tc>
          <w:tcPr>
            <w:tcW w:w="3528" w:type="dxa"/>
            <w:gridSpan w:val="3"/>
            <w:vAlign w:val="center"/>
          </w:tcPr>
          <w:p w:rsidR="00C950DC" w:rsidRDefault="00E21723">
            <w:pPr>
              <w:widowControl/>
              <w:ind w:firstLine="480"/>
              <w:jc w:val="center"/>
              <w:rPr>
                <w:szCs w:val="21"/>
              </w:rPr>
            </w:pPr>
            <w:r>
              <w:rPr>
                <w:rFonts w:hint="eastAsia"/>
                <w:szCs w:val="21"/>
              </w:rPr>
              <w:t>1.</w:t>
            </w:r>
            <w:r>
              <w:rPr>
                <w:rFonts w:hint="eastAsia"/>
                <w:szCs w:val="21"/>
              </w:rPr>
              <w:t>审核设计的估算资料，供方案比较。</w:t>
            </w:r>
          </w:p>
          <w:p w:rsidR="00C950DC" w:rsidRDefault="00E21723">
            <w:pPr>
              <w:widowControl/>
              <w:ind w:firstLine="480"/>
              <w:jc w:val="center"/>
              <w:rPr>
                <w:szCs w:val="21"/>
              </w:rPr>
            </w:pPr>
            <w:r>
              <w:rPr>
                <w:rFonts w:hint="eastAsia"/>
                <w:szCs w:val="21"/>
              </w:rPr>
              <w:t>2.</w:t>
            </w:r>
            <w:r>
              <w:rPr>
                <w:rFonts w:hint="eastAsia"/>
                <w:szCs w:val="21"/>
              </w:rPr>
              <w:t>在采购工作中提供必要的估算资料，供商务评价用。</w:t>
            </w:r>
          </w:p>
          <w:p w:rsidR="00C950DC" w:rsidRDefault="00E21723">
            <w:pPr>
              <w:widowControl/>
              <w:ind w:firstLine="480"/>
              <w:jc w:val="center"/>
              <w:rPr>
                <w:szCs w:val="21"/>
              </w:rPr>
            </w:pPr>
            <w:r>
              <w:rPr>
                <w:rFonts w:hint="eastAsia"/>
                <w:szCs w:val="21"/>
              </w:rPr>
              <w:t>3.</w:t>
            </w:r>
            <w:r>
              <w:rPr>
                <w:rFonts w:hint="eastAsia"/>
                <w:szCs w:val="21"/>
              </w:rPr>
              <w:t>在施工招标工作中提供必要的估算资料，供编制标底及评标用。</w:t>
            </w:r>
          </w:p>
          <w:p w:rsidR="00C950DC" w:rsidRDefault="00E21723">
            <w:pPr>
              <w:widowControl/>
              <w:ind w:firstLine="480"/>
              <w:jc w:val="center"/>
              <w:rPr>
                <w:szCs w:val="21"/>
              </w:rPr>
            </w:pPr>
            <w:r>
              <w:rPr>
                <w:rFonts w:hint="eastAsia"/>
                <w:szCs w:val="21"/>
              </w:rPr>
              <w:t>4.</w:t>
            </w:r>
            <w:r>
              <w:rPr>
                <w:rFonts w:hint="eastAsia"/>
                <w:szCs w:val="21"/>
              </w:rPr>
              <w:t>当出现重大的设计变更时，进行相应的费用估算。</w:t>
            </w:r>
          </w:p>
          <w:p w:rsidR="00C950DC" w:rsidRDefault="00E21723">
            <w:pPr>
              <w:widowControl/>
              <w:ind w:firstLine="480"/>
              <w:jc w:val="center"/>
              <w:rPr>
                <w:szCs w:val="21"/>
              </w:rPr>
            </w:pPr>
            <w:r>
              <w:rPr>
                <w:rFonts w:hint="eastAsia"/>
                <w:szCs w:val="21"/>
              </w:rPr>
              <w:t>5.</w:t>
            </w:r>
            <w:r>
              <w:rPr>
                <w:rFonts w:hint="eastAsia"/>
                <w:szCs w:val="21"/>
              </w:rPr>
              <w:t>掌握和正确使用多种费用估算方法，提供费用估算的准确性。</w:t>
            </w:r>
          </w:p>
          <w:p w:rsidR="00C950DC" w:rsidRDefault="00E21723">
            <w:pPr>
              <w:widowControl/>
              <w:ind w:firstLine="480"/>
              <w:jc w:val="center"/>
              <w:rPr>
                <w:szCs w:val="21"/>
              </w:rPr>
            </w:pPr>
            <w:r>
              <w:rPr>
                <w:rFonts w:hint="eastAsia"/>
                <w:szCs w:val="21"/>
              </w:rPr>
              <w:t>6.</w:t>
            </w:r>
            <w:r>
              <w:rPr>
                <w:rFonts w:hint="eastAsia"/>
                <w:szCs w:val="21"/>
              </w:rPr>
              <w:t>积累和分析项目费用原始资料，补充和更新费用估算的数据。</w:t>
            </w:r>
          </w:p>
          <w:p w:rsidR="00C950DC" w:rsidRDefault="00E21723">
            <w:pPr>
              <w:widowControl/>
              <w:ind w:firstLine="480"/>
              <w:jc w:val="center"/>
              <w:rPr>
                <w:szCs w:val="21"/>
              </w:rPr>
            </w:pPr>
            <w:r>
              <w:rPr>
                <w:rFonts w:hint="eastAsia"/>
                <w:szCs w:val="21"/>
              </w:rPr>
              <w:t>7.</w:t>
            </w:r>
            <w:r>
              <w:rPr>
                <w:rFonts w:hint="eastAsia"/>
                <w:szCs w:val="21"/>
              </w:rPr>
              <w:t>组织竣工结算和决算。</w:t>
            </w:r>
          </w:p>
          <w:p w:rsidR="00C950DC" w:rsidRDefault="00E21723">
            <w:pPr>
              <w:widowControl/>
              <w:ind w:firstLine="480"/>
              <w:jc w:val="center"/>
              <w:rPr>
                <w:szCs w:val="21"/>
              </w:rPr>
            </w:pPr>
            <w:r>
              <w:rPr>
                <w:rFonts w:hint="eastAsia"/>
                <w:szCs w:val="21"/>
              </w:rPr>
              <w:t>8.</w:t>
            </w:r>
            <w:r>
              <w:rPr>
                <w:rFonts w:hint="eastAsia"/>
                <w:szCs w:val="21"/>
              </w:rPr>
              <w:t>对项目估算及实际执行情况的资料进行整理归档。</w:t>
            </w:r>
          </w:p>
          <w:p w:rsidR="00C950DC" w:rsidRDefault="00E21723">
            <w:pPr>
              <w:widowControl/>
              <w:ind w:firstLine="480"/>
              <w:jc w:val="center"/>
              <w:rPr>
                <w:szCs w:val="21"/>
              </w:rPr>
            </w:pPr>
            <w:r>
              <w:rPr>
                <w:rFonts w:hint="eastAsia"/>
                <w:szCs w:val="21"/>
              </w:rPr>
              <w:t>9.</w:t>
            </w:r>
            <w:r>
              <w:rPr>
                <w:rFonts w:hint="eastAsia"/>
                <w:szCs w:val="21"/>
              </w:rPr>
              <w:t>组织编写项目估算总结。</w:t>
            </w:r>
          </w:p>
          <w:p w:rsidR="00C950DC" w:rsidRDefault="00E21723">
            <w:pPr>
              <w:widowControl/>
              <w:ind w:firstLine="480"/>
              <w:jc w:val="center"/>
              <w:rPr>
                <w:szCs w:val="21"/>
              </w:rPr>
            </w:pPr>
            <w:r>
              <w:rPr>
                <w:rFonts w:hint="eastAsia"/>
                <w:szCs w:val="21"/>
              </w:rPr>
              <w:t>10.</w:t>
            </w:r>
            <w:r>
              <w:rPr>
                <w:rFonts w:hint="eastAsia"/>
                <w:szCs w:val="21"/>
              </w:rPr>
              <w:t>负责编制和贯彻执行工程费用控制计划及费用控制实施程序。</w:t>
            </w:r>
          </w:p>
          <w:p w:rsidR="00C950DC" w:rsidRDefault="00E21723">
            <w:pPr>
              <w:widowControl/>
              <w:ind w:firstLine="480"/>
              <w:jc w:val="center"/>
              <w:rPr>
                <w:szCs w:val="21"/>
              </w:rPr>
            </w:pPr>
            <w:r>
              <w:rPr>
                <w:rFonts w:hint="eastAsia"/>
                <w:szCs w:val="21"/>
              </w:rPr>
              <w:t>11.</w:t>
            </w:r>
            <w:r>
              <w:rPr>
                <w:rFonts w:hint="eastAsia"/>
                <w:szCs w:val="21"/>
              </w:rPr>
              <w:t>协助项目经理或项目总工程师建立项目工作分解结构（</w:t>
            </w:r>
            <w:r>
              <w:rPr>
                <w:szCs w:val="21"/>
              </w:rPr>
              <w:t>WBS</w:t>
            </w:r>
            <w:r>
              <w:rPr>
                <w:rFonts w:hint="eastAsia"/>
                <w:szCs w:val="21"/>
              </w:rPr>
              <w:t>）及编码系统，为实行费用</w:t>
            </w:r>
            <w:r>
              <w:rPr>
                <w:szCs w:val="21"/>
              </w:rPr>
              <w:t>/</w:t>
            </w:r>
            <w:r>
              <w:rPr>
                <w:rFonts w:hint="eastAsia"/>
                <w:szCs w:val="21"/>
              </w:rPr>
              <w:t>进度综合控制奠定基础。</w:t>
            </w:r>
          </w:p>
          <w:p w:rsidR="00C950DC" w:rsidRDefault="00E21723">
            <w:pPr>
              <w:widowControl/>
              <w:ind w:firstLine="480"/>
              <w:jc w:val="center"/>
              <w:rPr>
                <w:szCs w:val="21"/>
              </w:rPr>
            </w:pPr>
            <w:r>
              <w:rPr>
                <w:rFonts w:hint="eastAsia"/>
                <w:szCs w:val="21"/>
              </w:rPr>
              <w:t>12.</w:t>
            </w:r>
            <w:r>
              <w:rPr>
                <w:rFonts w:hint="eastAsia"/>
                <w:szCs w:val="21"/>
              </w:rPr>
              <w:t>按项目工作分解结构进</w:t>
            </w:r>
            <w:r>
              <w:rPr>
                <w:rFonts w:hint="eastAsia"/>
                <w:szCs w:val="21"/>
              </w:rPr>
              <w:lastRenderedPageBreak/>
              <w:t>行费用分解。经项目经理批准后形成分解工程预算，下达给项目设计管理工程师、采购管理工程师、监理工程师，作为各阶段费用控制的依据。</w:t>
            </w:r>
          </w:p>
          <w:p w:rsidR="00C950DC" w:rsidRDefault="00E21723">
            <w:pPr>
              <w:widowControl/>
              <w:ind w:firstLine="480"/>
              <w:jc w:val="center"/>
              <w:rPr>
                <w:szCs w:val="21"/>
              </w:rPr>
            </w:pPr>
            <w:r>
              <w:rPr>
                <w:rFonts w:hint="eastAsia"/>
                <w:szCs w:val="21"/>
              </w:rPr>
              <w:t>13.</w:t>
            </w:r>
            <w:r>
              <w:rPr>
                <w:rFonts w:hint="eastAsia"/>
                <w:szCs w:val="21"/>
              </w:rPr>
              <w:t>在项目实施过程中定期监测与分析费用的执行情况和发展趋势，对偏离最新估算的任何倾向提出意见和措施，而费用计划的修改，必须得到项目经理的批准。</w:t>
            </w:r>
          </w:p>
          <w:p w:rsidR="00C950DC" w:rsidRDefault="00E21723">
            <w:pPr>
              <w:widowControl/>
              <w:ind w:firstLine="480"/>
              <w:jc w:val="center"/>
              <w:rPr>
                <w:szCs w:val="21"/>
              </w:rPr>
            </w:pPr>
            <w:r>
              <w:rPr>
                <w:rFonts w:hint="eastAsia"/>
                <w:szCs w:val="21"/>
              </w:rPr>
              <w:t>14.</w:t>
            </w:r>
            <w:r>
              <w:rPr>
                <w:rFonts w:hint="eastAsia"/>
                <w:szCs w:val="21"/>
              </w:rPr>
              <w:t>编制项目实施费用状态报告和项目费用汇总报告，分别向项目经理、项目总工程师、项目设计管理工程师、项目采购工程师、项目监理工程师提供费用控制的执行情况。</w:t>
            </w:r>
          </w:p>
          <w:p w:rsidR="00C950DC" w:rsidRDefault="00E21723">
            <w:pPr>
              <w:widowControl/>
              <w:ind w:firstLine="480"/>
              <w:jc w:val="center"/>
              <w:rPr>
                <w:szCs w:val="21"/>
              </w:rPr>
            </w:pPr>
            <w:r>
              <w:rPr>
                <w:rFonts w:hint="eastAsia"/>
                <w:szCs w:val="21"/>
              </w:rPr>
              <w:t>15.</w:t>
            </w:r>
            <w:r>
              <w:rPr>
                <w:rFonts w:hint="eastAsia"/>
                <w:szCs w:val="21"/>
              </w:rPr>
              <w:t>统计实际成本曲线，与挣值曲线进行对比分析，找出费用计划执行中的问题。</w:t>
            </w:r>
          </w:p>
          <w:p w:rsidR="00C950DC" w:rsidRDefault="00E21723">
            <w:pPr>
              <w:widowControl/>
              <w:ind w:firstLine="480"/>
              <w:jc w:val="center"/>
              <w:rPr>
                <w:szCs w:val="21"/>
              </w:rPr>
            </w:pPr>
            <w:r>
              <w:rPr>
                <w:rFonts w:hint="eastAsia"/>
                <w:szCs w:val="21"/>
              </w:rPr>
              <w:t>16.</w:t>
            </w:r>
            <w:r>
              <w:rPr>
                <w:rFonts w:hint="eastAsia"/>
                <w:szCs w:val="21"/>
              </w:rPr>
              <w:t>对照发包合同，审查承包人提出的费用计划，并与原费用分解指标和预测的按月支付计划对比，找出偏差，提出措施。</w:t>
            </w:r>
          </w:p>
          <w:p w:rsidR="00C950DC" w:rsidRDefault="00E21723">
            <w:pPr>
              <w:widowControl/>
              <w:ind w:firstLine="480"/>
              <w:jc w:val="center"/>
              <w:rPr>
                <w:szCs w:val="21"/>
              </w:rPr>
            </w:pPr>
            <w:r>
              <w:rPr>
                <w:rFonts w:hint="eastAsia"/>
                <w:szCs w:val="21"/>
              </w:rPr>
              <w:t>17.</w:t>
            </w:r>
            <w:r>
              <w:rPr>
                <w:rFonts w:hint="eastAsia"/>
                <w:szCs w:val="21"/>
              </w:rPr>
              <w:t>按规定程序严格控制项目重大变更。</w:t>
            </w:r>
          </w:p>
          <w:p w:rsidR="00C950DC" w:rsidRDefault="00E21723">
            <w:pPr>
              <w:widowControl/>
              <w:ind w:firstLine="480"/>
              <w:jc w:val="center"/>
              <w:rPr>
                <w:szCs w:val="21"/>
              </w:rPr>
            </w:pPr>
            <w:r>
              <w:rPr>
                <w:rFonts w:hint="eastAsia"/>
                <w:szCs w:val="21"/>
              </w:rPr>
              <w:t>18.</w:t>
            </w:r>
            <w:r>
              <w:rPr>
                <w:rFonts w:hint="eastAsia"/>
                <w:szCs w:val="21"/>
              </w:rPr>
              <w:t>管理不可预见费的使用，每月向项目经理报告不可预见费的使用情况。</w:t>
            </w:r>
          </w:p>
          <w:p w:rsidR="00C950DC" w:rsidRDefault="00E21723">
            <w:pPr>
              <w:widowControl/>
              <w:ind w:firstLine="480"/>
              <w:jc w:val="center"/>
              <w:rPr>
                <w:szCs w:val="21"/>
              </w:rPr>
            </w:pPr>
            <w:r>
              <w:rPr>
                <w:rFonts w:hint="eastAsia"/>
                <w:szCs w:val="21"/>
              </w:rPr>
              <w:lastRenderedPageBreak/>
              <w:t>19.</w:t>
            </w:r>
            <w:r>
              <w:rPr>
                <w:rFonts w:hint="eastAsia"/>
                <w:szCs w:val="21"/>
              </w:rPr>
              <w:t>对费用进行分解、控制、变更及实际执行情况等资料进行整理归档。</w:t>
            </w:r>
          </w:p>
          <w:p w:rsidR="00C950DC" w:rsidRDefault="00E21723">
            <w:pPr>
              <w:widowControl/>
              <w:ind w:firstLine="480"/>
              <w:jc w:val="center"/>
              <w:rPr>
                <w:szCs w:val="21"/>
              </w:rPr>
            </w:pPr>
            <w:r>
              <w:rPr>
                <w:rFonts w:hint="eastAsia"/>
                <w:szCs w:val="21"/>
              </w:rPr>
              <w:t>20.</w:t>
            </w:r>
            <w:r>
              <w:rPr>
                <w:rFonts w:hint="eastAsia"/>
                <w:szCs w:val="21"/>
              </w:rPr>
              <w:t>组织编写项目费用控制月报和费用控制工作总结。</w:t>
            </w:r>
          </w:p>
        </w:tc>
        <w:tc>
          <w:tcPr>
            <w:tcW w:w="1188" w:type="dxa"/>
            <w:gridSpan w:val="2"/>
            <w:vMerge w:val="restart"/>
            <w:vAlign w:val="center"/>
          </w:tcPr>
          <w:p w:rsidR="00C950DC" w:rsidRDefault="00C950DC">
            <w:pPr>
              <w:tabs>
                <w:tab w:val="left" w:pos="420"/>
              </w:tabs>
              <w:ind w:firstLine="480"/>
              <w:jc w:val="center"/>
              <w:rPr>
                <w:szCs w:val="21"/>
              </w:rPr>
            </w:pPr>
          </w:p>
        </w:tc>
      </w:tr>
      <w:tr w:rsidR="00C950DC">
        <w:trPr>
          <w:trHeight w:val="646"/>
          <w:jc w:val="center"/>
        </w:trPr>
        <w:tc>
          <w:tcPr>
            <w:tcW w:w="457" w:type="dxa"/>
            <w:vMerge/>
            <w:vAlign w:val="center"/>
          </w:tcPr>
          <w:p w:rsidR="00C950DC" w:rsidRDefault="00C950DC">
            <w:pPr>
              <w:tabs>
                <w:tab w:val="left" w:pos="420"/>
              </w:tabs>
              <w:ind w:firstLine="480"/>
              <w:jc w:val="center"/>
              <w:rPr>
                <w:szCs w:val="24"/>
              </w:rPr>
            </w:pPr>
          </w:p>
        </w:tc>
        <w:tc>
          <w:tcPr>
            <w:tcW w:w="860" w:type="dxa"/>
            <w:vMerge/>
            <w:vAlign w:val="center"/>
          </w:tcPr>
          <w:p w:rsidR="00C950DC" w:rsidRDefault="00C950DC">
            <w:pPr>
              <w:tabs>
                <w:tab w:val="left" w:pos="420"/>
              </w:tabs>
              <w:ind w:firstLine="480"/>
              <w:jc w:val="center"/>
              <w:rPr>
                <w:szCs w:val="24"/>
              </w:rPr>
            </w:pPr>
          </w:p>
        </w:tc>
        <w:tc>
          <w:tcPr>
            <w:tcW w:w="457" w:type="dxa"/>
            <w:vAlign w:val="center"/>
          </w:tcPr>
          <w:p w:rsidR="00C950DC" w:rsidRDefault="00E21723">
            <w:pPr>
              <w:tabs>
                <w:tab w:val="left" w:pos="420"/>
              </w:tabs>
              <w:ind w:firstLineChars="0" w:firstLine="0"/>
              <w:rPr>
                <w:szCs w:val="21"/>
              </w:rPr>
            </w:pPr>
            <w:r>
              <w:rPr>
                <w:rFonts w:hint="eastAsia"/>
                <w:szCs w:val="21"/>
              </w:rPr>
              <w:t>工程师</w:t>
            </w:r>
          </w:p>
        </w:tc>
        <w:tc>
          <w:tcPr>
            <w:tcW w:w="2961" w:type="dxa"/>
            <w:gridSpan w:val="2"/>
            <w:vAlign w:val="center"/>
          </w:tcPr>
          <w:p w:rsidR="00C950DC" w:rsidRDefault="00E21723">
            <w:pPr>
              <w:tabs>
                <w:tab w:val="left" w:pos="315"/>
              </w:tabs>
              <w:ind w:firstLine="480"/>
              <w:jc w:val="center"/>
              <w:rPr>
                <w:szCs w:val="21"/>
              </w:rPr>
            </w:pPr>
            <w:r>
              <w:rPr>
                <w:rFonts w:asciiTheme="minorEastAsia" w:hAnsiTheme="minorEastAsia" w:hint="eastAsia"/>
                <w:szCs w:val="21"/>
              </w:rPr>
              <w:t>①</w:t>
            </w:r>
            <w:r>
              <w:rPr>
                <w:rFonts w:hint="eastAsia"/>
                <w:szCs w:val="21"/>
              </w:rPr>
              <w:t>具有大学专科及以上文化程度和工程管理类相关专业中级职称；</w:t>
            </w:r>
          </w:p>
          <w:p w:rsidR="00C950DC" w:rsidRDefault="00E21723">
            <w:pPr>
              <w:tabs>
                <w:tab w:val="left" w:pos="315"/>
              </w:tabs>
              <w:ind w:firstLine="480"/>
              <w:jc w:val="center"/>
              <w:rPr>
                <w:szCs w:val="21"/>
              </w:rPr>
            </w:pPr>
            <w:r>
              <w:rPr>
                <w:rFonts w:hint="eastAsia"/>
                <w:szCs w:val="21"/>
              </w:rPr>
              <w:t>②</w:t>
            </w:r>
            <w:r>
              <w:rPr>
                <w:rFonts w:hint="eastAsia"/>
                <w:szCs w:val="21"/>
              </w:rPr>
              <w:tab/>
            </w:r>
            <w:r>
              <w:rPr>
                <w:rFonts w:hint="eastAsia"/>
                <w:szCs w:val="21"/>
              </w:rPr>
              <w:t>责任心强、综合素质高、抗压能力强；</w:t>
            </w:r>
          </w:p>
          <w:p w:rsidR="00C950DC" w:rsidRDefault="00E21723">
            <w:pPr>
              <w:pStyle w:val="11"/>
              <w:numPr>
                <w:ilvl w:val="0"/>
                <w:numId w:val="10"/>
              </w:numPr>
              <w:tabs>
                <w:tab w:val="left" w:pos="315"/>
              </w:tabs>
              <w:ind w:firstLineChars="0"/>
              <w:jc w:val="center"/>
              <w:rPr>
                <w:szCs w:val="21"/>
              </w:rPr>
            </w:pPr>
            <w:r>
              <w:rPr>
                <w:rFonts w:hint="eastAsia"/>
                <w:szCs w:val="21"/>
              </w:rPr>
              <w:t>服从公司和上级领导安排管理。</w:t>
            </w:r>
          </w:p>
        </w:tc>
        <w:tc>
          <w:tcPr>
            <w:tcW w:w="3528" w:type="dxa"/>
            <w:gridSpan w:val="3"/>
            <w:vAlign w:val="center"/>
          </w:tcPr>
          <w:p w:rsidR="00C950DC" w:rsidRDefault="00E21723">
            <w:pPr>
              <w:widowControl/>
              <w:ind w:firstLine="480"/>
              <w:jc w:val="center"/>
              <w:rPr>
                <w:szCs w:val="21"/>
              </w:rPr>
            </w:pPr>
            <w:r>
              <w:rPr>
                <w:rFonts w:hint="eastAsia"/>
                <w:szCs w:val="21"/>
              </w:rPr>
              <w:t>1.</w:t>
            </w:r>
            <w:r>
              <w:rPr>
                <w:rFonts w:hint="eastAsia"/>
                <w:szCs w:val="21"/>
              </w:rPr>
              <w:t>服从部长安排，协助或主导完成合同管理部的各项工作任务；</w:t>
            </w:r>
          </w:p>
          <w:p w:rsidR="00C950DC" w:rsidRDefault="00E21723">
            <w:pPr>
              <w:widowControl/>
              <w:ind w:firstLine="480"/>
              <w:jc w:val="center"/>
              <w:rPr>
                <w:szCs w:val="21"/>
              </w:rPr>
            </w:pPr>
            <w:r>
              <w:rPr>
                <w:rFonts w:hint="eastAsia"/>
                <w:szCs w:val="21"/>
              </w:rPr>
              <w:t>2.</w:t>
            </w:r>
            <w:r>
              <w:rPr>
                <w:rFonts w:hint="eastAsia"/>
                <w:szCs w:val="21"/>
              </w:rPr>
              <w:t>及时完成上级领导交办的其他各项工作任务。</w:t>
            </w:r>
          </w:p>
        </w:tc>
        <w:tc>
          <w:tcPr>
            <w:tcW w:w="1188" w:type="dxa"/>
            <w:gridSpan w:val="2"/>
            <w:vMerge/>
            <w:vAlign w:val="center"/>
          </w:tcPr>
          <w:p w:rsidR="00C950DC" w:rsidRDefault="00C950DC">
            <w:pPr>
              <w:tabs>
                <w:tab w:val="left" w:pos="420"/>
              </w:tabs>
              <w:ind w:firstLine="480"/>
              <w:jc w:val="center"/>
              <w:rPr>
                <w:szCs w:val="21"/>
              </w:rPr>
            </w:pPr>
          </w:p>
        </w:tc>
      </w:tr>
      <w:tr w:rsidR="00C950DC">
        <w:trPr>
          <w:trHeight w:val="955"/>
          <w:jc w:val="center"/>
        </w:trPr>
        <w:tc>
          <w:tcPr>
            <w:tcW w:w="457" w:type="dxa"/>
            <w:vMerge/>
            <w:vAlign w:val="center"/>
          </w:tcPr>
          <w:p w:rsidR="00C950DC" w:rsidRDefault="00C950DC">
            <w:pPr>
              <w:tabs>
                <w:tab w:val="left" w:pos="420"/>
              </w:tabs>
              <w:ind w:firstLine="480"/>
              <w:jc w:val="center"/>
              <w:rPr>
                <w:szCs w:val="24"/>
              </w:rPr>
            </w:pPr>
          </w:p>
        </w:tc>
        <w:tc>
          <w:tcPr>
            <w:tcW w:w="860" w:type="dxa"/>
            <w:vMerge/>
            <w:vAlign w:val="center"/>
          </w:tcPr>
          <w:p w:rsidR="00C950DC" w:rsidRDefault="00C950DC">
            <w:pPr>
              <w:tabs>
                <w:tab w:val="left" w:pos="420"/>
              </w:tabs>
              <w:ind w:firstLine="480"/>
              <w:jc w:val="center"/>
              <w:rPr>
                <w:szCs w:val="24"/>
              </w:rPr>
            </w:pPr>
          </w:p>
        </w:tc>
        <w:tc>
          <w:tcPr>
            <w:tcW w:w="457" w:type="dxa"/>
            <w:vAlign w:val="center"/>
          </w:tcPr>
          <w:p w:rsidR="00C950DC" w:rsidRDefault="00E21723">
            <w:pPr>
              <w:tabs>
                <w:tab w:val="left" w:pos="420"/>
              </w:tabs>
              <w:ind w:firstLineChars="0" w:firstLine="0"/>
              <w:rPr>
                <w:szCs w:val="21"/>
              </w:rPr>
            </w:pPr>
            <w:r>
              <w:rPr>
                <w:rFonts w:hint="eastAsia"/>
                <w:szCs w:val="21"/>
              </w:rPr>
              <w:t>技术员</w:t>
            </w:r>
          </w:p>
        </w:tc>
        <w:tc>
          <w:tcPr>
            <w:tcW w:w="2961" w:type="dxa"/>
            <w:gridSpan w:val="2"/>
            <w:vAlign w:val="center"/>
          </w:tcPr>
          <w:p w:rsidR="00C950DC" w:rsidRDefault="00E21723">
            <w:pPr>
              <w:ind w:firstLine="480"/>
              <w:jc w:val="center"/>
              <w:rPr>
                <w:szCs w:val="21"/>
              </w:rPr>
            </w:pPr>
            <w:r>
              <w:rPr>
                <w:rFonts w:asciiTheme="minorEastAsia" w:hAnsiTheme="minorEastAsia" w:hint="eastAsia"/>
                <w:szCs w:val="21"/>
              </w:rPr>
              <w:t>①具</w:t>
            </w:r>
            <w:r>
              <w:rPr>
                <w:rFonts w:hint="eastAsia"/>
                <w:szCs w:val="21"/>
              </w:rPr>
              <w:t>有大学专科及以上文化程度；</w:t>
            </w:r>
          </w:p>
          <w:p w:rsidR="00C950DC" w:rsidRDefault="00E21723">
            <w:pPr>
              <w:ind w:firstLine="480"/>
              <w:jc w:val="center"/>
              <w:rPr>
                <w:szCs w:val="21"/>
              </w:rPr>
            </w:pPr>
            <w:r>
              <w:rPr>
                <w:rFonts w:hint="eastAsia"/>
                <w:szCs w:val="21"/>
              </w:rPr>
              <w:t>②责任心强、善于沟通、学习；</w:t>
            </w:r>
          </w:p>
          <w:p w:rsidR="00C950DC" w:rsidRDefault="00E21723">
            <w:pPr>
              <w:ind w:firstLine="480"/>
              <w:jc w:val="center"/>
              <w:rPr>
                <w:szCs w:val="21"/>
              </w:rPr>
            </w:pPr>
            <w:r>
              <w:rPr>
                <w:rFonts w:asciiTheme="minorEastAsia" w:hAnsiTheme="minorEastAsia" w:hint="eastAsia"/>
                <w:szCs w:val="21"/>
              </w:rPr>
              <w:t>③</w:t>
            </w:r>
            <w:r>
              <w:rPr>
                <w:rFonts w:hint="eastAsia"/>
                <w:szCs w:val="21"/>
              </w:rPr>
              <w:t>服从公司和上级领导安排管理。</w:t>
            </w:r>
          </w:p>
        </w:tc>
        <w:tc>
          <w:tcPr>
            <w:tcW w:w="3528" w:type="dxa"/>
            <w:gridSpan w:val="3"/>
            <w:vAlign w:val="center"/>
          </w:tcPr>
          <w:p w:rsidR="00C950DC" w:rsidRDefault="00E21723">
            <w:pPr>
              <w:widowControl/>
              <w:ind w:firstLine="480"/>
              <w:jc w:val="center"/>
              <w:rPr>
                <w:szCs w:val="21"/>
              </w:rPr>
            </w:pPr>
            <w:r>
              <w:rPr>
                <w:rFonts w:hint="eastAsia"/>
                <w:szCs w:val="21"/>
              </w:rPr>
              <w:t>1.</w:t>
            </w:r>
            <w:r>
              <w:rPr>
                <w:rFonts w:hint="eastAsia"/>
                <w:szCs w:val="21"/>
              </w:rPr>
              <w:t>服从部长及本所工程师安排，协助完成招标管理部的各项工作任务；</w:t>
            </w:r>
          </w:p>
          <w:p w:rsidR="00C950DC" w:rsidRDefault="00E21723">
            <w:pPr>
              <w:widowControl/>
              <w:tabs>
                <w:tab w:val="left" w:pos="420"/>
              </w:tabs>
              <w:ind w:firstLine="480"/>
              <w:jc w:val="center"/>
              <w:rPr>
                <w:szCs w:val="21"/>
              </w:rPr>
            </w:pPr>
            <w:r>
              <w:rPr>
                <w:rFonts w:hint="eastAsia"/>
                <w:szCs w:val="21"/>
              </w:rPr>
              <w:t>2.</w:t>
            </w:r>
            <w:r>
              <w:rPr>
                <w:rFonts w:hint="eastAsia"/>
                <w:szCs w:val="21"/>
              </w:rPr>
              <w:t>及时完成上级领导交办的其他各项工作任务。</w:t>
            </w:r>
          </w:p>
        </w:tc>
        <w:tc>
          <w:tcPr>
            <w:tcW w:w="1188" w:type="dxa"/>
            <w:gridSpan w:val="2"/>
            <w:vMerge/>
            <w:vAlign w:val="center"/>
          </w:tcPr>
          <w:p w:rsidR="00C950DC" w:rsidRDefault="00C950DC">
            <w:pPr>
              <w:tabs>
                <w:tab w:val="left" w:pos="420"/>
              </w:tabs>
              <w:ind w:firstLine="480"/>
              <w:jc w:val="center"/>
              <w:rPr>
                <w:szCs w:val="21"/>
              </w:rPr>
            </w:pPr>
          </w:p>
        </w:tc>
      </w:tr>
      <w:tr w:rsidR="00C950DC">
        <w:trPr>
          <w:trHeight w:val="665"/>
          <w:jc w:val="center"/>
        </w:trPr>
        <w:tc>
          <w:tcPr>
            <w:tcW w:w="457" w:type="dxa"/>
            <w:vMerge w:val="restart"/>
            <w:vAlign w:val="center"/>
          </w:tcPr>
          <w:p w:rsidR="00C950DC" w:rsidRDefault="00E21723">
            <w:pPr>
              <w:tabs>
                <w:tab w:val="left" w:pos="420"/>
              </w:tabs>
              <w:ind w:firstLine="480"/>
              <w:jc w:val="center"/>
              <w:rPr>
                <w:szCs w:val="24"/>
              </w:rPr>
            </w:pPr>
            <w:r>
              <w:rPr>
                <w:rFonts w:hint="eastAsia"/>
                <w:szCs w:val="24"/>
              </w:rPr>
              <w:t>8</w:t>
            </w:r>
          </w:p>
        </w:tc>
        <w:tc>
          <w:tcPr>
            <w:tcW w:w="860" w:type="dxa"/>
            <w:vMerge w:val="restart"/>
            <w:vAlign w:val="center"/>
          </w:tcPr>
          <w:p w:rsidR="00C950DC" w:rsidRDefault="00E21723">
            <w:pPr>
              <w:tabs>
                <w:tab w:val="left" w:pos="420"/>
              </w:tabs>
              <w:ind w:firstLineChars="0" w:firstLine="0"/>
              <w:rPr>
                <w:szCs w:val="21"/>
              </w:rPr>
            </w:pPr>
            <w:r>
              <w:rPr>
                <w:rFonts w:hint="eastAsia"/>
                <w:szCs w:val="21"/>
              </w:rPr>
              <w:t>综合管理部</w:t>
            </w:r>
          </w:p>
        </w:tc>
        <w:tc>
          <w:tcPr>
            <w:tcW w:w="457" w:type="dxa"/>
            <w:vAlign w:val="center"/>
          </w:tcPr>
          <w:p w:rsidR="00C950DC" w:rsidRDefault="00E21723">
            <w:pPr>
              <w:tabs>
                <w:tab w:val="left" w:pos="420"/>
              </w:tabs>
              <w:ind w:firstLineChars="0" w:firstLine="0"/>
              <w:rPr>
                <w:szCs w:val="21"/>
              </w:rPr>
            </w:pPr>
            <w:r>
              <w:rPr>
                <w:rFonts w:hint="eastAsia"/>
                <w:szCs w:val="21"/>
              </w:rPr>
              <w:t>部长</w:t>
            </w:r>
          </w:p>
        </w:tc>
        <w:tc>
          <w:tcPr>
            <w:tcW w:w="2961" w:type="dxa"/>
            <w:gridSpan w:val="2"/>
            <w:vAlign w:val="center"/>
          </w:tcPr>
          <w:p w:rsidR="00C950DC" w:rsidRDefault="00E21723">
            <w:pPr>
              <w:tabs>
                <w:tab w:val="left" w:pos="420"/>
              </w:tabs>
              <w:ind w:firstLine="480"/>
              <w:jc w:val="center"/>
              <w:rPr>
                <w:szCs w:val="21"/>
              </w:rPr>
            </w:pPr>
            <w:r>
              <w:rPr>
                <w:rFonts w:hint="eastAsia"/>
                <w:szCs w:val="21"/>
              </w:rPr>
              <w:t>①具有本科及以上文化程度和工程管理类相关专业中级职称；</w:t>
            </w:r>
          </w:p>
          <w:p w:rsidR="00C950DC" w:rsidRDefault="00E21723">
            <w:pPr>
              <w:pStyle w:val="11"/>
              <w:numPr>
                <w:ilvl w:val="0"/>
                <w:numId w:val="12"/>
              </w:numPr>
              <w:tabs>
                <w:tab w:val="left" w:pos="420"/>
              </w:tabs>
              <w:ind w:firstLineChars="0"/>
              <w:jc w:val="center"/>
              <w:rPr>
                <w:szCs w:val="21"/>
              </w:rPr>
            </w:pPr>
            <w:r>
              <w:rPr>
                <w:rFonts w:hint="eastAsia"/>
                <w:szCs w:val="21"/>
              </w:rPr>
              <w:t>心强、综合素质高、抗压能力强；</w:t>
            </w:r>
          </w:p>
          <w:p w:rsidR="00C950DC" w:rsidRDefault="00E21723">
            <w:pPr>
              <w:tabs>
                <w:tab w:val="left" w:pos="420"/>
              </w:tabs>
              <w:ind w:firstLine="480"/>
              <w:jc w:val="center"/>
              <w:rPr>
                <w:szCs w:val="21"/>
              </w:rPr>
            </w:pPr>
            <w:r>
              <w:rPr>
                <w:rFonts w:hint="eastAsia"/>
                <w:szCs w:val="21"/>
              </w:rPr>
              <w:t>③熟悉公司行政、后勤、人事、财务等管理规定和工作流程，同时须在本公司工作三年及以上；</w:t>
            </w:r>
          </w:p>
          <w:p w:rsidR="00C950DC" w:rsidRDefault="00E21723">
            <w:pPr>
              <w:tabs>
                <w:tab w:val="left" w:pos="420"/>
              </w:tabs>
              <w:ind w:firstLine="480"/>
              <w:jc w:val="center"/>
              <w:rPr>
                <w:szCs w:val="21"/>
              </w:rPr>
            </w:pPr>
            <w:r>
              <w:rPr>
                <w:rFonts w:hint="eastAsia"/>
                <w:szCs w:val="21"/>
              </w:rPr>
              <w:t>④具有一定的沟通、协调、管理、组织能力，</w:t>
            </w:r>
            <w:r>
              <w:rPr>
                <w:rFonts w:hint="eastAsia"/>
                <w:szCs w:val="21"/>
              </w:rPr>
              <w:lastRenderedPageBreak/>
              <w:t>服从公司和上级领导安排管理。</w:t>
            </w:r>
          </w:p>
        </w:tc>
        <w:tc>
          <w:tcPr>
            <w:tcW w:w="3528" w:type="dxa"/>
            <w:gridSpan w:val="3"/>
            <w:vAlign w:val="center"/>
          </w:tcPr>
          <w:p w:rsidR="00C950DC" w:rsidRDefault="00E21723">
            <w:pPr>
              <w:widowControl/>
              <w:ind w:firstLine="480"/>
              <w:jc w:val="center"/>
              <w:rPr>
                <w:szCs w:val="21"/>
              </w:rPr>
            </w:pPr>
            <w:r>
              <w:rPr>
                <w:rFonts w:hint="eastAsia"/>
                <w:szCs w:val="21"/>
              </w:rPr>
              <w:lastRenderedPageBreak/>
              <w:t>1.</w:t>
            </w:r>
            <w:r>
              <w:rPr>
                <w:rFonts w:hint="eastAsia"/>
                <w:szCs w:val="21"/>
              </w:rPr>
              <w:t>负责落实各相关合同的草拟工作；</w:t>
            </w:r>
          </w:p>
          <w:p w:rsidR="00C950DC" w:rsidRDefault="00E21723">
            <w:pPr>
              <w:widowControl/>
              <w:ind w:firstLine="480"/>
              <w:jc w:val="center"/>
              <w:rPr>
                <w:szCs w:val="21"/>
              </w:rPr>
            </w:pPr>
            <w:r>
              <w:rPr>
                <w:rFonts w:hint="eastAsia"/>
                <w:szCs w:val="21"/>
              </w:rPr>
              <w:t>2.</w:t>
            </w:r>
            <w:r>
              <w:rPr>
                <w:rFonts w:hint="eastAsia"/>
                <w:szCs w:val="21"/>
              </w:rPr>
              <w:t>进行合同管理，监督施工合同、监理合同和设备材料采购合同的存档情况；</w:t>
            </w:r>
          </w:p>
          <w:p w:rsidR="00C950DC" w:rsidRDefault="00E21723">
            <w:pPr>
              <w:widowControl/>
              <w:ind w:firstLine="480"/>
              <w:jc w:val="center"/>
              <w:rPr>
                <w:szCs w:val="21"/>
              </w:rPr>
            </w:pPr>
            <w:r>
              <w:rPr>
                <w:rFonts w:hint="eastAsia"/>
                <w:szCs w:val="21"/>
              </w:rPr>
              <w:t>3.</w:t>
            </w:r>
            <w:r>
              <w:rPr>
                <w:rFonts w:hint="eastAsia"/>
                <w:szCs w:val="21"/>
              </w:rPr>
              <w:t>负责收集、整理项目建设过程的相关资料，并及时向有关部门传递；</w:t>
            </w:r>
          </w:p>
          <w:p w:rsidR="00C950DC" w:rsidRDefault="00E21723">
            <w:pPr>
              <w:widowControl/>
              <w:ind w:firstLine="480"/>
              <w:jc w:val="center"/>
              <w:rPr>
                <w:szCs w:val="21"/>
              </w:rPr>
            </w:pPr>
            <w:r>
              <w:rPr>
                <w:rFonts w:hint="eastAsia"/>
                <w:szCs w:val="21"/>
              </w:rPr>
              <w:t>4.</w:t>
            </w:r>
            <w:r>
              <w:rPr>
                <w:rFonts w:hint="eastAsia"/>
                <w:szCs w:val="21"/>
              </w:rPr>
              <w:t>负责工程竣工资料收集和整理工作，并负责竣工验收后档案归档、移交管理工作；</w:t>
            </w:r>
          </w:p>
          <w:p w:rsidR="00C950DC" w:rsidRDefault="00E21723">
            <w:pPr>
              <w:widowControl/>
              <w:ind w:firstLine="480"/>
              <w:jc w:val="center"/>
              <w:rPr>
                <w:szCs w:val="21"/>
              </w:rPr>
            </w:pPr>
            <w:r>
              <w:rPr>
                <w:rFonts w:hint="eastAsia"/>
                <w:szCs w:val="21"/>
              </w:rPr>
              <w:lastRenderedPageBreak/>
              <w:t>5.</w:t>
            </w:r>
            <w:r>
              <w:rPr>
                <w:rFonts w:hint="eastAsia"/>
                <w:szCs w:val="21"/>
              </w:rPr>
              <w:t>负责制定项目管理机构的规章制度、人事管理和考勤统计；</w:t>
            </w:r>
          </w:p>
          <w:p w:rsidR="00C950DC" w:rsidRDefault="00E21723">
            <w:pPr>
              <w:widowControl/>
              <w:ind w:firstLine="480"/>
              <w:jc w:val="center"/>
              <w:rPr>
                <w:szCs w:val="21"/>
              </w:rPr>
            </w:pPr>
            <w:r>
              <w:rPr>
                <w:rFonts w:hint="eastAsia"/>
                <w:szCs w:val="21"/>
              </w:rPr>
              <w:t>6.</w:t>
            </w:r>
            <w:r>
              <w:rPr>
                <w:rFonts w:hint="eastAsia"/>
                <w:szCs w:val="21"/>
              </w:rPr>
              <w:t>负责组织项目管理内部会议；</w:t>
            </w:r>
          </w:p>
          <w:p w:rsidR="00C950DC" w:rsidRDefault="00E21723">
            <w:pPr>
              <w:widowControl/>
              <w:ind w:firstLine="480"/>
              <w:jc w:val="center"/>
              <w:rPr>
                <w:szCs w:val="21"/>
              </w:rPr>
            </w:pPr>
            <w:r>
              <w:rPr>
                <w:rFonts w:hint="eastAsia"/>
                <w:szCs w:val="21"/>
              </w:rPr>
              <w:t>7.</w:t>
            </w:r>
            <w:r>
              <w:rPr>
                <w:rFonts w:hint="eastAsia"/>
                <w:szCs w:val="21"/>
              </w:rPr>
              <w:t>传达项目经理的指令，协调项目管理机构各职能组的工作；</w:t>
            </w:r>
          </w:p>
          <w:p w:rsidR="00C950DC" w:rsidRDefault="00E21723">
            <w:pPr>
              <w:widowControl/>
              <w:ind w:firstLine="480"/>
              <w:jc w:val="center"/>
              <w:rPr>
                <w:szCs w:val="21"/>
              </w:rPr>
            </w:pPr>
            <w:r>
              <w:rPr>
                <w:rFonts w:hint="eastAsia"/>
                <w:szCs w:val="21"/>
              </w:rPr>
              <w:t>8.</w:t>
            </w:r>
            <w:r>
              <w:rPr>
                <w:rFonts w:hint="eastAsia"/>
                <w:szCs w:val="21"/>
              </w:rPr>
              <w:t>编写项目经理交办的专题报告；</w:t>
            </w:r>
          </w:p>
          <w:p w:rsidR="00C950DC" w:rsidRDefault="00E21723">
            <w:pPr>
              <w:widowControl/>
              <w:ind w:firstLine="480"/>
              <w:jc w:val="center"/>
              <w:rPr>
                <w:szCs w:val="21"/>
              </w:rPr>
            </w:pPr>
            <w:r>
              <w:rPr>
                <w:rFonts w:hint="eastAsia"/>
                <w:szCs w:val="21"/>
              </w:rPr>
              <w:t>9.</w:t>
            </w:r>
            <w:r>
              <w:rPr>
                <w:rFonts w:hint="eastAsia"/>
                <w:szCs w:val="21"/>
              </w:rPr>
              <w:t>项目管理的日常文字处理、行文；</w:t>
            </w:r>
          </w:p>
          <w:p w:rsidR="00C950DC" w:rsidRDefault="00E21723">
            <w:pPr>
              <w:widowControl/>
              <w:ind w:firstLine="480"/>
              <w:jc w:val="center"/>
              <w:rPr>
                <w:szCs w:val="21"/>
              </w:rPr>
            </w:pPr>
            <w:r>
              <w:rPr>
                <w:rFonts w:hint="eastAsia"/>
                <w:szCs w:val="21"/>
              </w:rPr>
              <w:t>10.</w:t>
            </w:r>
            <w:r>
              <w:rPr>
                <w:rFonts w:hint="eastAsia"/>
                <w:szCs w:val="21"/>
              </w:rPr>
              <w:t>负责项目部日常接待和后勤保障工作；</w:t>
            </w:r>
          </w:p>
          <w:p w:rsidR="00C950DC" w:rsidRDefault="00E21723">
            <w:pPr>
              <w:widowControl/>
              <w:ind w:firstLine="480"/>
              <w:jc w:val="center"/>
              <w:rPr>
                <w:szCs w:val="21"/>
              </w:rPr>
            </w:pPr>
            <w:r>
              <w:rPr>
                <w:rFonts w:hint="eastAsia"/>
                <w:szCs w:val="21"/>
              </w:rPr>
              <w:t>11.</w:t>
            </w:r>
            <w:r>
              <w:rPr>
                <w:rFonts w:hint="eastAsia"/>
                <w:szCs w:val="21"/>
              </w:rPr>
              <w:t>统筹管理车辆行程及食堂伙食并建立管理制度；</w:t>
            </w:r>
          </w:p>
          <w:p w:rsidR="00C950DC" w:rsidRDefault="00E21723">
            <w:pPr>
              <w:widowControl/>
              <w:ind w:firstLine="480"/>
              <w:jc w:val="center"/>
              <w:rPr>
                <w:szCs w:val="21"/>
              </w:rPr>
            </w:pPr>
            <w:r>
              <w:rPr>
                <w:rFonts w:hint="eastAsia"/>
                <w:szCs w:val="21"/>
              </w:rPr>
              <w:t>12.</w:t>
            </w:r>
            <w:r>
              <w:rPr>
                <w:rFonts w:hint="eastAsia"/>
                <w:szCs w:val="21"/>
              </w:rPr>
              <w:t>上级领导安排的其他工作任务。</w:t>
            </w:r>
          </w:p>
        </w:tc>
        <w:tc>
          <w:tcPr>
            <w:tcW w:w="1188" w:type="dxa"/>
            <w:gridSpan w:val="2"/>
            <w:vMerge w:val="restart"/>
            <w:vAlign w:val="center"/>
          </w:tcPr>
          <w:p w:rsidR="00C950DC" w:rsidRDefault="00C950DC">
            <w:pPr>
              <w:tabs>
                <w:tab w:val="left" w:pos="420"/>
              </w:tabs>
              <w:ind w:firstLine="480"/>
              <w:jc w:val="center"/>
              <w:rPr>
                <w:szCs w:val="21"/>
              </w:rPr>
            </w:pPr>
          </w:p>
        </w:tc>
      </w:tr>
      <w:tr w:rsidR="00C950DC">
        <w:trPr>
          <w:trHeight w:val="367"/>
          <w:jc w:val="center"/>
        </w:trPr>
        <w:tc>
          <w:tcPr>
            <w:tcW w:w="457" w:type="dxa"/>
            <w:vMerge/>
            <w:vAlign w:val="center"/>
          </w:tcPr>
          <w:p w:rsidR="00C950DC" w:rsidRDefault="00C950DC">
            <w:pPr>
              <w:tabs>
                <w:tab w:val="left" w:pos="420"/>
              </w:tabs>
              <w:ind w:firstLine="480"/>
              <w:jc w:val="center"/>
              <w:rPr>
                <w:szCs w:val="24"/>
              </w:rPr>
            </w:pPr>
          </w:p>
        </w:tc>
        <w:tc>
          <w:tcPr>
            <w:tcW w:w="860" w:type="dxa"/>
            <w:vMerge/>
            <w:vAlign w:val="center"/>
          </w:tcPr>
          <w:p w:rsidR="00C950DC" w:rsidRDefault="00C950DC">
            <w:pPr>
              <w:tabs>
                <w:tab w:val="left" w:pos="420"/>
              </w:tabs>
              <w:ind w:firstLine="480"/>
              <w:jc w:val="center"/>
              <w:rPr>
                <w:szCs w:val="24"/>
              </w:rPr>
            </w:pPr>
          </w:p>
        </w:tc>
        <w:tc>
          <w:tcPr>
            <w:tcW w:w="457" w:type="dxa"/>
            <w:vAlign w:val="center"/>
          </w:tcPr>
          <w:p w:rsidR="00C950DC" w:rsidRDefault="00E21723">
            <w:pPr>
              <w:tabs>
                <w:tab w:val="left" w:pos="420"/>
              </w:tabs>
              <w:ind w:firstLineChars="0" w:firstLine="0"/>
              <w:rPr>
                <w:szCs w:val="21"/>
              </w:rPr>
            </w:pPr>
            <w:r>
              <w:rPr>
                <w:rFonts w:hint="eastAsia"/>
                <w:szCs w:val="21"/>
              </w:rPr>
              <w:t>工程师</w:t>
            </w:r>
          </w:p>
        </w:tc>
        <w:tc>
          <w:tcPr>
            <w:tcW w:w="2961" w:type="dxa"/>
            <w:gridSpan w:val="2"/>
            <w:vAlign w:val="center"/>
          </w:tcPr>
          <w:p w:rsidR="00C950DC" w:rsidRDefault="00E21723">
            <w:pPr>
              <w:tabs>
                <w:tab w:val="left" w:pos="315"/>
              </w:tabs>
              <w:ind w:firstLine="480"/>
              <w:jc w:val="center"/>
              <w:rPr>
                <w:szCs w:val="21"/>
              </w:rPr>
            </w:pPr>
            <w:r>
              <w:rPr>
                <w:rFonts w:asciiTheme="minorEastAsia" w:hAnsiTheme="minorEastAsia" w:hint="eastAsia"/>
                <w:szCs w:val="21"/>
              </w:rPr>
              <w:t>①</w:t>
            </w:r>
            <w:r>
              <w:rPr>
                <w:rFonts w:hint="eastAsia"/>
                <w:szCs w:val="21"/>
              </w:rPr>
              <w:t>具有大学专科及以上文化程度和工程管理类相关专业中级职称；</w:t>
            </w:r>
          </w:p>
          <w:p w:rsidR="00C950DC" w:rsidRDefault="00E21723">
            <w:pPr>
              <w:tabs>
                <w:tab w:val="left" w:pos="315"/>
              </w:tabs>
              <w:ind w:firstLine="480"/>
              <w:jc w:val="center"/>
              <w:rPr>
                <w:szCs w:val="21"/>
              </w:rPr>
            </w:pPr>
            <w:r>
              <w:rPr>
                <w:rFonts w:hint="eastAsia"/>
                <w:szCs w:val="21"/>
              </w:rPr>
              <w:t>②</w:t>
            </w:r>
            <w:r>
              <w:rPr>
                <w:rFonts w:hint="eastAsia"/>
                <w:szCs w:val="21"/>
              </w:rPr>
              <w:tab/>
            </w:r>
            <w:r>
              <w:rPr>
                <w:rFonts w:hint="eastAsia"/>
                <w:szCs w:val="21"/>
              </w:rPr>
              <w:t>责任心强、综合素质高、抗压能力强；</w:t>
            </w:r>
          </w:p>
          <w:p w:rsidR="00C950DC" w:rsidRDefault="00E21723">
            <w:pPr>
              <w:pStyle w:val="11"/>
              <w:numPr>
                <w:ilvl w:val="0"/>
                <w:numId w:val="12"/>
              </w:numPr>
              <w:tabs>
                <w:tab w:val="left" w:pos="315"/>
              </w:tabs>
              <w:ind w:firstLineChars="0"/>
              <w:jc w:val="center"/>
              <w:rPr>
                <w:szCs w:val="21"/>
              </w:rPr>
            </w:pPr>
            <w:r>
              <w:rPr>
                <w:rFonts w:hint="eastAsia"/>
                <w:szCs w:val="21"/>
              </w:rPr>
              <w:t>服从公司和上级领导安排管理。</w:t>
            </w:r>
          </w:p>
        </w:tc>
        <w:tc>
          <w:tcPr>
            <w:tcW w:w="3528" w:type="dxa"/>
            <w:gridSpan w:val="3"/>
            <w:vAlign w:val="center"/>
          </w:tcPr>
          <w:p w:rsidR="00C950DC" w:rsidRDefault="00E21723">
            <w:pPr>
              <w:widowControl/>
              <w:ind w:firstLine="480"/>
              <w:jc w:val="center"/>
              <w:rPr>
                <w:szCs w:val="21"/>
              </w:rPr>
            </w:pPr>
            <w:r>
              <w:rPr>
                <w:rFonts w:hint="eastAsia"/>
                <w:szCs w:val="21"/>
              </w:rPr>
              <w:t>1.</w:t>
            </w:r>
            <w:r>
              <w:rPr>
                <w:rFonts w:hint="eastAsia"/>
                <w:szCs w:val="21"/>
              </w:rPr>
              <w:t>服从部长安排，协助或主导完成综合管理部的各项工作任务；</w:t>
            </w:r>
          </w:p>
          <w:p w:rsidR="00C950DC" w:rsidRDefault="00E21723">
            <w:pPr>
              <w:widowControl/>
              <w:ind w:firstLine="480"/>
              <w:jc w:val="center"/>
              <w:rPr>
                <w:szCs w:val="21"/>
              </w:rPr>
            </w:pPr>
            <w:r>
              <w:rPr>
                <w:rFonts w:hint="eastAsia"/>
                <w:szCs w:val="21"/>
              </w:rPr>
              <w:t>2.</w:t>
            </w:r>
            <w:r>
              <w:rPr>
                <w:rFonts w:hint="eastAsia"/>
                <w:szCs w:val="21"/>
              </w:rPr>
              <w:t>上级领导交办的其他各项工作任务。</w:t>
            </w:r>
          </w:p>
        </w:tc>
        <w:tc>
          <w:tcPr>
            <w:tcW w:w="1188" w:type="dxa"/>
            <w:gridSpan w:val="2"/>
            <w:vMerge/>
            <w:vAlign w:val="center"/>
          </w:tcPr>
          <w:p w:rsidR="00C950DC" w:rsidRDefault="00C950DC">
            <w:pPr>
              <w:tabs>
                <w:tab w:val="left" w:pos="420"/>
              </w:tabs>
              <w:ind w:firstLine="480"/>
              <w:jc w:val="center"/>
              <w:rPr>
                <w:szCs w:val="21"/>
              </w:rPr>
            </w:pPr>
          </w:p>
        </w:tc>
      </w:tr>
      <w:tr w:rsidR="00C950DC">
        <w:trPr>
          <w:trHeight w:val="426"/>
          <w:jc w:val="center"/>
        </w:trPr>
        <w:tc>
          <w:tcPr>
            <w:tcW w:w="457" w:type="dxa"/>
            <w:vMerge/>
            <w:vAlign w:val="center"/>
          </w:tcPr>
          <w:p w:rsidR="00C950DC" w:rsidRDefault="00C950DC">
            <w:pPr>
              <w:tabs>
                <w:tab w:val="left" w:pos="420"/>
              </w:tabs>
              <w:ind w:firstLine="480"/>
              <w:jc w:val="center"/>
              <w:rPr>
                <w:szCs w:val="24"/>
              </w:rPr>
            </w:pPr>
          </w:p>
        </w:tc>
        <w:tc>
          <w:tcPr>
            <w:tcW w:w="860" w:type="dxa"/>
            <w:vMerge/>
            <w:vAlign w:val="center"/>
          </w:tcPr>
          <w:p w:rsidR="00C950DC" w:rsidRDefault="00C950DC">
            <w:pPr>
              <w:tabs>
                <w:tab w:val="left" w:pos="420"/>
              </w:tabs>
              <w:ind w:firstLine="480"/>
              <w:jc w:val="center"/>
              <w:rPr>
                <w:szCs w:val="24"/>
              </w:rPr>
            </w:pPr>
          </w:p>
        </w:tc>
        <w:tc>
          <w:tcPr>
            <w:tcW w:w="457" w:type="dxa"/>
            <w:vAlign w:val="center"/>
          </w:tcPr>
          <w:p w:rsidR="00C950DC" w:rsidRDefault="00E21723">
            <w:pPr>
              <w:tabs>
                <w:tab w:val="left" w:pos="420"/>
              </w:tabs>
              <w:ind w:firstLineChars="0" w:firstLine="0"/>
              <w:rPr>
                <w:szCs w:val="21"/>
              </w:rPr>
            </w:pPr>
            <w:r>
              <w:rPr>
                <w:rFonts w:hint="eastAsia"/>
                <w:szCs w:val="21"/>
              </w:rPr>
              <w:t>技术员</w:t>
            </w:r>
          </w:p>
        </w:tc>
        <w:tc>
          <w:tcPr>
            <w:tcW w:w="2961" w:type="dxa"/>
            <w:gridSpan w:val="2"/>
            <w:vAlign w:val="center"/>
          </w:tcPr>
          <w:p w:rsidR="00C950DC" w:rsidRDefault="00E21723">
            <w:pPr>
              <w:ind w:firstLine="480"/>
              <w:jc w:val="center"/>
              <w:rPr>
                <w:szCs w:val="21"/>
              </w:rPr>
            </w:pPr>
            <w:r>
              <w:rPr>
                <w:rFonts w:asciiTheme="minorEastAsia" w:hAnsiTheme="minorEastAsia" w:hint="eastAsia"/>
                <w:szCs w:val="21"/>
              </w:rPr>
              <w:t>①具</w:t>
            </w:r>
            <w:r>
              <w:rPr>
                <w:rFonts w:hint="eastAsia"/>
                <w:szCs w:val="21"/>
              </w:rPr>
              <w:t>有大学专科及以上文化程度；</w:t>
            </w:r>
          </w:p>
          <w:p w:rsidR="00C950DC" w:rsidRDefault="00E21723">
            <w:pPr>
              <w:ind w:firstLine="480"/>
              <w:jc w:val="center"/>
              <w:rPr>
                <w:szCs w:val="21"/>
              </w:rPr>
            </w:pPr>
            <w:r>
              <w:rPr>
                <w:rFonts w:hint="eastAsia"/>
                <w:szCs w:val="21"/>
              </w:rPr>
              <w:t>②责任心强、善于沟通、学习；</w:t>
            </w:r>
          </w:p>
          <w:p w:rsidR="00C950DC" w:rsidRDefault="00E21723">
            <w:pPr>
              <w:pStyle w:val="11"/>
              <w:numPr>
                <w:ilvl w:val="0"/>
                <w:numId w:val="13"/>
              </w:numPr>
              <w:ind w:firstLineChars="0"/>
              <w:jc w:val="center"/>
              <w:rPr>
                <w:szCs w:val="21"/>
              </w:rPr>
            </w:pPr>
            <w:r>
              <w:rPr>
                <w:rFonts w:hint="eastAsia"/>
                <w:szCs w:val="21"/>
              </w:rPr>
              <w:lastRenderedPageBreak/>
              <w:t>服从公司和上级领导安排管理。</w:t>
            </w:r>
          </w:p>
        </w:tc>
        <w:tc>
          <w:tcPr>
            <w:tcW w:w="3528" w:type="dxa"/>
            <w:gridSpan w:val="3"/>
            <w:vAlign w:val="center"/>
          </w:tcPr>
          <w:p w:rsidR="00C950DC" w:rsidRDefault="00E21723">
            <w:pPr>
              <w:widowControl/>
              <w:ind w:firstLine="480"/>
              <w:jc w:val="center"/>
              <w:rPr>
                <w:szCs w:val="21"/>
              </w:rPr>
            </w:pPr>
            <w:r>
              <w:rPr>
                <w:rFonts w:hint="eastAsia"/>
                <w:szCs w:val="21"/>
              </w:rPr>
              <w:lastRenderedPageBreak/>
              <w:t>1.</w:t>
            </w:r>
            <w:r>
              <w:rPr>
                <w:rFonts w:hint="eastAsia"/>
                <w:szCs w:val="21"/>
              </w:rPr>
              <w:t>服从部长及本所工程师安排，协助完成综合管理部的各项工作任务；</w:t>
            </w:r>
          </w:p>
          <w:p w:rsidR="00C950DC" w:rsidRDefault="00E21723">
            <w:pPr>
              <w:widowControl/>
              <w:tabs>
                <w:tab w:val="left" w:pos="420"/>
              </w:tabs>
              <w:ind w:firstLine="480"/>
              <w:jc w:val="center"/>
              <w:rPr>
                <w:szCs w:val="21"/>
              </w:rPr>
            </w:pPr>
            <w:r>
              <w:rPr>
                <w:rFonts w:hint="eastAsia"/>
                <w:szCs w:val="21"/>
              </w:rPr>
              <w:t>2.</w:t>
            </w:r>
            <w:r>
              <w:rPr>
                <w:rFonts w:hint="eastAsia"/>
                <w:szCs w:val="21"/>
              </w:rPr>
              <w:t>上级领导交办的其他各项</w:t>
            </w:r>
            <w:r>
              <w:rPr>
                <w:rFonts w:hint="eastAsia"/>
                <w:szCs w:val="21"/>
              </w:rPr>
              <w:lastRenderedPageBreak/>
              <w:t>工作任务。</w:t>
            </w:r>
          </w:p>
        </w:tc>
        <w:tc>
          <w:tcPr>
            <w:tcW w:w="1188" w:type="dxa"/>
            <w:gridSpan w:val="2"/>
            <w:vMerge/>
            <w:vAlign w:val="center"/>
          </w:tcPr>
          <w:p w:rsidR="00C950DC" w:rsidRDefault="00C950DC">
            <w:pPr>
              <w:tabs>
                <w:tab w:val="left" w:pos="420"/>
              </w:tabs>
              <w:ind w:firstLine="480"/>
              <w:jc w:val="center"/>
              <w:rPr>
                <w:szCs w:val="21"/>
              </w:rPr>
            </w:pPr>
          </w:p>
        </w:tc>
      </w:tr>
      <w:tr w:rsidR="00C950DC">
        <w:trPr>
          <w:trHeight w:val="353"/>
          <w:jc w:val="center"/>
        </w:trPr>
        <w:tc>
          <w:tcPr>
            <w:tcW w:w="457" w:type="dxa"/>
            <w:vMerge/>
            <w:vAlign w:val="center"/>
          </w:tcPr>
          <w:p w:rsidR="00C950DC" w:rsidRDefault="00C950DC">
            <w:pPr>
              <w:tabs>
                <w:tab w:val="left" w:pos="420"/>
              </w:tabs>
              <w:ind w:firstLine="480"/>
              <w:jc w:val="center"/>
              <w:rPr>
                <w:szCs w:val="24"/>
              </w:rPr>
            </w:pPr>
          </w:p>
        </w:tc>
        <w:tc>
          <w:tcPr>
            <w:tcW w:w="860" w:type="dxa"/>
            <w:vMerge/>
            <w:vAlign w:val="center"/>
          </w:tcPr>
          <w:p w:rsidR="00C950DC" w:rsidRDefault="00C950DC">
            <w:pPr>
              <w:tabs>
                <w:tab w:val="left" w:pos="420"/>
              </w:tabs>
              <w:ind w:firstLine="480"/>
              <w:jc w:val="center"/>
              <w:rPr>
                <w:szCs w:val="24"/>
              </w:rPr>
            </w:pPr>
          </w:p>
        </w:tc>
        <w:tc>
          <w:tcPr>
            <w:tcW w:w="457" w:type="dxa"/>
            <w:vAlign w:val="center"/>
          </w:tcPr>
          <w:p w:rsidR="00C950DC" w:rsidRDefault="00E21723">
            <w:pPr>
              <w:tabs>
                <w:tab w:val="left" w:pos="420"/>
              </w:tabs>
              <w:ind w:firstLineChars="0" w:firstLine="0"/>
              <w:rPr>
                <w:szCs w:val="21"/>
              </w:rPr>
            </w:pPr>
            <w:r>
              <w:rPr>
                <w:rFonts w:hint="eastAsia"/>
                <w:szCs w:val="21"/>
              </w:rPr>
              <w:t>司机</w:t>
            </w:r>
          </w:p>
        </w:tc>
        <w:tc>
          <w:tcPr>
            <w:tcW w:w="2961" w:type="dxa"/>
            <w:gridSpan w:val="2"/>
            <w:vAlign w:val="center"/>
          </w:tcPr>
          <w:p w:rsidR="00C950DC" w:rsidRDefault="00E21723">
            <w:pPr>
              <w:pStyle w:val="11"/>
              <w:numPr>
                <w:ilvl w:val="0"/>
                <w:numId w:val="14"/>
              </w:numPr>
              <w:tabs>
                <w:tab w:val="left" w:pos="420"/>
              </w:tabs>
              <w:ind w:firstLineChars="0"/>
              <w:jc w:val="center"/>
              <w:rPr>
                <w:szCs w:val="21"/>
              </w:rPr>
            </w:pPr>
            <w:r>
              <w:rPr>
                <w:rFonts w:hint="eastAsia"/>
                <w:szCs w:val="21"/>
              </w:rPr>
              <w:t>具有从事三年及以上的驾驶经历；</w:t>
            </w:r>
          </w:p>
          <w:p w:rsidR="00C950DC" w:rsidRDefault="00E21723">
            <w:pPr>
              <w:pStyle w:val="11"/>
              <w:numPr>
                <w:ilvl w:val="0"/>
                <w:numId w:val="14"/>
              </w:numPr>
              <w:tabs>
                <w:tab w:val="left" w:pos="420"/>
              </w:tabs>
              <w:ind w:firstLineChars="0"/>
              <w:jc w:val="center"/>
              <w:rPr>
                <w:szCs w:val="21"/>
              </w:rPr>
            </w:pPr>
            <w:r>
              <w:rPr>
                <w:rFonts w:hint="eastAsia"/>
                <w:szCs w:val="21"/>
              </w:rPr>
              <w:t>责任心强，综合素质高，服从公司及领导安排管理。</w:t>
            </w:r>
          </w:p>
        </w:tc>
        <w:tc>
          <w:tcPr>
            <w:tcW w:w="3528" w:type="dxa"/>
            <w:gridSpan w:val="3"/>
            <w:vAlign w:val="center"/>
          </w:tcPr>
          <w:p w:rsidR="00C950DC" w:rsidRDefault="00E21723">
            <w:pPr>
              <w:widowControl/>
              <w:ind w:firstLine="480"/>
              <w:jc w:val="center"/>
              <w:rPr>
                <w:szCs w:val="21"/>
              </w:rPr>
            </w:pPr>
            <w:r>
              <w:rPr>
                <w:rFonts w:hint="eastAsia"/>
                <w:szCs w:val="21"/>
              </w:rPr>
              <w:t>1.</w:t>
            </w:r>
            <w:r>
              <w:rPr>
                <w:rFonts w:hint="eastAsia"/>
                <w:szCs w:val="21"/>
              </w:rPr>
              <w:t>负责驾驶车辆的安全、维护、保养等工作；</w:t>
            </w:r>
          </w:p>
          <w:p w:rsidR="00C950DC" w:rsidRDefault="00E21723">
            <w:pPr>
              <w:widowControl/>
              <w:ind w:firstLine="480"/>
              <w:jc w:val="center"/>
              <w:rPr>
                <w:szCs w:val="21"/>
              </w:rPr>
            </w:pPr>
            <w:r>
              <w:rPr>
                <w:rFonts w:hint="eastAsia"/>
                <w:szCs w:val="21"/>
              </w:rPr>
              <w:t>2.</w:t>
            </w:r>
            <w:r>
              <w:rPr>
                <w:rFonts w:hint="eastAsia"/>
                <w:szCs w:val="21"/>
              </w:rPr>
              <w:t>负责完成上级领导临时安排的工作。</w:t>
            </w:r>
          </w:p>
        </w:tc>
        <w:tc>
          <w:tcPr>
            <w:tcW w:w="1188" w:type="dxa"/>
            <w:gridSpan w:val="2"/>
            <w:vMerge/>
            <w:vAlign w:val="center"/>
          </w:tcPr>
          <w:p w:rsidR="00C950DC" w:rsidRDefault="00C950DC">
            <w:pPr>
              <w:tabs>
                <w:tab w:val="left" w:pos="420"/>
              </w:tabs>
              <w:ind w:firstLine="480"/>
              <w:jc w:val="center"/>
              <w:rPr>
                <w:szCs w:val="21"/>
              </w:rPr>
            </w:pPr>
          </w:p>
        </w:tc>
      </w:tr>
      <w:tr w:rsidR="00C950DC">
        <w:trPr>
          <w:trHeight w:val="470"/>
          <w:jc w:val="center"/>
        </w:trPr>
        <w:tc>
          <w:tcPr>
            <w:tcW w:w="457" w:type="dxa"/>
            <w:vMerge/>
            <w:vAlign w:val="center"/>
          </w:tcPr>
          <w:p w:rsidR="00C950DC" w:rsidRDefault="00C950DC">
            <w:pPr>
              <w:tabs>
                <w:tab w:val="left" w:pos="420"/>
              </w:tabs>
              <w:ind w:firstLine="480"/>
              <w:jc w:val="center"/>
              <w:rPr>
                <w:szCs w:val="24"/>
              </w:rPr>
            </w:pPr>
          </w:p>
        </w:tc>
        <w:tc>
          <w:tcPr>
            <w:tcW w:w="860" w:type="dxa"/>
            <w:vMerge/>
            <w:vAlign w:val="center"/>
          </w:tcPr>
          <w:p w:rsidR="00C950DC" w:rsidRDefault="00C950DC">
            <w:pPr>
              <w:tabs>
                <w:tab w:val="left" w:pos="420"/>
              </w:tabs>
              <w:ind w:firstLine="480"/>
              <w:jc w:val="center"/>
              <w:rPr>
                <w:szCs w:val="24"/>
              </w:rPr>
            </w:pPr>
          </w:p>
        </w:tc>
        <w:tc>
          <w:tcPr>
            <w:tcW w:w="457" w:type="dxa"/>
            <w:vAlign w:val="center"/>
          </w:tcPr>
          <w:p w:rsidR="00C950DC" w:rsidRDefault="00E21723">
            <w:pPr>
              <w:tabs>
                <w:tab w:val="left" w:pos="420"/>
              </w:tabs>
              <w:ind w:firstLine="480"/>
              <w:jc w:val="center"/>
              <w:rPr>
                <w:szCs w:val="21"/>
              </w:rPr>
            </w:pPr>
            <w:r>
              <w:rPr>
                <w:rFonts w:hint="eastAsia"/>
                <w:szCs w:val="21"/>
              </w:rPr>
              <w:t>厨师</w:t>
            </w:r>
          </w:p>
        </w:tc>
        <w:tc>
          <w:tcPr>
            <w:tcW w:w="2961" w:type="dxa"/>
            <w:gridSpan w:val="2"/>
            <w:vAlign w:val="center"/>
          </w:tcPr>
          <w:p w:rsidR="00C950DC" w:rsidRDefault="00E21723">
            <w:pPr>
              <w:tabs>
                <w:tab w:val="left" w:pos="420"/>
              </w:tabs>
              <w:ind w:firstLine="480"/>
              <w:jc w:val="center"/>
              <w:rPr>
                <w:szCs w:val="21"/>
              </w:rPr>
            </w:pPr>
            <w:r>
              <w:rPr>
                <w:rFonts w:asciiTheme="minorEastAsia" w:hAnsiTheme="minorEastAsia" w:hint="eastAsia"/>
                <w:szCs w:val="21"/>
              </w:rPr>
              <w:t>①</w:t>
            </w:r>
            <w:r>
              <w:rPr>
                <w:rFonts w:hint="eastAsia"/>
                <w:szCs w:val="21"/>
              </w:rPr>
              <w:t>具备食品加工实际经验。</w:t>
            </w:r>
          </w:p>
          <w:p w:rsidR="00C950DC" w:rsidRDefault="00E21723">
            <w:pPr>
              <w:tabs>
                <w:tab w:val="left" w:pos="420"/>
              </w:tabs>
              <w:ind w:firstLine="480"/>
              <w:jc w:val="center"/>
              <w:rPr>
                <w:szCs w:val="21"/>
              </w:rPr>
            </w:pPr>
            <w:r>
              <w:rPr>
                <w:rFonts w:asciiTheme="minorEastAsia" w:hAnsiTheme="minorEastAsia" w:hint="eastAsia"/>
                <w:szCs w:val="21"/>
              </w:rPr>
              <w:t>②</w:t>
            </w:r>
            <w:r>
              <w:rPr>
                <w:rFonts w:hint="eastAsia"/>
                <w:szCs w:val="21"/>
              </w:rPr>
              <w:t>掌握食品营养学的有关知识。</w:t>
            </w:r>
          </w:p>
          <w:p w:rsidR="00C950DC" w:rsidRDefault="00E21723">
            <w:pPr>
              <w:tabs>
                <w:tab w:val="left" w:pos="420"/>
              </w:tabs>
              <w:ind w:firstLine="480"/>
              <w:jc w:val="center"/>
              <w:rPr>
                <w:szCs w:val="21"/>
              </w:rPr>
            </w:pPr>
            <w:r>
              <w:rPr>
                <w:rFonts w:asciiTheme="minorEastAsia" w:hAnsiTheme="minorEastAsia" w:hint="eastAsia"/>
                <w:szCs w:val="21"/>
              </w:rPr>
              <w:t>③</w:t>
            </w:r>
            <w:r>
              <w:rPr>
                <w:rFonts w:hint="eastAsia"/>
                <w:szCs w:val="21"/>
              </w:rPr>
              <w:t>掌握食品卫生法和食品加工的有关标准。</w:t>
            </w:r>
          </w:p>
          <w:p w:rsidR="00C950DC" w:rsidRDefault="00E21723">
            <w:pPr>
              <w:pStyle w:val="11"/>
              <w:numPr>
                <w:ilvl w:val="0"/>
                <w:numId w:val="14"/>
              </w:numPr>
              <w:tabs>
                <w:tab w:val="left" w:pos="420"/>
              </w:tabs>
              <w:ind w:firstLineChars="0"/>
              <w:jc w:val="center"/>
              <w:rPr>
                <w:szCs w:val="21"/>
              </w:rPr>
            </w:pPr>
            <w:r>
              <w:rPr>
                <w:rFonts w:hint="eastAsia"/>
                <w:szCs w:val="21"/>
              </w:rPr>
              <w:t>身体健康无传染性疾病。</w:t>
            </w:r>
          </w:p>
        </w:tc>
        <w:tc>
          <w:tcPr>
            <w:tcW w:w="3528" w:type="dxa"/>
            <w:gridSpan w:val="3"/>
            <w:vAlign w:val="center"/>
          </w:tcPr>
          <w:p w:rsidR="00C950DC" w:rsidRDefault="00E21723">
            <w:pPr>
              <w:widowControl/>
              <w:ind w:firstLine="480"/>
              <w:jc w:val="center"/>
              <w:rPr>
                <w:szCs w:val="21"/>
              </w:rPr>
            </w:pPr>
            <w:r>
              <w:rPr>
                <w:rFonts w:hint="eastAsia"/>
                <w:szCs w:val="21"/>
              </w:rPr>
              <w:t>1.</w:t>
            </w:r>
            <w:r>
              <w:rPr>
                <w:rFonts w:hint="eastAsia"/>
                <w:szCs w:val="21"/>
              </w:rPr>
              <w:t>在食堂领班指挥下，负责对各种饭菜的加工制作，保证食品质量；</w:t>
            </w:r>
          </w:p>
          <w:p w:rsidR="00C950DC" w:rsidRDefault="00E21723">
            <w:pPr>
              <w:widowControl/>
              <w:ind w:firstLine="480"/>
              <w:jc w:val="center"/>
              <w:rPr>
                <w:szCs w:val="21"/>
              </w:rPr>
            </w:pPr>
            <w:r>
              <w:rPr>
                <w:rFonts w:hint="eastAsia"/>
                <w:szCs w:val="21"/>
              </w:rPr>
              <w:t>2.</w:t>
            </w:r>
            <w:r>
              <w:rPr>
                <w:rFonts w:hint="eastAsia"/>
                <w:szCs w:val="21"/>
              </w:rPr>
              <w:t>严格遵守作息时间，按时开餐，不擅离职守、串岗、脱岗；</w:t>
            </w:r>
          </w:p>
          <w:p w:rsidR="00C950DC" w:rsidRDefault="00E21723">
            <w:pPr>
              <w:widowControl/>
              <w:ind w:firstLine="480"/>
              <w:jc w:val="center"/>
              <w:rPr>
                <w:szCs w:val="21"/>
              </w:rPr>
            </w:pPr>
            <w:r>
              <w:rPr>
                <w:rFonts w:hint="eastAsia"/>
                <w:szCs w:val="21"/>
              </w:rPr>
              <w:t>3.</w:t>
            </w:r>
            <w:r>
              <w:rPr>
                <w:rFonts w:hint="eastAsia"/>
                <w:szCs w:val="21"/>
              </w:rPr>
              <w:t>服从分配，按质、按量、按时烹制饭菜，做到饭菜可口，保热保鲜；</w:t>
            </w:r>
          </w:p>
          <w:p w:rsidR="00C950DC" w:rsidRDefault="00E21723">
            <w:pPr>
              <w:widowControl/>
              <w:ind w:firstLine="480"/>
              <w:jc w:val="center"/>
              <w:rPr>
                <w:szCs w:val="21"/>
              </w:rPr>
            </w:pPr>
            <w:r>
              <w:rPr>
                <w:rFonts w:hint="eastAsia"/>
                <w:szCs w:val="21"/>
              </w:rPr>
              <w:t>4.</w:t>
            </w:r>
            <w:r>
              <w:rPr>
                <w:rFonts w:hint="eastAsia"/>
                <w:szCs w:val="21"/>
              </w:rPr>
              <w:t>遵守安全操作规程，合理使用操作工具，合理使用原材料，节约水、电、煤气；</w:t>
            </w:r>
          </w:p>
          <w:p w:rsidR="00C950DC" w:rsidRDefault="00E21723">
            <w:pPr>
              <w:widowControl/>
              <w:ind w:firstLine="480"/>
              <w:jc w:val="center"/>
              <w:rPr>
                <w:szCs w:val="21"/>
              </w:rPr>
            </w:pPr>
            <w:r>
              <w:rPr>
                <w:rFonts w:hint="eastAsia"/>
                <w:szCs w:val="21"/>
              </w:rPr>
              <w:t>5.</w:t>
            </w:r>
            <w:r>
              <w:rPr>
                <w:rFonts w:hint="eastAsia"/>
                <w:szCs w:val="21"/>
              </w:rPr>
              <w:t>进人厨房将工作服穿戴整洁，厨房内不准吸烟；</w:t>
            </w:r>
          </w:p>
          <w:p w:rsidR="00C950DC" w:rsidRDefault="00E21723">
            <w:pPr>
              <w:widowControl/>
              <w:ind w:firstLine="480"/>
              <w:jc w:val="center"/>
              <w:rPr>
                <w:szCs w:val="21"/>
              </w:rPr>
            </w:pPr>
            <w:r>
              <w:rPr>
                <w:rFonts w:hint="eastAsia"/>
                <w:szCs w:val="21"/>
              </w:rPr>
              <w:t>6.</w:t>
            </w:r>
            <w:r>
              <w:rPr>
                <w:rFonts w:hint="eastAsia"/>
                <w:szCs w:val="21"/>
              </w:rPr>
              <w:t>服从主管调动，维护好厨房灶具、设备，协助员工餐厅服务员做好开餐准备。</w:t>
            </w:r>
          </w:p>
        </w:tc>
        <w:tc>
          <w:tcPr>
            <w:tcW w:w="1188" w:type="dxa"/>
            <w:gridSpan w:val="2"/>
            <w:vMerge/>
            <w:vAlign w:val="center"/>
          </w:tcPr>
          <w:p w:rsidR="00C950DC" w:rsidRDefault="00C950DC">
            <w:pPr>
              <w:tabs>
                <w:tab w:val="left" w:pos="420"/>
              </w:tabs>
              <w:ind w:firstLine="480"/>
              <w:jc w:val="center"/>
              <w:rPr>
                <w:szCs w:val="21"/>
              </w:rPr>
            </w:pPr>
          </w:p>
        </w:tc>
      </w:tr>
    </w:tbl>
    <w:p w:rsidR="00C950DC" w:rsidRDefault="00E21723">
      <w:pPr>
        <w:pStyle w:val="1"/>
        <w:ind w:firstLine="562"/>
      </w:pPr>
      <w:bookmarkStart w:id="8" w:name="_Toc475898247"/>
      <w:r>
        <w:rPr>
          <w:rFonts w:hint="eastAsia"/>
        </w:rPr>
        <w:t>八、其他部门领导人职责</w:t>
      </w:r>
      <w:bookmarkEnd w:id="8"/>
    </w:p>
    <w:p w:rsidR="00C950DC" w:rsidRDefault="00E21723" w:rsidP="0009278D">
      <w:pPr>
        <w:pStyle w:val="4"/>
        <w:ind w:firstLine="482"/>
      </w:pPr>
      <w:r>
        <w:rPr>
          <w:rFonts w:hint="eastAsia"/>
        </w:rPr>
        <w:t>1</w:t>
      </w:r>
      <w:r>
        <w:rPr>
          <w:rFonts w:hint="eastAsia"/>
        </w:rPr>
        <w:t>、检测监理事业部</w:t>
      </w:r>
    </w:p>
    <w:p w:rsidR="00C950DC" w:rsidRDefault="00E21723">
      <w:pPr>
        <w:ind w:firstLine="480"/>
        <w:rPr>
          <w:rFonts w:asciiTheme="minorEastAsia" w:hAnsiTheme="minorEastAsia"/>
          <w:szCs w:val="24"/>
        </w:rPr>
      </w:pPr>
      <w:r>
        <w:rPr>
          <w:rFonts w:asciiTheme="minorEastAsia" w:hAnsiTheme="minorEastAsia" w:hint="eastAsia"/>
          <w:szCs w:val="24"/>
        </w:rPr>
        <w:t>（1）负责完成代建项目需要的检测和监理方面技术、管理咨询工作；</w:t>
      </w:r>
    </w:p>
    <w:p w:rsidR="00C950DC" w:rsidRDefault="00E21723">
      <w:pPr>
        <w:ind w:firstLine="480"/>
        <w:rPr>
          <w:rFonts w:asciiTheme="minorEastAsia" w:hAnsiTheme="minorEastAsia"/>
          <w:szCs w:val="24"/>
        </w:rPr>
      </w:pPr>
      <w:r>
        <w:rPr>
          <w:rFonts w:asciiTheme="minorEastAsia" w:hAnsiTheme="minorEastAsia" w:hint="eastAsia"/>
          <w:szCs w:val="24"/>
        </w:rPr>
        <w:t>（2）</w:t>
      </w:r>
      <w:r>
        <w:rPr>
          <w:rFonts w:asciiTheme="minorEastAsia" w:hAnsiTheme="minorEastAsia" w:hint="eastAsia"/>
          <w:color w:val="C00000"/>
          <w:szCs w:val="24"/>
        </w:rPr>
        <w:t>负责</w:t>
      </w:r>
      <w:r w:rsidR="00C34288">
        <w:rPr>
          <w:rFonts w:asciiTheme="minorEastAsia" w:hAnsiTheme="minorEastAsia" w:hint="eastAsia"/>
          <w:color w:val="C00000"/>
          <w:szCs w:val="24"/>
        </w:rPr>
        <w:t>协助或主导</w:t>
      </w:r>
      <w:r>
        <w:rPr>
          <w:rFonts w:asciiTheme="minorEastAsia" w:hAnsiTheme="minorEastAsia" w:hint="eastAsia"/>
          <w:color w:val="C00000"/>
          <w:szCs w:val="24"/>
        </w:rPr>
        <w:t>完成试验室资质备案、试验场地建设和检测设备选购；</w:t>
      </w:r>
    </w:p>
    <w:p w:rsidR="00C950DC" w:rsidRDefault="00E21723">
      <w:pPr>
        <w:ind w:firstLine="480"/>
        <w:rPr>
          <w:rFonts w:asciiTheme="minorEastAsia" w:hAnsiTheme="minorEastAsia"/>
          <w:szCs w:val="24"/>
        </w:rPr>
      </w:pPr>
      <w:r>
        <w:rPr>
          <w:rFonts w:asciiTheme="minorEastAsia" w:hAnsiTheme="minorEastAsia" w:hint="eastAsia"/>
          <w:szCs w:val="24"/>
        </w:rPr>
        <w:lastRenderedPageBreak/>
        <w:t>（3）负责安排人员协助或独立完成项目部工程检测、监理方面的报价和招标工作；</w:t>
      </w:r>
    </w:p>
    <w:p w:rsidR="00C950DC" w:rsidRDefault="00E21723">
      <w:pPr>
        <w:ind w:firstLine="480"/>
        <w:rPr>
          <w:rFonts w:asciiTheme="minorEastAsia" w:hAnsiTheme="minorEastAsia"/>
          <w:szCs w:val="24"/>
        </w:rPr>
      </w:pPr>
      <w:r>
        <w:rPr>
          <w:rFonts w:asciiTheme="minorEastAsia" w:hAnsiTheme="minorEastAsia" w:hint="eastAsia"/>
          <w:szCs w:val="24"/>
        </w:rPr>
        <w:t>（4）代建项目如需要长期驻地的检测、监理或科研技术管理人员，接到院综合部通知后，由检测监理事业部领导根据实际需要及时调遣；</w:t>
      </w:r>
    </w:p>
    <w:p w:rsidR="00C950DC" w:rsidRDefault="00E21723">
      <w:pPr>
        <w:ind w:firstLine="480"/>
        <w:rPr>
          <w:rFonts w:asciiTheme="minorEastAsia" w:hAnsiTheme="minorEastAsia"/>
          <w:szCs w:val="24"/>
        </w:rPr>
      </w:pPr>
      <w:r>
        <w:rPr>
          <w:rFonts w:asciiTheme="minorEastAsia" w:hAnsiTheme="minorEastAsia" w:hint="eastAsia"/>
          <w:szCs w:val="24"/>
        </w:rPr>
        <w:t>（5）及时处理代建项目的其他正常工作请求以及上级领导交办的其他工作任务。</w:t>
      </w:r>
    </w:p>
    <w:p w:rsidR="00C950DC" w:rsidRDefault="00E21723" w:rsidP="0009278D">
      <w:pPr>
        <w:pStyle w:val="4"/>
        <w:ind w:firstLine="482"/>
      </w:pPr>
      <w:r>
        <w:rPr>
          <w:rFonts w:hint="eastAsia"/>
        </w:rPr>
        <w:t>2</w:t>
      </w:r>
      <w:r>
        <w:rPr>
          <w:rFonts w:hint="eastAsia"/>
        </w:rPr>
        <w:t>、信息中心事业部</w:t>
      </w:r>
    </w:p>
    <w:p w:rsidR="00C950DC" w:rsidRDefault="00E21723">
      <w:pPr>
        <w:ind w:firstLine="480"/>
        <w:rPr>
          <w:szCs w:val="24"/>
        </w:rPr>
      </w:pPr>
      <w:r>
        <w:rPr>
          <w:rFonts w:hint="eastAsia"/>
          <w:szCs w:val="24"/>
        </w:rPr>
        <w:t>（</w:t>
      </w:r>
      <w:r>
        <w:rPr>
          <w:rFonts w:hint="eastAsia"/>
          <w:szCs w:val="24"/>
        </w:rPr>
        <w:t>1</w:t>
      </w:r>
      <w:r>
        <w:rPr>
          <w:rFonts w:hint="eastAsia"/>
          <w:szCs w:val="24"/>
        </w:rPr>
        <w:t>）负责完成代建项目的信息管理设备及软件技术咨询；</w:t>
      </w:r>
    </w:p>
    <w:p w:rsidR="00C950DC" w:rsidRDefault="00E21723">
      <w:pPr>
        <w:ind w:firstLine="480"/>
        <w:rPr>
          <w:szCs w:val="24"/>
        </w:rPr>
      </w:pPr>
      <w:r>
        <w:rPr>
          <w:rFonts w:asciiTheme="minorEastAsia" w:hAnsiTheme="minorEastAsia" w:hint="eastAsia"/>
          <w:szCs w:val="24"/>
        </w:rPr>
        <w:t>（2）</w:t>
      </w:r>
      <w:r>
        <w:rPr>
          <w:rFonts w:hint="eastAsia"/>
          <w:szCs w:val="24"/>
        </w:rPr>
        <w:t>负责项目现场信息管理设备和软件的安装，并培训项目人员使用；</w:t>
      </w:r>
    </w:p>
    <w:p w:rsidR="00C950DC" w:rsidRDefault="00E21723">
      <w:pPr>
        <w:ind w:firstLine="480"/>
        <w:rPr>
          <w:szCs w:val="24"/>
        </w:rPr>
      </w:pPr>
      <w:r>
        <w:rPr>
          <w:rFonts w:asciiTheme="minorEastAsia" w:hAnsiTheme="minorEastAsia" w:hint="eastAsia"/>
          <w:szCs w:val="24"/>
        </w:rPr>
        <w:t>（3）</w:t>
      </w:r>
      <w:r>
        <w:rPr>
          <w:rFonts w:hint="eastAsia"/>
          <w:szCs w:val="24"/>
        </w:rPr>
        <w:t>负责解决项目部提出的合理、且能实现的管理软件或设备开发、安装；</w:t>
      </w:r>
    </w:p>
    <w:p w:rsidR="00C950DC" w:rsidRDefault="00E21723">
      <w:pPr>
        <w:ind w:firstLine="480"/>
        <w:rPr>
          <w:szCs w:val="24"/>
        </w:rPr>
      </w:pPr>
      <w:r>
        <w:rPr>
          <w:rFonts w:asciiTheme="minorEastAsia" w:hAnsiTheme="minorEastAsia" w:hint="eastAsia"/>
          <w:szCs w:val="24"/>
        </w:rPr>
        <w:t>（4）代建项目如</w:t>
      </w:r>
      <w:r>
        <w:rPr>
          <w:rFonts w:hint="eastAsia"/>
          <w:szCs w:val="24"/>
        </w:rPr>
        <w:t>需要长期驻地的信息管理专业技术管理人员，</w:t>
      </w:r>
      <w:r>
        <w:rPr>
          <w:rFonts w:asciiTheme="minorEastAsia" w:hAnsiTheme="minorEastAsia" w:hint="eastAsia"/>
          <w:szCs w:val="24"/>
        </w:rPr>
        <w:t>接到院综合部通知后，</w:t>
      </w:r>
      <w:r>
        <w:rPr>
          <w:rFonts w:hint="eastAsia"/>
          <w:szCs w:val="24"/>
        </w:rPr>
        <w:t>由信息中心事业部领导根据实际需要及时调遣；</w:t>
      </w:r>
    </w:p>
    <w:p w:rsidR="00C950DC" w:rsidRDefault="00E21723">
      <w:pPr>
        <w:ind w:firstLine="480"/>
        <w:rPr>
          <w:szCs w:val="24"/>
        </w:rPr>
      </w:pPr>
      <w:r>
        <w:rPr>
          <w:rFonts w:hint="eastAsia"/>
          <w:szCs w:val="24"/>
        </w:rPr>
        <w:t>（</w:t>
      </w:r>
      <w:r>
        <w:rPr>
          <w:rFonts w:hint="eastAsia"/>
          <w:szCs w:val="24"/>
        </w:rPr>
        <w:t>5</w:t>
      </w:r>
      <w:r>
        <w:rPr>
          <w:rFonts w:hint="eastAsia"/>
          <w:szCs w:val="24"/>
        </w:rPr>
        <w:t>）及时处理代建项目的其他正常工作请求以及上级领导交办的其他工作任务。</w:t>
      </w:r>
    </w:p>
    <w:p w:rsidR="00C950DC" w:rsidRDefault="00E21723" w:rsidP="0009278D">
      <w:pPr>
        <w:pStyle w:val="4"/>
        <w:ind w:firstLine="482"/>
      </w:pPr>
      <w:r>
        <w:rPr>
          <w:rFonts w:hint="eastAsia"/>
        </w:rPr>
        <w:t>3</w:t>
      </w:r>
      <w:r>
        <w:rPr>
          <w:rFonts w:hint="eastAsia"/>
        </w:rPr>
        <w:t>、桥梁设计院</w:t>
      </w:r>
    </w:p>
    <w:p w:rsidR="00C950DC" w:rsidRDefault="00E21723">
      <w:pPr>
        <w:ind w:firstLine="480"/>
        <w:rPr>
          <w:szCs w:val="24"/>
        </w:rPr>
      </w:pPr>
      <w:r>
        <w:rPr>
          <w:rFonts w:hint="eastAsia"/>
          <w:szCs w:val="24"/>
        </w:rPr>
        <w:t>（</w:t>
      </w:r>
      <w:r>
        <w:rPr>
          <w:rFonts w:hint="eastAsia"/>
          <w:szCs w:val="24"/>
        </w:rPr>
        <w:t>1</w:t>
      </w:r>
      <w:r>
        <w:rPr>
          <w:rFonts w:hint="eastAsia"/>
          <w:szCs w:val="24"/>
        </w:rPr>
        <w:t>）负责完成代建项目所需设计方面的技术咨询工作；</w:t>
      </w:r>
    </w:p>
    <w:p w:rsidR="00C950DC" w:rsidRDefault="00E21723">
      <w:pPr>
        <w:ind w:firstLine="480"/>
        <w:rPr>
          <w:szCs w:val="24"/>
        </w:rPr>
      </w:pPr>
      <w:r>
        <w:rPr>
          <w:rFonts w:hint="eastAsia"/>
          <w:szCs w:val="24"/>
        </w:rPr>
        <w:t>（</w:t>
      </w:r>
      <w:r>
        <w:rPr>
          <w:rFonts w:hint="eastAsia"/>
          <w:szCs w:val="24"/>
        </w:rPr>
        <w:t>2</w:t>
      </w:r>
      <w:r>
        <w:rPr>
          <w:rFonts w:hint="eastAsia"/>
          <w:szCs w:val="24"/>
        </w:rPr>
        <w:t>）负责及时调动代建项目需要的设计专业技术人员前往项目部进行现场设计审核和设计技术指导工作；</w:t>
      </w:r>
    </w:p>
    <w:p w:rsidR="00C950DC" w:rsidRDefault="00E21723">
      <w:pPr>
        <w:ind w:firstLine="480"/>
        <w:rPr>
          <w:szCs w:val="24"/>
        </w:rPr>
      </w:pPr>
      <w:r>
        <w:rPr>
          <w:rFonts w:asciiTheme="minorEastAsia" w:hAnsiTheme="minorEastAsia" w:hint="eastAsia"/>
          <w:szCs w:val="24"/>
        </w:rPr>
        <w:t>（3）</w:t>
      </w:r>
      <w:r>
        <w:rPr>
          <w:rFonts w:hint="eastAsia"/>
          <w:szCs w:val="24"/>
        </w:rPr>
        <w:t>负责完成项目前期立项所需的报告编制和组织方案评审工作；</w:t>
      </w:r>
    </w:p>
    <w:p w:rsidR="00C950DC" w:rsidRDefault="00E21723">
      <w:pPr>
        <w:ind w:firstLine="480"/>
        <w:rPr>
          <w:szCs w:val="24"/>
        </w:rPr>
      </w:pPr>
      <w:r>
        <w:rPr>
          <w:rFonts w:asciiTheme="minorEastAsia" w:hAnsiTheme="minorEastAsia" w:hint="eastAsia"/>
          <w:szCs w:val="24"/>
        </w:rPr>
        <w:t>（4）</w:t>
      </w:r>
      <w:r>
        <w:rPr>
          <w:rFonts w:hint="eastAsia"/>
          <w:szCs w:val="24"/>
        </w:rPr>
        <w:t>代建项目如需要长期驻地的设计专业技术管理人员，接到院综合部通知后，由信桥梁设计院领导根据实际需要及时调遣；</w:t>
      </w:r>
    </w:p>
    <w:p w:rsidR="00C950DC" w:rsidRDefault="00E21723">
      <w:pPr>
        <w:ind w:firstLine="480"/>
        <w:rPr>
          <w:szCs w:val="24"/>
        </w:rPr>
      </w:pPr>
      <w:r>
        <w:rPr>
          <w:rFonts w:hint="eastAsia"/>
          <w:szCs w:val="24"/>
        </w:rPr>
        <w:t>（</w:t>
      </w:r>
      <w:r>
        <w:rPr>
          <w:rFonts w:hint="eastAsia"/>
          <w:szCs w:val="24"/>
        </w:rPr>
        <w:t>5</w:t>
      </w:r>
      <w:r>
        <w:rPr>
          <w:rFonts w:hint="eastAsia"/>
          <w:szCs w:val="24"/>
        </w:rPr>
        <w:t>）选定能力较强的专业技术人员，对项目设计管理部长期技术指导；</w:t>
      </w:r>
    </w:p>
    <w:p w:rsidR="00C950DC" w:rsidRDefault="00E21723">
      <w:pPr>
        <w:ind w:firstLine="480"/>
        <w:rPr>
          <w:szCs w:val="24"/>
        </w:rPr>
      </w:pPr>
      <w:r>
        <w:rPr>
          <w:rFonts w:hint="eastAsia"/>
          <w:szCs w:val="24"/>
        </w:rPr>
        <w:t>（</w:t>
      </w:r>
      <w:r>
        <w:rPr>
          <w:rFonts w:hint="eastAsia"/>
          <w:szCs w:val="24"/>
        </w:rPr>
        <w:t>6</w:t>
      </w:r>
      <w:r>
        <w:rPr>
          <w:rFonts w:hint="eastAsia"/>
          <w:szCs w:val="24"/>
        </w:rPr>
        <w:t>）及时处理代建项目的其他正常工作请求以及上级领导交办的其他工作任务。</w:t>
      </w:r>
    </w:p>
    <w:p w:rsidR="00C950DC" w:rsidRDefault="00E21723" w:rsidP="0009278D">
      <w:pPr>
        <w:pStyle w:val="4"/>
        <w:ind w:firstLine="482"/>
      </w:pPr>
      <w:r>
        <w:rPr>
          <w:rFonts w:hint="eastAsia"/>
        </w:rPr>
        <w:t>4</w:t>
      </w:r>
      <w:r>
        <w:rPr>
          <w:rFonts w:hint="eastAsia"/>
        </w:rPr>
        <w:t>、环保所</w:t>
      </w:r>
    </w:p>
    <w:p w:rsidR="00C950DC" w:rsidRDefault="00E21723">
      <w:pPr>
        <w:ind w:firstLine="480"/>
        <w:rPr>
          <w:szCs w:val="24"/>
        </w:rPr>
      </w:pPr>
      <w:r>
        <w:rPr>
          <w:rFonts w:hint="eastAsia"/>
          <w:szCs w:val="24"/>
        </w:rPr>
        <w:t>（</w:t>
      </w:r>
      <w:r>
        <w:rPr>
          <w:rFonts w:hint="eastAsia"/>
          <w:szCs w:val="24"/>
        </w:rPr>
        <w:t>1</w:t>
      </w:r>
      <w:r>
        <w:rPr>
          <w:rFonts w:hint="eastAsia"/>
          <w:szCs w:val="24"/>
        </w:rPr>
        <w:t>）负责向业主宣传绿色环保理念，同时提供具体实施方案，可行性经济分析等；</w:t>
      </w:r>
    </w:p>
    <w:p w:rsidR="00C950DC" w:rsidRDefault="00E21723">
      <w:pPr>
        <w:ind w:firstLine="480"/>
        <w:rPr>
          <w:szCs w:val="24"/>
        </w:rPr>
      </w:pPr>
      <w:r>
        <w:rPr>
          <w:rFonts w:hint="eastAsia"/>
          <w:szCs w:val="24"/>
        </w:rPr>
        <w:t>（</w:t>
      </w:r>
      <w:r>
        <w:rPr>
          <w:rFonts w:hint="eastAsia"/>
          <w:szCs w:val="24"/>
        </w:rPr>
        <w:t>2</w:t>
      </w:r>
      <w:r>
        <w:rPr>
          <w:rFonts w:hint="eastAsia"/>
          <w:szCs w:val="24"/>
        </w:rPr>
        <w:t>）负责及时处理代建项目环保方面的技术咨询工作；</w:t>
      </w:r>
    </w:p>
    <w:p w:rsidR="00C950DC" w:rsidRDefault="00E21723">
      <w:pPr>
        <w:ind w:firstLineChars="50" w:firstLine="120"/>
        <w:rPr>
          <w:rFonts w:asciiTheme="minorEastAsia" w:hAnsiTheme="minorEastAsia"/>
          <w:szCs w:val="24"/>
        </w:rPr>
      </w:pPr>
      <w:r>
        <w:rPr>
          <w:rFonts w:asciiTheme="minorEastAsia" w:hAnsiTheme="minorEastAsia" w:hint="eastAsia"/>
          <w:szCs w:val="24"/>
        </w:rPr>
        <w:t xml:space="preserve">    (3)协助代建项目部完成项目前期立项手续报备工作；</w:t>
      </w:r>
    </w:p>
    <w:p w:rsidR="00C950DC" w:rsidRDefault="00E21723">
      <w:pPr>
        <w:ind w:firstLineChars="50" w:firstLine="120"/>
        <w:rPr>
          <w:rFonts w:asciiTheme="minorEastAsia" w:hAnsiTheme="minorEastAsia"/>
          <w:szCs w:val="24"/>
        </w:rPr>
      </w:pPr>
      <w:r>
        <w:rPr>
          <w:rFonts w:asciiTheme="minorEastAsia" w:hAnsiTheme="minorEastAsia" w:hint="eastAsia"/>
          <w:szCs w:val="24"/>
        </w:rPr>
        <w:t xml:space="preserve">   （4）及时处理代建项目的其他正常工作请求以及上级领导交办的其他工作任务。</w:t>
      </w:r>
    </w:p>
    <w:p w:rsidR="00C950DC" w:rsidRDefault="00E21723" w:rsidP="0009278D">
      <w:pPr>
        <w:pStyle w:val="4"/>
        <w:ind w:firstLine="482"/>
      </w:pPr>
      <w:r>
        <w:rPr>
          <w:rFonts w:hint="eastAsia"/>
        </w:rPr>
        <w:lastRenderedPageBreak/>
        <w:t>5</w:t>
      </w:r>
      <w:r>
        <w:rPr>
          <w:rFonts w:hint="eastAsia"/>
        </w:rPr>
        <w:t>、总工办（专家咨询组）</w:t>
      </w:r>
    </w:p>
    <w:p w:rsidR="00C950DC" w:rsidRDefault="00E21723">
      <w:pPr>
        <w:ind w:firstLine="480"/>
        <w:rPr>
          <w:szCs w:val="24"/>
        </w:rPr>
      </w:pPr>
      <w:r>
        <w:rPr>
          <w:rFonts w:hint="eastAsia"/>
          <w:szCs w:val="24"/>
        </w:rPr>
        <w:t>（</w:t>
      </w:r>
      <w:r>
        <w:rPr>
          <w:rFonts w:hint="eastAsia"/>
          <w:szCs w:val="24"/>
        </w:rPr>
        <w:t>1</w:t>
      </w:r>
      <w:r>
        <w:rPr>
          <w:rFonts w:hint="eastAsia"/>
          <w:szCs w:val="24"/>
        </w:rPr>
        <w:t>）接到代建项目重难点技术咨询请求后，由总工办针对性联系相应技术专家，并确定解决方案，且及时回复代建项目部；</w:t>
      </w:r>
    </w:p>
    <w:p w:rsidR="00C950DC" w:rsidRDefault="00E21723">
      <w:pPr>
        <w:ind w:firstLine="480"/>
        <w:rPr>
          <w:szCs w:val="24"/>
        </w:rPr>
      </w:pPr>
      <w:r>
        <w:rPr>
          <w:rFonts w:hint="eastAsia"/>
          <w:szCs w:val="24"/>
        </w:rPr>
        <w:t>（</w:t>
      </w:r>
      <w:r>
        <w:rPr>
          <w:rFonts w:hint="eastAsia"/>
          <w:szCs w:val="24"/>
        </w:rPr>
        <w:t>2</w:t>
      </w:r>
      <w:r>
        <w:rPr>
          <w:rFonts w:hint="eastAsia"/>
          <w:szCs w:val="24"/>
        </w:rPr>
        <w:t>）组建专家组协助代建项目部提高技术管理能力和水平；</w:t>
      </w:r>
    </w:p>
    <w:p w:rsidR="00C950DC" w:rsidRDefault="00E21723">
      <w:pPr>
        <w:ind w:firstLine="480"/>
        <w:rPr>
          <w:szCs w:val="24"/>
        </w:rPr>
      </w:pPr>
      <w:r>
        <w:rPr>
          <w:rFonts w:hint="eastAsia"/>
          <w:szCs w:val="24"/>
        </w:rPr>
        <w:t>（</w:t>
      </w:r>
      <w:r>
        <w:rPr>
          <w:rFonts w:hint="eastAsia"/>
          <w:szCs w:val="24"/>
        </w:rPr>
        <w:t>3</w:t>
      </w:r>
      <w:r>
        <w:rPr>
          <w:rFonts w:hint="eastAsia"/>
          <w:szCs w:val="24"/>
        </w:rPr>
        <w:t>）参与拟投标代建项目现场查看和图纸审核，并提出合理化建议和方案；</w:t>
      </w:r>
    </w:p>
    <w:p w:rsidR="00C950DC" w:rsidRDefault="00E21723">
      <w:pPr>
        <w:ind w:firstLine="480"/>
        <w:rPr>
          <w:szCs w:val="24"/>
        </w:rPr>
      </w:pPr>
      <w:r>
        <w:rPr>
          <w:rFonts w:hint="eastAsia"/>
          <w:szCs w:val="24"/>
        </w:rPr>
        <w:t>（</w:t>
      </w:r>
      <w:r>
        <w:rPr>
          <w:rFonts w:hint="eastAsia"/>
          <w:szCs w:val="24"/>
        </w:rPr>
        <w:t>4</w:t>
      </w:r>
      <w:r>
        <w:rPr>
          <w:rFonts w:hint="eastAsia"/>
          <w:szCs w:val="24"/>
        </w:rPr>
        <w:t>）及时处理代建项目的其他正常工作请求以及上级领导交办的其他工作任务。</w:t>
      </w:r>
    </w:p>
    <w:p w:rsidR="00C950DC" w:rsidRDefault="00E21723">
      <w:pPr>
        <w:pStyle w:val="1"/>
        <w:ind w:firstLine="562"/>
      </w:pPr>
      <w:bookmarkStart w:id="9" w:name="_Toc475898248"/>
      <w:r>
        <w:rPr>
          <w:rFonts w:hint="eastAsia"/>
        </w:rPr>
        <w:t>九、项目部与其他部门联系流程规定</w:t>
      </w:r>
      <w:bookmarkEnd w:id="9"/>
    </w:p>
    <w:p w:rsidR="00C950DC" w:rsidRDefault="00E21723" w:rsidP="0009278D">
      <w:pPr>
        <w:pStyle w:val="4"/>
        <w:ind w:firstLine="482"/>
      </w:pPr>
      <w:r>
        <w:rPr>
          <w:rFonts w:hint="eastAsia"/>
        </w:rPr>
        <w:t>1</w:t>
      </w:r>
      <w:r>
        <w:rPr>
          <w:rFonts w:hint="eastAsia"/>
        </w:rPr>
        <w:t>、流程图</w:t>
      </w:r>
    </w:p>
    <w:p w:rsidR="00C950DC" w:rsidRDefault="00E21723">
      <w:pPr>
        <w:ind w:firstLine="480"/>
        <w:rPr>
          <w:szCs w:val="24"/>
        </w:rPr>
      </w:pPr>
      <w:r>
        <w:rPr>
          <w:rFonts w:hint="eastAsia"/>
          <w:szCs w:val="24"/>
        </w:rPr>
        <w:t xml:space="preserve">   </w:t>
      </w:r>
      <w:r>
        <w:rPr>
          <w:rFonts w:hint="eastAsia"/>
          <w:szCs w:val="24"/>
        </w:rPr>
        <w:t>联系流程图，主要分为四种，分别是直接联系生产部门图、直接联系职能部门图（除财务）、通过职能部门联系生产部门图和直接联系总工办图，分别如图</w:t>
      </w:r>
      <w:r>
        <w:rPr>
          <w:rFonts w:hint="eastAsia"/>
          <w:szCs w:val="24"/>
        </w:rPr>
        <w:t xml:space="preserve">9-1 </w:t>
      </w:r>
      <w:r>
        <w:rPr>
          <w:rFonts w:hint="eastAsia"/>
          <w:szCs w:val="24"/>
        </w:rPr>
        <w:t>图</w:t>
      </w:r>
      <w:r>
        <w:rPr>
          <w:rFonts w:hint="eastAsia"/>
          <w:szCs w:val="24"/>
        </w:rPr>
        <w:t xml:space="preserve">9-2 </w:t>
      </w:r>
      <w:r>
        <w:rPr>
          <w:rFonts w:hint="eastAsia"/>
          <w:szCs w:val="24"/>
        </w:rPr>
        <w:t>图</w:t>
      </w:r>
      <w:r>
        <w:rPr>
          <w:rFonts w:hint="eastAsia"/>
          <w:szCs w:val="24"/>
        </w:rPr>
        <w:t xml:space="preserve">9-3  </w:t>
      </w:r>
      <w:r>
        <w:rPr>
          <w:rFonts w:hint="eastAsia"/>
          <w:szCs w:val="24"/>
        </w:rPr>
        <w:t>图</w:t>
      </w:r>
      <w:r>
        <w:rPr>
          <w:rFonts w:hint="eastAsia"/>
          <w:szCs w:val="24"/>
        </w:rPr>
        <w:t xml:space="preserve">9-4 </w:t>
      </w:r>
    </w:p>
    <w:p w:rsidR="00C950DC" w:rsidRDefault="00E21723">
      <w:pPr>
        <w:ind w:firstLine="480"/>
        <w:jc w:val="center"/>
        <w:rPr>
          <w:szCs w:val="24"/>
        </w:rPr>
      </w:pPr>
      <w:r>
        <w:rPr>
          <w:rFonts w:hint="eastAsia"/>
          <w:noProof/>
          <w:szCs w:val="24"/>
        </w:rPr>
        <w:drawing>
          <wp:inline distT="0" distB="0" distL="0" distR="0">
            <wp:extent cx="5124450" cy="235267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9" cstate="print"/>
                    <a:srcRect/>
                    <a:stretch>
                      <a:fillRect/>
                    </a:stretch>
                  </pic:blipFill>
                  <pic:spPr>
                    <a:xfrm>
                      <a:off x="0" y="0"/>
                      <a:ext cx="5124450" cy="2352675"/>
                    </a:xfrm>
                    <a:prstGeom prst="rect">
                      <a:avLst/>
                    </a:prstGeom>
                    <a:noFill/>
                    <a:ln w="9525">
                      <a:noFill/>
                      <a:miter lim="800000"/>
                      <a:headEnd/>
                      <a:tailEnd/>
                    </a:ln>
                  </pic:spPr>
                </pic:pic>
              </a:graphicData>
            </a:graphic>
          </wp:inline>
        </w:drawing>
      </w:r>
    </w:p>
    <w:p w:rsidR="00C950DC" w:rsidRDefault="00E21723">
      <w:pPr>
        <w:ind w:firstLine="420"/>
        <w:rPr>
          <w:rFonts w:asciiTheme="minorEastAsia" w:hAnsiTheme="minorEastAsia"/>
          <w:b/>
          <w:sz w:val="21"/>
          <w:szCs w:val="21"/>
        </w:rPr>
      </w:pPr>
      <w:r>
        <w:rPr>
          <w:rFonts w:hint="eastAsia"/>
          <w:sz w:val="21"/>
          <w:szCs w:val="21"/>
        </w:rPr>
        <w:t xml:space="preserve">              </w:t>
      </w:r>
      <w:r>
        <w:rPr>
          <w:rFonts w:asciiTheme="minorEastAsia" w:hAnsiTheme="minorEastAsia" w:hint="eastAsia"/>
          <w:b/>
          <w:sz w:val="21"/>
          <w:szCs w:val="21"/>
        </w:rPr>
        <w:t xml:space="preserve">   图9-1 直接联系生产部门流程图</w:t>
      </w:r>
    </w:p>
    <w:p w:rsidR="00C950DC" w:rsidRDefault="00E21723">
      <w:pPr>
        <w:ind w:firstLine="480"/>
        <w:jc w:val="center"/>
        <w:rPr>
          <w:sz w:val="18"/>
          <w:szCs w:val="18"/>
        </w:rPr>
      </w:pPr>
      <w:r>
        <w:rPr>
          <w:rFonts w:hint="eastAsia"/>
          <w:noProof/>
          <w:szCs w:val="24"/>
        </w:rPr>
        <w:lastRenderedPageBreak/>
        <w:drawing>
          <wp:inline distT="0" distB="0" distL="0" distR="0">
            <wp:extent cx="5124450" cy="229552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0" cstate="print"/>
                    <a:srcRect/>
                    <a:stretch>
                      <a:fillRect/>
                    </a:stretch>
                  </pic:blipFill>
                  <pic:spPr>
                    <a:xfrm>
                      <a:off x="0" y="0"/>
                      <a:ext cx="5124450" cy="2295525"/>
                    </a:xfrm>
                    <a:prstGeom prst="rect">
                      <a:avLst/>
                    </a:prstGeom>
                    <a:noFill/>
                    <a:ln w="9525">
                      <a:noFill/>
                      <a:miter lim="800000"/>
                      <a:headEnd/>
                      <a:tailEnd/>
                    </a:ln>
                  </pic:spPr>
                </pic:pic>
              </a:graphicData>
            </a:graphic>
          </wp:inline>
        </w:drawing>
      </w:r>
    </w:p>
    <w:p w:rsidR="00C950DC" w:rsidRDefault="00E21723">
      <w:pPr>
        <w:ind w:firstLineChars="0" w:firstLine="0"/>
        <w:jc w:val="center"/>
        <w:rPr>
          <w:rFonts w:asciiTheme="minorEastAsia" w:hAnsiTheme="minorEastAsia"/>
          <w:b/>
          <w:sz w:val="21"/>
          <w:szCs w:val="21"/>
        </w:rPr>
      </w:pPr>
      <w:r>
        <w:rPr>
          <w:rFonts w:asciiTheme="minorEastAsia" w:hAnsiTheme="minorEastAsia" w:hint="eastAsia"/>
          <w:b/>
          <w:sz w:val="21"/>
          <w:szCs w:val="21"/>
        </w:rPr>
        <w:t>图9-2 直接联系职能部门流程图（除财务）</w:t>
      </w:r>
    </w:p>
    <w:p w:rsidR="00C950DC" w:rsidRDefault="00E21723">
      <w:pPr>
        <w:ind w:firstLineChars="83" w:firstLine="199"/>
        <w:jc w:val="center"/>
        <w:rPr>
          <w:rFonts w:asciiTheme="minorEastAsia" w:hAnsiTheme="minorEastAsia"/>
          <w:szCs w:val="21"/>
        </w:rPr>
      </w:pPr>
      <w:r>
        <w:rPr>
          <w:rFonts w:asciiTheme="minorEastAsia" w:hAnsiTheme="minorEastAsia" w:hint="eastAsia"/>
          <w:noProof/>
          <w:szCs w:val="21"/>
        </w:rPr>
        <w:drawing>
          <wp:inline distT="0" distB="0" distL="0" distR="0">
            <wp:extent cx="5114925" cy="2486025"/>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1" cstate="print"/>
                    <a:srcRect/>
                    <a:stretch>
                      <a:fillRect/>
                    </a:stretch>
                  </pic:blipFill>
                  <pic:spPr>
                    <a:xfrm>
                      <a:off x="0" y="0"/>
                      <a:ext cx="5114925" cy="2486025"/>
                    </a:xfrm>
                    <a:prstGeom prst="rect">
                      <a:avLst/>
                    </a:prstGeom>
                    <a:noFill/>
                    <a:ln w="9525">
                      <a:noFill/>
                      <a:miter lim="800000"/>
                      <a:headEnd/>
                      <a:tailEnd/>
                    </a:ln>
                  </pic:spPr>
                </pic:pic>
              </a:graphicData>
            </a:graphic>
          </wp:inline>
        </w:drawing>
      </w:r>
    </w:p>
    <w:p w:rsidR="00C950DC" w:rsidRDefault="00E21723">
      <w:pPr>
        <w:ind w:firstLineChars="1050" w:firstLine="2214"/>
        <w:rPr>
          <w:rFonts w:asciiTheme="minorEastAsia" w:hAnsiTheme="minorEastAsia"/>
          <w:b/>
          <w:sz w:val="21"/>
          <w:szCs w:val="21"/>
        </w:rPr>
      </w:pPr>
      <w:r>
        <w:rPr>
          <w:rFonts w:asciiTheme="minorEastAsia" w:hAnsiTheme="minorEastAsia" w:hint="eastAsia"/>
          <w:b/>
          <w:sz w:val="21"/>
          <w:szCs w:val="21"/>
        </w:rPr>
        <w:t>图9-3 通过职能部门联系生产部门流程图</w:t>
      </w:r>
    </w:p>
    <w:p w:rsidR="00C950DC" w:rsidRDefault="00C950DC">
      <w:pPr>
        <w:ind w:firstLine="480"/>
        <w:rPr>
          <w:szCs w:val="24"/>
        </w:rPr>
      </w:pPr>
    </w:p>
    <w:p w:rsidR="00C950DC" w:rsidRDefault="00E21723">
      <w:pPr>
        <w:ind w:firstLine="480"/>
        <w:rPr>
          <w:sz w:val="18"/>
          <w:szCs w:val="18"/>
        </w:rPr>
      </w:pPr>
      <w:r>
        <w:rPr>
          <w:rFonts w:hint="eastAsia"/>
          <w:szCs w:val="24"/>
        </w:rPr>
        <w:t xml:space="preserve">                                    </w:t>
      </w:r>
    </w:p>
    <w:p w:rsidR="00C950DC" w:rsidRDefault="00E21723">
      <w:pPr>
        <w:ind w:firstLine="480"/>
        <w:rPr>
          <w:sz w:val="18"/>
          <w:szCs w:val="18"/>
        </w:rPr>
      </w:pPr>
      <w:r>
        <w:rPr>
          <w:rFonts w:hint="eastAsia"/>
          <w:noProof/>
          <w:szCs w:val="24"/>
        </w:rPr>
        <w:drawing>
          <wp:inline distT="0" distB="0" distL="0" distR="0">
            <wp:extent cx="5114925" cy="2314575"/>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2" cstate="print"/>
                    <a:srcRect/>
                    <a:stretch>
                      <a:fillRect/>
                    </a:stretch>
                  </pic:blipFill>
                  <pic:spPr>
                    <a:xfrm>
                      <a:off x="0" y="0"/>
                      <a:ext cx="5114925" cy="2314575"/>
                    </a:xfrm>
                    <a:prstGeom prst="rect">
                      <a:avLst/>
                    </a:prstGeom>
                    <a:noFill/>
                    <a:ln w="9525">
                      <a:noFill/>
                      <a:miter lim="800000"/>
                      <a:headEnd/>
                      <a:tailEnd/>
                    </a:ln>
                  </pic:spPr>
                </pic:pic>
              </a:graphicData>
            </a:graphic>
          </wp:inline>
        </w:drawing>
      </w:r>
    </w:p>
    <w:p w:rsidR="00C950DC" w:rsidRDefault="00E21723">
      <w:pPr>
        <w:ind w:firstLineChars="1050" w:firstLine="2214"/>
        <w:rPr>
          <w:sz w:val="21"/>
          <w:szCs w:val="21"/>
        </w:rPr>
      </w:pPr>
      <w:r>
        <w:rPr>
          <w:rFonts w:asciiTheme="minorEastAsia" w:hAnsiTheme="minorEastAsia" w:hint="eastAsia"/>
          <w:b/>
          <w:sz w:val="21"/>
          <w:szCs w:val="21"/>
        </w:rPr>
        <w:lastRenderedPageBreak/>
        <w:t>图9-4 直接联系总工办流程图</w:t>
      </w:r>
    </w:p>
    <w:p w:rsidR="00C950DC" w:rsidRDefault="00E21723" w:rsidP="0009278D">
      <w:pPr>
        <w:pStyle w:val="4"/>
        <w:ind w:firstLine="482"/>
      </w:pPr>
      <w:r>
        <w:rPr>
          <w:rFonts w:hint="eastAsia"/>
        </w:rPr>
        <w:t>2</w:t>
      </w:r>
      <w:r>
        <w:rPr>
          <w:rFonts w:hint="eastAsia"/>
        </w:rPr>
        <w:t>、流程规定</w:t>
      </w:r>
    </w:p>
    <w:p w:rsidR="00C950DC" w:rsidRDefault="00E21723" w:rsidP="0009278D">
      <w:pPr>
        <w:pStyle w:val="6"/>
        <w:ind w:firstLine="482"/>
      </w:pPr>
      <w:r>
        <w:rPr>
          <w:rFonts w:hint="eastAsia"/>
        </w:rPr>
        <w:t>2.1</w:t>
      </w:r>
      <w:r>
        <w:rPr>
          <w:rFonts w:hint="eastAsia"/>
        </w:rPr>
        <w:t>、四种流程内容</w:t>
      </w:r>
    </w:p>
    <w:p w:rsidR="00C950DC" w:rsidRDefault="00E21723">
      <w:pPr>
        <w:ind w:firstLine="480"/>
        <w:rPr>
          <w:szCs w:val="24"/>
        </w:rPr>
      </w:pPr>
      <w:r>
        <w:rPr>
          <w:rFonts w:hint="eastAsia"/>
          <w:szCs w:val="24"/>
        </w:rPr>
        <w:t xml:space="preserve">2.1.1 </w:t>
      </w:r>
      <w:r>
        <w:rPr>
          <w:rFonts w:hint="eastAsia"/>
          <w:szCs w:val="24"/>
        </w:rPr>
        <w:t>直接联系生产部门流程内容：技术咨询、现场技术指导、设备借用、业务开发、履约检查、资料信息需求等。</w:t>
      </w:r>
    </w:p>
    <w:p w:rsidR="00C950DC" w:rsidRDefault="00E21723">
      <w:pPr>
        <w:ind w:firstLine="480"/>
        <w:rPr>
          <w:szCs w:val="24"/>
        </w:rPr>
      </w:pPr>
      <w:r>
        <w:rPr>
          <w:rFonts w:hint="eastAsia"/>
          <w:szCs w:val="24"/>
        </w:rPr>
        <w:t>2.1.2</w:t>
      </w:r>
      <w:r>
        <w:rPr>
          <w:rFonts w:hint="eastAsia"/>
          <w:szCs w:val="24"/>
        </w:rPr>
        <w:t>直接联系职能部门（除财务）流程内容：驻地建设、办公用品、车辆、设备、人员入职、人员离职、岗位调整、接待物品领用等（费用报销和工资发放按公司规定）。</w:t>
      </w:r>
    </w:p>
    <w:p w:rsidR="00C950DC" w:rsidRDefault="00E21723">
      <w:pPr>
        <w:ind w:firstLine="480"/>
        <w:rPr>
          <w:szCs w:val="24"/>
        </w:rPr>
      </w:pPr>
      <w:r>
        <w:rPr>
          <w:rFonts w:hint="eastAsia"/>
          <w:szCs w:val="24"/>
        </w:rPr>
        <w:t xml:space="preserve">2.1.3 </w:t>
      </w:r>
      <w:r>
        <w:rPr>
          <w:rFonts w:hint="eastAsia"/>
          <w:szCs w:val="24"/>
        </w:rPr>
        <w:t>通过职能部门联系生产部门流程内容：人事调动、设备调动、人员更换等。</w:t>
      </w:r>
    </w:p>
    <w:p w:rsidR="00C950DC" w:rsidRDefault="00E21723">
      <w:pPr>
        <w:ind w:firstLine="480"/>
        <w:rPr>
          <w:szCs w:val="24"/>
        </w:rPr>
      </w:pPr>
      <w:r>
        <w:rPr>
          <w:rFonts w:hint="eastAsia"/>
          <w:szCs w:val="24"/>
        </w:rPr>
        <w:t xml:space="preserve">2.1.4 </w:t>
      </w:r>
      <w:r>
        <w:rPr>
          <w:rFonts w:hint="eastAsia"/>
          <w:szCs w:val="24"/>
        </w:rPr>
        <w:t>直接联系总工办流程内容：重难点工程技术难题（会审）、重难点技术咨询等</w:t>
      </w:r>
    </w:p>
    <w:p w:rsidR="00C950DC" w:rsidRDefault="00E21723" w:rsidP="0009278D">
      <w:pPr>
        <w:pStyle w:val="6"/>
        <w:ind w:firstLine="482"/>
      </w:pPr>
      <w:r>
        <w:rPr>
          <w:rFonts w:hint="eastAsia"/>
        </w:rPr>
        <w:t>2.2</w:t>
      </w:r>
      <w:r>
        <w:rPr>
          <w:rFonts w:hint="eastAsia"/>
        </w:rPr>
        <w:t>、流程管理规定</w:t>
      </w:r>
    </w:p>
    <w:p w:rsidR="00C950DC" w:rsidRDefault="00E21723">
      <w:pPr>
        <w:ind w:firstLineChars="250" w:firstLine="600"/>
        <w:rPr>
          <w:szCs w:val="24"/>
        </w:rPr>
      </w:pPr>
      <w:r>
        <w:rPr>
          <w:rFonts w:hint="eastAsia"/>
          <w:szCs w:val="24"/>
        </w:rPr>
        <w:t>由代建项目项目经理根据工作实际需要，收集、整理需求信息详细说明原因，按规定流程（图</w:t>
      </w:r>
      <w:r>
        <w:rPr>
          <w:rFonts w:hint="eastAsia"/>
          <w:szCs w:val="24"/>
        </w:rPr>
        <w:t>10-1</w:t>
      </w:r>
      <w:r>
        <w:rPr>
          <w:rFonts w:hint="eastAsia"/>
          <w:szCs w:val="24"/>
        </w:rPr>
        <w:t>、图</w:t>
      </w:r>
      <w:r>
        <w:rPr>
          <w:rFonts w:hint="eastAsia"/>
          <w:szCs w:val="24"/>
        </w:rPr>
        <w:t>10-2</w:t>
      </w:r>
      <w:r>
        <w:rPr>
          <w:rFonts w:hint="eastAsia"/>
          <w:szCs w:val="24"/>
        </w:rPr>
        <w:t>、图</w:t>
      </w:r>
      <w:r>
        <w:rPr>
          <w:rFonts w:hint="eastAsia"/>
          <w:szCs w:val="24"/>
        </w:rPr>
        <w:t>10-3</w:t>
      </w:r>
      <w:r>
        <w:rPr>
          <w:rFonts w:hint="eastAsia"/>
          <w:szCs w:val="24"/>
        </w:rPr>
        <w:t>）由总经理向相应部门提出请求或申请。相应部门收到请求或申请后，应在流程图规定工作日内由相应部门负责人对请求或申请作出书面回复，并明确工作完成时间及落实工作联系人或工作责任人。如未及时完成或故意阻拦或回避请求的，按下列规定处罚：</w:t>
      </w:r>
    </w:p>
    <w:p w:rsidR="00C950DC" w:rsidRDefault="00E21723">
      <w:pPr>
        <w:ind w:firstLine="480"/>
        <w:rPr>
          <w:color w:val="C00000"/>
          <w:szCs w:val="24"/>
        </w:rPr>
      </w:pPr>
      <w:r>
        <w:rPr>
          <w:rFonts w:ascii="宋体" w:eastAsia="宋体" w:hAnsi="宋体" w:hint="eastAsia"/>
          <w:szCs w:val="24"/>
        </w:rPr>
        <w:t>★</w:t>
      </w:r>
      <w:r>
        <w:rPr>
          <w:rFonts w:hint="eastAsia"/>
          <w:color w:val="C00000"/>
          <w:szCs w:val="24"/>
        </w:rPr>
        <w:t>无故（超出规定时间</w:t>
      </w:r>
      <w:r>
        <w:rPr>
          <w:rFonts w:hint="eastAsia"/>
          <w:color w:val="C00000"/>
          <w:szCs w:val="24"/>
        </w:rPr>
        <w:t>5</w:t>
      </w:r>
      <w:r>
        <w:rPr>
          <w:rFonts w:hint="eastAsia"/>
          <w:color w:val="C00000"/>
          <w:szCs w:val="24"/>
        </w:rPr>
        <w:t>个工作日）不回复、不处理，扣除部门负责人当月全部绩效，并通报批评；</w:t>
      </w:r>
    </w:p>
    <w:p w:rsidR="00C950DC" w:rsidRDefault="00E21723">
      <w:pPr>
        <w:ind w:firstLine="480"/>
        <w:rPr>
          <w:color w:val="C00000"/>
          <w:szCs w:val="24"/>
        </w:rPr>
      </w:pPr>
      <w:r>
        <w:rPr>
          <w:rFonts w:hint="eastAsia"/>
          <w:color w:val="C00000"/>
          <w:szCs w:val="24"/>
        </w:rPr>
        <w:t>★无故拖延时间（超出规定时间</w:t>
      </w:r>
      <w:r>
        <w:rPr>
          <w:rFonts w:hint="eastAsia"/>
          <w:color w:val="C00000"/>
          <w:szCs w:val="24"/>
        </w:rPr>
        <w:t>2</w:t>
      </w:r>
      <w:r>
        <w:rPr>
          <w:rFonts w:hint="eastAsia"/>
          <w:color w:val="C00000"/>
          <w:szCs w:val="24"/>
        </w:rPr>
        <w:t>个工作日），扣除部门负责人或责任人当月绩效的</w:t>
      </w:r>
      <w:r>
        <w:rPr>
          <w:rFonts w:hint="eastAsia"/>
          <w:color w:val="C00000"/>
          <w:szCs w:val="24"/>
        </w:rPr>
        <w:t>10%</w:t>
      </w:r>
      <w:r>
        <w:rPr>
          <w:rFonts w:hint="eastAsia"/>
          <w:color w:val="C00000"/>
          <w:szCs w:val="24"/>
        </w:rPr>
        <w:t>，并通报批评；</w:t>
      </w:r>
    </w:p>
    <w:p w:rsidR="00C950DC" w:rsidRDefault="00E21723">
      <w:pPr>
        <w:ind w:firstLine="480"/>
        <w:rPr>
          <w:color w:val="C00000"/>
          <w:szCs w:val="24"/>
        </w:rPr>
      </w:pPr>
      <w:r>
        <w:rPr>
          <w:rFonts w:hint="eastAsia"/>
          <w:color w:val="C00000"/>
          <w:szCs w:val="24"/>
        </w:rPr>
        <w:t>★负责人未通过规定流程，私下进行沟通解决的，一切后果由双方责任人承担，且通报批评；</w:t>
      </w:r>
    </w:p>
    <w:p w:rsidR="00C950DC" w:rsidRDefault="00E21723">
      <w:pPr>
        <w:ind w:firstLine="480"/>
        <w:rPr>
          <w:color w:val="C00000"/>
          <w:szCs w:val="24"/>
        </w:rPr>
      </w:pPr>
      <w:r>
        <w:rPr>
          <w:rFonts w:hint="eastAsia"/>
          <w:color w:val="C00000"/>
          <w:szCs w:val="24"/>
        </w:rPr>
        <w:t>★因私人或其他原因故意阻拦或回避请求的，扣除部门负责人当月绩效</w:t>
      </w:r>
      <w:r>
        <w:rPr>
          <w:rFonts w:hint="eastAsia"/>
          <w:color w:val="C00000"/>
          <w:szCs w:val="24"/>
        </w:rPr>
        <w:t>20%</w:t>
      </w:r>
      <w:r>
        <w:rPr>
          <w:rFonts w:hint="eastAsia"/>
          <w:color w:val="C00000"/>
          <w:szCs w:val="24"/>
        </w:rPr>
        <w:t>，且通报批评；</w:t>
      </w:r>
    </w:p>
    <w:p w:rsidR="00C950DC" w:rsidRDefault="00E21723">
      <w:pPr>
        <w:ind w:firstLine="480"/>
        <w:rPr>
          <w:color w:val="C00000"/>
          <w:szCs w:val="24"/>
        </w:rPr>
      </w:pPr>
      <w:r>
        <w:rPr>
          <w:rFonts w:hint="eastAsia"/>
          <w:color w:val="C00000"/>
          <w:szCs w:val="24"/>
        </w:rPr>
        <w:t>★因项目经理自身原因，耽误申请时间的，责任由项目经理承担，对公司造成一定损失的，按公司管理规定执行处罚；</w:t>
      </w:r>
    </w:p>
    <w:p w:rsidR="00C950DC" w:rsidRDefault="00E21723">
      <w:pPr>
        <w:ind w:firstLine="480"/>
        <w:rPr>
          <w:color w:val="C00000"/>
          <w:szCs w:val="24"/>
        </w:rPr>
      </w:pPr>
      <w:r>
        <w:rPr>
          <w:rFonts w:hint="eastAsia"/>
          <w:color w:val="C00000"/>
          <w:szCs w:val="24"/>
        </w:rPr>
        <w:t>★代建项目流程申请因某个部门或领导的工作失职造成公司损失的，按公司管理规定执行处罚，并通报批评。</w:t>
      </w:r>
    </w:p>
    <w:p w:rsidR="00C950DC" w:rsidRDefault="00E21723">
      <w:pPr>
        <w:pStyle w:val="1"/>
        <w:ind w:firstLine="562"/>
      </w:pPr>
      <w:bookmarkStart w:id="10" w:name="_Toc475898249"/>
      <w:r>
        <w:rPr>
          <w:rFonts w:hint="eastAsia"/>
        </w:rPr>
        <w:lastRenderedPageBreak/>
        <w:t>十、部门费用分配方案</w:t>
      </w:r>
      <w:bookmarkEnd w:id="10"/>
    </w:p>
    <w:p w:rsidR="00C950DC" w:rsidRDefault="0009278D" w:rsidP="0009278D">
      <w:pPr>
        <w:pStyle w:val="4"/>
        <w:ind w:firstLine="482"/>
      </w:pPr>
      <w:r>
        <w:rPr>
          <w:rFonts w:hint="eastAsia"/>
        </w:rPr>
        <w:t>1</w:t>
      </w:r>
      <w:r>
        <w:rPr>
          <w:rFonts w:hint="eastAsia"/>
        </w:rPr>
        <w:t>、</w:t>
      </w:r>
      <w:r w:rsidR="00E21723">
        <w:rPr>
          <w:rFonts w:hint="eastAsia"/>
        </w:rPr>
        <w:t>代建项目某项工作由某部门完成</w:t>
      </w:r>
    </w:p>
    <w:p w:rsidR="00C950DC" w:rsidRDefault="00E21723">
      <w:pPr>
        <w:ind w:firstLine="480"/>
        <w:rPr>
          <w:szCs w:val="24"/>
        </w:rPr>
      </w:pPr>
      <w:r>
        <w:rPr>
          <w:rFonts w:hint="eastAsia"/>
          <w:szCs w:val="24"/>
        </w:rPr>
        <w:t>根据收费标准（</w:t>
      </w:r>
      <w:r>
        <w:rPr>
          <w:rFonts w:hint="eastAsia"/>
          <w:b/>
          <w:szCs w:val="24"/>
        </w:rPr>
        <w:t>附件</w:t>
      </w:r>
      <w:r>
        <w:rPr>
          <w:rFonts w:hint="eastAsia"/>
          <w:b/>
          <w:szCs w:val="24"/>
        </w:rPr>
        <w:t>1</w:t>
      </w:r>
      <w:r>
        <w:rPr>
          <w:rFonts w:hint="eastAsia"/>
          <w:szCs w:val="24"/>
        </w:rPr>
        <w:t>），以当时签订总合同的折扣价计算，该笔服务费全部归完成工作的生产部门拥有。如收费标准（</w:t>
      </w:r>
      <w:r>
        <w:rPr>
          <w:rFonts w:hint="eastAsia"/>
          <w:b/>
          <w:szCs w:val="24"/>
        </w:rPr>
        <w:t>附件</w:t>
      </w:r>
      <w:r>
        <w:rPr>
          <w:rFonts w:hint="eastAsia"/>
          <w:b/>
          <w:szCs w:val="24"/>
        </w:rPr>
        <w:t>1</w:t>
      </w:r>
      <w:r>
        <w:rPr>
          <w:rFonts w:hint="eastAsia"/>
          <w:szCs w:val="24"/>
        </w:rPr>
        <w:t>）未分开注明某项工作的收费情况的，按当时该项工作的市场价进行计算，在总服务费中划拨给生产部门。</w:t>
      </w:r>
    </w:p>
    <w:p w:rsidR="00C950DC" w:rsidRDefault="0009278D" w:rsidP="0009278D">
      <w:pPr>
        <w:pStyle w:val="6"/>
        <w:ind w:firstLine="482"/>
      </w:pPr>
      <w:r>
        <w:rPr>
          <w:rFonts w:hint="eastAsia"/>
        </w:rPr>
        <w:t>2</w:t>
      </w:r>
      <w:r>
        <w:rPr>
          <w:rFonts w:hint="eastAsia"/>
        </w:rPr>
        <w:t>、</w:t>
      </w:r>
      <w:r w:rsidR="00E21723">
        <w:rPr>
          <w:rFonts w:hint="eastAsia"/>
        </w:rPr>
        <w:t>长期或定期借用生产部门员工</w:t>
      </w:r>
    </w:p>
    <w:p w:rsidR="00C950DC" w:rsidRDefault="00E21723">
      <w:pPr>
        <w:ind w:firstLine="480"/>
        <w:rPr>
          <w:szCs w:val="24"/>
        </w:rPr>
      </w:pPr>
      <w:r>
        <w:rPr>
          <w:rFonts w:hint="eastAsia"/>
          <w:color w:val="C00000"/>
          <w:szCs w:val="24"/>
        </w:rPr>
        <w:t>在收费标准无法明确收费的情况下，以派往项目员工在原生产部门进入项目部之前起，一年之内的月平均工资为标准，每月（或按时、或定期）由项目部向生产部门支付该员工平均工资的</w:t>
      </w:r>
      <w:r>
        <w:rPr>
          <w:rFonts w:hint="eastAsia"/>
          <w:color w:val="C00000"/>
          <w:szCs w:val="24"/>
        </w:rPr>
        <w:t>1.5</w:t>
      </w:r>
      <w:r>
        <w:rPr>
          <w:rFonts w:hint="eastAsia"/>
          <w:color w:val="C00000"/>
          <w:szCs w:val="24"/>
        </w:rPr>
        <w:t>倍。</w:t>
      </w:r>
    </w:p>
    <w:p w:rsidR="00C950DC" w:rsidRDefault="0009278D" w:rsidP="0009278D">
      <w:pPr>
        <w:pStyle w:val="6"/>
        <w:ind w:firstLine="482"/>
      </w:pPr>
      <w:r>
        <w:rPr>
          <w:rFonts w:hint="eastAsia"/>
        </w:rPr>
        <w:t>3</w:t>
      </w:r>
      <w:r>
        <w:rPr>
          <w:rFonts w:hint="eastAsia"/>
        </w:rPr>
        <w:t>、</w:t>
      </w:r>
      <w:r w:rsidR="00E21723">
        <w:rPr>
          <w:rFonts w:hint="eastAsia"/>
        </w:rPr>
        <w:t>拨款时间</w:t>
      </w:r>
    </w:p>
    <w:p w:rsidR="00C950DC" w:rsidRDefault="00E21723">
      <w:pPr>
        <w:ind w:firstLine="480"/>
        <w:rPr>
          <w:color w:val="C00000"/>
          <w:szCs w:val="24"/>
        </w:rPr>
      </w:pPr>
      <w:r>
        <w:rPr>
          <w:rFonts w:hint="eastAsia"/>
          <w:color w:val="C00000"/>
          <w:szCs w:val="24"/>
        </w:rPr>
        <w:t>拨款时间应以项目进账为前提，具体拨款方式和时间由双方协商约定，且以书面形式向领导汇报，通过领导批准后，双方签认《</w:t>
      </w:r>
      <w:r>
        <w:rPr>
          <w:rFonts w:hint="eastAsia"/>
          <w:color w:val="C00000"/>
          <w:szCs w:val="24"/>
        </w:rPr>
        <w:t>XXX</w:t>
      </w:r>
      <w:r>
        <w:rPr>
          <w:rFonts w:hint="eastAsia"/>
          <w:color w:val="C00000"/>
          <w:szCs w:val="24"/>
        </w:rPr>
        <w:t>项目拨款方案》（一式五份），综合部、生产计划部、财务部及双方各执一份。</w:t>
      </w:r>
    </w:p>
    <w:p w:rsidR="00C950DC" w:rsidRDefault="0009278D" w:rsidP="0009278D">
      <w:pPr>
        <w:pStyle w:val="6"/>
        <w:ind w:firstLine="482"/>
      </w:pPr>
      <w:r>
        <w:rPr>
          <w:rFonts w:hint="eastAsia"/>
        </w:rPr>
        <w:t>4</w:t>
      </w:r>
      <w:r>
        <w:rPr>
          <w:rFonts w:hint="eastAsia"/>
        </w:rPr>
        <w:t>、</w:t>
      </w:r>
      <w:r w:rsidR="00E21723">
        <w:rPr>
          <w:rFonts w:hint="eastAsia"/>
        </w:rPr>
        <w:t>拨款管理</w:t>
      </w:r>
    </w:p>
    <w:p w:rsidR="00C950DC" w:rsidRDefault="00E21723">
      <w:pPr>
        <w:ind w:firstLine="480"/>
        <w:rPr>
          <w:color w:val="C00000"/>
          <w:szCs w:val="24"/>
        </w:rPr>
      </w:pPr>
      <w:r>
        <w:rPr>
          <w:rFonts w:hint="eastAsia"/>
          <w:color w:val="C00000"/>
          <w:szCs w:val="24"/>
        </w:rPr>
        <w:t>4.1</w:t>
      </w:r>
      <w:r>
        <w:rPr>
          <w:rFonts w:hint="eastAsia"/>
          <w:color w:val="C00000"/>
          <w:szCs w:val="24"/>
        </w:rPr>
        <w:t>代建项目某项工作由某部门完成的情况：如果该项工作因生产部门原因造成公司损失或工作量加大等不良情况的，一切责任由生产部门承担，按相关管理办法对当事人及部门领导进行处罚，且视情节轻重情况扣除该生产部门的生产费用。</w:t>
      </w:r>
    </w:p>
    <w:p w:rsidR="00C950DC" w:rsidRDefault="00E21723">
      <w:pPr>
        <w:ind w:firstLine="480"/>
        <w:rPr>
          <w:color w:val="C00000"/>
          <w:szCs w:val="24"/>
        </w:rPr>
      </w:pPr>
      <w:r>
        <w:rPr>
          <w:rFonts w:hint="eastAsia"/>
          <w:color w:val="C00000"/>
          <w:szCs w:val="24"/>
        </w:rPr>
        <w:t>4.2</w:t>
      </w:r>
      <w:r>
        <w:rPr>
          <w:rFonts w:hint="eastAsia"/>
          <w:color w:val="C00000"/>
        </w:rPr>
        <w:t xml:space="preserve"> </w:t>
      </w:r>
      <w:r>
        <w:rPr>
          <w:rFonts w:hint="eastAsia"/>
          <w:color w:val="C00000"/>
          <w:szCs w:val="24"/>
        </w:rPr>
        <w:tab/>
      </w:r>
      <w:r>
        <w:rPr>
          <w:rFonts w:hint="eastAsia"/>
          <w:color w:val="C00000"/>
          <w:szCs w:val="24"/>
        </w:rPr>
        <w:t>长期借用生产部门员工的情况：如果员工不服从项目管理或技术能力不够，由项目经理向该员工所在部门提出人员更换请求，由生产部门领导及时更换人员。如不及时更换，将对该生产部门负责人扣除绩效</w:t>
      </w:r>
      <w:r>
        <w:rPr>
          <w:rFonts w:hint="eastAsia"/>
          <w:color w:val="C00000"/>
          <w:szCs w:val="24"/>
        </w:rPr>
        <w:t>20%</w:t>
      </w:r>
      <w:r>
        <w:rPr>
          <w:rFonts w:hint="eastAsia"/>
          <w:color w:val="C00000"/>
          <w:szCs w:val="24"/>
        </w:rPr>
        <w:t>的处罚，并通报批评。如确实无人可换或情况特殊的应及时书面向领导汇报，并说明情况。</w:t>
      </w:r>
      <w:bookmarkStart w:id="11" w:name="_Toc302418426"/>
    </w:p>
    <w:p w:rsidR="00C950DC" w:rsidRDefault="00E21723">
      <w:pPr>
        <w:pStyle w:val="1"/>
        <w:ind w:firstLine="562"/>
        <w:rPr>
          <w:color w:val="FF0000"/>
        </w:rPr>
      </w:pPr>
      <w:bookmarkStart w:id="12" w:name="_Toc475898250"/>
      <w:r>
        <w:rPr>
          <w:rFonts w:hint="eastAsia"/>
        </w:rPr>
        <w:lastRenderedPageBreak/>
        <w:t>十一、项目管理实施内容</w:t>
      </w:r>
      <w:bookmarkEnd w:id="11"/>
      <w:r>
        <w:rPr>
          <w:rFonts w:hint="eastAsia"/>
        </w:rPr>
        <w:t>及责任</w:t>
      </w:r>
      <w:bookmarkEnd w:id="12"/>
    </w:p>
    <w:p w:rsidR="00C950DC" w:rsidRDefault="00E21723">
      <w:pPr>
        <w:pStyle w:val="2"/>
        <w:ind w:firstLine="482"/>
      </w:pPr>
      <w:bookmarkStart w:id="13" w:name="_Toc302418428"/>
      <w:bookmarkStart w:id="14" w:name="_Toc475898251"/>
      <w:r>
        <w:t>1</w:t>
      </w:r>
      <w:r>
        <w:rPr>
          <w:rFonts w:hint="eastAsia"/>
        </w:rPr>
        <w:t>1</w:t>
      </w:r>
      <w:r>
        <w:t>.1</w:t>
      </w:r>
      <w:r>
        <w:rPr>
          <w:rFonts w:hint="eastAsia"/>
        </w:rPr>
        <w:t>项目前期立项阶段</w:t>
      </w:r>
      <w:bookmarkEnd w:id="13"/>
      <w:bookmarkEnd w:id="14"/>
    </w:p>
    <w:p w:rsidR="00C950DC" w:rsidRDefault="00E21723">
      <w:pPr>
        <w:pStyle w:val="3"/>
        <w:ind w:firstLine="482"/>
      </w:pPr>
      <w:bookmarkStart w:id="15" w:name="_Toc475898252"/>
      <w:r>
        <w:rPr>
          <w:rFonts w:hint="eastAsia"/>
        </w:rPr>
        <w:t>11.1.1</w:t>
      </w:r>
      <w:r>
        <w:rPr>
          <w:rFonts w:hint="eastAsia"/>
        </w:rPr>
        <w:t>前期事务部</w:t>
      </w:r>
      <w:bookmarkEnd w:id="15"/>
    </w:p>
    <w:p w:rsidR="00C950DC" w:rsidRDefault="00E21723">
      <w:pPr>
        <w:ind w:firstLine="482"/>
        <w:rPr>
          <w:rFonts w:asciiTheme="minorEastAsia" w:hAnsiTheme="minorEastAsia"/>
          <w:b/>
        </w:rPr>
      </w:pPr>
      <w:r>
        <w:rPr>
          <w:rFonts w:asciiTheme="minorEastAsia" w:hAnsiTheme="minorEastAsia" w:hint="eastAsia"/>
          <w:b/>
        </w:rPr>
        <w:t>（1）主要工作内容</w:t>
      </w:r>
    </w:p>
    <w:p w:rsidR="00C950DC" w:rsidRDefault="00E21723">
      <w:pPr>
        <w:ind w:firstLine="480"/>
      </w:pPr>
      <w:r>
        <w:rPr>
          <w:rFonts w:ascii="宋体" w:hAnsi="宋体" w:hint="eastAsia"/>
        </w:rPr>
        <w:t>协助业主完成①</w:t>
      </w:r>
      <w:r>
        <w:rPr>
          <w:rFonts w:hint="eastAsia"/>
        </w:rPr>
        <w:t>项目建议书</w:t>
      </w:r>
      <w:r w:rsidR="00975AEA">
        <w:rPr>
          <w:rFonts w:hint="eastAsia"/>
        </w:rPr>
        <w:t>的编制和</w:t>
      </w:r>
      <w:r>
        <w:rPr>
          <w:rFonts w:hint="eastAsia"/>
        </w:rPr>
        <w:t>批复，水保、环评、规划选址、土地预审等专题的批复；</w:t>
      </w:r>
      <w:r>
        <w:rPr>
          <w:rFonts w:ascii="宋体" w:hAnsi="宋体" w:hint="eastAsia"/>
        </w:rPr>
        <w:t>②</w:t>
      </w:r>
      <w:r>
        <w:rPr>
          <w:rFonts w:hint="eastAsia"/>
        </w:rPr>
        <w:t>工程可行性研究报告</w:t>
      </w:r>
      <w:r w:rsidR="00730849">
        <w:rPr>
          <w:rFonts w:hint="eastAsia"/>
        </w:rPr>
        <w:t>编制</w:t>
      </w:r>
      <w:r w:rsidR="00975AEA">
        <w:rPr>
          <w:rFonts w:ascii="宋体" w:hAnsi="宋体" w:hint="eastAsia"/>
        </w:rPr>
        <w:t>；</w:t>
      </w:r>
      <w:r w:rsidR="00121BB4">
        <w:rPr>
          <w:rFonts w:ascii="宋体" w:hAnsi="宋体"/>
        </w:rPr>
        <w:fldChar w:fldCharType="begin"/>
      </w:r>
      <w:r w:rsidR="00975AEA">
        <w:rPr>
          <w:rFonts w:ascii="宋体" w:hAnsi="宋体"/>
        </w:rPr>
        <w:instrText xml:space="preserve"> </w:instrText>
      </w:r>
      <w:r w:rsidR="00975AEA">
        <w:rPr>
          <w:rFonts w:ascii="宋体" w:hAnsi="宋体" w:hint="eastAsia"/>
        </w:rPr>
        <w:instrText>= 3 \* GB3</w:instrText>
      </w:r>
      <w:r w:rsidR="00975AEA">
        <w:rPr>
          <w:rFonts w:ascii="宋体" w:hAnsi="宋体"/>
        </w:rPr>
        <w:instrText xml:space="preserve"> </w:instrText>
      </w:r>
      <w:r w:rsidR="00121BB4">
        <w:rPr>
          <w:rFonts w:ascii="宋体" w:hAnsi="宋体"/>
        </w:rPr>
        <w:fldChar w:fldCharType="separate"/>
      </w:r>
      <w:r w:rsidR="00975AEA">
        <w:rPr>
          <w:rFonts w:ascii="宋体" w:hAnsi="宋体" w:hint="eastAsia"/>
          <w:noProof/>
        </w:rPr>
        <w:t>③</w:t>
      </w:r>
      <w:r w:rsidR="00121BB4">
        <w:rPr>
          <w:rFonts w:ascii="宋体" w:hAnsi="宋体"/>
        </w:rPr>
        <w:fldChar w:fldCharType="end"/>
      </w:r>
      <w:r>
        <w:rPr>
          <w:rFonts w:hint="eastAsia"/>
        </w:rPr>
        <w:t>驻地建设等工作</w:t>
      </w:r>
      <w:r w:rsidR="00975AEA">
        <w:rPr>
          <w:rFonts w:hint="eastAsia"/>
        </w:rPr>
        <w:t>；</w:t>
      </w:r>
      <w:r w:rsidR="00121BB4">
        <w:rPr>
          <w:rFonts w:ascii="宋体" w:hAnsi="宋体"/>
        </w:rPr>
        <w:fldChar w:fldCharType="begin"/>
      </w:r>
      <w:r w:rsidR="00975AEA">
        <w:rPr>
          <w:rFonts w:ascii="宋体" w:hAnsi="宋体"/>
        </w:rPr>
        <w:instrText xml:space="preserve"> </w:instrText>
      </w:r>
      <w:r w:rsidR="00975AEA">
        <w:rPr>
          <w:rFonts w:ascii="宋体" w:hAnsi="宋体" w:hint="eastAsia"/>
        </w:rPr>
        <w:instrText>= 4 \* GB3</w:instrText>
      </w:r>
      <w:r w:rsidR="00975AEA">
        <w:rPr>
          <w:rFonts w:ascii="宋体" w:hAnsi="宋体"/>
        </w:rPr>
        <w:instrText xml:space="preserve"> </w:instrText>
      </w:r>
      <w:r w:rsidR="00121BB4">
        <w:rPr>
          <w:rFonts w:ascii="宋体" w:hAnsi="宋体"/>
        </w:rPr>
        <w:fldChar w:fldCharType="separate"/>
      </w:r>
      <w:r w:rsidR="00975AEA">
        <w:rPr>
          <w:rFonts w:ascii="宋体" w:hAnsi="宋体" w:hint="eastAsia"/>
          <w:noProof/>
        </w:rPr>
        <w:t>④</w:t>
      </w:r>
      <w:r w:rsidR="00121BB4">
        <w:rPr>
          <w:rFonts w:ascii="宋体" w:hAnsi="宋体"/>
        </w:rPr>
        <w:fldChar w:fldCharType="end"/>
      </w:r>
      <w:r w:rsidR="00975AEA">
        <w:rPr>
          <w:rFonts w:ascii="宋体" w:hAnsi="宋体" w:hint="eastAsia"/>
        </w:rPr>
        <w:t>设计、</w:t>
      </w:r>
      <w:r w:rsidR="00975AEA">
        <w:rPr>
          <w:rFonts w:hint="eastAsia"/>
        </w:rPr>
        <w:t>施工、监理等参建单位的招投标备案等。</w:t>
      </w:r>
    </w:p>
    <w:p w:rsidR="00C950DC" w:rsidRDefault="00E21723">
      <w:pPr>
        <w:ind w:firstLine="482"/>
        <w:rPr>
          <w:b/>
        </w:rPr>
      </w:pPr>
      <w:r>
        <w:rPr>
          <w:rFonts w:hint="eastAsia"/>
          <w:b/>
        </w:rPr>
        <w:t>（</w:t>
      </w:r>
      <w:r>
        <w:rPr>
          <w:rFonts w:hint="eastAsia"/>
          <w:b/>
        </w:rPr>
        <w:t>2</w:t>
      </w:r>
      <w:r>
        <w:rPr>
          <w:rFonts w:hint="eastAsia"/>
          <w:b/>
        </w:rPr>
        <w:t>）工作内容责任部门或责任人</w:t>
      </w:r>
    </w:p>
    <w:p w:rsidR="00C950DC" w:rsidRDefault="00121BB4">
      <w:pPr>
        <w:ind w:firstLine="480"/>
      </w:pPr>
      <w:r>
        <w:fldChar w:fldCharType="begin"/>
      </w:r>
      <w:r w:rsidR="00E21723">
        <w:instrText xml:space="preserve"> </w:instrText>
      </w:r>
      <w:r w:rsidR="00E21723">
        <w:rPr>
          <w:rFonts w:hint="eastAsia"/>
        </w:rPr>
        <w:instrText>= 1 \* GB3</w:instrText>
      </w:r>
      <w:r w:rsidR="00E21723">
        <w:instrText xml:space="preserve"> </w:instrText>
      </w:r>
      <w:r>
        <w:fldChar w:fldCharType="separate"/>
      </w:r>
      <w:r w:rsidR="00E21723">
        <w:rPr>
          <w:rFonts w:hint="eastAsia"/>
        </w:rPr>
        <w:t>①</w:t>
      </w:r>
      <w:r>
        <w:fldChar w:fldCharType="end"/>
      </w:r>
      <w:r w:rsidR="00E21723">
        <w:rPr>
          <w:rFonts w:hint="eastAsia"/>
        </w:rPr>
        <w:t>项目建议书</w:t>
      </w:r>
      <w:r w:rsidR="001C65EC">
        <w:rPr>
          <w:rFonts w:hint="eastAsia"/>
        </w:rPr>
        <w:t>的编制、</w:t>
      </w:r>
      <w:r w:rsidR="00E21723">
        <w:rPr>
          <w:rFonts w:hint="eastAsia"/>
        </w:rPr>
        <w:t>工程可行性研究报告由桥梁设计院负责完成（责任人：前期事务部部长、项目经理、桥梁设计院负责人）；</w:t>
      </w:r>
    </w:p>
    <w:p w:rsidR="00C950DC" w:rsidRDefault="00121BB4">
      <w:pPr>
        <w:ind w:firstLine="480"/>
      </w:pPr>
      <w:r>
        <w:fldChar w:fldCharType="begin"/>
      </w:r>
      <w:r w:rsidR="00E21723">
        <w:instrText xml:space="preserve"> </w:instrText>
      </w:r>
      <w:r w:rsidR="00E21723">
        <w:rPr>
          <w:rFonts w:hint="eastAsia"/>
        </w:rPr>
        <w:instrText>= 2 \* GB3</w:instrText>
      </w:r>
      <w:r w:rsidR="00E21723">
        <w:instrText xml:space="preserve"> </w:instrText>
      </w:r>
      <w:r>
        <w:fldChar w:fldCharType="separate"/>
      </w:r>
      <w:r w:rsidR="00E21723">
        <w:rPr>
          <w:rFonts w:hint="eastAsia"/>
        </w:rPr>
        <w:t>②</w:t>
      </w:r>
      <w:r>
        <w:fldChar w:fldCharType="end"/>
      </w:r>
      <w:r w:rsidR="00E21723">
        <w:rPr>
          <w:rFonts w:hint="eastAsia"/>
        </w:rPr>
        <w:t>水保、环评手续编制和审核由环保所负责完成（责任人：前期事务部部长、项目经理、环保所负责人）；</w:t>
      </w:r>
    </w:p>
    <w:p w:rsidR="00C950DC" w:rsidRDefault="00121BB4">
      <w:pPr>
        <w:ind w:firstLine="480"/>
      </w:pPr>
      <w:r>
        <w:fldChar w:fldCharType="begin"/>
      </w:r>
      <w:r w:rsidR="00E21723">
        <w:instrText xml:space="preserve"> </w:instrText>
      </w:r>
      <w:r w:rsidR="00E21723">
        <w:rPr>
          <w:rFonts w:hint="eastAsia"/>
        </w:rPr>
        <w:instrText>= 3 \* GB3</w:instrText>
      </w:r>
      <w:r w:rsidR="00E21723">
        <w:instrText xml:space="preserve"> </w:instrText>
      </w:r>
      <w:r>
        <w:fldChar w:fldCharType="separate"/>
      </w:r>
      <w:r w:rsidR="00E21723">
        <w:rPr>
          <w:rFonts w:hint="eastAsia"/>
        </w:rPr>
        <w:t>③</w:t>
      </w:r>
      <w:r>
        <w:fldChar w:fldCharType="end"/>
      </w:r>
      <w:r w:rsidR="00E21723">
        <w:rPr>
          <w:rFonts w:hint="eastAsia"/>
        </w:rPr>
        <w:t>所有工作内容由前期事务部部长统筹安排，及时上报项目经理，由项目经理向公司各部门沟通协调。同时前期事务部负责本部所有工作内容的沟通、协调及办理（责任人：前期事务部部长、项目经理）；</w:t>
      </w:r>
    </w:p>
    <w:p w:rsidR="00C950DC" w:rsidRDefault="00121BB4">
      <w:pPr>
        <w:ind w:firstLine="480"/>
      </w:pPr>
      <w:r>
        <w:fldChar w:fldCharType="begin"/>
      </w:r>
      <w:r w:rsidR="00E21723">
        <w:instrText xml:space="preserve"> </w:instrText>
      </w:r>
      <w:r w:rsidR="00E21723">
        <w:rPr>
          <w:rFonts w:hint="eastAsia"/>
        </w:rPr>
        <w:instrText>= 4 \* GB3</w:instrText>
      </w:r>
      <w:r w:rsidR="00E21723">
        <w:instrText xml:space="preserve"> </w:instrText>
      </w:r>
      <w:r>
        <w:fldChar w:fldCharType="separate"/>
      </w:r>
      <w:r w:rsidR="00E21723">
        <w:rPr>
          <w:rFonts w:hint="eastAsia"/>
        </w:rPr>
        <w:t>④</w:t>
      </w:r>
      <w:r>
        <w:fldChar w:fldCharType="end"/>
      </w:r>
      <w:r w:rsidR="00E21723">
        <w:rPr>
          <w:rFonts w:hint="eastAsia"/>
        </w:rPr>
        <w:t>驻地建设由后勤服务管理部中心负责完成（责任人：前期事务部部长、项目经理、后勤服务中心负责人）。</w:t>
      </w:r>
    </w:p>
    <w:p w:rsidR="00C950DC" w:rsidRDefault="00E21723">
      <w:pPr>
        <w:pStyle w:val="2"/>
        <w:ind w:firstLine="482"/>
      </w:pPr>
      <w:bookmarkStart w:id="16" w:name="_Toc475898253"/>
      <w:r>
        <w:rPr>
          <w:rFonts w:hint="eastAsia"/>
        </w:rPr>
        <w:t>11.2</w:t>
      </w:r>
      <w:r>
        <w:rPr>
          <w:rFonts w:hint="eastAsia"/>
        </w:rPr>
        <w:t>工程施工前准备阶段</w:t>
      </w:r>
      <w:bookmarkEnd w:id="16"/>
    </w:p>
    <w:p w:rsidR="00C950DC" w:rsidRDefault="00E21723">
      <w:pPr>
        <w:pStyle w:val="3"/>
        <w:ind w:firstLine="482"/>
      </w:pPr>
      <w:bookmarkStart w:id="17" w:name="_Toc475898254"/>
      <w:r>
        <w:rPr>
          <w:rFonts w:hint="eastAsia"/>
        </w:rPr>
        <w:t>11.2.1</w:t>
      </w:r>
      <w:r>
        <w:rPr>
          <w:rFonts w:hint="eastAsia"/>
        </w:rPr>
        <w:t>前期事务部</w:t>
      </w:r>
      <w:bookmarkEnd w:id="17"/>
    </w:p>
    <w:p w:rsidR="00C950DC" w:rsidRDefault="00E21723">
      <w:pPr>
        <w:ind w:firstLine="482"/>
        <w:rPr>
          <w:rFonts w:asciiTheme="minorEastAsia" w:hAnsiTheme="minorEastAsia"/>
          <w:b/>
        </w:rPr>
      </w:pPr>
      <w:r>
        <w:rPr>
          <w:rFonts w:asciiTheme="minorEastAsia" w:hAnsiTheme="minorEastAsia" w:hint="eastAsia"/>
          <w:b/>
        </w:rPr>
        <w:t>（1）主要工作内容</w:t>
      </w:r>
    </w:p>
    <w:p w:rsidR="0050324C" w:rsidRDefault="0050324C" w:rsidP="0050324C">
      <w:pPr>
        <w:ind w:firstLine="480"/>
        <w:rPr>
          <w:rFonts w:ascii="宋体" w:eastAsia="宋体" w:hAnsi="Times New Roman" w:cs="Times New Roman"/>
          <w:color w:val="000000"/>
          <w:szCs w:val="24"/>
        </w:rPr>
      </w:pPr>
      <w:r>
        <w:rPr>
          <w:rFonts w:ascii="宋体" w:eastAsia="宋体" w:hAnsi="宋体" w:cs="Times New Roman" w:hint="eastAsia"/>
          <w:bCs/>
          <w:color w:val="000000"/>
          <w:szCs w:val="24"/>
        </w:rPr>
        <w:t>①</w:t>
      </w:r>
      <w:r>
        <w:rPr>
          <w:rFonts w:ascii="Times New Roman" w:eastAsia="宋体" w:hAnsi="Times New Roman" w:cs="Times New Roman" w:hint="eastAsia"/>
          <w:bCs/>
          <w:color w:val="000000"/>
          <w:szCs w:val="24"/>
        </w:rPr>
        <w:t>协助业主或主导选择招标代理公司；</w:t>
      </w:r>
      <w:r>
        <w:rPr>
          <w:rFonts w:ascii="宋体" w:eastAsia="宋体" w:hAnsi="宋体" w:cs="Times New Roman" w:hint="eastAsia"/>
          <w:bCs/>
          <w:color w:val="000000"/>
          <w:szCs w:val="24"/>
        </w:rPr>
        <w:t>②</w:t>
      </w:r>
      <w:r>
        <w:rPr>
          <w:rFonts w:ascii="宋体" w:eastAsia="宋体" w:hAnsi="Times New Roman" w:cs="Times New Roman" w:hint="eastAsia"/>
          <w:color w:val="000000"/>
          <w:szCs w:val="24"/>
        </w:rPr>
        <w:t>制定招标计划</w:t>
      </w:r>
      <w:r>
        <w:rPr>
          <w:rFonts w:ascii="Times New Roman" w:eastAsia="宋体" w:hAnsi="Times New Roman" w:cs="Times New Roman" w:hint="eastAsia"/>
          <w:bCs/>
          <w:color w:val="000000"/>
          <w:szCs w:val="24"/>
        </w:rPr>
        <w:t>；</w:t>
      </w:r>
      <w:r w:rsidR="00975AEA">
        <w:rPr>
          <w:rFonts w:ascii="宋体" w:hAnsi="宋体" w:hint="eastAsia"/>
        </w:rPr>
        <w:t>③</w:t>
      </w:r>
      <w:r w:rsidR="00975AEA">
        <w:rPr>
          <w:rFonts w:hint="eastAsia"/>
        </w:rPr>
        <w:t>初步设计的编制和批复；</w:t>
      </w:r>
      <w:r w:rsidR="00975AEA">
        <w:rPr>
          <w:rFonts w:ascii="宋体" w:hAnsi="宋体" w:hint="eastAsia"/>
        </w:rPr>
        <w:t>④</w:t>
      </w:r>
      <w:r w:rsidR="00975AEA">
        <w:rPr>
          <w:rFonts w:hint="eastAsia"/>
        </w:rPr>
        <w:t>施工图的批复；</w:t>
      </w:r>
      <w:r w:rsidR="00121BB4">
        <w:rPr>
          <w:rFonts w:ascii="宋体" w:eastAsia="宋体" w:hAnsi="Times New Roman" w:cs="Times New Roman"/>
          <w:color w:val="000000"/>
          <w:szCs w:val="24"/>
        </w:rPr>
        <w:fldChar w:fldCharType="begin"/>
      </w:r>
      <w:r w:rsidR="00975AEA">
        <w:rPr>
          <w:rFonts w:ascii="宋体" w:eastAsia="宋体" w:hAnsi="Times New Roman" w:cs="Times New Roman"/>
          <w:color w:val="000000"/>
          <w:szCs w:val="24"/>
        </w:rPr>
        <w:instrText xml:space="preserve"> </w:instrText>
      </w:r>
      <w:r w:rsidR="00975AEA">
        <w:rPr>
          <w:rFonts w:ascii="宋体" w:eastAsia="宋体" w:hAnsi="Times New Roman" w:cs="Times New Roman" w:hint="eastAsia"/>
          <w:color w:val="000000"/>
          <w:szCs w:val="24"/>
        </w:rPr>
        <w:instrText>= 5 \* GB3</w:instrText>
      </w:r>
      <w:r w:rsidR="00975AEA">
        <w:rPr>
          <w:rFonts w:ascii="宋体" w:eastAsia="宋体" w:hAnsi="Times New Roman" w:cs="Times New Roman"/>
          <w:color w:val="000000"/>
          <w:szCs w:val="24"/>
        </w:rPr>
        <w:instrText xml:space="preserve"> </w:instrText>
      </w:r>
      <w:r w:rsidR="00121BB4">
        <w:rPr>
          <w:rFonts w:ascii="宋体" w:eastAsia="宋体" w:hAnsi="Times New Roman" w:cs="Times New Roman"/>
          <w:color w:val="000000"/>
          <w:szCs w:val="24"/>
        </w:rPr>
        <w:fldChar w:fldCharType="separate"/>
      </w:r>
      <w:r w:rsidR="00975AEA">
        <w:rPr>
          <w:rFonts w:ascii="宋体" w:eastAsia="宋体" w:hAnsi="Times New Roman" w:cs="Times New Roman" w:hint="eastAsia"/>
          <w:noProof/>
          <w:color w:val="000000"/>
          <w:szCs w:val="24"/>
        </w:rPr>
        <w:t>⑤</w:t>
      </w:r>
      <w:r w:rsidR="00121BB4">
        <w:rPr>
          <w:rFonts w:ascii="宋体" w:eastAsia="宋体" w:hAnsi="Times New Roman" w:cs="Times New Roman"/>
          <w:color w:val="000000"/>
          <w:szCs w:val="24"/>
        </w:rPr>
        <w:fldChar w:fldCharType="end"/>
      </w:r>
      <w:r>
        <w:rPr>
          <w:rFonts w:ascii="Times New Roman" w:eastAsia="宋体" w:hAnsi="Times New Roman" w:cs="Times New Roman" w:hint="eastAsia"/>
          <w:bCs/>
          <w:color w:val="000000"/>
          <w:szCs w:val="24"/>
        </w:rPr>
        <w:t>编制采购计划（</w:t>
      </w:r>
      <w:r>
        <w:rPr>
          <w:rFonts w:ascii="Times New Roman" w:eastAsia="宋体" w:hAnsi="Times New Roman" w:cs="Times New Roman" w:hint="eastAsia"/>
          <w:color w:val="000000"/>
          <w:szCs w:val="24"/>
        </w:rPr>
        <w:t>材料、设备、仪器、仪表的分类采购</w:t>
      </w:r>
      <w:r>
        <w:rPr>
          <w:rFonts w:ascii="Times New Roman" w:eastAsia="宋体" w:hAnsi="Times New Roman" w:cs="Times New Roman" w:hint="eastAsia"/>
          <w:bCs/>
          <w:color w:val="000000"/>
          <w:szCs w:val="24"/>
        </w:rPr>
        <w:t>）；</w:t>
      </w:r>
      <w:r w:rsidR="00121BB4">
        <w:rPr>
          <w:rFonts w:ascii="宋体" w:eastAsia="宋体" w:hAnsi="宋体" w:cs="Times New Roman"/>
          <w:bCs/>
          <w:color w:val="000000"/>
          <w:szCs w:val="24"/>
        </w:rPr>
        <w:fldChar w:fldCharType="begin"/>
      </w:r>
      <w:r w:rsidR="00975AEA">
        <w:rPr>
          <w:rFonts w:ascii="宋体" w:eastAsia="宋体" w:hAnsi="宋体" w:cs="Times New Roman"/>
          <w:bCs/>
          <w:color w:val="000000"/>
          <w:szCs w:val="24"/>
        </w:rPr>
        <w:instrText xml:space="preserve"> </w:instrText>
      </w:r>
      <w:r w:rsidR="00975AEA">
        <w:rPr>
          <w:rFonts w:ascii="宋体" w:eastAsia="宋体" w:hAnsi="宋体" w:cs="Times New Roman" w:hint="eastAsia"/>
          <w:bCs/>
          <w:color w:val="000000"/>
          <w:szCs w:val="24"/>
        </w:rPr>
        <w:instrText>= 6 \* GB3</w:instrText>
      </w:r>
      <w:r w:rsidR="00975AEA">
        <w:rPr>
          <w:rFonts w:ascii="宋体" w:eastAsia="宋体" w:hAnsi="宋体" w:cs="Times New Roman"/>
          <w:bCs/>
          <w:color w:val="000000"/>
          <w:szCs w:val="24"/>
        </w:rPr>
        <w:instrText xml:space="preserve"> </w:instrText>
      </w:r>
      <w:r w:rsidR="00121BB4">
        <w:rPr>
          <w:rFonts w:ascii="宋体" w:eastAsia="宋体" w:hAnsi="宋体" w:cs="Times New Roman"/>
          <w:bCs/>
          <w:color w:val="000000"/>
          <w:szCs w:val="24"/>
        </w:rPr>
        <w:fldChar w:fldCharType="separate"/>
      </w:r>
      <w:r w:rsidR="00975AEA">
        <w:rPr>
          <w:rFonts w:ascii="宋体" w:eastAsia="宋体" w:hAnsi="宋体" w:cs="Times New Roman" w:hint="eastAsia"/>
          <w:bCs/>
          <w:noProof/>
          <w:color w:val="000000"/>
          <w:szCs w:val="24"/>
        </w:rPr>
        <w:t>⑥</w:t>
      </w:r>
      <w:r w:rsidR="00121BB4">
        <w:rPr>
          <w:rFonts w:ascii="宋体" w:eastAsia="宋体" w:hAnsi="宋体" w:cs="Times New Roman"/>
          <w:bCs/>
          <w:color w:val="000000"/>
          <w:szCs w:val="24"/>
        </w:rPr>
        <w:fldChar w:fldCharType="end"/>
      </w:r>
      <w:r>
        <w:rPr>
          <w:rFonts w:ascii="宋体" w:eastAsia="宋体" w:hAnsi="宋体" w:cs="Times New Roman" w:hint="eastAsia"/>
          <w:bCs/>
          <w:color w:val="000000"/>
          <w:szCs w:val="24"/>
        </w:rPr>
        <w:t>协助招标代理公司编制审核招标文件，并督促</w:t>
      </w:r>
      <w:r>
        <w:rPr>
          <w:rFonts w:ascii="Times New Roman" w:eastAsia="宋体" w:hAnsi="Times New Roman" w:cs="Times New Roman" w:hint="eastAsia"/>
          <w:bCs/>
          <w:color w:val="000000"/>
          <w:szCs w:val="24"/>
        </w:rPr>
        <w:t>对设计单位、监理单位、施工单位、</w:t>
      </w:r>
      <w:r>
        <w:rPr>
          <w:rFonts w:ascii="Times New Roman" w:eastAsia="宋体" w:hAnsi="Times New Roman" w:cs="Times New Roman" w:hint="eastAsia"/>
          <w:color w:val="000000"/>
          <w:szCs w:val="24"/>
        </w:rPr>
        <w:t>等参建单位进行招标工作</w:t>
      </w:r>
      <w:r w:rsidR="00730849">
        <w:rPr>
          <w:rFonts w:ascii="宋体" w:eastAsia="宋体" w:hAnsi="Times New Roman" w:cs="Times New Roman" w:hint="eastAsia"/>
          <w:color w:val="000000"/>
          <w:szCs w:val="24"/>
        </w:rPr>
        <w:t>；</w:t>
      </w:r>
      <w:r w:rsidR="00121BB4">
        <w:rPr>
          <w:rFonts w:ascii="宋体" w:eastAsia="宋体" w:hAnsi="Times New Roman" w:cs="Times New Roman"/>
          <w:color w:val="000000"/>
          <w:szCs w:val="24"/>
        </w:rPr>
        <w:fldChar w:fldCharType="begin"/>
      </w:r>
      <w:r w:rsidR="00975AEA">
        <w:rPr>
          <w:rFonts w:ascii="宋体" w:eastAsia="宋体" w:hAnsi="Times New Roman" w:cs="Times New Roman"/>
          <w:color w:val="000000"/>
          <w:szCs w:val="24"/>
        </w:rPr>
        <w:instrText xml:space="preserve"> </w:instrText>
      </w:r>
      <w:r w:rsidR="00975AEA">
        <w:rPr>
          <w:rFonts w:ascii="宋体" w:eastAsia="宋体" w:hAnsi="Times New Roman" w:cs="Times New Roman" w:hint="eastAsia"/>
          <w:color w:val="000000"/>
          <w:szCs w:val="24"/>
        </w:rPr>
        <w:instrText>= 7 \* GB3</w:instrText>
      </w:r>
      <w:r w:rsidR="00975AEA">
        <w:rPr>
          <w:rFonts w:ascii="宋体" w:eastAsia="宋体" w:hAnsi="Times New Roman" w:cs="Times New Roman"/>
          <w:color w:val="000000"/>
          <w:szCs w:val="24"/>
        </w:rPr>
        <w:instrText xml:space="preserve"> </w:instrText>
      </w:r>
      <w:r w:rsidR="00121BB4">
        <w:rPr>
          <w:rFonts w:ascii="宋体" w:eastAsia="宋体" w:hAnsi="Times New Roman" w:cs="Times New Roman"/>
          <w:color w:val="000000"/>
          <w:szCs w:val="24"/>
        </w:rPr>
        <w:fldChar w:fldCharType="separate"/>
      </w:r>
      <w:r w:rsidR="00975AEA">
        <w:rPr>
          <w:rFonts w:ascii="宋体" w:eastAsia="宋体" w:hAnsi="Times New Roman" w:cs="Times New Roman" w:hint="eastAsia"/>
          <w:noProof/>
          <w:color w:val="000000"/>
          <w:szCs w:val="24"/>
        </w:rPr>
        <w:t>⑦</w:t>
      </w:r>
      <w:r w:rsidR="00121BB4">
        <w:rPr>
          <w:rFonts w:ascii="宋体" w:eastAsia="宋体" w:hAnsi="Times New Roman" w:cs="Times New Roman"/>
          <w:color w:val="000000"/>
          <w:szCs w:val="24"/>
        </w:rPr>
        <w:fldChar w:fldCharType="end"/>
      </w:r>
      <w:r w:rsidR="00730849">
        <w:rPr>
          <w:rFonts w:hint="eastAsia"/>
        </w:rPr>
        <w:t>工程可行性研究报告的批复和办理施工许可证等</w:t>
      </w:r>
      <w:r w:rsidR="00975AEA">
        <w:rPr>
          <w:rFonts w:hint="eastAsia"/>
        </w:rPr>
        <w:t>。</w:t>
      </w:r>
    </w:p>
    <w:p w:rsidR="00C950DC" w:rsidRDefault="00E21723">
      <w:pPr>
        <w:ind w:firstLine="482"/>
        <w:rPr>
          <w:rFonts w:asciiTheme="minorEastAsia" w:hAnsiTheme="minorEastAsia"/>
          <w:b/>
        </w:rPr>
      </w:pPr>
      <w:r>
        <w:rPr>
          <w:rFonts w:asciiTheme="minorEastAsia" w:hAnsiTheme="minorEastAsia" w:hint="eastAsia"/>
          <w:b/>
        </w:rPr>
        <w:t>（2）工作内容责任部门或责任人</w:t>
      </w:r>
    </w:p>
    <w:p w:rsidR="00975AEA" w:rsidRDefault="0050324C" w:rsidP="0050324C">
      <w:pPr>
        <w:tabs>
          <w:tab w:val="left" w:pos="4542"/>
        </w:tabs>
        <w:snapToGrid w:val="0"/>
        <w:spacing w:before="156"/>
        <w:ind w:firstLine="480"/>
        <w:rPr>
          <w:rFonts w:ascii="宋体" w:eastAsia="宋体" w:hAnsi="宋体" w:cs="Times New Roman"/>
          <w:bCs/>
          <w:color w:val="000000"/>
          <w:szCs w:val="24"/>
        </w:rPr>
      </w:pPr>
      <w:r>
        <w:rPr>
          <w:rFonts w:ascii="宋体" w:eastAsia="宋体" w:hAnsi="宋体" w:cs="Times New Roman" w:hint="eastAsia"/>
          <w:bCs/>
          <w:color w:val="000000"/>
          <w:szCs w:val="24"/>
        </w:rPr>
        <w:lastRenderedPageBreak/>
        <w:t>①</w:t>
      </w:r>
      <w:r w:rsidR="00975AEA">
        <w:rPr>
          <w:rFonts w:hint="eastAsia"/>
        </w:rPr>
        <w:t>初步设计的编制和施工图的审核由桥梁设计院完成；</w:t>
      </w:r>
    </w:p>
    <w:p w:rsidR="0050324C" w:rsidRDefault="00121BB4" w:rsidP="0050324C">
      <w:pPr>
        <w:tabs>
          <w:tab w:val="left" w:pos="4542"/>
        </w:tabs>
        <w:snapToGrid w:val="0"/>
        <w:spacing w:before="156"/>
        <w:ind w:firstLine="480"/>
        <w:rPr>
          <w:rFonts w:ascii="Times New Roman" w:eastAsia="宋体" w:hAnsi="Times New Roman" w:cs="Times New Roman"/>
          <w:bCs/>
          <w:color w:val="000000"/>
          <w:szCs w:val="24"/>
        </w:rPr>
      </w:pPr>
      <w:r>
        <w:rPr>
          <w:rFonts w:ascii="宋体" w:eastAsia="宋体" w:hAnsi="宋体" w:cs="Times New Roman"/>
          <w:bCs/>
          <w:color w:val="000000"/>
          <w:szCs w:val="24"/>
        </w:rPr>
        <w:fldChar w:fldCharType="begin"/>
      </w:r>
      <w:r w:rsidR="00975AEA">
        <w:rPr>
          <w:rFonts w:ascii="宋体" w:eastAsia="宋体" w:hAnsi="宋体" w:cs="Times New Roman"/>
          <w:bCs/>
          <w:color w:val="000000"/>
          <w:szCs w:val="24"/>
        </w:rPr>
        <w:instrText xml:space="preserve"> </w:instrText>
      </w:r>
      <w:r w:rsidR="00975AEA">
        <w:rPr>
          <w:rFonts w:ascii="宋体" w:eastAsia="宋体" w:hAnsi="宋体" w:cs="Times New Roman" w:hint="eastAsia"/>
          <w:bCs/>
          <w:color w:val="000000"/>
          <w:szCs w:val="24"/>
        </w:rPr>
        <w:instrText>= 2 \* GB3</w:instrText>
      </w:r>
      <w:r w:rsidR="00975AEA">
        <w:rPr>
          <w:rFonts w:ascii="宋体" w:eastAsia="宋体" w:hAnsi="宋体" w:cs="Times New Roman"/>
          <w:bCs/>
          <w:color w:val="000000"/>
          <w:szCs w:val="24"/>
        </w:rPr>
        <w:instrText xml:space="preserve"> </w:instrText>
      </w:r>
      <w:r>
        <w:rPr>
          <w:rFonts w:ascii="宋体" w:eastAsia="宋体" w:hAnsi="宋体" w:cs="Times New Roman"/>
          <w:bCs/>
          <w:color w:val="000000"/>
          <w:szCs w:val="24"/>
        </w:rPr>
        <w:fldChar w:fldCharType="separate"/>
      </w:r>
      <w:r w:rsidR="00975AEA">
        <w:rPr>
          <w:rFonts w:ascii="宋体" w:eastAsia="宋体" w:hAnsi="宋体" w:cs="Times New Roman" w:hint="eastAsia"/>
          <w:bCs/>
          <w:noProof/>
          <w:color w:val="000000"/>
          <w:szCs w:val="24"/>
        </w:rPr>
        <w:t>②</w:t>
      </w:r>
      <w:r>
        <w:rPr>
          <w:rFonts w:ascii="宋体" w:eastAsia="宋体" w:hAnsi="宋体" w:cs="Times New Roman"/>
          <w:bCs/>
          <w:color w:val="000000"/>
          <w:szCs w:val="24"/>
        </w:rPr>
        <w:fldChar w:fldCharType="end"/>
      </w:r>
      <w:r w:rsidR="00975AEA">
        <w:rPr>
          <w:rFonts w:ascii="Times New Roman" w:eastAsia="宋体" w:hAnsi="Times New Roman" w:cs="Times New Roman" w:hint="eastAsia"/>
          <w:bCs/>
          <w:color w:val="000000"/>
          <w:szCs w:val="24"/>
        </w:rPr>
        <w:t>其他</w:t>
      </w:r>
      <w:r w:rsidR="0050324C">
        <w:rPr>
          <w:rFonts w:ascii="Times New Roman" w:eastAsia="宋体" w:hAnsi="Times New Roman" w:cs="Times New Roman" w:hint="eastAsia"/>
          <w:bCs/>
          <w:color w:val="000000"/>
          <w:szCs w:val="24"/>
        </w:rPr>
        <w:t>工作由前期事务部主导完成，桥梁设计院协调配合（责任人：前期部部部长、项目经理）。</w:t>
      </w:r>
    </w:p>
    <w:p w:rsidR="00C950DC" w:rsidRDefault="00E21723">
      <w:pPr>
        <w:pStyle w:val="3"/>
        <w:ind w:firstLine="482"/>
      </w:pPr>
      <w:bookmarkStart w:id="18" w:name="_Toc475898255"/>
      <w:r>
        <w:rPr>
          <w:rFonts w:hint="eastAsia"/>
        </w:rPr>
        <w:t>11.2.</w:t>
      </w:r>
      <w:r w:rsidR="0050324C">
        <w:rPr>
          <w:rFonts w:hint="eastAsia"/>
        </w:rPr>
        <w:t>2</w:t>
      </w:r>
      <w:r>
        <w:rPr>
          <w:rFonts w:hint="eastAsia"/>
        </w:rPr>
        <w:t>工程管理部</w:t>
      </w:r>
      <w:bookmarkEnd w:id="18"/>
    </w:p>
    <w:p w:rsidR="00C950DC" w:rsidRDefault="00E21723">
      <w:pPr>
        <w:ind w:firstLine="482"/>
        <w:rPr>
          <w:rFonts w:asciiTheme="minorEastAsia" w:hAnsiTheme="minorEastAsia"/>
          <w:b/>
        </w:rPr>
      </w:pPr>
      <w:r>
        <w:rPr>
          <w:rFonts w:asciiTheme="minorEastAsia" w:hAnsiTheme="minorEastAsia" w:hint="eastAsia"/>
          <w:b/>
        </w:rPr>
        <w:t>（1）主要工作内容</w:t>
      </w:r>
    </w:p>
    <w:p w:rsidR="00C950DC" w:rsidRDefault="00E21723">
      <w:pPr>
        <w:tabs>
          <w:tab w:val="left" w:pos="420"/>
        </w:tabs>
        <w:ind w:firstLine="480"/>
        <w:rPr>
          <w:szCs w:val="24"/>
        </w:rPr>
      </w:pPr>
      <w:r>
        <w:rPr>
          <w:rFonts w:asciiTheme="minorEastAsia" w:hAnsiTheme="minorEastAsia" w:hint="eastAsia"/>
          <w:szCs w:val="24"/>
        </w:rPr>
        <w:t>①</w:t>
      </w:r>
      <w:r>
        <w:rPr>
          <w:rFonts w:hint="eastAsia"/>
          <w:szCs w:val="24"/>
        </w:rPr>
        <w:t>制定工程实施阶段的项目管理办法、项目管理大纲及项目总进度计划和编制工作会议制度（监理例会、专题会议、施工现场外部工作会议）；</w:t>
      </w:r>
      <w:r>
        <w:rPr>
          <w:rFonts w:asciiTheme="minorEastAsia" w:hAnsiTheme="minorEastAsia" w:hint="eastAsia"/>
          <w:szCs w:val="24"/>
        </w:rPr>
        <w:t>②</w:t>
      </w:r>
      <w:r>
        <w:rPr>
          <w:rFonts w:hint="eastAsia"/>
          <w:szCs w:val="24"/>
        </w:rPr>
        <w:t>会审设计图纸；</w:t>
      </w:r>
      <w:r>
        <w:rPr>
          <w:rFonts w:asciiTheme="minorEastAsia" w:hAnsiTheme="minorEastAsia" w:hint="eastAsia"/>
          <w:szCs w:val="24"/>
        </w:rPr>
        <w:t>③根据项目特点及需要制定</w:t>
      </w:r>
      <w:r>
        <w:rPr>
          <w:rFonts w:hint="eastAsia"/>
          <w:szCs w:val="24"/>
        </w:rPr>
        <w:t>管理软件和信息化设施的安装方案；</w:t>
      </w:r>
      <w:r>
        <w:rPr>
          <w:rFonts w:asciiTheme="minorEastAsia" w:hAnsiTheme="minorEastAsia" w:hint="eastAsia"/>
          <w:szCs w:val="24"/>
        </w:rPr>
        <w:t>④</w:t>
      </w:r>
      <w:r>
        <w:rPr>
          <w:rFonts w:hint="eastAsia"/>
          <w:szCs w:val="24"/>
        </w:rPr>
        <w:t>协调拆迁工作（房屋拆迁、</w:t>
      </w:r>
      <w:r>
        <w:rPr>
          <w:rFonts w:ascii="Times New Roman" w:eastAsia="宋体" w:hAnsi="Times New Roman" w:cs="Times New Roman" w:hint="eastAsia"/>
          <w:color w:val="000000"/>
          <w:szCs w:val="24"/>
        </w:rPr>
        <w:t>树木迁移和高压塔架拆除等</w:t>
      </w:r>
      <w:r>
        <w:rPr>
          <w:rFonts w:hint="eastAsia"/>
          <w:szCs w:val="24"/>
        </w:rPr>
        <w:t>）；</w:t>
      </w:r>
      <w:r>
        <w:rPr>
          <w:rFonts w:asciiTheme="minorEastAsia" w:hAnsiTheme="minorEastAsia" w:hint="eastAsia"/>
          <w:szCs w:val="24"/>
        </w:rPr>
        <w:t>⑤</w:t>
      </w:r>
      <w:r>
        <w:rPr>
          <w:rFonts w:hint="eastAsia"/>
          <w:szCs w:val="24"/>
        </w:rPr>
        <w:t>用水、用电、通讯、通气安装协调工作，</w:t>
      </w:r>
      <w:r>
        <w:rPr>
          <w:rFonts w:hint="eastAsia"/>
          <w:color w:val="000000"/>
        </w:rPr>
        <w:t>登记并加盖专用章（到相关政府职能部门办理相应手续）；</w:t>
      </w:r>
      <w:r>
        <w:rPr>
          <w:rFonts w:asciiTheme="minorEastAsia" w:hAnsiTheme="minorEastAsia" w:hint="eastAsia"/>
          <w:color w:val="000000"/>
        </w:rPr>
        <w:t>⑥</w:t>
      </w:r>
      <w:r>
        <w:rPr>
          <w:rFonts w:hint="eastAsia"/>
          <w:color w:val="000000"/>
        </w:rPr>
        <w:t>协同监理单位共同检查落实编制工程项目主要工程、安置监控管理计划文件；</w:t>
      </w:r>
      <w:r>
        <w:rPr>
          <w:rFonts w:asciiTheme="minorEastAsia" w:hAnsiTheme="minorEastAsia" w:hint="eastAsia"/>
          <w:color w:val="000000"/>
        </w:rPr>
        <w:t>⑦</w:t>
      </w:r>
      <w:r>
        <w:rPr>
          <w:rFonts w:hint="eastAsia"/>
          <w:color w:val="000000"/>
        </w:rPr>
        <w:t>组织专业管理人员及施工管理人员学习；</w:t>
      </w:r>
      <w:r>
        <w:rPr>
          <w:rFonts w:asciiTheme="minorEastAsia" w:hAnsiTheme="minorEastAsia" w:hint="eastAsia"/>
          <w:color w:val="000000"/>
        </w:rPr>
        <w:t>⑧</w:t>
      </w:r>
      <w:r>
        <w:rPr>
          <w:rFonts w:hint="eastAsia"/>
          <w:color w:val="000000"/>
        </w:rPr>
        <w:t>根据工程项目的质量标准和要求，实施目标分解；</w:t>
      </w:r>
      <w:r>
        <w:rPr>
          <w:rFonts w:asciiTheme="minorEastAsia" w:hAnsiTheme="minorEastAsia" w:hint="eastAsia"/>
          <w:color w:val="000000"/>
        </w:rPr>
        <w:t>⑨</w:t>
      </w:r>
      <w:r>
        <w:rPr>
          <w:rFonts w:hint="eastAsia"/>
          <w:color w:val="000000"/>
        </w:rPr>
        <w:t>检查施工单位的质量保证和质量管理体系，同时制定试验检测管理办法（抽检频率、质量管理流程、样品管理等）；</w:t>
      </w:r>
      <w:r>
        <w:rPr>
          <w:rFonts w:ascii="Calibri" w:hAnsi="Calibri"/>
          <w:color w:val="000000"/>
        </w:rPr>
        <w:t>⑩</w:t>
      </w:r>
      <w:r>
        <w:rPr>
          <w:rFonts w:hint="eastAsia"/>
          <w:color w:val="000000"/>
        </w:rPr>
        <w:t>审查分包单位的资格；</w:t>
      </w:r>
      <w:r w:rsidR="00121BB4">
        <w:rPr>
          <w:rFonts w:ascii="宋体" w:eastAsia="宋体" w:hAnsi="宋体" w:cs="Times New Roman"/>
          <w:color w:val="000000"/>
          <w:szCs w:val="24"/>
        </w:rPr>
        <w:fldChar w:fldCharType="begin"/>
      </w:r>
      <w:r>
        <w:rPr>
          <w:rFonts w:ascii="宋体" w:eastAsia="宋体" w:hAnsi="宋体" w:cs="Times New Roman"/>
          <w:color w:val="000000"/>
          <w:szCs w:val="24"/>
        </w:rPr>
        <w:instrText xml:space="preserve"> eq \o\ac(</w:instrText>
      </w:r>
      <w:r>
        <w:rPr>
          <w:rFonts w:ascii="宋体" w:eastAsia="宋体" w:hAnsi="宋体" w:cs="Times New Roman" w:hint="eastAsia"/>
          <w:color w:val="000000"/>
          <w:position w:val="-4"/>
          <w:sz w:val="36"/>
          <w:szCs w:val="24"/>
        </w:rPr>
        <w:instrText>○</w:instrText>
      </w:r>
      <w:r>
        <w:rPr>
          <w:rFonts w:ascii="宋体" w:eastAsia="宋体" w:hAnsi="宋体" w:cs="Times New Roman"/>
          <w:color w:val="000000"/>
          <w:szCs w:val="24"/>
        </w:rPr>
        <w:instrText>,11)</w:instrText>
      </w:r>
      <w:r w:rsidR="00121BB4">
        <w:rPr>
          <w:rFonts w:ascii="宋体" w:eastAsia="宋体" w:hAnsi="宋体" w:cs="Times New Roman"/>
          <w:color w:val="000000"/>
          <w:szCs w:val="24"/>
        </w:rPr>
        <w:fldChar w:fldCharType="end"/>
      </w:r>
      <w:r>
        <w:rPr>
          <w:rFonts w:hint="eastAsia"/>
          <w:color w:val="000000"/>
        </w:rPr>
        <w:t>审查施工队伍资质、施工组织设计、施工技术方案以及检查施工机械技术性能是否符合施工组织设计要求，查验施工中各类计量器具是否合法校验；</w:t>
      </w:r>
      <w:r w:rsidR="00121BB4">
        <w:rPr>
          <w:rFonts w:ascii="宋体" w:eastAsia="宋体" w:hAnsi="宋体" w:cs="Times New Roman"/>
          <w:color w:val="000000"/>
          <w:szCs w:val="24"/>
        </w:rPr>
        <w:fldChar w:fldCharType="begin"/>
      </w:r>
      <w:r>
        <w:rPr>
          <w:rFonts w:ascii="宋体" w:eastAsia="宋体" w:hAnsi="宋体" w:cs="Times New Roman"/>
          <w:color w:val="000000"/>
          <w:szCs w:val="24"/>
        </w:rPr>
        <w:instrText xml:space="preserve"> eq \o\ac(</w:instrText>
      </w:r>
      <w:r>
        <w:rPr>
          <w:rFonts w:ascii="宋体" w:eastAsia="宋体" w:hAnsi="宋体" w:cs="Times New Roman" w:hint="eastAsia"/>
          <w:color w:val="000000"/>
          <w:position w:val="-4"/>
          <w:sz w:val="36"/>
          <w:szCs w:val="24"/>
        </w:rPr>
        <w:instrText>○</w:instrText>
      </w:r>
      <w:r>
        <w:rPr>
          <w:rFonts w:ascii="宋体" w:eastAsia="宋体" w:hAnsi="宋体" w:cs="Times New Roman"/>
          <w:color w:val="000000"/>
          <w:szCs w:val="24"/>
        </w:rPr>
        <w:instrText>,12)</w:instrText>
      </w:r>
      <w:r w:rsidR="00121BB4">
        <w:rPr>
          <w:rFonts w:ascii="宋体" w:eastAsia="宋体" w:hAnsi="宋体" w:cs="Times New Roman"/>
          <w:color w:val="000000"/>
          <w:szCs w:val="24"/>
        </w:rPr>
        <w:fldChar w:fldCharType="end"/>
      </w:r>
      <w:r>
        <w:rPr>
          <w:rFonts w:hint="eastAsia"/>
          <w:color w:val="000000"/>
        </w:rPr>
        <w:t>查验施工单位的测量放线</w:t>
      </w:r>
      <w:r>
        <w:rPr>
          <w:rFonts w:hint="eastAsia"/>
          <w:szCs w:val="24"/>
        </w:rPr>
        <w:t>等</w:t>
      </w:r>
    </w:p>
    <w:p w:rsidR="00C950DC" w:rsidRDefault="00E21723">
      <w:pPr>
        <w:ind w:firstLine="482"/>
        <w:rPr>
          <w:rFonts w:asciiTheme="minorEastAsia" w:hAnsiTheme="minorEastAsia"/>
          <w:b/>
        </w:rPr>
      </w:pPr>
      <w:r>
        <w:rPr>
          <w:rFonts w:asciiTheme="minorEastAsia" w:hAnsiTheme="minorEastAsia" w:hint="eastAsia"/>
          <w:b/>
        </w:rPr>
        <w:t>（2）工作内容责任部门或责任人</w:t>
      </w:r>
    </w:p>
    <w:p w:rsidR="00C950DC" w:rsidRDefault="00121BB4">
      <w:pPr>
        <w:ind w:firstLine="480"/>
      </w:pPr>
      <w:r>
        <w:fldChar w:fldCharType="begin"/>
      </w:r>
      <w:r w:rsidR="00E21723">
        <w:instrText xml:space="preserve"> </w:instrText>
      </w:r>
      <w:r w:rsidR="00E21723">
        <w:rPr>
          <w:rFonts w:hint="eastAsia"/>
        </w:rPr>
        <w:instrText>= 1 \* GB3</w:instrText>
      </w:r>
      <w:r w:rsidR="00E21723">
        <w:instrText xml:space="preserve"> </w:instrText>
      </w:r>
      <w:r>
        <w:fldChar w:fldCharType="separate"/>
      </w:r>
      <w:r w:rsidR="00E21723">
        <w:rPr>
          <w:rFonts w:hint="eastAsia"/>
        </w:rPr>
        <w:t>①</w:t>
      </w:r>
      <w:r>
        <w:fldChar w:fldCharType="end"/>
      </w:r>
      <w:r w:rsidR="00E21723">
        <w:rPr>
          <w:rFonts w:hint="eastAsia"/>
        </w:rPr>
        <w:t>编制并审核施工图预算、会审设计图纸，由桥梁设计院或由桥梁设计院派往驻地设计人员负责完成（责任人：工程部部长、项目经理、桥梁设计院负责人）；</w:t>
      </w:r>
    </w:p>
    <w:p w:rsidR="00C950DC" w:rsidRDefault="00121BB4">
      <w:pPr>
        <w:ind w:firstLine="480"/>
      </w:pPr>
      <w:r>
        <w:fldChar w:fldCharType="begin"/>
      </w:r>
      <w:r w:rsidR="00E21723">
        <w:instrText xml:space="preserve"> </w:instrText>
      </w:r>
      <w:r w:rsidR="00E21723">
        <w:rPr>
          <w:rFonts w:hint="eastAsia"/>
        </w:rPr>
        <w:instrText>= 2 \* GB3</w:instrText>
      </w:r>
      <w:r w:rsidR="00E21723">
        <w:instrText xml:space="preserve"> </w:instrText>
      </w:r>
      <w:r>
        <w:fldChar w:fldCharType="separate"/>
      </w:r>
      <w:r w:rsidR="00E21723">
        <w:rPr>
          <w:rFonts w:hint="eastAsia"/>
        </w:rPr>
        <w:t>②</w:t>
      </w:r>
      <w:r>
        <w:fldChar w:fldCharType="end"/>
      </w:r>
      <w:r w:rsidR="00E21723">
        <w:rPr>
          <w:rFonts w:hint="eastAsia"/>
        </w:rPr>
        <w:t>管理软件和信息化设施的安装由信息中心负责完成，由工程部人员提供重难点工程安装需求和部位，并在工作过程中对管理软件和信息化设施提出优化方案或意见（责任人：工程部部长、项目经理、信息中心负责人）；</w:t>
      </w:r>
    </w:p>
    <w:p w:rsidR="00C950DC" w:rsidRDefault="00121BB4">
      <w:pPr>
        <w:ind w:firstLine="480"/>
      </w:pPr>
      <w:r>
        <w:fldChar w:fldCharType="begin"/>
      </w:r>
      <w:r w:rsidR="00E21723">
        <w:instrText xml:space="preserve"> </w:instrText>
      </w:r>
      <w:r w:rsidR="00E21723">
        <w:rPr>
          <w:rFonts w:hint="eastAsia"/>
        </w:rPr>
        <w:instrText>= 3 \* GB3</w:instrText>
      </w:r>
      <w:r w:rsidR="00E21723">
        <w:instrText xml:space="preserve"> </w:instrText>
      </w:r>
      <w:r>
        <w:fldChar w:fldCharType="separate"/>
      </w:r>
      <w:r w:rsidR="00E21723">
        <w:rPr>
          <w:rFonts w:hint="eastAsia"/>
        </w:rPr>
        <w:t>③</w:t>
      </w:r>
      <w:r>
        <w:fldChar w:fldCharType="end"/>
      </w:r>
      <w:r w:rsidR="00E21723">
        <w:rPr>
          <w:rFonts w:hint="eastAsia"/>
        </w:rPr>
        <w:t>其他工作由工程部完成（责任人：工程部部长、项目经理）。</w:t>
      </w:r>
    </w:p>
    <w:p w:rsidR="00C950DC" w:rsidRDefault="00E21723">
      <w:pPr>
        <w:pStyle w:val="3"/>
        <w:ind w:firstLine="482"/>
      </w:pPr>
      <w:bookmarkStart w:id="19" w:name="_Toc475898256"/>
      <w:r>
        <w:rPr>
          <w:rFonts w:hint="eastAsia"/>
        </w:rPr>
        <w:t>11.2.</w:t>
      </w:r>
      <w:r w:rsidR="0050324C">
        <w:rPr>
          <w:rFonts w:hint="eastAsia"/>
        </w:rPr>
        <w:t>3</w:t>
      </w:r>
      <w:r>
        <w:rPr>
          <w:rFonts w:hint="eastAsia"/>
        </w:rPr>
        <w:t>合同管理部</w:t>
      </w:r>
      <w:bookmarkEnd w:id="19"/>
    </w:p>
    <w:p w:rsidR="00C950DC" w:rsidRDefault="00E21723">
      <w:pPr>
        <w:ind w:firstLine="482"/>
        <w:rPr>
          <w:rFonts w:asciiTheme="minorEastAsia" w:hAnsiTheme="minorEastAsia"/>
          <w:b/>
        </w:rPr>
      </w:pPr>
      <w:r>
        <w:rPr>
          <w:rFonts w:asciiTheme="minorEastAsia" w:hAnsiTheme="minorEastAsia" w:hint="eastAsia"/>
          <w:b/>
        </w:rPr>
        <w:t>（1）主要工作内容</w:t>
      </w:r>
    </w:p>
    <w:p w:rsidR="00C950DC" w:rsidRDefault="00E21723">
      <w:pPr>
        <w:ind w:firstLine="480"/>
        <w:rPr>
          <w:rFonts w:ascii="宋体" w:eastAsia="宋体" w:hAnsi="Times New Roman" w:cs="Times New Roman"/>
          <w:color w:val="000000"/>
          <w:szCs w:val="24"/>
        </w:rPr>
      </w:pPr>
      <w:r>
        <w:rPr>
          <w:rFonts w:ascii="宋体" w:eastAsia="宋体" w:hAnsi="宋体" w:cs="Times New Roman" w:hint="eastAsia"/>
          <w:bCs/>
          <w:color w:val="000000"/>
          <w:szCs w:val="24"/>
        </w:rPr>
        <w:t>①</w:t>
      </w:r>
      <w:r>
        <w:rPr>
          <w:rFonts w:ascii="Times New Roman" w:eastAsia="宋体" w:hAnsi="Times New Roman" w:cs="Times New Roman" w:hint="eastAsia"/>
          <w:bCs/>
          <w:color w:val="000000"/>
          <w:szCs w:val="24"/>
        </w:rPr>
        <w:t>编制合同管理办法（台账、流程、记录、审核、归档等）；</w:t>
      </w:r>
      <w:r>
        <w:rPr>
          <w:rFonts w:ascii="宋体" w:eastAsia="宋体" w:hAnsi="宋体" w:cs="Times New Roman" w:hint="eastAsia"/>
          <w:bCs/>
          <w:color w:val="000000"/>
          <w:szCs w:val="24"/>
        </w:rPr>
        <w:t>②</w:t>
      </w:r>
      <w:r>
        <w:rPr>
          <w:rFonts w:ascii="Times New Roman" w:eastAsia="宋体" w:hAnsi="Times New Roman" w:cs="Times New Roman" w:hint="eastAsia"/>
          <w:bCs/>
          <w:color w:val="000000"/>
          <w:szCs w:val="24"/>
        </w:rPr>
        <w:t>工程计量审核管理</w:t>
      </w:r>
      <w:r>
        <w:rPr>
          <w:rFonts w:ascii="Times New Roman" w:eastAsia="宋体" w:hAnsi="Times New Roman" w:cs="Times New Roman" w:hint="eastAsia"/>
          <w:bCs/>
          <w:color w:val="000000"/>
          <w:szCs w:val="24"/>
        </w:rPr>
        <w:lastRenderedPageBreak/>
        <w:t>办法（审核流程、结算办法）；</w:t>
      </w:r>
      <w:r>
        <w:rPr>
          <w:rFonts w:ascii="宋体" w:eastAsia="宋体" w:hAnsi="宋体" w:cs="Times New Roman" w:hint="eastAsia"/>
          <w:bCs/>
          <w:color w:val="000000"/>
          <w:szCs w:val="24"/>
        </w:rPr>
        <w:t>③</w:t>
      </w:r>
      <w:r>
        <w:rPr>
          <w:rFonts w:ascii="宋体" w:eastAsia="宋体" w:hAnsi="宋体" w:cs="Times New Roman" w:hint="eastAsia"/>
          <w:color w:val="000000"/>
          <w:szCs w:val="24"/>
        </w:rPr>
        <w:t>制定详细合理的资金流动计划（包括现金流量需求表，工程款收入计划，预付款扣还计划，固定资产折旧计划，专用资金收支计划，机械设备、材料、人工等支出计划等。）；④编制监理、施工总承包及设备材料采购合同，进行合同编码，制定文件传送标准流程等，</w:t>
      </w:r>
      <w:r>
        <w:rPr>
          <w:rFonts w:ascii="宋体" w:eastAsia="宋体" w:hAnsi="宋体" w:cs="Times New Roman" w:hint="eastAsia"/>
          <w:bCs/>
          <w:color w:val="000000"/>
          <w:szCs w:val="24"/>
        </w:rPr>
        <w:t>⑤组织完成工程竣工决算。</w:t>
      </w:r>
    </w:p>
    <w:p w:rsidR="00C950DC" w:rsidRDefault="00E21723">
      <w:pPr>
        <w:ind w:firstLine="482"/>
        <w:rPr>
          <w:rFonts w:asciiTheme="minorEastAsia" w:hAnsiTheme="minorEastAsia"/>
          <w:b/>
        </w:rPr>
      </w:pPr>
      <w:r>
        <w:rPr>
          <w:rFonts w:asciiTheme="minorEastAsia" w:hAnsiTheme="minorEastAsia" w:hint="eastAsia"/>
          <w:b/>
        </w:rPr>
        <w:t>（2）工作内容责任部门或责任人</w:t>
      </w:r>
    </w:p>
    <w:p w:rsidR="00C950DC" w:rsidRDefault="00E21723">
      <w:pPr>
        <w:tabs>
          <w:tab w:val="left" w:pos="4542"/>
        </w:tabs>
        <w:snapToGrid w:val="0"/>
        <w:spacing w:before="156"/>
        <w:ind w:firstLine="480"/>
        <w:rPr>
          <w:rFonts w:ascii="Times New Roman" w:eastAsia="宋体" w:hAnsi="Times New Roman" w:cs="Times New Roman"/>
          <w:bCs/>
          <w:color w:val="000000"/>
          <w:szCs w:val="24"/>
        </w:rPr>
      </w:pPr>
      <w:r>
        <w:rPr>
          <w:rFonts w:ascii="宋体" w:eastAsia="宋体" w:hAnsi="宋体" w:cs="Times New Roman" w:hint="eastAsia"/>
          <w:bCs/>
          <w:color w:val="000000"/>
          <w:szCs w:val="24"/>
        </w:rPr>
        <w:t>①</w:t>
      </w:r>
      <w:r>
        <w:rPr>
          <w:rFonts w:ascii="Times New Roman" w:eastAsia="宋体" w:hAnsi="Times New Roman" w:cs="Times New Roman" w:hint="eastAsia"/>
          <w:bCs/>
          <w:color w:val="000000"/>
          <w:szCs w:val="24"/>
        </w:rPr>
        <w:t>所有工作由合同管理部主导完成，工程部配合（责任人：合同管理部部长、项目经理）。</w:t>
      </w:r>
    </w:p>
    <w:p w:rsidR="00C950DC" w:rsidRDefault="00E21723">
      <w:pPr>
        <w:pStyle w:val="3"/>
        <w:ind w:firstLine="482"/>
      </w:pPr>
      <w:bookmarkStart w:id="20" w:name="_Toc475898257"/>
      <w:r>
        <w:rPr>
          <w:rFonts w:hint="eastAsia"/>
        </w:rPr>
        <w:t>11.2.</w:t>
      </w:r>
      <w:r w:rsidR="0050324C">
        <w:rPr>
          <w:rFonts w:hint="eastAsia"/>
        </w:rPr>
        <w:t>4</w:t>
      </w:r>
      <w:r>
        <w:rPr>
          <w:rFonts w:hint="eastAsia"/>
        </w:rPr>
        <w:t>综合管理部</w:t>
      </w:r>
      <w:bookmarkEnd w:id="20"/>
    </w:p>
    <w:p w:rsidR="00C950DC" w:rsidRDefault="00E21723">
      <w:pPr>
        <w:ind w:firstLine="482"/>
        <w:rPr>
          <w:rFonts w:asciiTheme="minorEastAsia" w:hAnsiTheme="minorEastAsia"/>
          <w:b/>
        </w:rPr>
      </w:pPr>
      <w:r>
        <w:rPr>
          <w:rFonts w:asciiTheme="minorEastAsia" w:hAnsiTheme="minorEastAsia" w:hint="eastAsia"/>
          <w:b/>
        </w:rPr>
        <w:t>（1）主要工作内容</w:t>
      </w:r>
    </w:p>
    <w:p w:rsidR="00C950DC" w:rsidRDefault="00E21723">
      <w:pPr>
        <w:tabs>
          <w:tab w:val="left" w:pos="4542"/>
        </w:tabs>
        <w:snapToGrid w:val="0"/>
        <w:spacing w:before="156"/>
        <w:ind w:firstLine="480"/>
        <w:rPr>
          <w:rFonts w:ascii="宋体" w:eastAsia="宋体" w:hAnsi="宋体" w:cs="Times New Roman"/>
          <w:bCs/>
          <w:color w:val="000000"/>
          <w:szCs w:val="24"/>
        </w:rPr>
      </w:pPr>
      <w:r>
        <w:rPr>
          <w:rFonts w:ascii="宋体" w:eastAsia="宋体" w:hAnsi="宋体" w:cs="Times New Roman" w:hint="eastAsia"/>
          <w:bCs/>
          <w:color w:val="000000"/>
          <w:szCs w:val="24"/>
        </w:rPr>
        <w:t>①</w:t>
      </w:r>
      <w:r>
        <w:rPr>
          <w:rFonts w:ascii="Times New Roman" w:eastAsia="宋体" w:hAnsi="Times New Roman" w:cs="Times New Roman" w:hint="eastAsia"/>
          <w:bCs/>
          <w:color w:val="000000"/>
          <w:szCs w:val="24"/>
        </w:rPr>
        <w:t>编制项目部员工内部管理办法（规章制度、人事管理、考勤规定、会议组织管理）；</w:t>
      </w:r>
      <w:r>
        <w:rPr>
          <w:rFonts w:ascii="宋体" w:eastAsia="宋体" w:hAnsi="宋体" w:cs="Times New Roman" w:hint="eastAsia"/>
          <w:bCs/>
          <w:color w:val="000000"/>
          <w:szCs w:val="24"/>
        </w:rPr>
        <w:t>②</w:t>
      </w:r>
      <w:r>
        <w:rPr>
          <w:rFonts w:ascii="Times New Roman" w:eastAsia="宋体" w:hAnsi="Times New Roman" w:cs="Times New Roman" w:hint="eastAsia"/>
          <w:bCs/>
          <w:color w:val="000000"/>
          <w:szCs w:val="24"/>
        </w:rPr>
        <w:t>目标责任书签订；</w:t>
      </w:r>
      <w:r>
        <w:rPr>
          <w:rFonts w:ascii="宋体" w:eastAsia="宋体" w:hAnsi="宋体" w:cs="Times New Roman" w:hint="eastAsia"/>
          <w:bCs/>
          <w:color w:val="000000"/>
          <w:szCs w:val="24"/>
        </w:rPr>
        <w:t>③</w:t>
      </w:r>
      <w:r>
        <w:rPr>
          <w:rFonts w:ascii="Times New Roman" w:eastAsia="宋体" w:hAnsi="Times New Roman" w:cs="Times New Roman" w:hint="eastAsia"/>
          <w:bCs/>
          <w:color w:val="000000"/>
          <w:szCs w:val="24"/>
        </w:rPr>
        <w:t>制定车辆管理规定；</w:t>
      </w:r>
      <w:r>
        <w:rPr>
          <w:rFonts w:ascii="宋体" w:eastAsia="宋体" w:hAnsi="宋体" w:cs="Times New Roman" w:hint="eastAsia"/>
          <w:bCs/>
          <w:color w:val="000000"/>
          <w:szCs w:val="24"/>
        </w:rPr>
        <w:t>④</w:t>
      </w:r>
      <w:r>
        <w:rPr>
          <w:rFonts w:ascii="Times New Roman" w:eastAsia="宋体" w:hAnsi="Times New Roman" w:cs="Times New Roman" w:hint="eastAsia"/>
          <w:bCs/>
          <w:color w:val="000000"/>
          <w:szCs w:val="24"/>
        </w:rPr>
        <w:t>制定食堂管理规定；</w:t>
      </w:r>
      <w:r>
        <w:rPr>
          <w:rFonts w:ascii="宋体" w:eastAsia="宋体" w:hAnsi="宋体" w:cs="Times New Roman" w:hint="eastAsia"/>
          <w:bCs/>
          <w:color w:val="000000"/>
          <w:szCs w:val="24"/>
        </w:rPr>
        <w:t>⑤</w:t>
      </w:r>
      <w:r>
        <w:rPr>
          <w:rFonts w:ascii="Times New Roman" w:eastAsia="宋体" w:hAnsi="Times New Roman" w:cs="Times New Roman" w:hint="eastAsia"/>
          <w:bCs/>
          <w:color w:val="000000"/>
          <w:szCs w:val="24"/>
        </w:rPr>
        <w:t>接待工作；</w:t>
      </w:r>
      <w:r>
        <w:rPr>
          <w:rFonts w:ascii="宋体" w:eastAsia="宋体" w:hAnsi="宋体" w:cs="Times New Roman" w:hint="eastAsia"/>
          <w:bCs/>
          <w:color w:val="000000"/>
          <w:szCs w:val="24"/>
        </w:rPr>
        <w:t>⑥负责项目部各项用款计划，人员工资报送和日常开销监管等；⑥项目管理内部会议的组织与记录；⑦项目管理的日常文字处理、行文；⑧与委托人有关部门的日常协调工作；⑨负责现场的日常接待和后期保障工作；</w:t>
      </w:r>
      <w:r>
        <w:rPr>
          <w:rFonts w:ascii="Calibri" w:eastAsia="宋体" w:hAnsi="Calibri" w:cs="Times New Roman"/>
          <w:bCs/>
          <w:color w:val="000000"/>
          <w:szCs w:val="24"/>
        </w:rPr>
        <w:t>⑩</w:t>
      </w:r>
      <w:r>
        <w:rPr>
          <w:rFonts w:ascii="宋体" w:eastAsia="宋体" w:hAnsi="宋体" w:cs="Times New Roman" w:hint="eastAsia"/>
          <w:bCs/>
          <w:color w:val="000000"/>
          <w:szCs w:val="24"/>
        </w:rPr>
        <w:t>办理施工图委托送审工作；③传达项目经理的指令，协调项目管理机构各职能组的工作；</w:t>
      </w:r>
      <w:r>
        <w:rPr>
          <w:rFonts w:ascii="宋体" w:eastAsia="宋体" w:hAnsi="宋体" w:cs="Times New Roman"/>
          <w:bCs/>
          <w:color w:val="000000"/>
          <w:szCs w:val="24"/>
        </w:rPr>
        <w:t xml:space="preserve"> </w:t>
      </w:r>
    </w:p>
    <w:p w:rsidR="00C950DC" w:rsidRDefault="00E21723">
      <w:pPr>
        <w:ind w:firstLine="482"/>
        <w:rPr>
          <w:rFonts w:asciiTheme="minorEastAsia" w:hAnsiTheme="minorEastAsia"/>
          <w:b/>
        </w:rPr>
      </w:pPr>
      <w:r>
        <w:rPr>
          <w:rFonts w:asciiTheme="minorEastAsia" w:hAnsiTheme="minorEastAsia" w:hint="eastAsia"/>
          <w:b/>
        </w:rPr>
        <w:t>（2）工作内容责任部门或责任人</w:t>
      </w:r>
    </w:p>
    <w:p w:rsidR="00C950DC" w:rsidRDefault="00E21723">
      <w:pPr>
        <w:tabs>
          <w:tab w:val="left" w:pos="4542"/>
        </w:tabs>
        <w:snapToGrid w:val="0"/>
        <w:spacing w:before="156"/>
        <w:ind w:firstLine="480"/>
        <w:rPr>
          <w:rFonts w:ascii="Times New Roman" w:eastAsia="宋体" w:hAnsi="Times New Roman" w:cs="Times New Roman"/>
          <w:bCs/>
          <w:color w:val="000000"/>
          <w:szCs w:val="24"/>
        </w:rPr>
      </w:pPr>
      <w:r>
        <w:rPr>
          <w:rFonts w:ascii="宋体" w:eastAsia="宋体" w:hAnsi="宋体" w:cs="Times New Roman" w:hint="eastAsia"/>
          <w:bCs/>
          <w:color w:val="000000"/>
          <w:szCs w:val="24"/>
        </w:rPr>
        <w:t>①</w:t>
      </w:r>
      <w:r>
        <w:rPr>
          <w:rFonts w:ascii="Times New Roman" w:eastAsia="宋体" w:hAnsi="Times New Roman" w:cs="Times New Roman" w:hint="eastAsia"/>
          <w:bCs/>
          <w:color w:val="000000"/>
          <w:szCs w:val="24"/>
        </w:rPr>
        <w:t>所有工作由合同管理部主导完成（责任人：综合管理部部长、项目经理）。</w:t>
      </w:r>
    </w:p>
    <w:p w:rsidR="00C950DC" w:rsidRDefault="00E21723">
      <w:pPr>
        <w:pStyle w:val="2"/>
        <w:ind w:firstLine="482"/>
        <w:rPr>
          <w:szCs w:val="28"/>
        </w:rPr>
      </w:pPr>
      <w:bookmarkStart w:id="21" w:name="_Toc302418429"/>
      <w:bookmarkStart w:id="22" w:name="_Toc475898258"/>
      <w:r>
        <w:rPr>
          <w:rFonts w:hint="eastAsia"/>
        </w:rPr>
        <w:t>1</w:t>
      </w:r>
      <w:r>
        <w:rPr>
          <w:rFonts w:hint="eastAsia"/>
          <w:szCs w:val="24"/>
        </w:rPr>
        <w:t>1</w:t>
      </w:r>
      <w:r>
        <w:rPr>
          <w:rFonts w:hint="eastAsia"/>
        </w:rPr>
        <w:t>.</w:t>
      </w:r>
      <w:r>
        <w:rPr>
          <w:rFonts w:hint="eastAsia"/>
          <w:szCs w:val="24"/>
        </w:rPr>
        <w:t>3</w:t>
      </w:r>
      <w:r>
        <w:rPr>
          <w:rFonts w:hint="eastAsia"/>
          <w:szCs w:val="28"/>
        </w:rPr>
        <w:t>工程施工实施</w:t>
      </w:r>
      <w:bookmarkEnd w:id="21"/>
      <w:r>
        <w:rPr>
          <w:rFonts w:hint="eastAsia"/>
          <w:szCs w:val="28"/>
        </w:rPr>
        <w:t>阶段</w:t>
      </w:r>
      <w:bookmarkEnd w:id="22"/>
    </w:p>
    <w:p w:rsidR="00C950DC" w:rsidRDefault="00E21723">
      <w:pPr>
        <w:pStyle w:val="3"/>
        <w:ind w:firstLine="482"/>
      </w:pPr>
      <w:bookmarkStart w:id="23" w:name="_Toc475898259"/>
      <w:r>
        <w:rPr>
          <w:rFonts w:hint="eastAsia"/>
        </w:rPr>
        <w:t>11.3.1</w:t>
      </w:r>
      <w:r w:rsidR="0050324C">
        <w:rPr>
          <w:rFonts w:hint="eastAsia"/>
        </w:rPr>
        <w:t>前期事务部</w:t>
      </w:r>
      <w:bookmarkEnd w:id="23"/>
    </w:p>
    <w:p w:rsidR="00C950DC" w:rsidRDefault="00E21723">
      <w:pPr>
        <w:ind w:firstLine="482"/>
        <w:rPr>
          <w:rFonts w:asciiTheme="minorEastAsia" w:hAnsiTheme="minorEastAsia"/>
          <w:b/>
        </w:rPr>
      </w:pPr>
      <w:r>
        <w:rPr>
          <w:rFonts w:asciiTheme="minorEastAsia" w:hAnsiTheme="minorEastAsia" w:hint="eastAsia"/>
          <w:b/>
        </w:rPr>
        <w:t>（1）主要工作内容</w:t>
      </w:r>
    </w:p>
    <w:p w:rsidR="00C950DC" w:rsidRDefault="00E21723">
      <w:pPr>
        <w:ind w:firstLine="480"/>
      </w:pPr>
      <w:r>
        <w:rPr>
          <w:rFonts w:ascii="宋体" w:hAnsi="宋体" w:hint="eastAsia"/>
        </w:rPr>
        <w:t>①</w:t>
      </w:r>
      <w:r>
        <w:rPr>
          <w:rFonts w:hint="eastAsia"/>
        </w:rPr>
        <w:t>继续完善招标相关工作。</w:t>
      </w:r>
    </w:p>
    <w:p w:rsidR="00C950DC" w:rsidRDefault="00E21723">
      <w:pPr>
        <w:ind w:firstLine="482"/>
        <w:rPr>
          <w:rFonts w:asciiTheme="minorEastAsia" w:hAnsiTheme="minorEastAsia"/>
          <w:b/>
        </w:rPr>
      </w:pPr>
      <w:r>
        <w:rPr>
          <w:rFonts w:asciiTheme="minorEastAsia" w:hAnsiTheme="minorEastAsia" w:hint="eastAsia"/>
          <w:b/>
        </w:rPr>
        <w:t>（2）工作内容责任部门或责任人</w:t>
      </w:r>
    </w:p>
    <w:p w:rsidR="00C950DC" w:rsidRDefault="00E21723">
      <w:pPr>
        <w:ind w:firstLine="480"/>
      </w:pPr>
      <w:r>
        <w:rPr>
          <w:rFonts w:ascii="宋体" w:hAnsi="宋体" w:hint="eastAsia"/>
        </w:rPr>
        <w:t>①</w:t>
      </w:r>
      <w:r>
        <w:rPr>
          <w:rFonts w:hint="eastAsia"/>
        </w:rPr>
        <w:t>所有工作由</w:t>
      </w:r>
      <w:r w:rsidR="0050324C">
        <w:rPr>
          <w:rFonts w:hint="eastAsia"/>
        </w:rPr>
        <w:t>前期事务部</w:t>
      </w:r>
      <w:r>
        <w:rPr>
          <w:rFonts w:hint="eastAsia"/>
        </w:rPr>
        <w:t>主导完成，桥梁设计院协调配合（责任人：招标管理部部长、项目经理）。</w:t>
      </w:r>
    </w:p>
    <w:p w:rsidR="00C950DC" w:rsidRDefault="00E21723">
      <w:pPr>
        <w:pStyle w:val="3"/>
        <w:ind w:firstLine="482"/>
      </w:pPr>
      <w:bookmarkStart w:id="24" w:name="_Toc475898260"/>
      <w:r>
        <w:rPr>
          <w:rFonts w:hint="eastAsia"/>
        </w:rPr>
        <w:lastRenderedPageBreak/>
        <w:t>11.3.2</w:t>
      </w:r>
      <w:r>
        <w:rPr>
          <w:rFonts w:hint="eastAsia"/>
        </w:rPr>
        <w:t>工程管理部</w:t>
      </w:r>
      <w:bookmarkEnd w:id="24"/>
    </w:p>
    <w:p w:rsidR="00C950DC" w:rsidRDefault="00E21723">
      <w:pPr>
        <w:tabs>
          <w:tab w:val="left" w:pos="4542"/>
        </w:tabs>
        <w:snapToGrid w:val="0"/>
        <w:spacing w:before="156"/>
        <w:ind w:firstLine="482"/>
        <w:rPr>
          <w:rFonts w:ascii="Times New Roman" w:eastAsia="宋体" w:hAnsi="Times New Roman" w:cs="Times New Roman"/>
          <w:b/>
          <w:bCs/>
          <w:color w:val="000000"/>
          <w:szCs w:val="24"/>
        </w:rPr>
      </w:pPr>
      <w:r>
        <w:rPr>
          <w:rFonts w:ascii="Times New Roman" w:eastAsia="宋体" w:hAnsi="Times New Roman" w:cs="Times New Roman" w:hint="eastAsia"/>
          <w:b/>
          <w:bCs/>
          <w:color w:val="000000"/>
          <w:szCs w:val="24"/>
        </w:rPr>
        <w:t>（</w:t>
      </w:r>
      <w:r>
        <w:rPr>
          <w:rFonts w:ascii="Times New Roman" w:eastAsia="宋体" w:hAnsi="Times New Roman" w:cs="Times New Roman" w:hint="eastAsia"/>
          <w:b/>
          <w:bCs/>
          <w:color w:val="000000"/>
          <w:szCs w:val="24"/>
        </w:rPr>
        <w:t>1</w:t>
      </w:r>
      <w:r>
        <w:rPr>
          <w:rFonts w:ascii="Times New Roman" w:eastAsia="宋体" w:hAnsi="Times New Roman" w:cs="Times New Roman" w:hint="eastAsia"/>
          <w:b/>
          <w:bCs/>
          <w:color w:val="000000"/>
          <w:szCs w:val="24"/>
        </w:rPr>
        <w:t>）主要工作内容</w:t>
      </w:r>
    </w:p>
    <w:p w:rsidR="00C950DC" w:rsidRDefault="00E21723">
      <w:pPr>
        <w:tabs>
          <w:tab w:val="left" w:pos="3585"/>
        </w:tabs>
        <w:snapToGrid w:val="0"/>
        <w:spacing w:before="156"/>
        <w:ind w:firstLine="480"/>
        <w:rPr>
          <w:rFonts w:ascii="宋体" w:eastAsia="宋体" w:hAnsi="宋体" w:cs="Times New Roman"/>
          <w:bCs/>
          <w:color w:val="000000"/>
          <w:szCs w:val="24"/>
        </w:rPr>
      </w:pPr>
      <w:r>
        <w:rPr>
          <w:rFonts w:ascii="宋体" w:eastAsia="宋体" w:hAnsi="宋体" w:cs="Times New Roman" w:hint="eastAsia"/>
          <w:bCs/>
          <w:color w:val="000000"/>
          <w:szCs w:val="24"/>
        </w:rPr>
        <w:t>①</w:t>
      </w:r>
      <w:r>
        <w:rPr>
          <w:rFonts w:ascii="Times New Roman" w:eastAsia="宋体" w:hAnsi="Times New Roman" w:cs="Times New Roman" w:hint="eastAsia"/>
          <w:bCs/>
          <w:color w:val="000000"/>
          <w:szCs w:val="24"/>
        </w:rPr>
        <w:t>组织施工图审查（到规划单位认可的审图单位进行施工图审查，取得施工图设计审查通知书）；</w:t>
      </w:r>
      <w:r>
        <w:rPr>
          <w:rFonts w:ascii="宋体" w:eastAsia="宋体" w:hAnsi="宋体" w:cs="Times New Roman" w:hint="eastAsia"/>
          <w:bCs/>
          <w:color w:val="000000"/>
          <w:szCs w:val="24"/>
        </w:rPr>
        <w:t>②对设计变更做技术经济分析；③建立工程设计变更和工程洽商制度；④质量或安全文明施工检查；⑤工程质量或安全事故处理；⑥质量管理：工序报验、见证试验及隐蔽验收，分部、分项工程验收，工程预验收及竣工验收；⑦进度管理：工程项目建设分项计划，其他附属计划，施工月进度计划，工期索赔，物资采购进度计划，劳务人员安排计划，财务资金控制，施工总进度计划，劳务人员安排计划，其他附属计划，财务资金控制；⑧管理信息采集、整理、汇报等；⑨风险管理：技术风险、施工风险、进度风险、违约赔偿风险、汇率、利率和物价变动风险、不可抗力风险、设备/材料质量风险等；</w:t>
      </w:r>
      <w:r>
        <w:rPr>
          <w:rFonts w:ascii="Calibri" w:eastAsia="宋体" w:hAnsi="Calibri" w:cs="Times New Roman"/>
          <w:bCs/>
          <w:color w:val="000000"/>
          <w:szCs w:val="24"/>
        </w:rPr>
        <w:t>⑩</w:t>
      </w:r>
      <w:r>
        <w:rPr>
          <w:rFonts w:ascii="宋体" w:eastAsia="宋体" w:hAnsi="宋体" w:cs="Times New Roman" w:hint="eastAsia"/>
          <w:bCs/>
          <w:color w:val="000000"/>
          <w:szCs w:val="24"/>
        </w:rPr>
        <w:t>检测管理：抽样、收样、样品标识、人员资格、规范更新、原始记录、质量管控等</w:t>
      </w:r>
    </w:p>
    <w:p w:rsidR="00C950DC" w:rsidRDefault="00E21723">
      <w:pPr>
        <w:tabs>
          <w:tab w:val="left" w:pos="4542"/>
        </w:tabs>
        <w:snapToGrid w:val="0"/>
        <w:spacing w:before="156"/>
        <w:ind w:firstLine="482"/>
        <w:rPr>
          <w:rFonts w:ascii="Times New Roman" w:eastAsia="宋体" w:hAnsi="Times New Roman" w:cs="Times New Roman"/>
          <w:b/>
          <w:bCs/>
          <w:color w:val="000000"/>
          <w:szCs w:val="24"/>
        </w:rPr>
      </w:pPr>
      <w:r>
        <w:rPr>
          <w:rFonts w:ascii="Times New Roman" w:eastAsia="宋体" w:hAnsi="Times New Roman" w:cs="Times New Roman" w:hint="eastAsia"/>
          <w:b/>
          <w:bCs/>
          <w:color w:val="000000"/>
          <w:szCs w:val="24"/>
        </w:rPr>
        <w:t>（</w:t>
      </w:r>
      <w:r>
        <w:rPr>
          <w:rFonts w:ascii="Times New Roman" w:eastAsia="宋体" w:hAnsi="Times New Roman" w:cs="Times New Roman" w:hint="eastAsia"/>
          <w:b/>
          <w:bCs/>
          <w:color w:val="000000"/>
          <w:szCs w:val="24"/>
        </w:rPr>
        <w:t>2</w:t>
      </w:r>
      <w:r>
        <w:rPr>
          <w:rFonts w:ascii="Times New Roman" w:eastAsia="宋体" w:hAnsi="Times New Roman" w:cs="Times New Roman" w:hint="eastAsia"/>
          <w:b/>
          <w:bCs/>
          <w:color w:val="000000"/>
          <w:szCs w:val="24"/>
        </w:rPr>
        <w:t>）工作内容责任部门或责任人</w:t>
      </w:r>
    </w:p>
    <w:p w:rsidR="00C950DC" w:rsidRDefault="00E21723">
      <w:pPr>
        <w:tabs>
          <w:tab w:val="left" w:pos="4542"/>
        </w:tabs>
        <w:snapToGrid w:val="0"/>
        <w:spacing w:before="156"/>
        <w:ind w:firstLine="480"/>
        <w:rPr>
          <w:rFonts w:ascii="Times New Roman" w:eastAsia="宋体" w:hAnsi="Times New Roman" w:cs="Times New Roman"/>
          <w:bCs/>
          <w:color w:val="000000"/>
          <w:szCs w:val="24"/>
        </w:rPr>
      </w:pPr>
      <w:r>
        <w:rPr>
          <w:rFonts w:ascii="宋体" w:eastAsia="宋体" w:hAnsi="宋体" w:cs="Times New Roman" w:hint="eastAsia"/>
          <w:bCs/>
          <w:color w:val="000000"/>
          <w:szCs w:val="24"/>
        </w:rPr>
        <w:t>①对前期设计图会审工作及施工过程中的设计指导，由桥梁设计院或由桥梁设计院派往驻地设计人员负责完成（责任人：工程部部长、项目经理、桥梁设计院负责人）；</w:t>
      </w:r>
    </w:p>
    <w:p w:rsidR="00C950DC" w:rsidRDefault="00E21723">
      <w:pPr>
        <w:tabs>
          <w:tab w:val="left" w:pos="4542"/>
        </w:tabs>
        <w:snapToGrid w:val="0"/>
        <w:spacing w:before="156"/>
        <w:ind w:firstLine="480"/>
        <w:rPr>
          <w:rFonts w:ascii="Times New Roman" w:eastAsia="宋体" w:hAnsi="Times New Roman" w:cs="Times New Roman"/>
          <w:bCs/>
          <w:color w:val="000000"/>
          <w:szCs w:val="24"/>
        </w:rPr>
      </w:pPr>
      <w:r>
        <w:rPr>
          <w:rFonts w:ascii="宋体" w:eastAsia="宋体" w:hAnsi="宋体" w:cs="Times New Roman" w:hint="eastAsia"/>
          <w:bCs/>
          <w:color w:val="000000"/>
          <w:szCs w:val="24"/>
        </w:rPr>
        <w:t>②</w:t>
      </w:r>
      <w:r>
        <w:rPr>
          <w:rFonts w:ascii="Times New Roman" w:eastAsia="宋体" w:hAnsi="Times New Roman" w:cs="Times New Roman" w:hint="eastAsia"/>
          <w:bCs/>
          <w:color w:val="000000"/>
          <w:szCs w:val="24"/>
        </w:rPr>
        <w:t>其他工作由工程部完成（责任人：工程部部长、项目经理）。</w:t>
      </w:r>
    </w:p>
    <w:p w:rsidR="00C950DC" w:rsidRDefault="00E21723">
      <w:pPr>
        <w:pStyle w:val="3"/>
        <w:ind w:firstLine="482"/>
        <w:rPr>
          <w:rFonts w:cs="Times New Roman"/>
          <w:color w:val="000000"/>
          <w:szCs w:val="24"/>
        </w:rPr>
      </w:pPr>
      <w:bookmarkStart w:id="25" w:name="_Toc475898261"/>
      <w:r>
        <w:rPr>
          <w:rFonts w:hint="eastAsia"/>
        </w:rPr>
        <w:t>11.3.3</w:t>
      </w:r>
      <w:r>
        <w:rPr>
          <w:rFonts w:cs="Times New Roman" w:hint="eastAsia"/>
          <w:color w:val="000000"/>
          <w:szCs w:val="24"/>
        </w:rPr>
        <w:t>合同管理部</w:t>
      </w:r>
      <w:bookmarkEnd w:id="25"/>
    </w:p>
    <w:p w:rsidR="00C950DC" w:rsidRDefault="00E21723">
      <w:pPr>
        <w:tabs>
          <w:tab w:val="left" w:pos="4542"/>
        </w:tabs>
        <w:snapToGrid w:val="0"/>
        <w:spacing w:before="156"/>
        <w:ind w:firstLine="482"/>
        <w:rPr>
          <w:rFonts w:ascii="Times New Roman" w:eastAsia="宋体" w:hAnsi="Times New Roman" w:cs="Times New Roman"/>
          <w:b/>
          <w:bCs/>
          <w:color w:val="000000"/>
          <w:szCs w:val="24"/>
        </w:rPr>
      </w:pPr>
      <w:r>
        <w:rPr>
          <w:rFonts w:ascii="Times New Roman" w:eastAsia="宋体" w:hAnsi="Times New Roman" w:cs="Times New Roman" w:hint="eastAsia"/>
          <w:b/>
          <w:bCs/>
          <w:color w:val="000000"/>
          <w:szCs w:val="24"/>
        </w:rPr>
        <w:t>（</w:t>
      </w:r>
      <w:r>
        <w:rPr>
          <w:rFonts w:ascii="Times New Roman" w:eastAsia="宋体" w:hAnsi="Times New Roman" w:cs="Times New Roman" w:hint="eastAsia"/>
          <w:b/>
          <w:bCs/>
          <w:color w:val="000000"/>
          <w:szCs w:val="24"/>
        </w:rPr>
        <w:t>1</w:t>
      </w:r>
      <w:r>
        <w:rPr>
          <w:rFonts w:ascii="Times New Roman" w:eastAsia="宋体" w:hAnsi="Times New Roman" w:cs="Times New Roman" w:hint="eastAsia"/>
          <w:b/>
          <w:bCs/>
          <w:color w:val="000000"/>
          <w:szCs w:val="24"/>
        </w:rPr>
        <w:t>）主要工作内容</w:t>
      </w:r>
    </w:p>
    <w:p w:rsidR="00C950DC" w:rsidRDefault="00E21723">
      <w:pPr>
        <w:tabs>
          <w:tab w:val="left" w:pos="4542"/>
        </w:tabs>
        <w:snapToGrid w:val="0"/>
        <w:spacing w:before="156"/>
        <w:ind w:firstLine="480"/>
        <w:rPr>
          <w:rFonts w:ascii="宋体" w:eastAsia="宋体" w:hAnsi="宋体" w:cs="Times New Roman"/>
          <w:bCs/>
          <w:color w:val="000000"/>
          <w:szCs w:val="24"/>
        </w:rPr>
      </w:pPr>
      <w:r>
        <w:rPr>
          <w:rFonts w:ascii="Times New Roman" w:eastAsia="宋体" w:hAnsi="Times New Roman" w:cs="Times New Roman" w:hint="eastAsia"/>
          <w:bCs/>
          <w:color w:val="000000"/>
          <w:szCs w:val="24"/>
        </w:rPr>
        <w:t>①制定图纸管理制度：图纸发放及设计交底；</w:t>
      </w:r>
      <w:r>
        <w:rPr>
          <w:rFonts w:ascii="宋体" w:eastAsia="宋体" w:hAnsi="宋体" w:cs="Times New Roman" w:hint="eastAsia"/>
          <w:bCs/>
          <w:color w:val="000000"/>
          <w:szCs w:val="24"/>
        </w:rPr>
        <w:t>②投资管理：进度款支付，投资索赔，竣工结算，严格控制设计变更、做好现场签证，施工阶段投资控制中的技术经济分析；③合同管理：投资索赔的管理程序，工程变更的管理程序，工程暂停和复工的管理程序，合同管理工作程序；④负责编制各项财务报表，用款计划，划拨工程款，完成正常计量工作等。</w:t>
      </w:r>
    </w:p>
    <w:p w:rsidR="00C950DC" w:rsidRDefault="00E21723">
      <w:pPr>
        <w:tabs>
          <w:tab w:val="left" w:pos="4542"/>
        </w:tabs>
        <w:snapToGrid w:val="0"/>
        <w:spacing w:before="156"/>
        <w:ind w:firstLine="482"/>
        <w:rPr>
          <w:rFonts w:ascii="Times New Roman" w:eastAsia="宋体" w:hAnsi="Times New Roman" w:cs="Times New Roman"/>
          <w:b/>
          <w:bCs/>
          <w:color w:val="000000"/>
          <w:szCs w:val="24"/>
        </w:rPr>
      </w:pPr>
      <w:r>
        <w:rPr>
          <w:rFonts w:ascii="Times New Roman" w:eastAsia="宋体" w:hAnsi="Times New Roman" w:cs="Times New Roman" w:hint="eastAsia"/>
          <w:b/>
          <w:bCs/>
          <w:color w:val="000000"/>
          <w:szCs w:val="24"/>
        </w:rPr>
        <w:t>（</w:t>
      </w:r>
      <w:r>
        <w:rPr>
          <w:rFonts w:ascii="Times New Roman" w:eastAsia="宋体" w:hAnsi="Times New Roman" w:cs="Times New Roman" w:hint="eastAsia"/>
          <w:b/>
          <w:bCs/>
          <w:color w:val="000000"/>
          <w:szCs w:val="24"/>
        </w:rPr>
        <w:t>2</w:t>
      </w:r>
      <w:r>
        <w:rPr>
          <w:rFonts w:ascii="Times New Roman" w:eastAsia="宋体" w:hAnsi="Times New Roman" w:cs="Times New Roman" w:hint="eastAsia"/>
          <w:b/>
          <w:bCs/>
          <w:color w:val="000000"/>
          <w:szCs w:val="24"/>
        </w:rPr>
        <w:t>）工作内容责任部门或责任人</w:t>
      </w:r>
    </w:p>
    <w:p w:rsidR="00C950DC" w:rsidRDefault="00E21723">
      <w:pPr>
        <w:tabs>
          <w:tab w:val="left" w:pos="4542"/>
        </w:tabs>
        <w:snapToGrid w:val="0"/>
        <w:spacing w:before="156"/>
        <w:ind w:firstLine="480"/>
        <w:rPr>
          <w:rFonts w:ascii="Times New Roman" w:eastAsia="宋体" w:hAnsi="Times New Roman" w:cs="Times New Roman"/>
          <w:bCs/>
          <w:color w:val="000000"/>
          <w:szCs w:val="24"/>
        </w:rPr>
      </w:pPr>
      <w:r>
        <w:rPr>
          <w:rFonts w:ascii="Times New Roman" w:eastAsia="宋体" w:hAnsi="Times New Roman" w:cs="Times New Roman" w:hint="eastAsia"/>
          <w:bCs/>
          <w:color w:val="000000"/>
          <w:szCs w:val="24"/>
        </w:rPr>
        <w:t>①所有工作由合同管理部主导完成，工程部协调配合（责任人：合同管理部部长、</w:t>
      </w:r>
      <w:r>
        <w:rPr>
          <w:rFonts w:ascii="Times New Roman" w:eastAsia="宋体" w:hAnsi="Times New Roman" w:cs="Times New Roman" w:hint="eastAsia"/>
          <w:bCs/>
          <w:color w:val="000000"/>
          <w:szCs w:val="24"/>
        </w:rPr>
        <w:lastRenderedPageBreak/>
        <w:t>项目经理）。</w:t>
      </w:r>
    </w:p>
    <w:p w:rsidR="00C950DC" w:rsidRDefault="00E21723">
      <w:pPr>
        <w:pStyle w:val="3"/>
        <w:ind w:firstLine="482"/>
      </w:pPr>
      <w:bookmarkStart w:id="26" w:name="_Toc302418431"/>
      <w:bookmarkStart w:id="27" w:name="_Toc475898262"/>
      <w:r>
        <w:rPr>
          <w:rFonts w:hint="eastAsia"/>
        </w:rPr>
        <w:t>11.3.4</w:t>
      </w:r>
      <w:r>
        <w:rPr>
          <w:rFonts w:hint="eastAsia"/>
        </w:rPr>
        <w:t>综合管理部</w:t>
      </w:r>
      <w:bookmarkEnd w:id="27"/>
    </w:p>
    <w:p w:rsidR="00C950DC" w:rsidRDefault="00E21723">
      <w:pPr>
        <w:tabs>
          <w:tab w:val="left" w:pos="4542"/>
        </w:tabs>
        <w:snapToGrid w:val="0"/>
        <w:spacing w:before="156"/>
        <w:ind w:firstLine="482"/>
        <w:rPr>
          <w:rFonts w:ascii="Times New Roman" w:eastAsia="宋体" w:hAnsi="Times New Roman" w:cs="Times New Roman"/>
          <w:b/>
          <w:bCs/>
          <w:color w:val="000000"/>
          <w:szCs w:val="24"/>
        </w:rPr>
      </w:pPr>
      <w:r>
        <w:rPr>
          <w:rFonts w:ascii="Times New Roman" w:eastAsia="宋体" w:hAnsi="Times New Roman" w:cs="Times New Roman" w:hint="eastAsia"/>
          <w:b/>
          <w:bCs/>
          <w:color w:val="000000"/>
          <w:szCs w:val="24"/>
        </w:rPr>
        <w:t>（</w:t>
      </w:r>
      <w:r>
        <w:rPr>
          <w:rFonts w:ascii="Times New Roman" w:eastAsia="宋体" w:hAnsi="Times New Roman" w:cs="Times New Roman" w:hint="eastAsia"/>
          <w:b/>
          <w:bCs/>
          <w:color w:val="000000"/>
          <w:szCs w:val="24"/>
        </w:rPr>
        <w:t>1</w:t>
      </w:r>
      <w:r>
        <w:rPr>
          <w:rFonts w:ascii="Times New Roman" w:eastAsia="宋体" w:hAnsi="Times New Roman" w:cs="Times New Roman" w:hint="eastAsia"/>
          <w:b/>
          <w:bCs/>
          <w:color w:val="000000"/>
          <w:szCs w:val="24"/>
        </w:rPr>
        <w:t>）主要工作内容</w:t>
      </w:r>
    </w:p>
    <w:p w:rsidR="00C950DC" w:rsidRDefault="00E21723">
      <w:pPr>
        <w:ind w:firstLine="480"/>
      </w:pPr>
      <w:r>
        <w:rPr>
          <w:rFonts w:hint="eastAsia"/>
        </w:rPr>
        <w:t>①项目管理内部会议的组织；②办理施工图委托送审工作；③传达项目经理的指令，协调项目管理机构各职能组的工作；④编写项目经理交办的专题报告；⑤项目管理的日常文字处理、行文；⑥与委托人有关部门的日常协调工作；负责现场的日常接待和后期保障工作；⑦负责项目部各项用款计划，人员工资报送和日常开销监管等；⑧材料、设备采购价格的咨询、统计。</w:t>
      </w:r>
    </w:p>
    <w:p w:rsidR="00C950DC" w:rsidRDefault="00E21723">
      <w:pPr>
        <w:tabs>
          <w:tab w:val="left" w:pos="4542"/>
        </w:tabs>
        <w:snapToGrid w:val="0"/>
        <w:spacing w:before="156"/>
        <w:ind w:firstLine="482"/>
        <w:rPr>
          <w:rFonts w:ascii="Times New Roman" w:eastAsia="宋体" w:hAnsi="Times New Roman" w:cs="Times New Roman"/>
          <w:b/>
          <w:bCs/>
          <w:color w:val="000000"/>
          <w:szCs w:val="24"/>
        </w:rPr>
      </w:pPr>
      <w:r>
        <w:rPr>
          <w:rFonts w:ascii="Times New Roman" w:eastAsia="宋体" w:hAnsi="Times New Roman" w:cs="Times New Roman" w:hint="eastAsia"/>
          <w:b/>
          <w:bCs/>
          <w:color w:val="000000"/>
          <w:szCs w:val="24"/>
        </w:rPr>
        <w:t>（</w:t>
      </w:r>
      <w:r>
        <w:rPr>
          <w:rFonts w:ascii="Times New Roman" w:eastAsia="宋体" w:hAnsi="Times New Roman" w:cs="Times New Roman" w:hint="eastAsia"/>
          <w:b/>
          <w:bCs/>
          <w:color w:val="000000"/>
          <w:szCs w:val="24"/>
        </w:rPr>
        <w:t>2</w:t>
      </w:r>
      <w:r>
        <w:rPr>
          <w:rFonts w:ascii="Times New Roman" w:eastAsia="宋体" w:hAnsi="Times New Roman" w:cs="Times New Roman" w:hint="eastAsia"/>
          <w:b/>
          <w:bCs/>
          <w:color w:val="000000"/>
          <w:szCs w:val="24"/>
        </w:rPr>
        <w:t>）工作内容责任部门或责任人</w:t>
      </w:r>
    </w:p>
    <w:p w:rsidR="00C950DC" w:rsidRDefault="00E21723">
      <w:pPr>
        <w:ind w:firstLine="480"/>
      </w:pPr>
      <w:r>
        <w:rPr>
          <w:rFonts w:ascii="宋体" w:hAnsi="宋体" w:hint="eastAsia"/>
        </w:rPr>
        <w:t>①</w:t>
      </w:r>
      <w:r>
        <w:rPr>
          <w:rFonts w:hint="eastAsia"/>
        </w:rPr>
        <w:t>所有工作由合同管理部主导完成（责任人：综合管理部部长、项目经理）。</w:t>
      </w:r>
    </w:p>
    <w:p w:rsidR="00C950DC" w:rsidRDefault="00E21723">
      <w:pPr>
        <w:pStyle w:val="2"/>
        <w:ind w:firstLine="482"/>
      </w:pPr>
      <w:bookmarkStart w:id="28" w:name="_Toc475898263"/>
      <w:r>
        <w:rPr>
          <w:rFonts w:hint="eastAsia"/>
        </w:rPr>
        <w:t>11.4</w:t>
      </w:r>
      <w:r>
        <w:rPr>
          <w:rFonts w:hint="eastAsia"/>
        </w:rPr>
        <w:t>交竣工、运营阶段</w:t>
      </w:r>
      <w:bookmarkEnd w:id="28"/>
    </w:p>
    <w:p w:rsidR="00C950DC" w:rsidRDefault="00E21723">
      <w:pPr>
        <w:pStyle w:val="3"/>
        <w:ind w:firstLine="482"/>
      </w:pPr>
      <w:bookmarkStart w:id="29" w:name="_Toc475898264"/>
      <w:r>
        <w:rPr>
          <w:rFonts w:hint="eastAsia"/>
        </w:rPr>
        <w:t>11.4.1</w:t>
      </w:r>
      <w:r>
        <w:rPr>
          <w:rFonts w:hint="eastAsia"/>
        </w:rPr>
        <w:t>工程管理部</w:t>
      </w:r>
      <w:bookmarkEnd w:id="29"/>
    </w:p>
    <w:p w:rsidR="00C950DC" w:rsidRDefault="00E21723">
      <w:pPr>
        <w:tabs>
          <w:tab w:val="left" w:pos="4542"/>
        </w:tabs>
        <w:snapToGrid w:val="0"/>
        <w:spacing w:before="156"/>
        <w:ind w:firstLine="482"/>
        <w:rPr>
          <w:rFonts w:ascii="宋体" w:eastAsia="宋体" w:hAnsi="宋体" w:cs="Times New Roman"/>
          <w:b/>
          <w:bCs/>
          <w:color w:val="000000"/>
          <w:szCs w:val="24"/>
        </w:rPr>
      </w:pPr>
      <w:r>
        <w:rPr>
          <w:rFonts w:ascii="宋体" w:eastAsia="宋体" w:hAnsi="宋体" w:cs="Times New Roman" w:hint="eastAsia"/>
          <w:b/>
          <w:bCs/>
          <w:color w:val="000000"/>
          <w:szCs w:val="24"/>
        </w:rPr>
        <w:t>（1）主要工作内容</w:t>
      </w:r>
    </w:p>
    <w:p w:rsidR="00C950DC" w:rsidRDefault="00E21723">
      <w:pPr>
        <w:tabs>
          <w:tab w:val="left" w:pos="4542"/>
        </w:tabs>
        <w:snapToGrid w:val="0"/>
        <w:spacing w:before="156"/>
        <w:ind w:firstLine="480"/>
        <w:rPr>
          <w:rFonts w:ascii="宋体" w:eastAsia="宋体" w:hAnsi="宋体" w:cs="Times New Roman"/>
          <w:bCs/>
          <w:color w:val="000000"/>
          <w:szCs w:val="24"/>
        </w:rPr>
      </w:pPr>
      <w:r>
        <w:rPr>
          <w:rFonts w:ascii="宋体" w:eastAsia="宋体" w:hAnsi="宋体" w:cs="Times New Roman" w:hint="eastAsia"/>
          <w:bCs/>
          <w:color w:val="000000"/>
          <w:szCs w:val="24"/>
        </w:rPr>
        <w:t>①</w:t>
      </w:r>
      <w:r>
        <w:rPr>
          <w:rFonts w:ascii="Times New Roman" w:eastAsia="宋体" w:hAnsi="Times New Roman" w:cs="Times New Roman" w:hint="eastAsia"/>
          <w:bCs/>
          <w:color w:val="000000"/>
          <w:szCs w:val="24"/>
        </w:rPr>
        <w:t>收集、整理所有工程验收所需资料；</w:t>
      </w:r>
      <w:r>
        <w:rPr>
          <w:rFonts w:ascii="宋体" w:eastAsia="宋体" w:hAnsi="宋体" w:cs="Times New Roman" w:hint="eastAsia"/>
          <w:bCs/>
          <w:color w:val="000000"/>
          <w:szCs w:val="24"/>
        </w:rPr>
        <w:t>②协助业主完成交、竣工验收；⑤建设项目竣工资料的移交；⑥保修责任的划分及保修投资的处理。⑦协助后勤服务中心完成项目驻地的设备、办公用品等清理和撤场。</w:t>
      </w:r>
    </w:p>
    <w:p w:rsidR="00C950DC" w:rsidRDefault="00E21723">
      <w:pPr>
        <w:tabs>
          <w:tab w:val="left" w:pos="4542"/>
        </w:tabs>
        <w:snapToGrid w:val="0"/>
        <w:spacing w:before="156"/>
        <w:ind w:firstLine="482"/>
        <w:rPr>
          <w:rFonts w:ascii="Times New Roman" w:eastAsia="宋体" w:hAnsi="Times New Roman" w:cs="Times New Roman"/>
          <w:b/>
          <w:bCs/>
          <w:color w:val="000000"/>
          <w:szCs w:val="24"/>
        </w:rPr>
      </w:pPr>
      <w:r>
        <w:rPr>
          <w:rFonts w:ascii="Times New Roman" w:eastAsia="宋体" w:hAnsi="Times New Roman" w:cs="Times New Roman" w:hint="eastAsia"/>
          <w:b/>
          <w:bCs/>
          <w:color w:val="000000"/>
          <w:szCs w:val="24"/>
        </w:rPr>
        <w:t>（</w:t>
      </w:r>
      <w:r>
        <w:rPr>
          <w:rFonts w:ascii="Times New Roman" w:eastAsia="宋体" w:hAnsi="Times New Roman" w:cs="Times New Roman" w:hint="eastAsia"/>
          <w:b/>
          <w:bCs/>
          <w:color w:val="000000"/>
          <w:szCs w:val="24"/>
        </w:rPr>
        <w:t>2</w:t>
      </w:r>
      <w:r>
        <w:rPr>
          <w:rFonts w:ascii="Times New Roman" w:eastAsia="宋体" w:hAnsi="Times New Roman" w:cs="Times New Roman" w:hint="eastAsia"/>
          <w:b/>
          <w:bCs/>
          <w:color w:val="000000"/>
          <w:szCs w:val="24"/>
        </w:rPr>
        <w:t>）工作内容责任部门或责任人</w:t>
      </w:r>
    </w:p>
    <w:p w:rsidR="00C950DC" w:rsidRDefault="00E21723">
      <w:pPr>
        <w:tabs>
          <w:tab w:val="left" w:pos="4542"/>
        </w:tabs>
        <w:snapToGrid w:val="0"/>
        <w:spacing w:before="156"/>
        <w:ind w:firstLine="480"/>
        <w:rPr>
          <w:rFonts w:ascii="Times New Roman" w:eastAsia="宋体" w:hAnsi="Times New Roman" w:cs="Times New Roman"/>
          <w:bCs/>
          <w:color w:val="000000"/>
          <w:szCs w:val="24"/>
        </w:rPr>
      </w:pPr>
      <w:r>
        <w:rPr>
          <w:rFonts w:ascii="Times New Roman" w:eastAsia="宋体" w:hAnsi="Times New Roman" w:cs="Times New Roman" w:hint="eastAsia"/>
          <w:bCs/>
          <w:color w:val="000000"/>
          <w:szCs w:val="24"/>
        </w:rPr>
        <w:t>①所有工作在项目经理主持下由工程管理部主导完成（责任人：综合管理部部长、项目经理）。</w:t>
      </w:r>
    </w:p>
    <w:p w:rsidR="00C950DC" w:rsidRDefault="00E21723">
      <w:pPr>
        <w:pStyle w:val="3"/>
        <w:ind w:firstLine="482"/>
        <w:rPr>
          <w:rFonts w:cstheme="majorBidi"/>
          <w:szCs w:val="28"/>
        </w:rPr>
      </w:pPr>
      <w:bookmarkStart w:id="30" w:name="_Toc475898265"/>
      <w:r>
        <w:rPr>
          <w:rFonts w:hint="eastAsia"/>
        </w:rPr>
        <w:t>11.4.2</w:t>
      </w:r>
      <w:r>
        <w:rPr>
          <w:rFonts w:cstheme="majorBidi" w:hint="eastAsia"/>
          <w:szCs w:val="28"/>
        </w:rPr>
        <w:t>合同管理部</w:t>
      </w:r>
      <w:bookmarkEnd w:id="30"/>
    </w:p>
    <w:p w:rsidR="00C950DC" w:rsidRDefault="00E21723">
      <w:pPr>
        <w:tabs>
          <w:tab w:val="left" w:pos="2505"/>
        </w:tabs>
        <w:snapToGrid w:val="0"/>
        <w:spacing w:before="156"/>
        <w:ind w:firstLine="482"/>
        <w:rPr>
          <w:rFonts w:ascii="Times New Roman" w:eastAsia="宋体" w:hAnsi="Times New Roman" w:cs="Times New Roman"/>
          <w:b/>
          <w:bCs/>
          <w:color w:val="000000"/>
          <w:szCs w:val="24"/>
        </w:rPr>
      </w:pPr>
      <w:r>
        <w:rPr>
          <w:rFonts w:ascii="Times New Roman" w:eastAsia="宋体" w:hAnsi="Times New Roman" w:cs="Times New Roman" w:hint="eastAsia"/>
          <w:b/>
          <w:bCs/>
          <w:color w:val="000000"/>
          <w:szCs w:val="24"/>
        </w:rPr>
        <w:t>（</w:t>
      </w:r>
      <w:r>
        <w:rPr>
          <w:rFonts w:ascii="Times New Roman" w:eastAsia="宋体" w:hAnsi="Times New Roman" w:cs="Times New Roman" w:hint="eastAsia"/>
          <w:b/>
          <w:bCs/>
          <w:color w:val="000000"/>
          <w:szCs w:val="24"/>
        </w:rPr>
        <w:t>1</w:t>
      </w:r>
      <w:r>
        <w:rPr>
          <w:rFonts w:ascii="Times New Roman" w:eastAsia="宋体" w:hAnsi="Times New Roman" w:cs="Times New Roman" w:hint="eastAsia"/>
          <w:b/>
          <w:bCs/>
          <w:color w:val="000000"/>
          <w:szCs w:val="24"/>
        </w:rPr>
        <w:t>）主要工作内容</w:t>
      </w:r>
      <w:r>
        <w:rPr>
          <w:rFonts w:ascii="Times New Roman" w:eastAsia="宋体" w:hAnsi="Times New Roman" w:cs="Times New Roman"/>
          <w:b/>
          <w:bCs/>
          <w:color w:val="000000"/>
          <w:szCs w:val="24"/>
        </w:rPr>
        <w:tab/>
      </w:r>
    </w:p>
    <w:p w:rsidR="00C950DC" w:rsidRDefault="00E21723">
      <w:pPr>
        <w:tabs>
          <w:tab w:val="left" w:pos="4542"/>
        </w:tabs>
        <w:snapToGrid w:val="0"/>
        <w:spacing w:before="156"/>
        <w:ind w:firstLine="480"/>
        <w:rPr>
          <w:rFonts w:ascii="Times New Roman" w:eastAsia="宋体" w:hAnsi="Times New Roman" w:cs="Times New Roman"/>
          <w:bCs/>
          <w:color w:val="000000"/>
          <w:szCs w:val="24"/>
        </w:rPr>
      </w:pPr>
      <w:r>
        <w:rPr>
          <w:rFonts w:ascii="Times New Roman" w:eastAsia="宋体" w:hAnsi="Times New Roman" w:cs="Times New Roman" w:hint="eastAsia"/>
          <w:bCs/>
          <w:color w:val="000000"/>
          <w:szCs w:val="24"/>
        </w:rPr>
        <w:t>①收集、整理所有项目合同及计量资料并移交公司后勤服务中心；②完善前期遗留工作任务以及协助工程部完成交竣工工作。</w:t>
      </w:r>
    </w:p>
    <w:p w:rsidR="00C950DC" w:rsidRDefault="00E21723">
      <w:pPr>
        <w:tabs>
          <w:tab w:val="left" w:pos="4542"/>
        </w:tabs>
        <w:snapToGrid w:val="0"/>
        <w:spacing w:before="156"/>
        <w:ind w:firstLine="482"/>
        <w:rPr>
          <w:rFonts w:ascii="Times New Roman" w:eastAsia="宋体" w:hAnsi="Times New Roman" w:cs="Times New Roman"/>
          <w:b/>
          <w:bCs/>
          <w:color w:val="000000"/>
          <w:szCs w:val="24"/>
        </w:rPr>
      </w:pPr>
      <w:r>
        <w:rPr>
          <w:rFonts w:ascii="Times New Roman" w:eastAsia="宋体" w:hAnsi="Times New Roman" w:cs="Times New Roman" w:hint="eastAsia"/>
          <w:b/>
          <w:bCs/>
          <w:color w:val="000000"/>
          <w:szCs w:val="24"/>
        </w:rPr>
        <w:lastRenderedPageBreak/>
        <w:t>（</w:t>
      </w:r>
      <w:r>
        <w:rPr>
          <w:rFonts w:ascii="Times New Roman" w:eastAsia="宋体" w:hAnsi="Times New Roman" w:cs="Times New Roman" w:hint="eastAsia"/>
          <w:b/>
          <w:bCs/>
          <w:color w:val="000000"/>
          <w:szCs w:val="24"/>
        </w:rPr>
        <w:t>2</w:t>
      </w:r>
      <w:r>
        <w:rPr>
          <w:rFonts w:ascii="Times New Roman" w:eastAsia="宋体" w:hAnsi="Times New Roman" w:cs="Times New Roman" w:hint="eastAsia"/>
          <w:b/>
          <w:bCs/>
          <w:color w:val="000000"/>
          <w:szCs w:val="24"/>
        </w:rPr>
        <w:t>）工作内容责任部门或责任人</w:t>
      </w:r>
    </w:p>
    <w:p w:rsidR="00C950DC" w:rsidRDefault="00E21723">
      <w:pPr>
        <w:tabs>
          <w:tab w:val="left" w:pos="4542"/>
        </w:tabs>
        <w:snapToGrid w:val="0"/>
        <w:spacing w:before="156"/>
        <w:ind w:firstLine="480"/>
        <w:rPr>
          <w:rFonts w:ascii="Times New Roman" w:eastAsia="宋体" w:hAnsi="Times New Roman" w:cs="Times New Roman"/>
          <w:bCs/>
          <w:color w:val="000000"/>
          <w:szCs w:val="24"/>
        </w:rPr>
      </w:pPr>
      <w:r>
        <w:rPr>
          <w:rFonts w:ascii="Times New Roman" w:eastAsia="宋体" w:hAnsi="Times New Roman" w:cs="Times New Roman" w:hint="eastAsia"/>
          <w:bCs/>
          <w:color w:val="000000"/>
          <w:szCs w:val="24"/>
        </w:rPr>
        <w:t>①所有工作由合同管理部主导完成（责任人：合同管理部部长、项目经理）。</w:t>
      </w:r>
    </w:p>
    <w:p w:rsidR="00C950DC" w:rsidRDefault="00E21723">
      <w:pPr>
        <w:pStyle w:val="3"/>
        <w:ind w:firstLine="482"/>
        <w:rPr>
          <w:rFonts w:cs="Times New Roman"/>
          <w:color w:val="000000"/>
          <w:szCs w:val="24"/>
        </w:rPr>
      </w:pPr>
      <w:bookmarkStart w:id="31" w:name="_Toc475898266"/>
      <w:r>
        <w:rPr>
          <w:rFonts w:hint="eastAsia"/>
        </w:rPr>
        <w:t xml:space="preserve">11.4.3 </w:t>
      </w:r>
      <w:r>
        <w:rPr>
          <w:rFonts w:cs="Times New Roman" w:hint="eastAsia"/>
          <w:color w:val="000000"/>
          <w:szCs w:val="24"/>
        </w:rPr>
        <w:t>综合管理部</w:t>
      </w:r>
      <w:bookmarkEnd w:id="31"/>
    </w:p>
    <w:p w:rsidR="00C950DC" w:rsidRDefault="00E21723">
      <w:pPr>
        <w:tabs>
          <w:tab w:val="left" w:pos="4542"/>
        </w:tabs>
        <w:snapToGrid w:val="0"/>
        <w:spacing w:before="156"/>
        <w:ind w:firstLine="482"/>
        <w:rPr>
          <w:rFonts w:ascii="Times New Roman" w:eastAsia="宋体" w:hAnsi="Times New Roman" w:cs="Times New Roman"/>
          <w:b/>
          <w:bCs/>
          <w:color w:val="000000"/>
          <w:szCs w:val="24"/>
        </w:rPr>
      </w:pPr>
      <w:r>
        <w:rPr>
          <w:rFonts w:ascii="Times New Roman" w:eastAsia="宋体" w:hAnsi="Times New Roman" w:cs="Times New Roman" w:hint="eastAsia"/>
          <w:b/>
          <w:bCs/>
          <w:color w:val="000000"/>
          <w:szCs w:val="24"/>
        </w:rPr>
        <w:t>（</w:t>
      </w:r>
      <w:r>
        <w:rPr>
          <w:rFonts w:ascii="Times New Roman" w:eastAsia="宋体" w:hAnsi="Times New Roman" w:cs="Times New Roman" w:hint="eastAsia"/>
          <w:b/>
          <w:bCs/>
          <w:color w:val="000000"/>
          <w:szCs w:val="24"/>
        </w:rPr>
        <w:t>1</w:t>
      </w:r>
      <w:r>
        <w:rPr>
          <w:rFonts w:ascii="Times New Roman" w:eastAsia="宋体" w:hAnsi="Times New Roman" w:cs="Times New Roman" w:hint="eastAsia"/>
          <w:b/>
          <w:bCs/>
          <w:color w:val="000000"/>
          <w:szCs w:val="24"/>
        </w:rPr>
        <w:t>）主要工作内容</w:t>
      </w:r>
    </w:p>
    <w:p w:rsidR="00C950DC" w:rsidRDefault="00E21723">
      <w:pPr>
        <w:ind w:firstLine="480"/>
      </w:pPr>
      <w:r>
        <w:rPr>
          <w:rFonts w:hint="eastAsia"/>
        </w:rPr>
        <w:t>①项目管理内部会议的组织；②传达项目经理的指令，协调项目管理机构各职能组的工作；③编写项目经理交办的专题报告；④负责项目部各项用款计划，人员工资报送和日常开销监管等；⑧协助和联系后勤服务中心完成项目驻地的设备、办公用品等清理和撤场。</w:t>
      </w:r>
    </w:p>
    <w:p w:rsidR="00C950DC" w:rsidRDefault="00E21723">
      <w:pPr>
        <w:tabs>
          <w:tab w:val="left" w:pos="4542"/>
        </w:tabs>
        <w:snapToGrid w:val="0"/>
        <w:spacing w:before="156"/>
        <w:ind w:firstLine="482"/>
        <w:rPr>
          <w:rFonts w:ascii="Times New Roman" w:eastAsia="宋体" w:hAnsi="Times New Roman" w:cs="Times New Roman"/>
          <w:b/>
          <w:bCs/>
          <w:color w:val="000000"/>
          <w:szCs w:val="24"/>
        </w:rPr>
      </w:pPr>
      <w:r>
        <w:rPr>
          <w:rFonts w:ascii="Times New Roman" w:eastAsia="宋体" w:hAnsi="Times New Roman" w:cs="Times New Roman" w:hint="eastAsia"/>
          <w:b/>
          <w:bCs/>
          <w:color w:val="000000"/>
          <w:szCs w:val="24"/>
        </w:rPr>
        <w:t>（</w:t>
      </w:r>
      <w:r>
        <w:rPr>
          <w:rFonts w:ascii="Times New Roman" w:eastAsia="宋体" w:hAnsi="Times New Roman" w:cs="Times New Roman" w:hint="eastAsia"/>
          <w:b/>
          <w:bCs/>
          <w:color w:val="000000"/>
          <w:szCs w:val="24"/>
        </w:rPr>
        <w:t>2</w:t>
      </w:r>
      <w:r>
        <w:rPr>
          <w:rFonts w:ascii="Times New Roman" w:eastAsia="宋体" w:hAnsi="Times New Roman" w:cs="Times New Roman" w:hint="eastAsia"/>
          <w:b/>
          <w:bCs/>
          <w:color w:val="000000"/>
          <w:szCs w:val="24"/>
        </w:rPr>
        <w:t>）工作内容责任部门或责任人</w:t>
      </w:r>
    </w:p>
    <w:p w:rsidR="00C950DC" w:rsidRDefault="00E21723">
      <w:pPr>
        <w:tabs>
          <w:tab w:val="left" w:pos="4542"/>
        </w:tabs>
        <w:snapToGrid w:val="0"/>
        <w:spacing w:before="156"/>
        <w:ind w:firstLine="480"/>
        <w:rPr>
          <w:rFonts w:ascii="Times New Roman" w:eastAsia="宋体" w:hAnsi="Times New Roman" w:cs="Times New Roman"/>
          <w:bCs/>
          <w:color w:val="000000"/>
          <w:szCs w:val="24"/>
        </w:rPr>
      </w:pPr>
      <w:r>
        <w:rPr>
          <w:rFonts w:ascii="宋体" w:eastAsia="宋体" w:hAnsi="宋体" w:cs="Times New Roman" w:hint="eastAsia"/>
          <w:bCs/>
          <w:color w:val="000000"/>
          <w:szCs w:val="24"/>
        </w:rPr>
        <w:t>①</w:t>
      </w:r>
      <w:r>
        <w:rPr>
          <w:rFonts w:ascii="Times New Roman" w:eastAsia="宋体" w:hAnsi="Times New Roman" w:cs="Times New Roman" w:hint="eastAsia"/>
          <w:bCs/>
          <w:color w:val="000000"/>
          <w:szCs w:val="24"/>
        </w:rPr>
        <w:t>所有工作由合同管理部主导完成（责任人：综合管理部部长、项目经理）。</w:t>
      </w:r>
    </w:p>
    <w:p w:rsidR="00C950DC" w:rsidRDefault="00E21723">
      <w:pPr>
        <w:pStyle w:val="1"/>
        <w:ind w:firstLine="562"/>
      </w:pPr>
      <w:bookmarkStart w:id="32" w:name="_Toc475898267"/>
      <w:r>
        <w:rPr>
          <w:rFonts w:hint="eastAsia"/>
        </w:rPr>
        <w:t>十二、项目管理实施程序</w:t>
      </w:r>
      <w:bookmarkEnd w:id="32"/>
    </w:p>
    <w:p w:rsidR="00C950DC" w:rsidRDefault="00E21723" w:rsidP="00943D15">
      <w:pPr>
        <w:pStyle w:val="4"/>
        <w:ind w:firstLine="482"/>
      </w:pPr>
      <w:r>
        <w:t>1</w:t>
      </w:r>
      <w:r>
        <w:rPr>
          <w:rFonts w:hint="eastAsia"/>
        </w:rPr>
        <w:t>2</w:t>
      </w:r>
      <w:r>
        <w:t>.1</w:t>
      </w:r>
      <w:r w:rsidR="0050324C">
        <w:rPr>
          <w:rFonts w:hint="eastAsia"/>
        </w:rPr>
        <w:t>项目前期阶段工作管理</w:t>
      </w:r>
    </w:p>
    <w:p w:rsidR="00C950DC" w:rsidRDefault="00E21723" w:rsidP="00943D15">
      <w:pPr>
        <w:pStyle w:val="6"/>
        <w:ind w:firstLine="482"/>
      </w:pPr>
      <w:r>
        <w:rPr>
          <w:rFonts w:hint="eastAsia"/>
        </w:rPr>
        <w:t>12.1.1</w:t>
      </w:r>
      <w:r w:rsidR="0050324C">
        <w:rPr>
          <w:rFonts w:hint="eastAsia"/>
        </w:rPr>
        <w:t>项目立项工作管理</w:t>
      </w:r>
    </w:p>
    <w:p w:rsidR="00373DF1" w:rsidRDefault="00E21723">
      <w:pPr>
        <w:tabs>
          <w:tab w:val="left" w:pos="4542"/>
        </w:tabs>
        <w:snapToGrid w:val="0"/>
        <w:spacing w:before="156"/>
        <w:ind w:firstLine="482"/>
        <w:rPr>
          <w:rFonts w:ascii="宋体" w:eastAsia="宋体" w:hAnsi="Courier New" w:cs="Times New Roman"/>
          <w:b/>
          <w:color w:val="000000"/>
          <w:szCs w:val="24"/>
        </w:rPr>
      </w:pPr>
      <w:r>
        <w:rPr>
          <w:rFonts w:ascii="宋体" w:eastAsia="宋体" w:hAnsi="Courier New" w:cs="Times New Roman" w:hint="eastAsia"/>
          <w:b/>
          <w:color w:val="000000"/>
          <w:szCs w:val="24"/>
        </w:rPr>
        <w:t>（1）</w:t>
      </w:r>
      <w:r w:rsidR="00373DF1">
        <w:rPr>
          <w:rFonts w:ascii="宋体" w:eastAsia="宋体" w:hAnsi="Courier New" w:cs="Times New Roman" w:hint="eastAsia"/>
          <w:b/>
          <w:color w:val="000000"/>
          <w:szCs w:val="24"/>
        </w:rPr>
        <w:t>项目建议书的编制---桥梁设计院</w:t>
      </w:r>
    </w:p>
    <w:p w:rsidR="00373DF1" w:rsidRDefault="00373DF1" w:rsidP="00373DF1">
      <w:pPr>
        <w:pStyle w:val="HTML"/>
        <w:shd w:val="clear" w:color="auto" w:fill="FFFFFF"/>
        <w:spacing w:after="270" w:line="330" w:lineRule="atLeast"/>
        <w:ind w:firstLine="422"/>
        <w:jc w:val="both"/>
        <w:rPr>
          <w:rFonts w:ascii="Times New Roman" w:hAnsi="Times New Roman" w:cs="Times New Roman"/>
          <w:color w:val="000000"/>
        </w:rPr>
      </w:pPr>
      <w:r w:rsidRPr="00373DF1">
        <w:rPr>
          <w:rFonts w:ascii="Times New Roman" w:hAnsi="Times New Roman" w:cs="Times New Roman"/>
          <w:color w:val="000000"/>
        </w:rPr>
        <w:t>项目建议书（又称立项申请）是项目建设筹建单位或项目法人，根据国民经济的发展、国家和地方中长期规划、产业政策、生产力布局、国内外市场、所在地的内外部条件，提出的某一具体项目的建议文件，是对拟建项目提出的框架性的总体设想</w:t>
      </w:r>
      <w:r>
        <w:rPr>
          <w:rFonts w:ascii="Times New Roman" w:hAnsi="Times New Roman" w:cs="Times New Roman" w:hint="eastAsia"/>
          <w:color w:val="000000"/>
        </w:rPr>
        <w:t>。</w:t>
      </w:r>
    </w:p>
    <w:p w:rsidR="008E6700" w:rsidRDefault="008E6700" w:rsidP="00373DF1">
      <w:pPr>
        <w:pStyle w:val="HTML"/>
        <w:shd w:val="clear" w:color="auto" w:fill="FFFFFF"/>
        <w:spacing w:after="270" w:line="330" w:lineRule="atLeast"/>
        <w:ind w:firstLine="422"/>
        <w:jc w:val="both"/>
        <w:rPr>
          <w:rFonts w:ascii="Times New Roman" w:hAnsi="Times New Roman" w:cs="Times New Roman"/>
          <w:color w:val="000000"/>
        </w:rPr>
      </w:pPr>
      <w:r>
        <w:rPr>
          <w:rFonts w:ascii="Times New Roman" w:hAnsi="Times New Roman" w:cs="Times New Roman" w:hint="eastAsia"/>
          <w:color w:val="000000"/>
        </w:rPr>
        <w:t>主要内容：</w:t>
      </w:r>
    </w:p>
    <w:p w:rsidR="008E6700" w:rsidRDefault="008E6700" w:rsidP="00373DF1">
      <w:pPr>
        <w:pStyle w:val="HTML"/>
        <w:shd w:val="clear" w:color="auto" w:fill="FFFFFF"/>
        <w:spacing w:after="270" w:line="330" w:lineRule="atLeast"/>
        <w:ind w:firstLine="422"/>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hint="eastAsia"/>
          <w:color w:val="000000"/>
        </w:rPr>
        <w:t>项目概况</w:t>
      </w:r>
    </w:p>
    <w:p w:rsidR="008E6700" w:rsidRDefault="008E6700" w:rsidP="00373DF1">
      <w:pPr>
        <w:pStyle w:val="HTML"/>
        <w:shd w:val="clear" w:color="auto" w:fill="FFFFFF"/>
        <w:spacing w:after="270" w:line="330" w:lineRule="atLeast"/>
        <w:ind w:firstLine="422"/>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hint="eastAsia"/>
          <w:color w:val="000000"/>
        </w:rPr>
        <w:t>项目建设的必要性</w:t>
      </w:r>
    </w:p>
    <w:p w:rsidR="008E6700" w:rsidRPr="00373DF1" w:rsidRDefault="008E6700" w:rsidP="00373DF1">
      <w:pPr>
        <w:pStyle w:val="HTML"/>
        <w:shd w:val="clear" w:color="auto" w:fill="FFFFFF"/>
        <w:spacing w:after="270" w:line="330" w:lineRule="atLeast"/>
        <w:ind w:firstLine="422"/>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hint="eastAsia"/>
          <w:color w:val="000000"/>
        </w:rPr>
        <w:t>项目建设综合条件评价（</w:t>
      </w:r>
      <w:r w:rsidR="00485240">
        <w:rPr>
          <w:rFonts w:ascii="Times New Roman" w:hAnsi="Times New Roman" w:cs="Times New Roman" w:hint="eastAsia"/>
          <w:color w:val="000000"/>
        </w:rPr>
        <w:t>地形、水文、气候、地质、筑路条件及运输条件</w:t>
      </w:r>
      <w:r>
        <w:rPr>
          <w:rFonts w:ascii="Times New Roman" w:hAnsi="Times New Roman" w:cs="Times New Roman" w:hint="eastAsia"/>
          <w:color w:val="000000"/>
        </w:rPr>
        <w:t>）</w:t>
      </w:r>
    </w:p>
    <w:p w:rsidR="00373DF1" w:rsidRDefault="00485240" w:rsidP="009566ED">
      <w:pPr>
        <w:tabs>
          <w:tab w:val="left" w:pos="4542"/>
        </w:tabs>
        <w:snapToGrid w:val="0"/>
        <w:spacing w:before="156"/>
        <w:ind w:firstLineChars="182" w:firstLine="437"/>
        <w:rPr>
          <w:rFonts w:ascii="宋体" w:eastAsia="宋体" w:hAnsi="Courier New" w:cs="Times New Roman"/>
          <w:color w:val="000000"/>
          <w:szCs w:val="24"/>
        </w:rPr>
      </w:pPr>
      <w:r>
        <w:rPr>
          <w:rFonts w:ascii="Courier New" w:eastAsia="宋体" w:hAnsi="Courier New" w:cs="Courier New"/>
          <w:color w:val="000000"/>
          <w:szCs w:val="24"/>
        </w:rPr>
        <w:t>●</w:t>
      </w:r>
      <w:r>
        <w:rPr>
          <w:rFonts w:ascii="宋体" w:eastAsia="宋体" w:hAnsi="Courier New" w:cs="Times New Roman" w:hint="eastAsia"/>
          <w:color w:val="000000"/>
          <w:szCs w:val="24"/>
        </w:rPr>
        <w:t>项目建设标准和规模</w:t>
      </w:r>
    </w:p>
    <w:p w:rsidR="00485240" w:rsidRDefault="00485240" w:rsidP="009566ED">
      <w:pPr>
        <w:tabs>
          <w:tab w:val="left" w:pos="4542"/>
        </w:tabs>
        <w:snapToGrid w:val="0"/>
        <w:spacing w:before="156"/>
        <w:ind w:firstLineChars="182" w:firstLine="437"/>
        <w:rPr>
          <w:rFonts w:ascii="宋体" w:eastAsia="宋体" w:hAnsi="Courier New" w:cs="Times New Roman"/>
          <w:color w:val="000000"/>
          <w:szCs w:val="24"/>
        </w:rPr>
      </w:pPr>
      <w:r>
        <w:rPr>
          <w:rFonts w:ascii="Courier New" w:eastAsia="宋体" w:hAnsi="Courier New" w:cs="Courier New"/>
          <w:color w:val="000000"/>
          <w:szCs w:val="24"/>
        </w:rPr>
        <w:t>●</w:t>
      </w:r>
      <w:r>
        <w:rPr>
          <w:rFonts w:ascii="宋体" w:eastAsia="宋体" w:hAnsi="Courier New" w:cs="Times New Roman" w:hint="eastAsia"/>
          <w:color w:val="000000"/>
          <w:szCs w:val="24"/>
        </w:rPr>
        <w:t>工程概算</w:t>
      </w:r>
    </w:p>
    <w:p w:rsidR="00485240" w:rsidRDefault="00485240" w:rsidP="00373DF1">
      <w:pPr>
        <w:tabs>
          <w:tab w:val="left" w:pos="4542"/>
        </w:tabs>
        <w:snapToGrid w:val="0"/>
        <w:spacing w:before="156"/>
        <w:ind w:firstLine="480"/>
        <w:rPr>
          <w:rFonts w:ascii="宋体" w:eastAsia="宋体" w:hAnsi="Courier New" w:cs="Times New Roman"/>
          <w:color w:val="000000"/>
          <w:szCs w:val="24"/>
        </w:rPr>
      </w:pPr>
      <w:r>
        <w:rPr>
          <w:rFonts w:ascii="Courier New" w:eastAsia="宋体" w:hAnsi="Courier New" w:cs="Courier New"/>
          <w:color w:val="000000"/>
          <w:szCs w:val="24"/>
        </w:rPr>
        <w:lastRenderedPageBreak/>
        <w:t>●</w:t>
      </w:r>
      <w:r>
        <w:rPr>
          <w:rFonts w:ascii="宋体" w:eastAsia="宋体" w:hAnsi="Courier New" w:cs="Times New Roman" w:hint="eastAsia"/>
          <w:color w:val="000000"/>
          <w:szCs w:val="24"/>
        </w:rPr>
        <w:t>工程实施计划</w:t>
      </w:r>
    </w:p>
    <w:p w:rsidR="00485240" w:rsidRPr="00373DF1" w:rsidRDefault="00485240" w:rsidP="00373DF1">
      <w:pPr>
        <w:tabs>
          <w:tab w:val="left" w:pos="4542"/>
        </w:tabs>
        <w:snapToGrid w:val="0"/>
        <w:spacing w:before="156"/>
        <w:ind w:firstLine="480"/>
        <w:rPr>
          <w:rFonts w:ascii="宋体" w:eastAsia="宋体" w:hAnsi="Courier New" w:cs="Times New Roman"/>
          <w:color w:val="000000"/>
          <w:szCs w:val="24"/>
        </w:rPr>
      </w:pPr>
      <w:r>
        <w:rPr>
          <w:rFonts w:ascii="Courier New" w:eastAsia="宋体" w:hAnsi="Courier New" w:cs="Courier New"/>
          <w:color w:val="000000"/>
          <w:szCs w:val="24"/>
        </w:rPr>
        <w:t>●</w:t>
      </w:r>
      <w:r>
        <w:rPr>
          <w:rFonts w:ascii="宋体" w:eastAsia="宋体" w:hAnsi="Courier New" w:cs="Times New Roman" w:hint="eastAsia"/>
          <w:color w:val="000000"/>
          <w:szCs w:val="24"/>
        </w:rPr>
        <w:t>结论</w:t>
      </w:r>
    </w:p>
    <w:p w:rsidR="00485240" w:rsidRPr="00485240" w:rsidRDefault="009566ED" w:rsidP="00485240">
      <w:pPr>
        <w:tabs>
          <w:tab w:val="left" w:pos="4542"/>
        </w:tabs>
        <w:snapToGrid w:val="0"/>
        <w:spacing w:before="156"/>
        <w:ind w:firstLineChars="0" w:firstLine="0"/>
        <w:rPr>
          <w:rFonts w:ascii="Times New Roman" w:eastAsia="宋体" w:hAnsi="Times New Roman" w:cs="Times New Roman"/>
          <w:b/>
          <w:bCs/>
          <w:color w:val="000000"/>
          <w:szCs w:val="24"/>
        </w:rPr>
      </w:pPr>
      <w:r>
        <w:rPr>
          <w:rFonts w:ascii="宋体" w:eastAsia="宋体" w:hAnsi="Courier New" w:cs="Times New Roman" w:hint="eastAsia"/>
          <w:b/>
          <w:color w:val="000000"/>
          <w:szCs w:val="24"/>
        </w:rPr>
        <w:t>（2）</w:t>
      </w:r>
      <w:r w:rsidR="00FC0AF5">
        <w:rPr>
          <w:rFonts w:ascii="宋体" w:eastAsia="宋体" w:hAnsi="Courier New" w:cs="Times New Roman" w:hint="eastAsia"/>
          <w:b/>
          <w:color w:val="000000"/>
          <w:szCs w:val="24"/>
        </w:rPr>
        <w:t>项目可行性研究报告</w:t>
      </w:r>
      <w:r w:rsidR="00A97B2F">
        <w:rPr>
          <w:rFonts w:ascii="宋体" w:eastAsia="宋体" w:hAnsi="Courier New" w:cs="Times New Roman" w:hint="eastAsia"/>
          <w:b/>
          <w:color w:val="000000"/>
          <w:szCs w:val="24"/>
        </w:rPr>
        <w:t>编制</w:t>
      </w:r>
      <w:r w:rsidR="00FC0AF5">
        <w:rPr>
          <w:rFonts w:ascii="宋体" w:eastAsia="宋体" w:hAnsi="Courier New" w:cs="Times New Roman" w:hint="eastAsia"/>
          <w:b/>
          <w:color w:val="000000"/>
          <w:szCs w:val="24"/>
        </w:rPr>
        <w:t>---桥梁设计院</w:t>
      </w:r>
    </w:p>
    <w:p w:rsidR="00FC0AF5" w:rsidRPr="00FC0AF5" w:rsidRDefault="00121BB4" w:rsidP="00FC0AF5">
      <w:pPr>
        <w:pStyle w:val="ac"/>
        <w:shd w:val="clear" w:color="auto" w:fill="FFFFFF"/>
        <w:spacing w:before="0" w:beforeAutospacing="0" w:after="0" w:afterAutospacing="0" w:line="420" w:lineRule="atLeast"/>
        <w:ind w:firstLine="480"/>
        <w:jc w:val="both"/>
        <w:rPr>
          <w:rFonts w:ascii="Times New Roman" w:hAnsi="Times New Roman"/>
          <w:color w:val="000000"/>
        </w:rPr>
      </w:pPr>
      <w:hyperlink r:id="rId23" w:tgtFrame="_blank" w:history="1">
        <w:r w:rsidR="00FC0AF5" w:rsidRPr="00FC0AF5">
          <w:rPr>
            <w:rFonts w:ascii="Times New Roman" w:hAnsi="Times New Roman"/>
            <w:color w:val="000000"/>
          </w:rPr>
          <w:t>项目可行性研究</w:t>
        </w:r>
      </w:hyperlink>
      <w:r w:rsidR="00FC0AF5" w:rsidRPr="00FC0AF5">
        <w:rPr>
          <w:rFonts w:ascii="Times New Roman" w:hAnsi="Times New Roman"/>
          <w:color w:val="000000"/>
        </w:rPr>
        <w:t>的编制是确定建设项目前具有决定性意义的工作，是在</w:t>
      </w:r>
      <w:hyperlink r:id="rId24" w:tgtFrame="_blank" w:history="1">
        <w:r w:rsidR="00FC0AF5" w:rsidRPr="00FC0AF5">
          <w:rPr>
            <w:rFonts w:ascii="Times New Roman" w:hAnsi="Times New Roman"/>
            <w:color w:val="000000"/>
          </w:rPr>
          <w:t>投资决策</w:t>
        </w:r>
      </w:hyperlink>
      <w:r w:rsidR="00FC0AF5" w:rsidRPr="00FC0AF5">
        <w:rPr>
          <w:rFonts w:ascii="Times New Roman" w:hAnsi="Times New Roman"/>
          <w:color w:val="000000"/>
        </w:rPr>
        <w:t>之前，对拟建项目进行全面</w:t>
      </w:r>
      <w:hyperlink r:id="rId25" w:tgtFrame="_blank" w:history="1">
        <w:r w:rsidR="00FC0AF5" w:rsidRPr="00FC0AF5">
          <w:rPr>
            <w:rFonts w:ascii="Times New Roman" w:hAnsi="Times New Roman"/>
            <w:color w:val="000000"/>
          </w:rPr>
          <w:t>技术经济分析</w:t>
        </w:r>
      </w:hyperlink>
      <w:r w:rsidR="00FC0AF5" w:rsidRPr="00FC0AF5">
        <w:rPr>
          <w:rFonts w:ascii="Times New Roman" w:hAnsi="Times New Roman"/>
          <w:color w:val="000000"/>
        </w:rPr>
        <w:t>的科学论证，在投资管理中，</w:t>
      </w:r>
      <w:hyperlink r:id="rId26" w:tgtFrame="_blank" w:history="1">
        <w:r w:rsidR="00FC0AF5" w:rsidRPr="00FC0AF5">
          <w:rPr>
            <w:rFonts w:ascii="Times New Roman" w:hAnsi="Times New Roman"/>
            <w:color w:val="000000"/>
          </w:rPr>
          <w:t>可行性研究</w:t>
        </w:r>
      </w:hyperlink>
      <w:r w:rsidR="00FC0AF5" w:rsidRPr="00FC0AF5">
        <w:rPr>
          <w:rFonts w:ascii="Times New Roman" w:hAnsi="Times New Roman"/>
          <w:color w:val="000000"/>
        </w:rPr>
        <w:t>是指对拟建项目有关的自然、社会、经济、技术等进行调研、分析比较以及预测建成后的社会</w:t>
      </w:r>
      <w:hyperlink r:id="rId27" w:tgtFrame="_blank" w:history="1">
        <w:r w:rsidR="00FC0AF5" w:rsidRPr="00FC0AF5">
          <w:rPr>
            <w:rFonts w:ascii="Times New Roman" w:hAnsi="Times New Roman"/>
            <w:color w:val="000000"/>
          </w:rPr>
          <w:t>经济效益</w:t>
        </w:r>
      </w:hyperlink>
      <w:r w:rsidR="00FC0AF5" w:rsidRPr="00FC0AF5">
        <w:rPr>
          <w:rFonts w:ascii="Times New Roman" w:hAnsi="Times New Roman"/>
          <w:color w:val="000000"/>
        </w:rPr>
        <w:t>。在此基础上，综合论证项目建设的必要性，财务的盈利性，经济上的合理性，技术上的先进性和适应性以及建设条件的可能性和可行性，从而为投资决策提供科学依据。</w:t>
      </w:r>
      <w:r w:rsidR="00FC0AF5" w:rsidRPr="00FC0AF5">
        <w:rPr>
          <w:rFonts w:ascii="Times New Roman" w:hAnsi="Times New Roman" w:hint="eastAsia"/>
          <w:color w:val="000000"/>
        </w:rPr>
        <w:t>可行性研究的最终成果是可行性研究报告，它是投资者在前期准备工作阶段的纲领性文件，是进行其他各项投资准备工作的主要依据。对投资者而言，可行性研究的作用主要有以下四点：</w:t>
      </w:r>
    </w:p>
    <w:p w:rsidR="00FC0AF5" w:rsidRPr="00FC0AF5" w:rsidRDefault="00FC0AF5" w:rsidP="00FC0AF5">
      <w:pPr>
        <w:widowControl/>
        <w:shd w:val="clear" w:color="auto" w:fill="FFFFFF"/>
        <w:spacing w:line="420" w:lineRule="atLeast"/>
        <w:ind w:firstLineChars="0" w:firstLine="0"/>
        <w:rPr>
          <w:rFonts w:ascii="Times New Roman" w:eastAsia="宋体" w:hAnsi="Times New Roman" w:cs="Times New Roman"/>
          <w:color w:val="000000"/>
          <w:kern w:val="0"/>
          <w:szCs w:val="24"/>
        </w:rPr>
      </w:pPr>
      <w:r w:rsidRPr="00FC0AF5">
        <w:rPr>
          <w:rFonts w:ascii="Times New Roman" w:eastAsia="宋体" w:hAnsi="Times New Roman" w:cs="Times New Roman" w:hint="eastAsia"/>
          <w:color w:val="000000"/>
          <w:kern w:val="0"/>
          <w:szCs w:val="24"/>
        </w:rPr>
        <w:t>·为投资者进行投资决策提供依据</w:t>
      </w:r>
    </w:p>
    <w:p w:rsidR="00FC0AF5" w:rsidRPr="00FC0AF5" w:rsidRDefault="00FC0AF5" w:rsidP="00FC0AF5">
      <w:pPr>
        <w:widowControl/>
        <w:shd w:val="clear" w:color="auto" w:fill="FFFFFF"/>
        <w:spacing w:line="420" w:lineRule="atLeast"/>
        <w:ind w:firstLineChars="0" w:firstLine="0"/>
        <w:rPr>
          <w:rFonts w:ascii="Times New Roman" w:eastAsia="宋体" w:hAnsi="Times New Roman" w:cs="Times New Roman"/>
          <w:color w:val="000000"/>
          <w:kern w:val="0"/>
          <w:szCs w:val="24"/>
        </w:rPr>
      </w:pPr>
      <w:r w:rsidRPr="00FC0AF5">
        <w:rPr>
          <w:rFonts w:ascii="Times New Roman" w:eastAsia="宋体" w:hAnsi="Times New Roman" w:cs="Times New Roman" w:hint="eastAsia"/>
          <w:color w:val="000000"/>
          <w:kern w:val="0"/>
          <w:szCs w:val="24"/>
        </w:rPr>
        <w:t>·为投资者筹措资金提供依据</w:t>
      </w:r>
    </w:p>
    <w:p w:rsidR="00FC0AF5" w:rsidRPr="00FC0AF5" w:rsidRDefault="00FC0AF5" w:rsidP="00FC0AF5">
      <w:pPr>
        <w:widowControl/>
        <w:shd w:val="clear" w:color="auto" w:fill="FFFFFF"/>
        <w:spacing w:line="420" w:lineRule="atLeast"/>
        <w:ind w:firstLineChars="0" w:firstLine="0"/>
        <w:rPr>
          <w:rFonts w:ascii="Times New Roman" w:eastAsia="宋体" w:hAnsi="Times New Roman" w:cs="Times New Roman"/>
          <w:color w:val="000000"/>
          <w:kern w:val="0"/>
          <w:szCs w:val="24"/>
        </w:rPr>
      </w:pPr>
      <w:r w:rsidRPr="00FC0AF5">
        <w:rPr>
          <w:rFonts w:ascii="Times New Roman" w:eastAsia="宋体" w:hAnsi="Times New Roman" w:cs="Times New Roman" w:hint="eastAsia"/>
          <w:color w:val="000000"/>
          <w:kern w:val="0"/>
          <w:szCs w:val="24"/>
        </w:rPr>
        <w:t>·为工程设计提供依据</w:t>
      </w:r>
    </w:p>
    <w:p w:rsidR="00FC0AF5" w:rsidRPr="00FC0AF5" w:rsidRDefault="00FC0AF5" w:rsidP="00FC0AF5">
      <w:pPr>
        <w:widowControl/>
        <w:shd w:val="clear" w:color="auto" w:fill="FFFFFF"/>
        <w:spacing w:line="420" w:lineRule="atLeast"/>
        <w:ind w:firstLineChars="0" w:firstLine="0"/>
        <w:rPr>
          <w:rFonts w:ascii="Times New Roman" w:eastAsia="宋体" w:hAnsi="Times New Roman" w:cs="Times New Roman"/>
          <w:color w:val="000000"/>
          <w:kern w:val="0"/>
          <w:szCs w:val="24"/>
        </w:rPr>
      </w:pPr>
      <w:r w:rsidRPr="00FC0AF5">
        <w:rPr>
          <w:rFonts w:ascii="Times New Roman" w:eastAsia="宋体" w:hAnsi="Times New Roman" w:cs="Times New Roman" w:hint="eastAsia"/>
          <w:color w:val="000000"/>
          <w:kern w:val="0"/>
          <w:szCs w:val="24"/>
        </w:rPr>
        <w:t>·为商务谈判和签订有关合同或协议提依据</w:t>
      </w:r>
    </w:p>
    <w:p w:rsidR="0083474B" w:rsidRPr="0083474B" w:rsidRDefault="00485240" w:rsidP="0083474B">
      <w:pPr>
        <w:widowControl/>
        <w:shd w:val="clear" w:color="auto" w:fill="FFFFFF"/>
        <w:spacing w:line="420" w:lineRule="atLeast"/>
        <w:ind w:firstLineChars="0" w:firstLine="0"/>
        <w:rPr>
          <w:rFonts w:ascii="Times New Roman" w:eastAsia="宋体" w:hAnsi="Times New Roman" w:cs="Times New Roman"/>
          <w:color w:val="000000"/>
          <w:kern w:val="0"/>
          <w:szCs w:val="24"/>
        </w:rPr>
      </w:pPr>
      <w:r>
        <w:rPr>
          <w:rFonts w:ascii="Times New Roman" w:eastAsia="宋体" w:hAnsi="Times New Roman" w:cs="Times New Roman" w:hint="eastAsia"/>
          <w:color w:val="000000"/>
          <w:kern w:val="0"/>
          <w:szCs w:val="24"/>
        </w:rPr>
        <w:t>可行性报告的内容和报告的编写格式因项目的不同而有所差异，主要</w:t>
      </w:r>
      <w:r w:rsidRPr="00485240">
        <w:rPr>
          <w:rFonts w:ascii="Times New Roman" w:eastAsia="宋体" w:hAnsi="Times New Roman" w:cs="Times New Roman"/>
          <w:color w:val="000000"/>
          <w:kern w:val="0"/>
          <w:szCs w:val="24"/>
        </w:rPr>
        <w:t>依据项目建议书批复文件</w:t>
      </w:r>
      <w:r>
        <w:rPr>
          <w:rFonts w:ascii="Times New Roman" w:eastAsia="宋体" w:hAnsi="Times New Roman" w:cs="Times New Roman" w:hint="eastAsia"/>
          <w:color w:val="000000"/>
          <w:kern w:val="0"/>
          <w:szCs w:val="24"/>
        </w:rPr>
        <w:t>进行编写</w:t>
      </w:r>
      <w:r w:rsidR="0083474B" w:rsidRPr="0083474B">
        <w:rPr>
          <w:rFonts w:ascii="Times New Roman" w:eastAsia="宋体" w:hAnsi="Times New Roman" w:cs="Times New Roman" w:hint="eastAsia"/>
          <w:color w:val="000000"/>
          <w:kern w:val="0"/>
          <w:szCs w:val="24"/>
        </w:rPr>
        <w:t>。但大致来讲，主要包含以下内容：</w:t>
      </w:r>
    </w:p>
    <w:p w:rsidR="0083474B" w:rsidRPr="0083474B" w:rsidRDefault="0083474B" w:rsidP="0083474B">
      <w:pPr>
        <w:widowControl/>
        <w:shd w:val="clear" w:color="auto" w:fill="FFFFFF"/>
        <w:spacing w:line="420" w:lineRule="atLeast"/>
        <w:ind w:firstLineChars="0" w:firstLine="0"/>
        <w:rPr>
          <w:rFonts w:ascii="Times New Roman" w:eastAsia="宋体" w:hAnsi="Times New Roman" w:cs="Times New Roman"/>
          <w:color w:val="000000"/>
          <w:kern w:val="0"/>
          <w:szCs w:val="24"/>
        </w:rPr>
      </w:pPr>
      <w:r w:rsidRPr="0083474B">
        <w:rPr>
          <w:rFonts w:ascii="Times New Roman" w:eastAsia="宋体" w:hAnsi="Times New Roman" w:cs="Times New Roman" w:hint="eastAsia"/>
          <w:color w:val="000000"/>
          <w:kern w:val="0"/>
          <w:szCs w:val="24"/>
        </w:rPr>
        <w:t>—实施纲要</w:t>
      </w:r>
    </w:p>
    <w:p w:rsidR="0083474B" w:rsidRPr="0083474B" w:rsidRDefault="0083474B" w:rsidP="0083474B">
      <w:pPr>
        <w:widowControl/>
        <w:shd w:val="clear" w:color="auto" w:fill="FFFFFF"/>
        <w:spacing w:line="420" w:lineRule="atLeast"/>
        <w:ind w:firstLineChars="0" w:firstLine="0"/>
        <w:rPr>
          <w:rFonts w:ascii="Times New Roman" w:eastAsia="宋体" w:hAnsi="Times New Roman" w:cs="Times New Roman"/>
          <w:color w:val="000000"/>
          <w:kern w:val="0"/>
          <w:szCs w:val="24"/>
        </w:rPr>
      </w:pPr>
      <w:r w:rsidRPr="0083474B">
        <w:rPr>
          <w:rFonts w:ascii="Times New Roman" w:eastAsia="宋体" w:hAnsi="Times New Roman" w:cs="Times New Roman" w:hint="eastAsia"/>
          <w:color w:val="000000"/>
          <w:kern w:val="0"/>
          <w:szCs w:val="24"/>
        </w:rPr>
        <w:t>—项目背景和基本设想</w:t>
      </w:r>
    </w:p>
    <w:p w:rsidR="0083474B" w:rsidRPr="0083474B" w:rsidRDefault="0083474B" w:rsidP="0083474B">
      <w:pPr>
        <w:widowControl/>
        <w:shd w:val="clear" w:color="auto" w:fill="FFFFFF"/>
        <w:spacing w:line="420" w:lineRule="atLeast"/>
        <w:ind w:firstLineChars="0" w:firstLine="0"/>
        <w:rPr>
          <w:rFonts w:ascii="Times New Roman" w:eastAsia="宋体" w:hAnsi="Times New Roman" w:cs="Times New Roman"/>
          <w:color w:val="000000"/>
          <w:kern w:val="0"/>
          <w:szCs w:val="24"/>
        </w:rPr>
      </w:pPr>
      <w:r w:rsidRPr="0083474B">
        <w:rPr>
          <w:rFonts w:ascii="Times New Roman" w:eastAsia="宋体" w:hAnsi="Times New Roman" w:cs="Times New Roman" w:hint="eastAsia"/>
          <w:color w:val="000000"/>
          <w:kern w:val="0"/>
          <w:szCs w:val="24"/>
        </w:rPr>
        <w:t>—市场分析与销售设想</w:t>
      </w:r>
    </w:p>
    <w:p w:rsidR="0083474B" w:rsidRPr="0083474B" w:rsidRDefault="0083474B" w:rsidP="0083474B">
      <w:pPr>
        <w:widowControl/>
        <w:shd w:val="clear" w:color="auto" w:fill="FFFFFF"/>
        <w:spacing w:line="420" w:lineRule="atLeast"/>
        <w:ind w:firstLineChars="0" w:firstLine="0"/>
        <w:rPr>
          <w:rFonts w:ascii="Times New Roman" w:eastAsia="宋体" w:hAnsi="Times New Roman" w:cs="Times New Roman"/>
          <w:color w:val="000000"/>
          <w:kern w:val="0"/>
          <w:szCs w:val="24"/>
        </w:rPr>
      </w:pPr>
      <w:r w:rsidRPr="0083474B">
        <w:rPr>
          <w:rFonts w:ascii="Times New Roman" w:eastAsia="宋体" w:hAnsi="Times New Roman" w:cs="Times New Roman" w:hint="eastAsia"/>
          <w:color w:val="000000"/>
          <w:kern w:val="0"/>
          <w:szCs w:val="24"/>
        </w:rPr>
        <w:t>—原材料与供应品</w:t>
      </w:r>
    </w:p>
    <w:p w:rsidR="0083474B" w:rsidRPr="0083474B" w:rsidRDefault="0083474B" w:rsidP="0083474B">
      <w:pPr>
        <w:widowControl/>
        <w:shd w:val="clear" w:color="auto" w:fill="FFFFFF"/>
        <w:spacing w:line="420" w:lineRule="atLeast"/>
        <w:ind w:firstLineChars="0" w:firstLine="0"/>
        <w:rPr>
          <w:rFonts w:ascii="Times New Roman" w:eastAsia="宋体" w:hAnsi="Times New Roman" w:cs="Times New Roman"/>
          <w:color w:val="000000"/>
          <w:kern w:val="0"/>
          <w:szCs w:val="24"/>
        </w:rPr>
      </w:pPr>
      <w:r w:rsidRPr="0083474B">
        <w:rPr>
          <w:rFonts w:ascii="Times New Roman" w:eastAsia="宋体" w:hAnsi="Times New Roman" w:cs="Times New Roman" w:hint="eastAsia"/>
          <w:color w:val="000000"/>
          <w:kern w:val="0"/>
          <w:szCs w:val="24"/>
        </w:rPr>
        <w:t>—建厂地区、厂址与环境</w:t>
      </w:r>
    </w:p>
    <w:p w:rsidR="0083474B" w:rsidRPr="0083474B" w:rsidRDefault="0083474B" w:rsidP="0083474B">
      <w:pPr>
        <w:widowControl/>
        <w:shd w:val="clear" w:color="auto" w:fill="FFFFFF"/>
        <w:spacing w:line="420" w:lineRule="atLeast"/>
        <w:ind w:firstLineChars="0" w:firstLine="0"/>
        <w:rPr>
          <w:rFonts w:ascii="Times New Roman" w:eastAsia="宋体" w:hAnsi="Times New Roman" w:cs="Times New Roman"/>
          <w:color w:val="000000"/>
          <w:kern w:val="0"/>
          <w:szCs w:val="24"/>
        </w:rPr>
      </w:pPr>
      <w:r w:rsidRPr="0083474B">
        <w:rPr>
          <w:rFonts w:ascii="Times New Roman" w:eastAsia="宋体" w:hAnsi="Times New Roman" w:cs="Times New Roman" w:hint="eastAsia"/>
          <w:color w:val="000000"/>
          <w:kern w:val="0"/>
          <w:szCs w:val="24"/>
        </w:rPr>
        <w:t>—工程设计与工艺</w:t>
      </w:r>
    </w:p>
    <w:p w:rsidR="0083474B" w:rsidRPr="0083474B" w:rsidRDefault="0083474B" w:rsidP="0083474B">
      <w:pPr>
        <w:widowControl/>
        <w:shd w:val="clear" w:color="auto" w:fill="FFFFFF"/>
        <w:spacing w:line="420" w:lineRule="atLeast"/>
        <w:ind w:firstLineChars="0" w:firstLine="0"/>
        <w:rPr>
          <w:rFonts w:ascii="Times New Roman" w:eastAsia="宋体" w:hAnsi="Times New Roman" w:cs="Times New Roman"/>
          <w:color w:val="000000"/>
          <w:kern w:val="0"/>
          <w:szCs w:val="24"/>
        </w:rPr>
      </w:pPr>
      <w:r w:rsidRPr="0083474B">
        <w:rPr>
          <w:rFonts w:ascii="Times New Roman" w:eastAsia="宋体" w:hAnsi="Times New Roman" w:cs="Times New Roman" w:hint="eastAsia"/>
          <w:color w:val="000000"/>
          <w:kern w:val="0"/>
          <w:szCs w:val="24"/>
        </w:rPr>
        <w:t>—组织和管理费用</w:t>
      </w:r>
    </w:p>
    <w:p w:rsidR="0083474B" w:rsidRPr="0083474B" w:rsidRDefault="0083474B" w:rsidP="0083474B">
      <w:pPr>
        <w:widowControl/>
        <w:shd w:val="clear" w:color="auto" w:fill="FFFFFF"/>
        <w:spacing w:line="420" w:lineRule="atLeast"/>
        <w:ind w:firstLineChars="0" w:firstLine="0"/>
        <w:rPr>
          <w:rFonts w:ascii="Times New Roman" w:eastAsia="宋体" w:hAnsi="Times New Roman" w:cs="Times New Roman"/>
          <w:color w:val="000000"/>
          <w:kern w:val="0"/>
          <w:szCs w:val="24"/>
        </w:rPr>
      </w:pPr>
      <w:r w:rsidRPr="0083474B">
        <w:rPr>
          <w:rFonts w:ascii="Times New Roman" w:eastAsia="宋体" w:hAnsi="Times New Roman" w:cs="Times New Roman" w:hint="eastAsia"/>
          <w:color w:val="000000"/>
          <w:kern w:val="0"/>
          <w:szCs w:val="24"/>
        </w:rPr>
        <w:t>—人力资源</w:t>
      </w:r>
    </w:p>
    <w:p w:rsidR="0083474B" w:rsidRPr="0083474B" w:rsidRDefault="0083474B" w:rsidP="0083474B">
      <w:pPr>
        <w:widowControl/>
        <w:shd w:val="clear" w:color="auto" w:fill="FFFFFF"/>
        <w:spacing w:line="420" w:lineRule="atLeast"/>
        <w:ind w:firstLineChars="0" w:firstLine="0"/>
        <w:rPr>
          <w:rFonts w:ascii="Times New Roman" w:eastAsia="宋体" w:hAnsi="Times New Roman" w:cs="Times New Roman"/>
          <w:color w:val="000000"/>
          <w:kern w:val="0"/>
          <w:szCs w:val="24"/>
        </w:rPr>
      </w:pPr>
      <w:r w:rsidRPr="0083474B">
        <w:rPr>
          <w:rFonts w:ascii="Times New Roman" w:eastAsia="宋体" w:hAnsi="Times New Roman" w:cs="Times New Roman" w:hint="eastAsia"/>
          <w:color w:val="000000"/>
          <w:kern w:val="0"/>
          <w:szCs w:val="24"/>
        </w:rPr>
        <w:t>—实施计划及预算</w:t>
      </w:r>
    </w:p>
    <w:p w:rsidR="0083474B" w:rsidRPr="0083474B" w:rsidRDefault="0083474B" w:rsidP="0083474B">
      <w:pPr>
        <w:widowControl/>
        <w:shd w:val="clear" w:color="auto" w:fill="FFFFFF"/>
        <w:spacing w:line="420" w:lineRule="atLeast"/>
        <w:ind w:firstLineChars="0" w:firstLine="0"/>
        <w:rPr>
          <w:rFonts w:ascii="Times New Roman" w:eastAsia="宋体" w:hAnsi="Times New Roman" w:cs="Times New Roman"/>
          <w:color w:val="000000"/>
          <w:kern w:val="0"/>
          <w:szCs w:val="24"/>
        </w:rPr>
      </w:pPr>
      <w:r w:rsidRPr="0083474B">
        <w:rPr>
          <w:rFonts w:ascii="Times New Roman" w:eastAsia="宋体" w:hAnsi="Times New Roman" w:cs="Times New Roman" w:hint="eastAsia"/>
          <w:color w:val="000000"/>
          <w:kern w:val="0"/>
          <w:szCs w:val="24"/>
        </w:rPr>
        <w:t>—财务分析与经济效益分析</w:t>
      </w:r>
    </w:p>
    <w:p w:rsidR="009C2D3B" w:rsidRDefault="0083474B" w:rsidP="009C2D3B">
      <w:pPr>
        <w:tabs>
          <w:tab w:val="left" w:pos="4542"/>
        </w:tabs>
        <w:snapToGrid w:val="0"/>
        <w:spacing w:before="156"/>
        <w:ind w:firstLineChars="0" w:firstLine="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w:t>
      </w:r>
    </w:p>
    <w:p w:rsidR="00485240" w:rsidRDefault="0083474B" w:rsidP="00485240">
      <w:pPr>
        <w:tabs>
          <w:tab w:val="left" w:pos="4542"/>
        </w:tabs>
        <w:snapToGrid w:val="0"/>
        <w:spacing w:before="156"/>
        <w:ind w:firstLineChars="0" w:firstLine="0"/>
        <w:rPr>
          <w:rFonts w:ascii="Times New Roman" w:eastAsia="宋体" w:hAnsi="Times New Roman" w:cs="Times New Roman"/>
          <w:b/>
          <w:color w:val="000000"/>
          <w:szCs w:val="24"/>
        </w:rPr>
      </w:pPr>
      <w:r w:rsidRPr="009C2D3B">
        <w:rPr>
          <w:rFonts w:ascii="Times New Roman" w:eastAsia="宋体" w:hAnsi="Times New Roman" w:cs="Times New Roman" w:hint="eastAsia"/>
          <w:b/>
          <w:color w:val="000000"/>
          <w:szCs w:val="24"/>
        </w:rPr>
        <w:t>（</w:t>
      </w:r>
      <w:r w:rsidR="009566ED">
        <w:rPr>
          <w:rFonts w:ascii="Times New Roman" w:eastAsia="宋体" w:hAnsi="Times New Roman" w:cs="Times New Roman" w:hint="eastAsia"/>
          <w:b/>
          <w:color w:val="000000"/>
          <w:szCs w:val="24"/>
        </w:rPr>
        <w:t>3</w:t>
      </w:r>
      <w:r w:rsidRPr="009C2D3B">
        <w:rPr>
          <w:rFonts w:ascii="Times New Roman" w:eastAsia="宋体" w:hAnsi="Times New Roman" w:cs="Times New Roman" w:hint="eastAsia"/>
          <w:b/>
          <w:color w:val="000000"/>
          <w:szCs w:val="24"/>
        </w:rPr>
        <w:t>）</w:t>
      </w:r>
      <w:r w:rsidR="009C2D3B" w:rsidRPr="009C2D3B">
        <w:rPr>
          <w:rFonts w:ascii="Times New Roman" w:eastAsia="宋体" w:hAnsi="Times New Roman" w:cs="Times New Roman" w:hint="eastAsia"/>
          <w:b/>
          <w:color w:val="000000"/>
          <w:szCs w:val="24"/>
        </w:rPr>
        <w:t>其他项目立项工作管理</w:t>
      </w:r>
      <w:r w:rsidR="009C2D3B" w:rsidRPr="009C2D3B">
        <w:rPr>
          <w:rFonts w:ascii="Times New Roman" w:eastAsia="宋体" w:hAnsi="Times New Roman" w:cs="Times New Roman" w:hint="eastAsia"/>
          <w:b/>
          <w:color w:val="000000"/>
          <w:szCs w:val="24"/>
        </w:rPr>
        <w:t>---</w:t>
      </w:r>
      <w:r w:rsidR="009C2D3B" w:rsidRPr="009C2D3B">
        <w:rPr>
          <w:rFonts w:ascii="Times New Roman" w:eastAsia="宋体" w:hAnsi="Times New Roman" w:cs="Times New Roman" w:hint="eastAsia"/>
          <w:b/>
          <w:color w:val="000000"/>
          <w:szCs w:val="24"/>
        </w:rPr>
        <w:t>前期事务部</w:t>
      </w:r>
    </w:p>
    <w:p w:rsidR="009C2D3B" w:rsidRPr="00485240" w:rsidRDefault="00485240" w:rsidP="00485240">
      <w:pPr>
        <w:tabs>
          <w:tab w:val="left" w:pos="4542"/>
        </w:tabs>
        <w:snapToGrid w:val="0"/>
        <w:spacing w:before="156"/>
        <w:ind w:firstLineChars="196" w:firstLine="470"/>
        <w:rPr>
          <w:rFonts w:ascii="Times New Roman" w:eastAsia="宋体" w:hAnsi="Times New Roman" w:cs="Times New Roman"/>
          <w:b/>
          <w:color w:val="000000"/>
          <w:szCs w:val="24"/>
        </w:rPr>
      </w:pPr>
      <w:r w:rsidRPr="00485240">
        <w:rPr>
          <w:rFonts w:ascii="Times New Roman" w:eastAsia="宋体" w:hAnsi="Times New Roman" w:cs="Times New Roman" w:hint="eastAsia"/>
          <w:color w:val="000000"/>
          <w:kern w:val="0"/>
          <w:szCs w:val="24"/>
        </w:rPr>
        <w:t>项目建议书的申请和批复工作由前期事务部完成，同时</w:t>
      </w:r>
      <w:r w:rsidR="00730849" w:rsidRPr="00485240">
        <w:rPr>
          <w:rFonts w:ascii="Times New Roman" w:eastAsia="宋体" w:hAnsi="Times New Roman" w:cs="Times New Roman"/>
          <w:color w:val="000000"/>
          <w:kern w:val="0"/>
          <w:szCs w:val="24"/>
        </w:rPr>
        <w:t>依据项目建议书批复文件分</w:t>
      </w:r>
      <w:r w:rsidR="00730849" w:rsidRPr="00485240">
        <w:rPr>
          <w:rFonts w:ascii="Times New Roman" w:eastAsia="宋体" w:hAnsi="Times New Roman" w:cs="Times New Roman"/>
          <w:color w:val="000000"/>
          <w:kern w:val="0"/>
          <w:szCs w:val="24"/>
        </w:rPr>
        <w:lastRenderedPageBreak/>
        <w:t>别向城乡规划、国土资源和环境保护部门申请办理规划选址、用地预审和环境影响评价审批手续。</w:t>
      </w:r>
    </w:p>
    <w:p w:rsidR="00C950DC" w:rsidRDefault="00E21723" w:rsidP="00943D15">
      <w:pPr>
        <w:pStyle w:val="6"/>
        <w:ind w:firstLine="482"/>
      </w:pPr>
      <w:r>
        <w:rPr>
          <w:rFonts w:hint="eastAsia"/>
        </w:rPr>
        <w:t>1</w:t>
      </w:r>
      <w:r w:rsidR="00FC5935">
        <w:rPr>
          <w:rFonts w:hint="eastAsia"/>
        </w:rPr>
        <w:t>2</w:t>
      </w:r>
      <w:r>
        <w:rPr>
          <w:rFonts w:hint="eastAsia"/>
        </w:rPr>
        <w:t>.1.2</w:t>
      </w:r>
      <w:r w:rsidR="0083474B">
        <w:rPr>
          <w:rFonts w:hint="eastAsia"/>
        </w:rPr>
        <w:t>新技术、新理念推广</w:t>
      </w:r>
      <w:r w:rsidR="0083474B">
        <w:rPr>
          <w:rFonts w:hint="eastAsia"/>
        </w:rPr>
        <w:t>----</w:t>
      </w:r>
      <w:r w:rsidR="0083474B">
        <w:rPr>
          <w:rFonts w:hint="eastAsia"/>
        </w:rPr>
        <w:t>项目部、</w:t>
      </w:r>
      <w:r w:rsidR="006D562A">
        <w:rPr>
          <w:rFonts w:hint="eastAsia"/>
        </w:rPr>
        <w:t>信息中心</w:t>
      </w:r>
      <w:r w:rsidR="0083474B">
        <w:rPr>
          <w:rFonts w:hint="eastAsia"/>
        </w:rPr>
        <w:t>、桥梁设计院</w:t>
      </w:r>
    </w:p>
    <w:p w:rsidR="0083474B" w:rsidRDefault="00BF0BE6" w:rsidP="006D562A">
      <w:pPr>
        <w:tabs>
          <w:tab w:val="left" w:pos="4542"/>
        </w:tabs>
        <w:snapToGrid w:val="0"/>
        <w:spacing w:before="156"/>
        <w:ind w:firstLineChars="182" w:firstLine="437"/>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结合我公司</w:t>
      </w:r>
      <w:r w:rsidR="006D562A">
        <w:rPr>
          <w:rFonts w:ascii="Times New Roman" w:eastAsia="宋体" w:hAnsi="Times New Roman" w:cs="Times New Roman" w:hint="eastAsia"/>
          <w:color w:val="000000"/>
          <w:szCs w:val="24"/>
        </w:rPr>
        <w:t>先进</w:t>
      </w:r>
      <w:r>
        <w:rPr>
          <w:rFonts w:ascii="Times New Roman" w:eastAsia="宋体" w:hAnsi="Times New Roman" w:cs="Times New Roman" w:hint="eastAsia"/>
          <w:color w:val="000000"/>
          <w:szCs w:val="24"/>
        </w:rPr>
        <w:t>技术和</w:t>
      </w:r>
      <w:r w:rsidR="006D562A">
        <w:rPr>
          <w:rFonts w:ascii="Times New Roman" w:eastAsia="宋体" w:hAnsi="Times New Roman" w:cs="Times New Roman" w:hint="eastAsia"/>
          <w:color w:val="000000"/>
          <w:szCs w:val="24"/>
        </w:rPr>
        <w:t>新</w:t>
      </w:r>
      <w:r>
        <w:rPr>
          <w:rFonts w:ascii="Times New Roman" w:eastAsia="宋体" w:hAnsi="Times New Roman" w:cs="Times New Roman" w:hint="eastAsia"/>
          <w:color w:val="000000"/>
          <w:szCs w:val="24"/>
        </w:rPr>
        <w:t>理念联系项目实际，</w:t>
      </w:r>
      <w:r w:rsidR="006D562A">
        <w:rPr>
          <w:rFonts w:ascii="Times New Roman" w:eastAsia="宋体" w:hAnsi="Times New Roman" w:cs="Times New Roman" w:hint="eastAsia"/>
          <w:color w:val="000000"/>
          <w:szCs w:val="24"/>
        </w:rPr>
        <w:t>由相应技术人员编制</w:t>
      </w:r>
      <w:r>
        <w:rPr>
          <w:rFonts w:ascii="Times New Roman" w:eastAsia="宋体" w:hAnsi="Times New Roman" w:cs="Times New Roman" w:hint="eastAsia"/>
          <w:color w:val="000000"/>
          <w:szCs w:val="24"/>
        </w:rPr>
        <w:t>相应的</w:t>
      </w:r>
      <w:r w:rsidR="006D562A">
        <w:rPr>
          <w:rFonts w:ascii="Times New Roman" w:eastAsia="宋体" w:hAnsi="Times New Roman" w:cs="Times New Roman" w:hint="eastAsia"/>
          <w:color w:val="000000"/>
          <w:szCs w:val="24"/>
        </w:rPr>
        <w:t>《</w:t>
      </w:r>
      <w:r w:rsidR="006D562A">
        <w:rPr>
          <w:rFonts w:ascii="Times New Roman" w:eastAsia="宋体" w:hAnsi="Times New Roman" w:cs="Times New Roman" w:hint="eastAsia"/>
          <w:color w:val="000000"/>
          <w:szCs w:val="24"/>
        </w:rPr>
        <w:t>XXX</w:t>
      </w:r>
      <w:r w:rsidR="006D562A">
        <w:rPr>
          <w:rFonts w:ascii="Times New Roman" w:eastAsia="宋体" w:hAnsi="Times New Roman" w:cs="Times New Roman" w:hint="eastAsia"/>
          <w:color w:val="000000"/>
          <w:szCs w:val="24"/>
        </w:rPr>
        <w:t>分析推广方案》，重点说明推广理由和原因以及经济、环保等效益。编制完成后报领导审核，通过后由前期事务部向相应权力部门或业主负责人提交《</w:t>
      </w:r>
      <w:r w:rsidR="006D562A">
        <w:rPr>
          <w:rFonts w:ascii="Times New Roman" w:eastAsia="宋体" w:hAnsi="Times New Roman" w:cs="Times New Roman" w:hint="eastAsia"/>
          <w:color w:val="000000"/>
          <w:szCs w:val="24"/>
        </w:rPr>
        <w:t>XXX</w:t>
      </w:r>
      <w:r w:rsidR="006D562A">
        <w:rPr>
          <w:rFonts w:ascii="Times New Roman" w:eastAsia="宋体" w:hAnsi="Times New Roman" w:cs="Times New Roman" w:hint="eastAsia"/>
          <w:color w:val="000000"/>
          <w:szCs w:val="24"/>
        </w:rPr>
        <w:t>分析推广方案》，同时协调相应技术人员会同向相应权力部门或业主负责人当面汇报先进技术或新理念。</w:t>
      </w:r>
    </w:p>
    <w:p w:rsidR="00E7607A" w:rsidRDefault="00E21723" w:rsidP="00943D15">
      <w:pPr>
        <w:pStyle w:val="6"/>
        <w:ind w:firstLine="482"/>
      </w:pPr>
      <w:r>
        <w:rPr>
          <w:rFonts w:hint="eastAsia"/>
        </w:rPr>
        <w:t>1</w:t>
      </w:r>
      <w:r w:rsidR="00FC5935">
        <w:rPr>
          <w:rFonts w:hint="eastAsia"/>
        </w:rPr>
        <w:t>2</w:t>
      </w:r>
      <w:r>
        <w:rPr>
          <w:rFonts w:hint="eastAsia"/>
        </w:rPr>
        <w:t>.1.3</w:t>
      </w:r>
      <w:r w:rsidR="00E7607A">
        <w:rPr>
          <w:rFonts w:hint="eastAsia"/>
        </w:rPr>
        <w:t>培训工作管理</w:t>
      </w:r>
    </w:p>
    <w:p w:rsidR="00E7607A" w:rsidRPr="00A85A93" w:rsidRDefault="00A85A93" w:rsidP="006D562A">
      <w:pPr>
        <w:tabs>
          <w:tab w:val="left" w:pos="4542"/>
        </w:tabs>
        <w:snapToGrid w:val="0"/>
        <w:spacing w:before="156"/>
        <w:ind w:firstLineChars="0" w:firstLine="0"/>
        <w:jc w:val="left"/>
        <w:rPr>
          <w:rFonts w:ascii="Times New Roman" w:eastAsia="宋体" w:hAnsi="Times New Roman" w:cs="Times New Roman"/>
          <w:b/>
          <w:bCs/>
          <w:color w:val="000000"/>
          <w:szCs w:val="24"/>
        </w:rPr>
      </w:pPr>
      <w:r w:rsidRPr="00A85A93">
        <w:rPr>
          <w:rFonts w:ascii="Times New Roman" w:eastAsia="宋体" w:hAnsi="Times New Roman" w:cs="Times New Roman" w:hint="eastAsia"/>
          <w:b/>
          <w:bCs/>
          <w:color w:val="000000"/>
          <w:szCs w:val="24"/>
        </w:rPr>
        <w:t>（</w:t>
      </w:r>
      <w:r w:rsidRPr="00A85A93">
        <w:rPr>
          <w:rFonts w:ascii="Times New Roman" w:eastAsia="宋体" w:hAnsi="Times New Roman" w:cs="Times New Roman" w:hint="eastAsia"/>
          <w:b/>
          <w:bCs/>
          <w:color w:val="000000"/>
          <w:szCs w:val="24"/>
        </w:rPr>
        <w:t>1</w:t>
      </w:r>
      <w:r w:rsidRPr="00A85A93">
        <w:rPr>
          <w:rFonts w:ascii="Times New Roman" w:eastAsia="宋体" w:hAnsi="Times New Roman" w:cs="Times New Roman" w:hint="eastAsia"/>
          <w:b/>
          <w:bCs/>
          <w:color w:val="000000"/>
          <w:szCs w:val="24"/>
        </w:rPr>
        <w:t>）</w:t>
      </w:r>
      <w:r w:rsidR="00E7607A" w:rsidRPr="00A85A93">
        <w:rPr>
          <w:rFonts w:ascii="Times New Roman" w:eastAsia="宋体" w:hAnsi="Times New Roman" w:cs="Times New Roman" w:hint="eastAsia"/>
          <w:b/>
          <w:bCs/>
          <w:color w:val="000000"/>
          <w:szCs w:val="24"/>
        </w:rPr>
        <w:t>组织部门</w:t>
      </w:r>
      <w:r>
        <w:rPr>
          <w:rFonts w:ascii="Times New Roman" w:eastAsia="宋体" w:hAnsi="Times New Roman" w:cs="Times New Roman" w:hint="eastAsia"/>
          <w:b/>
          <w:bCs/>
          <w:color w:val="000000"/>
          <w:szCs w:val="24"/>
        </w:rPr>
        <w:t>---</w:t>
      </w:r>
      <w:r>
        <w:rPr>
          <w:rFonts w:ascii="Times New Roman" w:eastAsia="宋体" w:hAnsi="Times New Roman" w:cs="Times New Roman" w:hint="eastAsia"/>
          <w:b/>
          <w:bCs/>
          <w:color w:val="000000"/>
          <w:szCs w:val="24"/>
        </w:rPr>
        <w:t>公司综合部</w:t>
      </w:r>
    </w:p>
    <w:p w:rsidR="00E7607A" w:rsidRDefault="00E7607A" w:rsidP="00E7607A">
      <w:pPr>
        <w:tabs>
          <w:tab w:val="left" w:pos="4542"/>
        </w:tabs>
        <w:snapToGrid w:val="0"/>
        <w:spacing w:before="156"/>
        <w:ind w:firstLine="444"/>
        <w:jc w:val="left"/>
        <w:rPr>
          <w:rFonts w:ascii="仿宋_GB2312" w:eastAsia="仿宋_GB2312"/>
          <w:color w:val="000000"/>
          <w:spacing w:val="-9"/>
          <w:szCs w:val="24"/>
          <w:shd w:val="clear" w:color="auto" w:fill="FFFFFF"/>
        </w:rPr>
      </w:pPr>
      <w:r w:rsidRPr="00E7607A">
        <w:rPr>
          <w:rFonts w:ascii="仿宋_GB2312" w:eastAsia="仿宋_GB2312" w:hint="eastAsia"/>
          <w:color w:val="000000"/>
          <w:spacing w:val="-9"/>
          <w:szCs w:val="24"/>
          <w:shd w:val="clear" w:color="auto" w:fill="FFFFFF"/>
        </w:rPr>
        <w:t>员工培训工作由</w:t>
      </w:r>
      <w:r>
        <w:rPr>
          <w:rFonts w:ascii="仿宋_GB2312" w:eastAsia="仿宋_GB2312" w:hint="eastAsia"/>
          <w:color w:val="000000"/>
          <w:spacing w:val="-9"/>
          <w:szCs w:val="24"/>
          <w:shd w:val="clear" w:color="auto" w:fill="FFFFFF"/>
        </w:rPr>
        <w:t>项目部根据工作实际需要，由综合管理部制定《XXX项目员工培训计划表》（内容包含：需培训人员情况、需培训内容、时间、地点等），由项目经理审核后报公司综合管理部，由公司综合管理部</w:t>
      </w:r>
      <w:r w:rsidRPr="00E7607A">
        <w:rPr>
          <w:rFonts w:ascii="仿宋_GB2312" w:eastAsia="仿宋_GB2312" w:hint="eastAsia"/>
          <w:color w:val="000000"/>
          <w:spacing w:val="-9"/>
          <w:szCs w:val="24"/>
          <w:shd w:val="clear" w:color="auto" w:fill="FFFFFF"/>
        </w:rPr>
        <w:t>负责组织、实施、评估和管理。</w:t>
      </w:r>
    </w:p>
    <w:p w:rsidR="00E7607A" w:rsidRPr="00A85A93" w:rsidRDefault="00A85A93" w:rsidP="00E7607A">
      <w:pPr>
        <w:tabs>
          <w:tab w:val="left" w:pos="4542"/>
        </w:tabs>
        <w:snapToGrid w:val="0"/>
        <w:spacing w:before="156"/>
        <w:ind w:firstLineChars="0" w:firstLine="0"/>
        <w:jc w:val="left"/>
        <w:rPr>
          <w:rFonts w:ascii="Times New Roman" w:eastAsia="宋体" w:hAnsi="Times New Roman" w:cs="Times New Roman"/>
          <w:b/>
          <w:bCs/>
          <w:color w:val="000000"/>
          <w:szCs w:val="24"/>
        </w:rPr>
      </w:pPr>
      <w:r w:rsidRPr="00A85A93">
        <w:rPr>
          <w:rFonts w:ascii="Times New Roman" w:eastAsia="宋体" w:hAnsi="Times New Roman" w:cs="Times New Roman" w:hint="eastAsia"/>
          <w:b/>
          <w:bCs/>
          <w:color w:val="000000"/>
          <w:szCs w:val="24"/>
        </w:rPr>
        <w:t>（</w:t>
      </w:r>
      <w:r w:rsidRPr="00A85A93">
        <w:rPr>
          <w:rFonts w:ascii="Times New Roman" w:eastAsia="宋体" w:hAnsi="Times New Roman" w:cs="Times New Roman" w:hint="eastAsia"/>
          <w:b/>
          <w:bCs/>
          <w:color w:val="000000"/>
          <w:szCs w:val="24"/>
        </w:rPr>
        <w:t>2</w:t>
      </w:r>
      <w:r w:rsidRPr="00A85A93">
        <w:rPr>
          <w:rFonts w:ascii="Times New Roman" w:eastAsia="宋体" w:hAnsi="Times New Roman" w:cs="Times New Roman" w:hint="eastAsia"/>
          <w:b/>
          <w:bCs/>
          <w:color w:val="000000"/>
          <w:szCs w:val="24"/>
        </w:rPr>
        <w:t>）</w:t>
      </w:r>
      <w:r w:rsidR="00E7607A" w:rsidRPr="00A85A93">
        <w:rPr>
          <w:rFonts w:ascii="Times New Roman" w:eastAsia="宋体" w:hAnsi="Times New Roman" w:cs="Times New Roman" w:hint="eastAsia"/>
          <w:b/>
          <w:bCs/>
          <w:color w:val="000000"/>
          <w:szCs w:val="24"/>
        </w:rPr>
        <w:t>审批流程</w:t>
      </w:r>
    </w:p>
    <w:p w:rsidR="00E7607A" w:rsidRDefault="00121BB4" w:rsidP="00E7607A">
      <w:pPr>
        <w:tabs>
          <w:tab w:val="left" w:pos="4542"/>
        </w:tabs>
        <w:snapToGrid w:val="0"/>
        <w:spacing w:before="156"/>
        <w:ind w:firstLineChars="0" w:firstLine="0"/>
        <w:jc w:val="left"/>
        <w:rPr>
          <w:rFonts w:ascii="仿宋_GB2312" w:eastAsia="仿宋_GB2312"/>
          <w:color w:val="000000"/>
          <w:spacing w:val="-9"/>
          <w:szCs w:val="24"/>
          <w:shd w:val="clear" w:color="auto" w:fill="FFFFFF"/>
        </w:rPr>
      </w:pPr>
      <w:r w:rsidRPr="00121BB4">
        <w:rPr>
          <w:rFonts w:ascii="Times New Roman" w:eastAsia="宋体" w:hAnsi="Times New Roman" w:cs="Times New Roman"/>
          <w:bCs/>
          <w:noProof/>
          <w:color w:val="000000"/>
          <w:szCs w:val="24"/>
        </w:rPr>
        <w:pict>
          <v:shape id="_x0000_s1368" type="#_x0000_t32" style="position:absolute;margin-left:430.1pt;margin-top:16.95pt;width:22.5pt;height:0;z-index:252258304" o:connectortype="straight">
            <v:stroke endarrow="block"/>
          </v:shape>
        </w:pict>
      </w:r>
      <w:r w:rsidRPr="00121BB4">
        <w:rPr>
          <w:rFonts w:ascii="Times New Roman" w:eastAsia="宋体" w:hAnsi="Times New Roman" w:cs="Times New Roman"/>
          <w:bCs/>
          <w:noProof/>
          <w:color w:val="000000"/>
          <w:szCs w:val="24"/>
        </w:rPr>
        <w:pict>
          <v:shape id="_x0000_s1367" type="#_x0000_t32" style="position:absolute;margin-left:337.1pt;margin-top:16.95pt;width:24.75pt;height:0;z-index:252257280" o:connectortype="straight">
            <v:stroke endarrow="block"/>
          </v:shape>
        </w:pict>
      </w:r>
      <w:r w:rsidRPr="00121BB4">
        <w:rPr>
          <w:rFonts w:ascii="Times New Roman" w:eastAsia="宋体" w:hAnsi="Times New Roman" w:cs="Times New Roman"/>
          <w:bCs/>
          <w:noProof/>
          <w:color w:val="000000"/>
          <w:szCs w:val="24"/>
        </w:rPr>
        <w:pict>
          <v:shape id="_x0000_s1366" type="#_x0000_t32" style="position:absolute;margin-left:108.35pt;margin-top:16.95pt;width:23.25pt;height:.05pt;z-index:252256256" o:connectortype="straight">
            <v:stroke endarrow="block"/>
          </v:shape>
        </w:pict>
      </w:r>
      <w:r w:rsidR="00E7607A">
        <w:rPr>
          <w:rFonts w:ascii="Times New Roman" w:eastAsia="宋体" w:hAnsi="Times New Roman" w:cs="Times New Roman" w:hint="eastAsia"/>
          <w:bCs/>
          <w:color w:val="000000"/>
          <w:szCs w:val="24"/>
        </w:rPr>
        <w:t>综合部收集培训需求</w:t>
      </w:r>
      <w:r w:rsidR="00E7607A">
        <w:rPr>
          <w:rFonts w:ascii="Times New Roman" w:eastAsia="宋体" w:hAnsi="Times New Roman" w:cs="Times New Roman" w:hint="eastAsia"/>
          <w:bCs/>
          <w:color w:val="000000"/>
          <w:szCs w:val="24"/>
        </w:rPr>
        <w:t xml:space="preserve">     </w:t>
      </w:r>
      <w:r w:rsidR="00E7607A">
        <w:rPr>
          <w:rFonts w:ascii="Times New Roman" w:eastAsia="宋体" w:hAnsi="Times New Roman" w:cs="Times New Roman" w:hint="eastAsia"/>
          <w:bCs/>
          <w:color w:val="000000"/>
          <w:szCs w:val="24"/>
        </w:rPr>
        <w:t>综合部完成</w:t>
      </w:r>
      <w:r w:rsidR="00E7607A">
        <w:rPr>
          <w:rFonts w:ascii="仿宋_GB2312" w:eastAsia="仿宋_GB2312" w:hint="eastAsia"/>
          <w:color w:val="000000"/>
          <w:spacing w:val="-9"/>
          <w:szCs w:val="24"/>
          <w:shd w:val="clear" w:color="auto" w:fill="FFFFFF"/>
        </w:rPr>
        <w:t>《XXX项目员工培训计划表》</w:t>
      </w:r>
      <w:r w:rsidR="00A4520F">
        <w:rPr>
          <w:rFonts w:ascii="仿宋_GB2312" w:eastAsia="仿宋_GB2312" w:hint="eastAsia"/>
          <w:color w:val="000000"/>
          <w:spacing w:val="-9"/>
          <w:szCs w:val="24"/>
          <w:shd w:val="clear" w:color="auto" w:fill="FFFFFF"/>
        </w:rPr>
        <w:t xml:space="preserve">     项目经理审核     按图9-2规定流程申请。</w:t>
      </w:r>
    </w:p>
    <w:p w:rsidR="00A4520F" w:rsidRPr="00A85A93" w:rsidRDefault="00A85A93" w:rsidP="00E7607A">
      <w:pPr>
        <w:tabs>
          <w:tab w:val="left" w:pos="4542"/>
        </w:tabs>
        <w:snapToGrid w:val="0"/>
        <w:spacing w:before="156"/>
        <w:ind w:firstLineChars="0" w:firstLine="0"/>
        <w:jc w:val="left"/>
        <w:rPr>
          <w:rFonts w:ascii="仿宋_GB2312" w:eastAsia="仿宋_GB2312"/>
          <w:b/>
          <w:color w:val="000000"/>
          <w:spacing w:val="-9"/>
          <w:szCs w:val="24"/>
          <w:shd w:val="clear" w:color="auto" w:fill="FFFFFF"/>
        </w:rPr>
      </w:pPr>
      <w:r w:rsidRPr="00A85A93">
        <w:rPr>
          <w:rFonts w:ascii="仿宋_GB2312" w:eastAsia="仿宋_GB2312" w:hint="eastAsia"/>
          <w:b/>
          <w:color w:val="000000"/>
          <w:spacing w:val="-9"/>
          <w:szCs w:val="24"/>
          <w:shd w:val="clear" w:color="auto" w:fill="FFFFFF"/>
        </w:rPr>
        <w:t>（3）</w:t>
      </w:r>
      <w:r w:rsidR="00A4520F" w:rsidRPr="00A85A93">
        <w:rPr>
          <w:rFonts w:ascii="仿宋_GB2312" w:eastAsia="仿宋_GB2312" w:hint="eastAsia"/>
          <w:b/>
          <w:color w:val="000000"/>
          <w:spacing w:val="-9"/>
          <w:szCs w:val="24"/>
          <w:shd w:val="clear" w:color="auto" w:fill="FFFFFF"/>
        </w:rPr>
        <w:t>培训老师安排</w:t>
      </w:r>
      <w:r>
        <w:rPr>
          <w:rFonts w:ascii="Times New Roman" w:eastAsia="宋体" w:hAnsi="Times New Roman" w:cs="Times New Roman" w:hint="eastAsia"/>
          <w:b/>
          <w:bCs/>
          <w:color w:val="000000"/>
          <w:szCs w:val="24"/>
        </w:rPr>
        <w:t>---</w:t>
      </w:r>
      <w:r>
        <w:rPr>
          <w:rFonts w:ascii="Times New Roman" w:eastAsia="宋体" w:hAnsi="Times New Roman" w:cs="Times New Roman" w:hint="eastAsia"/>
          <w:b/>
          <w:bCs/>
          <w:color w:val="000000"/>
          <w:szCs w:val="24"/>
        </w:rPr>
        <w:t>公司综合部</w:t>
      </w:r>
    </w:p>
    <w:p w:rsidR="00A4520F" w:rsidRDefault="00A4520F" w:rsidP="00A4520F">
      <w:pPr>
        <w:tabs>
          <w:tab w:val="left" w:pos="4542"/>
        </w:tabs>
        <w:snapToGrid w:val="0"/>
        <w:spacing w:before="156"/>
        <w:ind w:firstLine="444"/>
        <w:jc w:val="left"/>
        <w:rPr>
          <w:rFonts w:ascii="仿宋_GB2312" w:eastAsia="仿宋_GB2312"/>
          <w:color w:val="000000"/>
          <w:spacing w:val="-9"/>
          <w:szCs w:val="24"/>
          <w:shd w:val="clear" w:color="auto" w:fill="FFFFFF"/>
        </w:rPr>
      </w:pPr>
      <w:r>
        <w:rPr>
          <w:rFonts w:ascii="仿宋_GB2312" w:eastAsia="仿宋_GB2312" w:hint="eastAsia"/>
          <w:color w:val="000000"/>
          <w:spacing w:val="-9"/>
          <w:szCs w:val="24"/>
          <w:shd w:val="clear" w:color="auto" w:fill="FFFFFF"/>
        </w:rPr>
        <w:t>公司综合部收到申请后，应根据需求，及时联系相应培训老师，确定后以书面形式回复项目部综合管理部，由项目综合管理部负责安排落实。</w:t>
      </w:r>
    </w:p>
    <w:p w:rsidR="009E2A0C" w:rsidRPr="00A85A93" w:rsidRDefault="00A85A93" w:rsidP="009E2A0C">
      <w:pPr>
        <w:tabs>
          <w:tab w:val="left" w:pos="4542"/>
        </w:tabs>
        <w:snapToGrid w:val="0"/>
        <w:spacing w:before="156"/>
        <w:ind w:firstLineChars="0" w:firstLine="0"/>
        <w:jc w:val="left"/>
        <w:rPr>
          <w:rFonts w:ascii="仿宋_GB2312" w:eastAsia="仿宋_GB2312"/>
          <w:b/>
          <w:color w:val="000000"/>
          <w:spacing w:val="-9"/>
          <w:szCs w:val="24"/>
          <w:shd w:val="clear" w:color="auto" w:fill="FFFFFF"/>
        </w:rPr>
      </w:pPr>
      <w:r w:rsidRPr="00A85A93">
        <w:rPr>
          <w:rFonts w:ascii="仿宋_GB2312" w:eastAsia="仿宋_GB2312" w:hint="eastAsia"/>
          <w:b/>
          <w:color w:val="000000"/>
          <w:spacing w:val="-9"/>
          <w:szCs w:val="24"/>
          <w:shd w:val="clear" w:color="auto" w:fill="FFFFFF"/>
        </w:rPr>
        <w:t>（4）</w:t>
      </w:r>
      <w:r w:rsidR="009E2A0C" w:rsidRPr="00A85A93">
        <w:rPr>
          <w:rFonts w:ascii="仿宋_GB2312" w:eastAsia="仿宋_GB2312" w:hint="eastAsia"/>
          <w:b/>
          <w:color w:val="000000"/>
          <w:spacing w:val="-9"/>
          <w:szCs w:val="24"/>
          <w:shd w:val="clear" w:color="auto" w:fill="FFFFFF"/>
        </w:rPr>
        <w:t>培训要求</w:t>
      </w:r>
      <w:r>
        <w:rPr>
          <w:rFonts w:ascii="Times New Roman" w:eastAsia="宋体" w:hAnsi="Times New Roman" w:cs="Times New Roman" w:hint="eastAsia"/>
          <w:b/>
          <w:bCs/>
          <w:color w:val="000000"/>
          <w:szCs w:val="24"/>
        </w:rPr>
        <w:t>---</w:t>
      </w:r>
      <w:r>
        <w:rPr>
          <w:rFonts w:ascii="Times New Roman" w:eastAsia="宋体" w:hAnsi="Times New Roman" w:cs="Times New Roman" w:hint="eastAsia"/>
          <w:b/>
          <w:bCs/>
          <w:color w:val="000000"/>
          <w:szCs w:val="24"/>
        </w:rPr>
        <w:t>项目综合管理部</w:t>
      </w:r>
    </w:p>
    <w:p w:rsidR="009E2A0C" w:rsidRDefault="009E2A0C" w:rsidP="009E2A0C">
      <w:pPr>
        <w:tabs>
          <w:tab w:val="left" w:pos="4542"/>
        </w:tabs>
        <w:snapToGrid w:val="0"/>
        <w:spacing w:before="156"/>
        <w:ind w:firstLine="444"/>
        <w:jc w:val="left"/>
        <w:rPr>
          <w:rFonts w:ascii="仿宋_GB2312" w:eastAsia="仿宋_GB2312"/>
          <w:color w:val="000000"/>
          <w:spacing w:val="-9"/>
          <w:szCs w:val="24"/>
          <w:shd w:val="clear" w:color="auto" w:fill="FFFFFF"/>
        </w:rPr>
      </w:pPr>
      <w:r>
        <w:rPr>
          <w:rFonts w:ascii="仿宋_GB2312" w:eastAsia="仿宋_GB2312" w:hint="eastAsia"/>
          <w:color w:val="000000"/>
          <w:spacing w:val="-9"/>
          <w:szCs w:val="24"/>
          <w:shd w:val="clear" w:color="auto" w:fill="FFFFFF"/>
        </w:rPr>
        <w:t>为提高培训质量，要求培训老师提前准备，培训内容应通过培训老师所在部门的审核。培训结束后，参与培训人员应完成《员工培训心得》，并完成《培训老师培训情况调查表》。由公司综合部收集整理并存档，同时对培训老师作出评价。</w:t>
      </w:r>
    </w:p>
    <w:p w:rsidR="00C950DC" w:rsidRDefault="00E21723">
      <w:pPr>
        <w:pStyle w:val="2"/>
        <w:ind w:firstLine="482"/>
      </w:pPr>
      <w:bookmarkStart w:id="33" w:name="_Toc475898268"/>
      <w:r>
        <w:rPr>
          <w:rFonts w:hint="eastAsia"/>
        </w:rPr>
        <w:lastRenderedPageBreak/>
        <w:t>12.2</w:t>
      </w:r>
      <w:r w:rsidR="009E2A0C">
        <w:rPr>
          <w:rFonts w:ascii="仿宋_GB2312" w:eastAsia="仿宋_GB2312" w:hint="eastAsia"/>
          <w:color w:val="000000"/>
          <w:spacing w:val="-9"/>
          <w:szCs w:val="24"/>
          <w:shd w:val="clear" w:color="auto" w:fill="FFFFFF"/>
        </w:rPr>
        <w:t>项目准备阶段工作管理</w:t>
      </w:r>
      <w:bookmarkEnd w:id="33"/>
    </w:p>
    <w:p w:rsidR="00FB6832" w:rsidRPr="00FB6832" w:rsidRDefault="00E21723" w:rsidP="00943D15">
      <w:pPr>
        <w:pStyle w:val="6"/>
        <w:ind w:firstLine="482"/>
      </w:pPr>
      <w:r>
        <w:rPr>
          <w:rFonts w:hint="eastAsia"/>
        </w:rPr>
        <w:t>12.2.1</w:t>
      </w:r>
      <w:r>
        <w:rPr>
          <w:rFonts w:hint="eastAsia"/>
        </w:rPr>
        <w:t>招标工作管理准备</w:t>
      </w:r>
    </w:p>
    <w:p w:rsidR="00FB6832" w:rsidRPr="00FB6832" w:rsidRDefault="00E21723" w:rsidP="00FB6832">
      <w:pPr>
        <w:tabs>
          <w:tab w:val="left" w:pos="4542"/>
        </w:tabs>
        <w:snapToGrid w:val="0"/>
        <w:spacing w:before="156"/>
        <w:ind w:firstLine="482"/>
        <w:rPr>
          <w:rFonts w:ascii="宋体" w:eastAsia="宋体" w:hAnsi="宋体" w:cs="Times New Roman"/>
          <w:b/>
          <w:bCs/>
          <w:color w:val="000000"/>
          <w:szCs w:val="24"/>
        </w:rPr>
      </w:pPr>
      <w:r w:rsidRPr="00FB6832">
        <w:rPr>
          <w:rFonts w:ascii="宋体" w:eastAsia="宋体" w:hAnsi="宋体" w:cs="Times New Roman" w:hint="eastAsia"/>
          <w:b/>
          <w:bCs/>
          <w:color w:val="000000"/>
          <w:szCs w:val="24"/>
        </w:rPr>
        <w:t>⑴</w:t>
      </w:r>
      <w:r w:rsidR="00FB6832" w:rsidRPr="00FB6832">
        <w:rPr>
          <w:rFonts w:ascii="宋体" w:eastAsia="宋体" w:hAnsi="宋体" w:cs="Times New Roman" w:hint="eastAsia"/>
          <w:b/>
          <w:bCs/>
          <w:color w:val="000000"/>
          <w:szCs w:val="24"/>
        </w:rPr>
        <w:t>招标准备阶段</w:t>
      </w:r>
      <w:r w:rsidR="00A85A93">
        <w:rPr>
          <w:rFonts w:ascii="Times New Roman" w:eastAsia="宋体" w:hAnsi="Times New Roman" w:cs="Times New Roman" w:hint="eastAsia"/>
          <w:b/>
          <w:bCs/>
          <w:color w:val="000000"/>
          <w:szCs w:val="24"/>
        </w:rPr>
        <w:t>---</w:t>
      </w:r>
      <w:r w:rsidR="00A85A93">
        <w:rPr>
          <w:rFonts w:ascii="Times New Roman" w:eastAsia="宋体" w:hAnsi="Times New Roman" w:cs="Times New Roman" w:hint="eastAsia"/>
          <w:b/>
          <w:bCs/>
          <w:color w:val="000000"/>
          <w:szCs w:val="24"/>
        </w:rPr>
        <w:t>工程管理部</w:t>
      </w:r>
    </w:p>
    <w:p w:rsidR="00C950DC" w:rsidRDefault="00121BB4">
      <w:pPr>
        <w:tabs>
          <w:tab w:val="left" w:pos="4542"/>
        </w:tabs>
        <w:snapToGrid w:val="0"/>
        <w:spacing w:before="156"/>
        <w:ind w:firstLine="480"/>
        <w:rPr>
          <w:rFonts w:ascii="宋体" w:eastAsia="宋体" w:hAnsi="Times New Roman" w:cs="Times New Roman"/>
          <w:bCs/>
          <w:color w:val="000000"/>
          <w:szCs w:val="24"/>
        </w:rPr>
      </w:pPr>
      <w:r>
        <w:rPr>
          <w:rFonts w:ascii="宋体" w:eastAsia="宋体" w:hAnsi="宋体" w:cs="Times New Roman"/>
          <w:bCs/>
          <w:color w:val="000000"/>
          <w:szCs w:val="24"/>
        </w:rPr>
        <w:fldChar w:fldCharType="begin"/>
      </w:r>
      <w:r w:rsidR="00FB6832">
        <w:rPr>
          <w:rFonts w:ascii="宋体" w:eastAsia="宋体" w:hAnsi="宋体" w:cs="Times New Roman"/>
          <w:bCs/>
          <w:color w:val="000000"/>
          <w:szCs w:val="24"/>
        </w:rPr>
        <w:instrText xml:space="preserve"> </w:instrText>
      </w:r>
      <w:r w:rsidR="00FB6832">
        <w:rPr>
          <w:rFonts w:ascii="宋体" w:eastAsia="宋体" w:hAnsi="宋体" w:cs="Times New Roman" w:hint="eastAsia"/>
          <w:bCs/>
          <w:color w:val="000000"/>
          <w:szCs w:val="24"/>
        </w:rPr>
        <w:instrText>= 1 \* GB3</w:instrText>
      </w:r>
      <w:r w:rsidR="00FB6832">
        <w:rPr>
          <w:rFonts w:ascii="宋体" w:eastAsia="宋体" w:hAnsi="宋体" w:cs="Times New Roman"/>
          <w:bCs/>
          <w:color w:val="000000"/>
          <w:szCs w:val="24"/>
        </w:rPr>
        <w:instrText xml:space="preserve"> </w:instrText>
      </w:r>
      <w:r>
        <w:rPr>
          <w:rFonts w:ascii="宋体" w:eastAsia="宋体" w:hAnsi="宋体" w:cs="Times New Roman"/>
          <w:bCs/>
          <w:color w:val="000000"/>
          <w:szCs w:val="24"/>
        </w:rPr>
        <w:fldChar w:fldCharType="separate"/>
      </w:r>
      <w:r w:rsidR="00FB6832">
        <w:rPr>
          <w:rFonts w:ascii="宋体" w:eastAsia="宋体" w:hAnsi="宋体" w:cs="Times New Roman" w:hint="eastAsia"/>
          <w:bCs/>
          <w:noProof/>
          <w:color w:val="000000"/>
          <w:szCs w:val="24"/>
        </w:rPr>
        <w:t>①</w:t>
      </w:r>
      <w:r>
        <w:rPr>
          <w:rFonts w:ascii="宋体" w:eastAsia="宋体" w:hAnsi="宋体" w:cs="Times New Roman"/>
          <w:bCs/>
          <w:color w:val="000000"/>
          <w:szCs w:val="24"/>
        </w:rPr>
        <w:fldChar w:fldCharType="end"/>
      </w:r>
      <w:r w:rsidR="00E21723">
        <w:rPr>
          <w:rFonts w:ascii="宋体" w:eastAsia="宋体" w:hAnsi="宋体" w:cs="Times New Roman" w:hint="eastAsia"/>
          <w:bCs/>
          <w:color w:val="000000"/>
          <w:szCs w:val="24"/>
        </w:rPr>
        <w:t>招标前的备案工作，协助或主导业主单位选择招标代理单位。</w:t>
      </w:r>
    </w:p>
    <w:p w:rsidR="00C950DC" w:rsidRDefault="00121BB4">
      <w:pPr>
        <w:tabs>
          <w:tab w:val="left" w:pos="4542"/>
        </w:tabs>
        <w:snapToGrid w:val="0"/>
        <w:spacing w:before="156"/>
        <w:ind w:left="-22" w:firstLineChars="209" w:firstLine="502"/>
        <w:rPr>
          <w:rFonts w:ascii="Times New Roman" w:eastAsia="宋体" w:hAnsi="Times New Roman" w:cs="Times New Roman"/>
          <w:color w:val="000000"/>
          <w:szCs w:val="24"/>
        </w:rPr>
      </w:pPr>
      <w:r>
        <w:rPr>
          <w:rFonts w:ascii="宋体" w:eastAsia="宋体" w:hAnsi="宋体" w:cs="Times New Roman"/>
          <w:bCs/>
          <w:color w:val="000000"/>
          <w:szCs w:val="24"/>
        </w:rPr>
        <w:fldChar w:fldCharType="begin"/>
      </w:r>
      <w:r w:rsidR="00FB6832">
        <w:rPr>
          <w:rFonts w:ascii="宋体" w:eastAsia="宋体" w:hAnsi="宋体" w:cs="Times New Roman"/>
          <w:bCs/>
          <w:color w:val="000000"/>
          <w:szCs w:val="24"/>
        </w:rPr>
        <w:instrText xml:space="preserve"> </w:instrText>
      </w:r>
      <w:r w:rsidR="00FB6832">
        <w:rPr>
          <w:rFonts w:ascii="宋体" w:eastAsia="宋体" w:hAnsi="宋体" w:cs="Times New Roman" w:hint="eastAsia"/>
          <w:bCs/>
          <w:color w:val="000000"/>
          <w:szCs w:val="24"/>
        </w:rPr>
        <w:instrText>= 2 \* GB3</w:instrText>
      </w:r>
      <w:r w:rsidR="00FB6832">
        <w:rPr>
          <w:rFonts w:ascii="宋体" w:eastAsia="宋体" w:hAnsi="宋体" w:cs="Times New Roman"/>
          <w:bCs/>
          <w:color w:val="000000"/>
          <w:szCs w:val="24"/>
        </w:rPr>
        <w:instrText xml:space="preserve"> </w:instrText>
      </w:r>
      <w:r>
        <w:rPr>
          <w:rFonts w:ascii="宋体" w:eastAsia="宋体" w:hAnsi="宋体" w:cs="Times New Roman"/>
          <w:bCs/>
          <w:color w:val="000000"/>
          <w:szCs w:val="24"/>
        </w:rPr>
        <w:fldChar w:fldCharType="separate"/>
      </w:r>
      <w:r w:rsidR="00FB6832">
        <w:rPr>
          <w:rFonts w:ascii="宋体" w:eastAsia="宋体" w:hAnsi="宋体" w:cs="Times New Roman" w:hint="eastAsia"/>
          <w:bCs/>
          <w:noProof/>
          <w:color w:val="000000"/>
          <w:szCs w:val="24"/>
        </w:rPr>
        <w:t>②</w:t>
      </w:r>
      <w:r>
        <w:rPr>
          <w:rFonts w:ascii="宋体" w:eastAsia="宋体" w:hAnsi="宋体" w:cs="Times New Roman"/>
          <w:bCs/>
          <w:color w:val="000000"/>
          <w:szCs w:val="24"/>
        </w:rPr>
        <w:fldChar w:fldCharType="end"/>
      </w:r>
      <w:r w:rsidR="00E21723">
        <w:rPr>
          <w:rFonts w:ascii="宋体" w:eastAsia="宋体" w:hAnsi="宋体" w:cs="Times New Roman" w:hint="eastAsia"/>
          <w:bCs/>
          <w:color w:val="000000"/>
          <w:szCs w:val="24"/>
        </w:rPr>
        <w:t>编制招标计划。</w:t>
      </w:r>
      <w:r w:rsidR="00E21723">
        <w:rPr>
          <w:rFonts w:ascii="Times New Roman" w:eastAsia="宋体" w:hAnsi="Times New Roman" w:cs="Times New Roman" w:hint="eastAsia"/>
          <w:color w:val="000000"/>
          <w:szCs w:val="24"/>
        </w:rPr>
        <w:t>根据项目工程的要求，投资估算情况及分解的成本控制目标，编制项目所需设计、监理、施工、材料、设备的分类采购、供应、分级管理计划，报经项目业主同意，编制相应的采购计划。</w:t>
      </w:r>
    </w:p>
    <w:p w:rsidR="00C950DC" w:rsidRDefault="00E21723" w:rsidP="00FB6832">
      <w:pPr>
        <w:tabs>
          <w:tab w:val="left" w:pos="4542"/>
        </w:tabs>
        <w:snapToGrid w:val="0"/>
        <w:spacing w:before="156"/>
        <w:ind w:left="480" w:firstLineChars="0" w:firstLine="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项目采购分为实物和服务两部分。根据本工程的特点，项目采购计划分阶段进行。</w:t>
      </w:r>
    </w:p>
    <w:p w:rsidR="00C950DC" w:rsidRDefault="00121BB4" w:rsidP="00FB6832">
      <w:pPr>
        <w:tabs>
          <w:tab w:val="left" w:pos="4542"/>
        </w:tabs>
        <w:snapToGrid w:val="0"/>
        <w:spacing w:before="156"/>
        <w:ind w:firstLineChars="83" w:firstLine="199"/>
        <w:rPr>
          <w:rFonts w:ascii="Times New Roman" w:eastAsia="宋体" w:hAnsi="Times New Roman" w:cs="Times New Roman"/>
          <w:color w:val="000000"/>
          <w:szCs w:val="24"/>
        </w:rPr>
      </w:pPr>
      <w:r>
        <w:rPr>
          <w:rFonts w:ascii="Times New Roman" w:eastAsia="宋体" w:hAnsi="Times New Roman" w:cs="Times New Roman"/>
          <w:color w:val="000000"/>
          <w:szCs w:val="24"/>
        </w:rPr>
        <w:fldChar w:fldCharType="begin"/>
      </w:r>
      <w:r w:rsidR="00FB6832">
        <w:rPr>
          <w:rFonts w:ascii="Times New Roman" w:eastAsia="宋体" w:hAnsi="Times New Roman" w:cs="Times New Roman"/>
          <w:color w:val="000000"/>
          <w:szCs w:val="24"/>
        </w:rPr>
        <w:instrText xml:space="preserve"> </w:instrText>
      </w:r>
      <w:r w:rsidR="00FB6832">
        <w:rPr>
          <w:rFonts w:ascii="Times New Roman" w:eastAsia="宋体" w:hAnsi="Times New Roman" w:cs="Times New Roman" w:hint="eastAsia"/>
          <w:color w:val="000000"/>
          <w:szCs w:val="24"/>
        </w:rPr>
        <w:instrText>= 3 \* GB3</w:instrText>
      </w:r>
      <w:r w:rsidR="00FB6832">
        <w:rPr>
          <w:rFonts w:ascii="Times New Roman" w:eastAsia="宋体" w:hAnsi="Times New Roman" w:cs="Times New Roman"/>
          <w:color w:val="000000"/>
          <w:szCs w:val="24"/>
        </w:rPr>
        <w:instrText xml:space="preserve"> </w:instrText>
      </w:r>
      <w:r>
        <w:rPr>
          <w:rFonts w:ascii="Times New Roman" w:eastAsia="宋体" w:hAnsi="Times New Roman" w:cs="Times New Roman"/>
          <w:color w:val="000000"/>
          <w:szCs w:val="24"/>
        </w:rPr>
        <w:fldChar w:fldCharType="separate"/>
      </w:r>
      <w:r w:rsidR="00FB6832">
        <w:rPr>
          <w:rFonts w:ascii="Times New Roman" w:eastAsia="宋体" w:hAnsi="Times New Roman" w:cs="Times New Roman" w:hint="eastAsia"/>
          <w:noProof/>
          <w:color w:val="000000"/>
          <w:szCs w:val="24"/>
        </w:rPr>
        <w:t>③</w:t>
      </w:r>
      <w:r>
        <w:rPr>
          <w:rFonts w:ascii="Times New Roman" w:eastAsia="宋体" w:hAnsi="Times New Roman" w:cs="Times New Roman"/>
          <w:color w:val="000000"/>
          <w:szCs w:val="24"/>
        </w:rPr>
        <w:fldChar w:fldCharType="end"/>
      </w:r>
      <w:r w:rsidR="00E21723">
        <w:rPr>
          <w:rFonts w:ascii="Times New Roman" w:eastAsia="宋体" w:hAnsi="Times New Roman" w:cs="Times New Roman" w:hint="eastAsia"/>
          <w:color w:val="000000"/>
          <w:szCs w:val="24"/>
        </w:rPr>
        <w:t>对甲供材料进行询价。</w:t>
      </w:r>
    </w:p>
    <w:p w:rsidR="00C950DC" w:rsidRDefault="00E21723">
      <w:pPr>
        <w:tabs>
          <w:tab w:val="left" w:pos="4542"/>
        </w:tabs>
        <w:snapToGrid w:val="0"/>
        <w:spacing w:before="156"/>
        <w:ind w:left="-22" w:firstLineChars="209" w:firstLine="502"/>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组建工作小组，在项目委托人的有关人员的共同参与下负责其中重要材料、设备的市场调研、选型、与厂商洽谈及编写详细的性能价格比较；</w:t>
      </w:r>
    </w:p>
    <w:p w:rsidR="00C950DC" w:rsidRDefault="00E21723">
      <w:pPr>
        <w:tabs>
          <w:tab w:val="left" w:pos="4542"/>
        </w:tabs>
        <w:snapToGrid w:val="0"/>
        <w:spacing w:before="156"/>
        <w:ind w:left="-22" w:firstLineChars="209" w:firstLine="502"/>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要求至少三家提供符合技术性能指标的产品的报价；</w:t>
      </w:r>
    </w:p>
    <w:p w:rsidR="00C950DC" w:rsidRDefault="00E21723">
      <w:pPr>
        <w:tabs>
          <w:tab w:val="left" w:pos="4542"/>
        </w:tabs>
        <w:snapToGrid w:val="0"/>
        <w:spacing w:before="156"/>
        <w:ind w:left="-22" w:firstLineChars="209" w:firstLine="502"/>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详细分析对比各个厂家产品的性能价格比，选择质优价廉的产品作为供货备选人报项目委托人同意后签订供货合同；</w:t>
      </w:r>
    </w:p>
    <w:p w:rsidR="00FB6832" w:rsidRDefault="00E21723" w:rsidP="00FB6832">
      <w:pPr>
        <w:tabs>
          <w:tab w:val="left" w:pos="4542"/>
        </w:tabs>
        <w:snapToGrid w:val="0"/>
        <w:spacing w:before="156"/>
        <w:ind w:left="-22" w:firstLineChars="209" w:firstLine="502"/>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对于施工方采购的须项目管理项目部监督的设备材料，须提供至少三家提供符合技术性能指标和价格要求的产品，经监理审查，项目管理项目部审核并确认后，施工方自行采购。</w:t>
      </w:r>
    </w:p>
    <w:p w:rsidR="00C950DC" w:rsidRPr="00FB6832" w:rsidRDefault="00FB6832" w:rsidP="00FB6832">
      <w:pPr>
        <w:tabs>
          <w:tab w:val="left" w:pos="4542"/>
        </w:tabs>
        <w:snapToGrid w:val="0"/>
        <w:spacing w:before="156"/>
        <w:ind w:firstLineChars="0" w:firstLine="0"/>
        <w:rPr>
          <w:rFonts w:ascii="Times New Roman" w:eastAsia="宋体" w:hAnsi="Times New Roman" w:cs="Times New Roman"/>
          <w:b/>
          <w:color w:val="000000"/>
          <w:szCs w:val="24"/>
        </w:rPr>
      </w:pPr>
      <w:r w:rsidRPr="00FB6832">
        <w:rPr>
          <w:rFonts w:ascii="宋体" w:hAnsi="宋体" w:cs="Times New Roman" w:hint="eastAsia"/>
          <w:b/>
          <w:color w:val="000000"/>
          <w:szCs w:val="24"/>
        </w:rPr>
        <w:t>（2）</w:t>
      </w:r>
      <w:r w:rsidR="00E21723" w:rsidRPr="00FB6832">
        <w:rPr>
          <w:rFonts w:ascii="宋体" w:hAnsi="宋体" w:cs="Times New Roman" w:hint="eastAsia"/>
          <w:b/>
          <w:color w:val="000000"/>
          <w:szCs w:val="24"/>
        </w:rPr>
        <w:t>招标管理</w:t>
      </w:r>
      <w:r w:rsidR="00A85A93">
        <w:rPr>
          <w:rFonts w:ascii="宋体" w:hAnsi="宋体" w:cs="Times New Roman" w:hint="eastAsia"/>
          <w:b/>
          <w:color w:val="000000"/>
          <w:szCs w:val="24"/>
        </w:rPr>
        <w:t>---工程管理部</w:t>
      </w:r>
    </w:p>
    <w:p w:rsidR="00C950DC" w:rsidRDefault="00E21723">
      <w:pPr>
        <w:tabs>
          <w:tab w:val="left" w:pos="4542"/>
        </w:tabs>
        <w:snapToGrid w:val="0"/>
        <w:spacing w:before="156"/>
        <w:ind w:left="-22" w:firstLineChars="209" w:firstLine="502"/>
        <w:rPr>
          <w:rFonts w:ascii="宋体" w:eastAsia="宋体" w:hAnsi="Times New Roman" w:cs="Times New Roman"/>
          <w:color w:val="000000"/>
          <w:szCs w:val="24"/>
        </w:rPr>
      </w:pPr>
      <w:r>
        <w:rPr>
          <w:rFonts w:ascii="宋体" w:eastAsia="宋体" w:hAnsi="宋体" w:cs="Times New Roman" w:hint="eastAsia"/>
          <w:color w:val="000000"/>
          <w:szCs w:val="24"/>
        </w:rPr>
        <w:t>①采用公开招标方式，</w:t>
      </w:r>
      <w:r>
        <w:rPr>
          <w:rFonts w:ascii="Times New Roman" w:eastAsia="宋体" w:hAnsi="Times New Roman" w:cs="Times New Roman" w:hint="eastAsia"/>
          <w:color w:val="000000"/>
          <w:szCs w:val="24"/>
        </w:rPr>
        <w:t>组织监理单位招标，重点选择有经验、有责任心、懂管理的监理单位，要能够把握项目管理单位与监理单位的协调管理。</w:t>
      </w:r>
    </w:p>
    <w:p w:rsidR="00C950DC" w:rsidRDefault="00E21723">
      <w:pPr>
        <w:numPr>
          <w:ilvl w:val="2"/>
          <w:numId w:val="16"/>
        </w:numPr>
        <w:tabs>
          <w:tab w:val="left" w:pos="1260"/>
        </w:tabs>
        <w:ind w:firstLine="48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资格预审及业绩考察</w:t>
      </w:r>
    </w:p>
    <w:p w:rsidR="00C950DC" w:rsidRDefault="00E21723">
      <w:pPr>
        <w:numPr>
          <w:ilvl w:val="2"/>
          <w:numId w:val="16"/>
        </w:numPr>
        <w:tabs>
          <w:tab w:val="left" w:pos="1260"/>
        </w:tabs>
        <w:ind w:firstLine="48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编标和发标；</w:t>
      </w:r>
    </w:p>
    <w:p w:rsidR="00C950DC" w:rsidRDefault="00E21723">
      <w:pPr>
        <w:numPr>
          <w:ilvl w:val="2"/>
          <w:numId w:val="16"/>
        </w:numPr>
        <w:tabs>
          <w:tab w:val="left" w:pos="1260"/>
        </w:tabs>
        <w:ind w:firstLine="48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评标与决标；</w:t>
      </w:r>
    </w:p>
    <w:p w:rsidR="00C950DC" w:rsidRDefault="00E21723">
      <w:pPr>
        <w:numPr>
          <w:ilvl w:val="2"/>
          <w:numId w:val="16"/>
        </w:numPr>
        <w:tabs>
          <w:tab w:val="left" w:pos="1260"/>
        </w:tabs>
        <w:ind w:firstLine="48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签订监理合同。</w:t>
      </w:r>
    </w:p>
    <w:p w:rsidR="00C950DC" w:rsidRDefault="00E21723">
      <w:pPr>
        <w:tabs>
          <w:tab w:val="left" w:pos="4542"/>
        </w:tabs>
        <w:snapToGrid w:val="0"/>
        <w:spacing w:before="156"/>
        <w:ind w:left="-22" w:firstLineChars="209" w:firstLine="502"/>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组织施工招标，重点选择经验丰富、资金实力强、信誉好的施工单位，利用好监理</w:t>
      </w:r>
      <w:r>
        <w:rPr>
          <w:rFonts w:ascii="Times New Roman" w:eastAsia="宋体" w:hAnsi="Times New Roman" w:cs="Times New Roman" w:hint="eastAsia"/>
          <w:color w:val="000000"/>
          <w:szCs w:val="24"/>
        </w:rPr>
        <w:lastRenderedPageBreak/>
        <w:t>单位的职责，强化程序化管理，保证工程顺利进行。</w:t>
      </w:r>
    </w:p>
    <w:p w:rsidR="00C950DC" w:rsidRDefault="00E21723">
      <w:pPr>
        <w:ind w:firstLine="480"/>
        <w:rPr>
          <w:rFonts w:ascii="宋体" w:eastAsia="宋体" w:hAnsi="Times New Roman" w:cs="Times New Roman"/>
          <w:color w:val="000000"/>
          <w:szCs w:val="24"/>
        </w:rPr>
      </w:pPr>
      <w:r>
        <w:rPr>
          <w:rFonts w:ascii="宋体" w:eastAsia="宋体" w:hAnsi="宋体" w:cs="Times New Roman" w:hint="eastAsia"/>
          <w:color w:val="000000"/>
          <w:szCs w:val="24"/>
        </w:rPr>
        <w:t>②</w:t>
      </w:r>
      <w:r>
        <w:rPr>
          <w:rFonts w:ascii="Times New Roman" w:eastAsia="宋体" w:hAnsi="Times New Roman" w:cs="Times New Roman" w:hint="eastAsia"/>
          <w:color w:val="000000"/>
          <w:szCs w:val="24"/>
        </w:rPr>
        <w:t>选择好的施工单位对工程施工质量、进度及投资保证起着决定性的作用，它将作为项目管理重中之重的工作。一般工作程序如下：</w:t>
      </w:r>
    </w:p>
    <w:p w:rsidR="00C950DC" w:rsidRDefault="00E21723">
      <w:pPr>
        <w:numPr>
          <w:ilvl w:val="2"/>
          <w:numId w:val="16"/>
        </w:numPr>
        <w:tabs>
          <w:tab w:val="left" w:pos="1260"/>
        </w:tabs>
        <w:ind w:firstLine="48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采用公开招标方式，发招标公告；</w:t>
      </w:r>
    </w:p>
    <w:p w:rsidR="00C950DC" w:rsidRDefault="00E21723">
      <w:pPr>
        <w:numPr>
          <w:ilvl w:val="2"/>
          <w:numId w:val="16"/>
        </w:numPr>
        <w:tabs>
          <w:tab w:val="left" w:pos="1260"/>
        </w:tabs>
        <w:ind w:firstLine="48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进行资格预审并考察其业绩；</w:t>
      </w:r>
    </w:p>
    <w:p w:rsidR="00C950DC" w:rsidRDefault="00E21723">
      <w:pPr>
        <w:numPr>
          <w:ilvl w:val="2"/>
          <w:numId w:val="16"/>
        </w:numPr>
        <w:tabs>
          <w:tab w:val="left" w:pos="1260"/>
        </w:tabs>
        <w:ind w:firstLine="48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编制招标文件及标底；</w:t>
      </w:r>
    </w:p>
    <w:p w:rsidR="00C950DC" w:rsidRDefault="00E21723">
      <w:pPr>
        <w:numPr>
          <w:ilvl w:val="2"/>
          <w:numId w:val="16"/>
        </w:numPr>
        <w:tabs>
          <w:tab w:val="left" w:pos="1260"/>
        </w:tabs>
        <w:ind w:firstLine="48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标书送审和发放；</w:t>
      </w:r>
    </w:p>
    <w:p w:rsidR="00C950DC" w:rsidRDefault="00E21723">
      <w:pPr>
        <w:numPr>
          <w:ilvl w:val="2"/>
          <w:numId w:val="16"/>
        </w:numPr>
        <w:tabs>
          <w:tab w:val="left" w:pos="1260"/>
        </w:tabs>
        <w:ind w:firstLine="48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开标、评标、发中标通知书；</w:t>
      </w:r>
    </w:p>
    <w:p w:rsidR="00C950DC" w:rsidRDefault="00E21723">
      <w:pPr>
        <w:numPr>
          <w:ilvl w:val="2"/>
          <w:numId w:val="16"/>
        </w:numPr>
        <w:tabs>
          <w:tab w:val="left" w:pos="1260"/>
        </w:tabs>
        <w:ind w:firstLine="480"/>
        <w:rPr>
          <w:rFonts w:ascii="宋体" w:eastAsia="宋体" w:hAnsi="Times New Roman" w:cs="Times New Roman"/>
          <w:color w:val="000000"/>
          <w:szCs w:val="24"/>
        </w:rPr>
      </w:pPr>
      <w:r>
        <w:rPr>
          <w:rFonts w:ascii="Times New Roman" w:eastAsia="宋体" w:hAnsi="Times New Roman" w:cs="Times New Roman" w:hint="eastAsia"/>
          <w:color w:val="000000"/>
          <w:szCs w:val="24"/>
        </w:rPr>
        <w:t>签订总包合同并到主管部门备案。</w:t>
      </w:r>
    </w:p>
    <w:p w:rsidR="00C950DC" w:rsidRDefault="00E21723">
      <w:pPr>
        <w:ind w:firstLine="480"/>
        <w:rPr>
          <w:rFonts w:ascii="宋体" w:eastAsia="宋体" w:hAnsi="Times New Roman" w:cs="Times New Roman"/>
          <w:color w:val="000000"/>
          <w:szCs w:val="24"/>
        </w:rPr>
      </w:pPr>
      <w:r>
        <w:rPr>
          <w:rFonts w:ascii="宋体" w:eastAsia="宋体" w:hAnsi="宋体" w:cs="Times New Roman" w:hint="eastAsia"/>
          <w:color w:val="000000"/>
          <w:szCs w:val="24"/>
        </w:rPr>
        <w:t>③</w:t>
      </w:r>
      <w:r>
        <w:rPr>
          <w:rFonts w:ascii="Times New Roman" w:eastAsia="宋体" w:hAnsi="Times New Roman" w:cs="Times New Roman" w:hint="eastAsia"/>
          <w:color w:val="000000"/>
          <w:szCs w:val="24"/>
        </w:rPr>
        <w:t>其他招标工作</w:t>
      </w:r>
    </w:p>
    <w:p w:rsidR="00C950DC" w:rsidRDefault="00E21723">
      <w:pPr>
        <w:numPr>
          <w:ilvl w:val="2"/>
          <w:numId w:val="16"/>
        </w:numPr>
        <w:tabs>
          <w:tab w:val="left" w:pos="1260"/>
        </w:tabs>
        <w:ind w:firstLine="48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组织特殊材料、构件的采购招标工作；</w:t>
      </w:r>
    </w:p>
    <w:p w:rsidR="00C950DC" w:rsidRDefault="00E21723">
      <w:pPr>
        <w:numPr>
          <w:ilvl w:val="2"/>
          <w:numId w:val="16"/>
        </w:numPr>
        <w:ind w:firstLine="48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根据工程进展程度，组织开展各项招标工作，是进度保障一项重要措施。</w:t>
      </w:r>
    </w:p>
    <w:p w:rsidR="00FB6832" w:rsidRDefault="00FB6832" w:rsidP="00943D15">
      <w:pPr>
        <w:pStyle w:val="6"/>
        <w:ind w:firstLine="482"/>
      </w:pPr>
      <w:r w:rsidRPr="00FB6832">
        <w:rPr>
          <w:rFonts w:hint="eastAsia"/>
        </w:rPr>
        <w:t>12.2.2</w:t>
      </w:r>
      <w:r w:rsidRPr="00FB6832">
        <w:rPr>
          <w:rFonts w:hint="eastAsia"/>
        </w:rPr>
        <w:t>设计工作管理</w:t>
      </w:r>
    </w:p>
    <w:p w:rsidR="00A85A93" w:rsidRPr="00A85A93" w:rsidRDefault="00A85A93" w:rsidP="00A85A93">
      <w:pPr>
        <w:tabs>
          <w:tab w:val="left" w:pos="420"/>
          <w:tab w:val="left" w:pos="1260"/>
        </w:tabs>
        <w:ind w:firstLineChars="0"/>
        <w:rPr>
          <w:rFonts w:ascii="Times New Roman" w:eastAsia="宋体" w:hAnsi="Times New Roman" w:cs="Times New Roman"/>
          <w:b/>
          <w:bCs/>
          <w:color w:val="000000"/>
          <w:szCs w:val="24"/>
        </w:rPr>
      </w:pPr>
      <w:r w:rsidRPr="00A85A93">
        <w:rPr>
          <w:rFonts w:ascii="Times New Roman" w:eastAsia="宋体" w:hAnsi="Times New Roman" w:cs="Times New Roman" w:hint="eastAsia"/>
          <w:b/>
          <w:bCs/>
          <w:color w:val="000000"/>
          <w:szCs w:val="24"/>
        </w:rPr>
        <w:t>（</w:t>
      </w:r>
      <w:r w:rsidRPr="00A85A93">
        <w:rPr>
          <w:rFonts w:ascii="Times New Roman" w:eastAsia="宋体" w:hAnsi="Times New Roman" w:cs="Times New Roman" w:hint="eastAsia"/>
          <w:b/>
          <w:bCs/>
          <w:color w:val="000000"/>
          <w:szCs w:val="24"/>
        </w:rPr>
        <w:t>1</w:t>
      </w:r>
      <w:r w:rsidRPr="00A85A93">
        <w:rPr>
          <w:rFonts w:ascii="Times New Roman" w:eastAsia="宋体" w:hAnsi="Times New Roman" w:cs="Times New Roman" w:hint="eastAsia"/>
          <w:b/>
          <w:bCs/>
          <w:color w:val="000000"/>
          <w:szCs w:val="24"/>
        </w:rPr>
        <w:t>）</w:t>
      </w:r>
      <w:r w:rsidR="00FB6832" w:rsidRPr="00A85A93">
        <w:rPr>
          <w:rFonts w:ascii="Times New Roman" w:eastAsia="宋体" w:hAnsi="Times New Roman" w:cs="Times New Roman" w:hint="eastAsia"/>
          <w:b/>
          <w:bCs/>
          <w:color w:val="000000"/>
          <w:szCs w:val="24"/>
        </w:rPr>
        <w:t>组织施工图审查</w:t>
      </w:r>
      <w:r w:rsidRPr="00A85A93">
        <w:rPr>
          <w:rFonts w:ascii="Times New Roman" w:eastAsia="宋体" w:hAnsi="Times New Roman" w:cs="Times New Roman" w:hint="eastAsia"/>
          <w:b/>
          <w:bCs/>
          <w:color w:val="000000"/>
          <w:szCs w:val="24"/>
        </w:rPr>
        <w:t>---</w:t>
      </w:r>
      <w:r w:rsidRPr="00A85A93">
        <w:rPr>
          <w:rFonts w:ascii="Times New Roman" w:eastAsia="宋体" w:hAnsi="Times New Roman" w:cs="Times New Roman" w:hint="eastAsia"/>
          <w:b/>
          <w:bCs/>
          <w:color w:val="000000"/>
          <w:szCs w:val="24"/>
        </w:rPr>
        <w:t>由桥梁设计院</w:t>
      </w:r>
    </w:p>
    <w:p w:rsidR="00A85A93" w:rsidRPr="00F255D5" w:rsidRDefault="00A85A93" w:rsidP="00F255D5">
      <w:pPr>
        <w:tabs>
          <w:tab w:val="left" w:pos="4542"/>
        </w:tabs>
        <w:snapToGrid w:val="0"/>
        <w:spacing w:before="156"/>
        <w:ind w:left="-22" w:firstLineChars="209" w:firstLine="502"/>
        <w:rPr>
          <w:rFonts w:ascii="Times New Roman" w:eastAsia="宋体" w:hAnsi="Times New Roman" w:cs="Times New Roman"/>
          <w:color w:val="000000"/>
          <w:szCs w:val="24"/>
        </w:rPr>
      </w:pPr>
      <w:r w:rsidRPr="00F255D5">
        <w:rPr>
          <w:rFonts w:ascii="Times New Roman" w:eastAsia="宋体" w:hAnsi="Times New Roman" w:cs="Times New Roman" w:hint="eastAsia"/>
          <w:color w:val="000000"/>
          <w:szCs w:val="24"/>
        </w:rPr>
        <w:t>审查施工图预算的重点，应该放在工程量计算、预算单价套用、设备材料预算价格取定是否正确，各项费用标准是否符合现行规定等方面。</w:t>
      </w:r>
    </w:p>
    <w:p w:rsidR="00A85A93" w:rsidRPr="005124D7" w:rsidRDefault="00A85A93" w:rsidP="00FB6832">
      <w:pPr>
        <w:tabs>
          <w:tab w:val="left" w:pos="420"/>
          <w:tab w:val="left" w:pos="1260"/>
        </w:tabs>
        <w:ind w:firstLineChars="0"/>
        <w:rPr>
          <w:rFonts w:ascii="宋体" w:eastAsia="宋体" w:hAnsi="宋体" w:cs="Times New Roman"/>
          <w:b/>
          <w:color w:val="000000"/>
          <w:szCs w:val="24"/>
        </w:rPr>
      </w:pPr>
      <w:r w:rsidRPr="005124D7">
        <w:rPr>
          <w:rFonts w:ascii="宋体" w:eastAsia="宋体" w:hAnsi="宋体" w:cs="Times New Roman" w:hint="eastAsia"/>
          <w:b/>
          <w:color w:val="000000"/>
          <w:szCs w:val="24"/>
        </w:rPr>
        <w:t>（2）</w:t>
      </w:r>
      <w:r w:rsidR="005124D7">
        <w:rPr>
          <w:rFonts w:ascii="宋体" w:eastAsia="宋体" w:hAnsi="宋体" w:cs="Times New Roman" w:hint="eastAsia"/>
          <w:b/>
          <w:color w:val="000000"/>
          <w:szCs w:val="24"/>
        </w:rPr>
        <w:t>组织施工图</w:t>
      </w:r>
      <w:r w:rsidR="005124D7" w:rsidRPr="005124D7">
        <w:rPr>
          <w:rFonts w:ascii="宋体" w:eastAsia="宋体" w:hAnsi="宋体" w:cs="Times New Roman" w:hint="eastAsia"/>
          <w:b/>
          <w:color w:val="000000"/>
          <w:szCs w:val="24"/>
        </w:rPr>
        <w:t>送审---工程管理部</w:t>
      </w:r>
    </w:p>
    <w:p w:rsidR="00FB6832" w:rsidRPr="00F255D5" w:rsidRDefault="00A85A93" w:rsidP="00F255D5">
      <w:pPr>
        <w:tabs>
          <w:tab w:val="left" w:pos="4542"/>
        </w:tabs>
        <w:snapToGrid w:val="0"/>
        <w:spacing w:before="156"/>
        <w:ind w:left="-22" w:firstLineChars="209" w:firstLine="502"/>
        <w:rPr>
          <w:rFonts w:ascii="Times New Roman" w:eastAsia="宋体" w:hAnsi="Times New Roman" w:cs="Times New Roman"/>
          <w:color w:val="000000"/>
          <w:szCs w:val="24"/>
        </w:rPr>
      </w:pPr>
      <w:r w:rsidRPr="00F255D5">
        <w:rPr>
          <w:rFonts w:ascii="Times New Roman" w:eastAsia="宋体" w:hAnsi="Times New Roman" w:cs="Times New Roman" w:hint="eastAsia"/>
          <w:color w:val="000000"/>
          <w:szCs w:val="24"/>
        </w:rPr>
        <w:t>由工程管理部</w:t>
      </w:r>
      <w:r w:rsidR="00FB6832" w:rsidRPr="00F255D5">
        <w:rPr>
          <w:rFonts w:ascii="Times New Roman" w:eastAsia="宋体" w:hAnsi="Times New Roman" w:cs="Times New Roman" w:hint="eastAsia"/>
          <w:color w:val="000000"/>
          <w:szCs w:val="24"/>
        </w:rPr>
        <w:t>到规划单位认可的审图单位进行施工图审查，取得施工图设计审查通知书；</w:t>
      </w:r>
    </w:p>
    <w:p w:rsidR="00CF5D6E" w:rsidRPr="00CF5D6E" w:rsidRDefault="005124D7" w:rsidP="00CF5D6E">
      <w:pPr>
        <w:tabs>
          <w:tab w:val="left" w:pos="420"/>
          <w:tab w:val="left" w:pos="1129"/>
        </w:tabs>
        <w:ind w:firstLineChars="0"/>
        <w:rPr>
          <w:rFonts w:ascii="Times New Roman" w:eastAsia="宋体" w:hAnsi="Times New Roman" w:cs="Times New Roman"/>
          <w:b/>
          <w:color w:val="000000"/>
          <w:szCs w:val="24"/>
        </w:rPr>
      </w:pPr>
      <w:r w:rsidRPr="00CF5D6E">
        <w:rPr>
          <w:rFonts w:ascii="Times New Roman" w:eastAsia="宋体" w:hAnsi="Times New Roman" w:cs="Times New Roman" w:hint="eastAsia"/>
          <w:b/>
          <w:color w:val="000000"/>
          <w:szCs w:val="24"/>
        </w:rPr>
        <w:t>（</w:t>
      </w:r>
      <w:r w:rsidRPr="00CF5D6E">
        <w:rPr>
          <w:rFonts w:ascii="Times New Roman" w:eastAsia="宋体" w:hAnsi="Times New Roman" w:cs="Times New Roman" w:hint="eastAsia"/>
          <w:b/>
          <w:color w:val="000000"/>
          <w:szCs w:val="24"/>
        </w:rPr>
        <w:t>3</w:t>
      </w:r>
      <w:r w:rsidRPr="00CF5D6E">
        <w:rPr>
          <w:rFonts w:ascii="Times New Roman" w:eastAsia="宋体" w:hAnsi="Times New Roman" w:cs="Times New Roman" w:hint="eastAsia"/>
          <w:b/>
          <w:color w:val="000000"/>
          <w:szCs w:val="24"/>
        </w:rPr>
        <w:t>）初步设计方案编制和批复</w:t>
      </w:r>
    </w:p>
    <w:p w:rsidR="00CF5D6E" w:rsidRPr="00F255D5" w:rsidRDefault="00121BB4" w:rsidP="00F255D5">
      <w:pPr>
        <w:tabs>
          <w:tab w:val="left" w:pos="420"/>
          <w:tab w:val="left" w:pos="1129"/>
        </w:tabs>
        <w:ind w:firstLineChars="190" w:firstLine="458"/>
        <w:rPr>
          <w:rFonts w:ascii="仿宋_GB2312" w:eastAsia="仿宋_GB2312" w:hAnsi="微软雅黑"/>
          <w:b/>
          <w:color w:val="000000"/>
          <w:spacing w:val="-9"/>
          <w:szCs w:val="24"/>
        </w:rPr>
      </w:pPr>
      <w:r w:rsidRPr="00F255D5">
        <w:rPr>
          <w:rFonts w:ascii="仿宋_GB2312" w:eastAsia="仿宋_GB2312" w:hAnsi="微软雅黑"/>
          <w:b/>
          <w:color w:val="000000"/>
          <w:spacing w:val="-9"/>
          <w:szCs w:val="24"/>
        </w:rPr>
        <w:fldChar w:fldCharType="begin"/>
      </w:r>
      <w:r w:rsidR="00CF5D6E" w:rsidRPr="00F255D5">
        <w:rPr>
          <w:rFonts w:ascii="仿宋_GB2312" w:eastAsia="仿宋_GB2312" w:hAnsi="微软雅黑"/>
          <w:b/>
          <w:color w:val="000000"/>
          <w:spacing w:val="-9"/>
          <w:szCs w:val="24"/>
        </w:rPr>
        <w:instrText xml:space="preserve"> </w:instrText>
      </w:r>
      <w:r w:rsidR="00CF5D6E" w:rsidRPr="00F255D5">
        <w:rPr>
          <w:rFonts w:ascii="仿宋_GB2312" w:eastAsia="仿宋_GB2312" w:hAnsi="微软雅黑" w:hint="eastAsia"/>
          <w:b/>
          <w:color w:val="000000"/>
          <w:spacing w:val="-9"/>
          <w:szCs w:val="24"/>
        </w:rPr>
        <w:instrText>= 1 \* GB3</w:instrText>
      </w:r>
      <w:r w:rsidR="00CF5D6E" w:rsidRPr="00F255D5">
        <w:rPr>
          <w:rFonts w:ascii="仿宋_GB2312" w:eastAsia="仿宋_GB2312" w:hAnsi="微软雅黑"/>
          <w:b/>
          <w:color w:val="000000"/>
          <w:spacing w:val="-9"/>
          <w:szCs w:val="24"/>
        </w:rPr>
        <w:instrText xml:space="preserve"> </w:instrText>
      </w:r>
      <w:r w:rsidRPr="00F255D5">
        <w:rPr>
          <w:rFonts w:ascii="仿宋_GB2312" w:eastAsia="仿宋_GB2312" w:hAnsi="微软雅黑"/>
          <w:b/>
          <w:color w:val="000000"/>
          <w:spacing w:val="-9"/>
          <w:szCs w:val="24"/>
        </w:rPr>
        <w:fldChar w:fldCharType="separate"/>
      </w:r>
      <w:r w:rsidR="00CF5D6E" w:rsidRPr="00F255D5">
        <w:rPr>
          <w:rFonts w:ascii="仿宋_GB2312" w:eastAsia="仿宋_GB2312" w:hAnsi="微软雅黑" w:hint="eastAsia"/>
          <w:b/>
          <w:noProof/>
          <w:color w:val="000000"/>
          <w:spacing w:val="-9"/>
          <w:szCs w:val="24"/>
        </w:rPr>
        <w:t>①</w:t>
      </w:r>
      <w:r w:rsidRPr="00F255D5">
        <w:rPr>
          <w:rFonts w:ascii="仿宋_GB2312" w:eastAsia="仿宋_GB2312" w:hAnsi="微软雅黑"/>
          <w:b/>
          <w:color w:val="000000"/>
          <w:spacing w:val="-9"/>
          <w:szCs w:val="24"/>
        </w:rPr>
        <w:fldChar w:fldCharType="end"/>
      </w:r>
      <w:r w:rsidR="00F255D5" w:rsidRPr="00F255D5">
        <w:rPr>
          <w:rFonts w:ascii="Times New Roman" w:eastAsia="宋体" w:hAnsi="Times New Roman" w:cs="Times New Roman" w:hint="eastAsia"/>
          <w:b/>
          <w:color w:val="000000"/>
          <w:szCs w:val="24"/>
        </w:rPr>
        <w:t>初步设计方案</w:t>
      </w:r>
      <w:r w:rsidR="00F255D5" w:rsidRPr="00F255D5">
        <w:rPr>
          <w:rFonts w:ascii="仿宋_GB2312" w:eastAsia="仿宋_GB2312" w:hAnsi="微软雅黑" w:hint="eastAsia"/>
          <w:b/>
          <w:color w:val="000000"/>
          <w:spacing w:val="-9"/>
          <w:szCs w:val="24"/>
        </w:rPr>
        <w:t>编制</w:t>
      </w:r>
      <w:r w:rsidR="00CF5D6E" w:rsidRPr="00F255D5">
        <w:rPr>
          <w:rFonts w:ascii="仿宋_GB2312" w:eastAsia="仿宋_GB2312" w:hAnsi="微软雅黑" w:hint="eastAsia"/>
          <w:b/>
          <w:color w:val="000000"/>
          <w:spacing w:val="-9"/>
          <w:szCs w:val="24"/>
        </w:rPr>
        <w:t>---桥梁设计院</w:t>
      </w:r>
    </w:p>
    <w:p w:rsidR="00F255D5" w:rsidRPr="00F255D5" w:rsidRDefault="00F255D5" w:rsidP="00F255D5">
      <w:pPr>
        <w:tabs>
          <w:tab w:val="left" w:pos="4542"/>
        </w:tabs>
        <w:snapToGrid w:val="0"/>
        <w:spacing w:before="156"/>
        <w:ind w:left="-22" w:firstLineChars="209" w:firstLine="502"/>
        <w:rPr>
          <w:rFonts w:ascii="Times New Roman" w:eastAsia="宋体" w:hAnsi="Times New Roman" w:cs="Times New Roman"/>
          <w:color w:val="000000"/>
          <w:szCs w:val="24"/>
        </w:rPr>
      </w:pPr>
      <w:r w:rsidRPr="00F255D5">
        <w:rPr>
          <w:rFonts w:ascii="Times New Roman" w:eastAsia="宋体" w:hAnsi="Times New Roman" w:cs="Times New Roman" w:hint="eastAsia"/>
          <w:color w:val="000000"/>
          <w:szCs w:val="24"/>
        </w:rPr>
        <w:t>初步设计主要设计依据，批准的资源报告，经过科研取得的建设条件的技术资料，有关主管部门或地方政府签订的外部水、电、交通等等的协议书。建设工程的名称、功能、规模和有关的技术数据和条件，各单位工程的详细使用要求，批准的相应的勘察报告</w:t>
      </w:r>
      <w:r w:rsidRPr="00F255D5">
        <w:rPr>
          <w:rFonts w:ascii="Times New Roman" w:eastAsia="宋体" w:hAnsi="Times New Roman" w:cs="Times New Roman" w:hint="eastAsia"/>
          <w:color w:val="000000"/>
          <w:szCs w:val="24"/>
        </w:rPr>
        <w:t>(</w:t>
      </w:r>
      <w:r w:rsidRPr="00F255D5">
        <w:rPr>
          <w:rFonts w:ascii="Times New Roman" w:eastAsia="宋体" w:hAnsi="Times New Roman" w:cs="Times New Roman" w:hint="eastAsia"/>
          <w:color w:val="000000"/>
          <w:szCs w:val="24"/>
        </w:rPr>
        <w:t>如有</w:t>
      </w:r>
      <w:r w:rsidRPr="00F255D5">
        <w:rPr>
          <w:rFonts w:ascii="Times New Roman" w:eastAsia="宋体" w:hAnsi="Times New Roman" w:cs="Times New Roman" w:hint="eastAsia"/>
          <w:color w:val="000000"/>
          <w:szCs w:val="24"/>
        </w:rPr>
        <w:t>)</w:t>
      </w:r>
      <w:r w:rsidRPr="00F255D5">
        <w:rPr>
          <w:rFonts w:ascii="Times New Roman" w:eastAsia="宋体" w:hAnsi="Times New Roman" w:cs="Times New Roman" w:hint="eastAsia"/>
          <w:color w:val="000000"/>
          <w:szCs w:val="24"/>
        </w:rPr>
        <w:t>，科研报告，自然环境资料，测量资料。属于引进项目的还要提供引进技术及设备的国别、技术经济指标、数据、条件、资金来源落实等情况。</w:t>
      </w:r>
    </w:p>
    <w:p w:rsidR="00CF5D6E" w:rsidRPr="00F255D5" w:rsidRDefault="00121BB4" w:rsidP="00F255D5">
      <w:pPr>
        <w:tabs>
          <w:tab w:val="left" w:pos="4542"/>
        </w:tabs>
        <w:snapToGrid w:val="0"/>
        <w:spacing w:before="156"/>
        <w:ind w:firstLineChars="83" w:firstLine="199"/>
        <w:rPr>
          <w:rFonts w:ascii="Times New Roman" w:eastAsia="宋体" w:hAnsi="Times New Roman" w:cs="Times New Roman"/>
          <w:color w:val="000000"/>
          <w:szCs w:val="24"/>
        </w:rPr>
      </w:pPr>
      <w:r>
        <w:rPr>
          <w:rFonts w:ascii="Times New Roman" w:eastAsia="宋体" w:hAnsi="Times New Roman" w:cs="Times New Roman"/>
          <w:color w:val="000000"/>
          <w:szCs w:val="24"/>
        </w:rPr>
        <w:lastRenderedPageBreak/>
        <w:fldChar w:fldCharType="begin"/>
      </w:r>
      <w:r w:rsidR="00F255D5">
        <w:rPr>
          <w:rFonts w:ascii="Times New Roman" w:eastAsia="宋体" w:hAnsi="Times New Roman" w:cs="Times New Roman"/>
          <w:color w:val="000000"/>
          <w:szCs w:val="24"/>
        </w:rPr>
        <w:instrText xml:space="preserve"> </w:instrText>
      </w:r>
      <w:r w:rsidR="00F255D5">
        <w:rPr>
          <w:rFonts w:ascii="Times New Roman" w:eastAsia="宋体" w:hAnsi="Times New Roman" w:cs="Times New Roman" w:hint="eastAsia"/>
          <w:color w:val="000000"/>
          <w:szCs w:val="24"/>
        </w:rPr>
        <w:instrText>= 2 \* GB3</w:instrText>
      </w:r>
      <w:r w:rsidR="00F255D5">
        <w:rPr>
          <w:rFonts w:ascii="Times New Roman" w:eastAsia="宋体" w:hAnsi="Times New Roman" w:cs="Times New Roman"/>
          <w:color w:val="000000"/>
          <w:szCs w:val="24"/>
        </w:rPr>
        <w:instrText xml:space="preserve"> </w:instrText>
      </w:r>
      <w:r>
        <w:rPr>
          <w:rFonts w:ascii="Times New Roman" w:eastAsia="宋体" w:hAnsi="Times New Roman" w:cs="Times New Roman"/>
          <w:color w:val="000000"/>
          <w:szCs w:val="24"/>
        </w:rPr>
        <w:fldChar w:fldCharType="separate"/>
      </w:r>
      <w:r w:rsidR="00F255D5">
        <w:rPr>
          <w:rFonts w:ascii="Times New Roman" w:eastAsia="宋体" w:hAnsi="Times New Roman" w:cs="Times New Roman" w:hint="eastAsia"/>
          <w:noProof/>
          <w:color w:val="000000"/>
          <w:szCs w:val="24"/>
        </w:rPr>
        <w:t>②</w:t>
      </w:r>
      <w:r>
        <w:rPr>
          <w:rFonts w:ascii="Times New Roman" w:eastAsia="宋体" w:hAnsi="Times New Roman" w:cs="Times New Roman"/>
          <w:color w:val="000000"/>
          <w:szCs w:val="24"/>
        </w:rPr>
        <w:fldChar w:fldCharType="end"/>
      </w:r>
      <w:r w:rsidR="00F255D5" w:rsidRPr="00CF5D6E">
        <w:rPr>
          <w:rFonts w:ascii="Times New Roman" w:eastAsia="宋体" w:hAnsi="Times New Roman" w:cs="Times New Roman" w:hint="eastAsia"/>
          <w:b/>
          <w:color w:val="000000"/>
          <w:szCs w:val="24"/>
        </w:rPr>
        <w:t>初步设计方案</w:t>
      </w:r>
      <w:r w:rsidR="00F255D5">
        <w:rPr>
          <w:rFonts w:ascii="Times New Roman" w:eastAsia="宋体" w:hAnsi="Times New Roman" w:cs="Times New Roman" w:hint="eastAsia"/>
          <w:b/>
          <w:color w:val="000000"/>
          <w:szCs w:val="24"/>
        </w:rPr>
        <w:t>的批复</w:t>
      </w:r>
      <w:r w:rsidR="00F255D5">
        <w:rPr>
          <w:rFonts w:ascii="Times New Roman" w:eastAsia="宋体" w:hAnsi="Times New Roman" w:cs="Times New Roman" w:hint="eastAsia"/>
          <w:b/>
          <w:color w:val="000000"/>
          <w:szCs w:val="24"/>
        </w:rPr>
        <w:t>---</w:t>
      </w:r>
      <w:r w:rsidR="00F255D5">
        <w:rPr>
          <w:rFonts w:ascii="Times New Roman" w:eastAsia="宋体" w:hAnsi="Times New Roman" w:cs="Times New Roman" w:hint="eastAsia"/>
          <w:b/>
          <w:color w:val="000000"/>
          <w:szCs w:val="24"/>
        </w:rPr>
        <w:t>前期事务部</w:t>
      </w:r>
    </w:p>
    <w:p w:rsidR="00CF5D6E" w:rsidRDefault="00CF5D6E" w:rsidP="00F255D5">
      <w:pPr>
        <w:tabs>
          <w:tab w:val="left" w:pos="4542"/>
        </w:tabs>
        <w:snapToGrid w:val="0"/>
        <w:spacing w:before="156"/>
        <w:ind w:left="-22" w:firstLineChars="209" w:firstLine="502"/>
        <w:rPr>
          <w:rFonts w:ascii="Times New Roman" w:eastAsia="宋体" w:hAnsi="Times New Roman" w:cs="Times New Roman"/>
          <w:color w:val="000000"/>
          <w:szCs w:val="24"/>
        </w:rPr>
      </w:pPr>
      <w:r w:rsidRPr="00F255D5">
        <w:rPr>
          <w:rFonts w:ascii="Times New Roman" w:eastAsia="宋体" w:hAnsi="Times New Roman" w:cs="Times New Roman" w:hint="eastAsia"/>
          <w:color w:val="000000"/>
          <w:szCs w:val="24"/>
        </w:rPr>
        <w:t>初步设计文件申报时，应有下列文件资料作为附件同时申报：一、经批准的可行性研究报告；二、经批准的资源储量报告；三、经批准的</w:t>
      </w:r>
      <w:r w:rsidR="00F255D5">
        <w:rPr>
          <w:rFonts w:ascii="Times New Roman" w:eastAsia="宋体" w:hAnsi="Times New Roman" w:cs="Times New Roman" w:hint="eastAsia"/>
          <w:color w:val="000000"/>
          <w:szCs w:val="24"/>
        </w:rPr>
        <w:t>规划路线</w:t>
      </w:r>
      <w:r w:rsidRPr="00F255D5">
        <w:rPr>
          <w:rFonts w:ascii="Times New Roman" w:eastAsia="宋体" w:hAnsi="Times New Roman" w:cs="Times New Roman" w:hint="eastAsia"/>
          <w:color w:val="000000"/>
          <w:szCs w:val="24"/>
        </w:rPr>
        <w:t>报告；四、经批准的环境影响评价报告；五、工程地质、水文地质勘察报告；</w:t>
      </w:r>
      <w:r w:rsidRPr="00F255D5">
        <w:rPr>
          <w:rFonts w:ascii="Times New Roman" w:eastAsia="宋体" w:hAnsi="Times New Roman" w:cs="Times New Roman"/>
          <w:color w:val="000000"/>
          <w:szCs w:val="24"/>
        </w:rPr>
        <w:t>3 </w:t>
      </w:r>
      <w:r w:rsidRPr="00F255D5">
        <w:rPr>
          <w:rFonts w:ascii="Times New Roman" w:eastAsia="宋体" w:hAnsi="Times New Roman" w:cs="Times New Roman" w:hint="eastAsia"/>
          <w:color w:val="000000"/>
          <w:szCs w:val="24"/>
        </w:rPr>
        <w:t>六、供水、供电、供气等有关协议文件；七、建设资金筹措及有关部门承诺书；八、设计单位资质证书、营业执照复印件；九、建设单位与设计单位双方依法签订的合同文本复印件。</w:t>
      </w:r>
    </w:p>
    <w:p w:rsidR="005124D7" w:rsidRPr="00F255D5" w:rsidRDefault="005124D7" w:rsidP="00943D15">
      <w:pPr>
        <w:pStyle w:val="6"/>
        <w:ind w:firstLine="482"/>
      </w:pPr>
      <w:r w:rsidRPr="00F255D5">
        <w:rPr>
          <w:rFonts w:hint="eastAsia"/>
        </w:rPr>
        <w:t>12.2.3</w:t>
      </w:r>
      <w:r w:rsidRPr="00F255D5">
        <w:rPr>
          <w:rFonts w:hint="eastAsia"/>
        </w:rPr>
        <w:t>合同工作管理</w:t>
      </w:r>
      <w:r w:rsidR="00141FD4">
        <w:rPr>
          <w:rFonts w:hint="eastAsia"/>
        </w:rPr>
        <w:t>---</w:t>
      </w:r>
      <w:r w:rsidR="00141FD4">
        <w:rPr>
          <w:rFonts w:hint="eastAsia"/>
        </w:rPr>
        <w:t>合同管理部</w:t>
      </w:r>
    </w:p>
    <w:p w:rsidR="00F255D5" w:rsidRDefault="00F255D5" w:rsidP="00D11CA0">
      <w:pPr>
        <w:ind w:firstLineChars="191" w:firstLine="458"/>
        <w:rPr>
          <w:rFonts w:ascii="Times New Roman" w:eastAsia="宋体" w:hAnsi="Times New Roman" w:cs="Times New Roman"/>
          <w:color w:val="000000"/>
          <w:szCs w:val="24"/>
        </w:rPr>
      </w:pPr>
      <w:r w:rsidRPr="00FB15EE">
        <w:rPr>
          <w:rFonts w:ascii="Times New Roman" w:eastAsia="宋体" w:hAnsi="Times New Roman" w:cs="Times New Roman" w:hint="eastAsia"/>
          <w:color w:val="000000"/>
          <w:szCs w:val="24"/>
        </w:rPr>
        <w:t>编制监理、施工总承包及设备材料采购合同，进行合同编码，制定文件传送标准流程。</w:t>
      </w:r>
      <w:r w:rsidR="00D11CA0" w:rsidRPr="00D11CA0">
        <w:rPr>
          <w:rFonts w:ascii="Times New Roman" w:eastAsia="宋体" w:hAnsi="Times New Roman" w:cs="Times New Roman" w:hint="eastAsia"/>
          <w:color w:val="000000"/>
          <w:szCs w:val="24"/>
        </w:rPr>
        <w:t>建立一个现代、务实、高效、安全的信息管理系统，以实现信息的快速收集、处理和传送，提高办公效率、降低办公成本、加强管理，确保高质量、低成本完成工程项目。对于公路工程建设的业主方而言，信息系统建设的主要内容包括公路建设业主方网站建设、工程建设管理平台两部分。建管处网站是公路建设对外宣传、与社会公众沟通互动的窗口；辅助办公业务实现项目各参建单位的协同办公，包含公文的处理和收发及竣工文件的管理等；建设管理平台包含基础资料管理、合同管理、工程变更、计量支付、计划进度、质量管理、试验管理、施工现场视频监控、综合信息查询等子系统。</w:t>
      </w:r>
    </w:p>
    <w:p w:rsidR="005124D7" w:rsidRPr="00D11CA0" w:rsidRDefault="005124D7" w:rsidP="00943D15">
      <w:pPr>
        <w:pStyle w:val="6"/>
        <w:ind w:firstLine="482"/>
      </w:pPr>
      <w:r w:rsidRPr="00D11CA0">
        <w:rPr>
          <w:rFonts w:hint="eastAsia"/>
        </w:rPr>
        <w:t>12.</w:t>
      </w:r>
      <w:r w:rsidR="00CF5D6E" w:rsidRPr="00D11CA0">
        <w:rPr>
          <w:rFonts w:hint="eastAsia"/>
        </w:rPr>
        <w:t>2.4</w:t>
      </w:r>
      <w:r w:rsidR="00CF5D6E" w:rsidRPr="00D11CA0">
        <w:rPr>
          <w:rFonts w:hint="eastAsia"/>
        </w:rPr>
        <w:t>征拆工作管理</w:t>
      </w:r>
      <w:r w:rsidR="00141FD4">
        <w:rPr>
          <w:rFonts w:hint="eastAsia"/>
        </w:rPr>
        <w:t>---</w:t>
      </w:r>
      <w:r w:rsidR="00141FD4">
        <w:rPr>
          <w:rFonts w:hint="eastAsia"/>
        </w:rPr>
        <w:t>工程管理部</w:t>
      </w:r>
    </w:p>
    <w:p w:rsidR="00D11CA0" w:rsidRDefault="00D11CA0" w:rsidP="00D11CA0">
      <w:pPr>
        <w:tabs>
          <w:tab w:val="left" w:pos="420"/>
          <w:tab w:val="left" w:pos="1129"/>
        </w:tabs>
        <w:ind w:firstLineChars="232" w:firstLine="557"/>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该工作主要有我公司项目部人员协助业主单位进行开展，其中我项目部应注意以下工作内容</w:t>
      </w:r>
      <w:r w:rsidR="00141FD4">
        <w:rPr>
          <w:rFonts w:ascii="Times New Roman" w:eastAsia="宋体" w:hAnsi="Times New Roman" w:cs="Times New Roman" w:hint="eastAsia"/>
          <w:color w:val="000000"/>
          <w:szCs w:val="24"/>
        </w:rPr>
        <w:t>及注意事项</w:t>
      </w:r>
      <w:r>
        <w:rPr>
          <w:rFonts w:ascii="Times New Roman" w:eastAsia="宋体" w:hAnsi="Times New Roman" w:cs="Times New Roman" w:hint="eastAsia"/>
          <w:color w:val="000000"/>
          <w:szCs w:val="24"/>
        </w:rPr>
        <w:t>：</w:t>
      </w:r>
    </w:p>
    <w:p w:rsidR="00141FD4" w:rsidRDefault="00121BB4" w:rsidP="00141FD4">
      <w:pPr>
        <w:tabs>
          <w:tab w:val="left" w:pos="420"/>
          <w:tab w:val="left" w:pos="1129"/>
        </w:tabs>
        <w:ind w:firstLineChars="150" w:firstLine="360"/>
        <w:rPr>
          <w:rFonts w:ascii="Times New Roman" w:eastAsia="宋体" w:hAnsi="Times New Roman" w:cs="Times New Roman"/>
          <w:color w:val="000000"/>
          <w:szCs w:val="24"/>
        </w:rPr>
      </w:pPr>
      <w:r>
        <w:rPr>
          <w:rFonts w:ascii="Times New Roman" w:eastAsia="宋体" w:hAnsi="Times New Roman" w:cs="Times New Roman"/>
          <w:color w:val="000000"/>
          <w:szCs w:val="24"/>
        </w:rPr>
        <w:fldChar w:fldCharType="begin"/>
      </w:r>
      <w:r w:rsidR="00141FD4">
        <w:rPr>
          <w:rFonts w:ascii="Times New Roman" w:eastAsia="宋体" w:hAnsi="Times New Roman" w:cs="Times New Roman"/>
          <w:color w:val="000000"/>
          <w:szCs w:val="24"/>
        </w:rPr>
        <w:instrText xml:space="preserve"> </w:instrText>
      </w:r>
      <w:r w:rsidR="00141FD4">
        <w:rPr>
          <w:rFonts w:ascii="Times New Roman" w:eastAsia="宋体" w:hAnsi="Times New Roman" w:cs="Times New Roman" w:hint="eastAsia"/>
          <w:color w:val="000000"/>
          <w:szCs w:val="24"/>
        </w:rPr>
        <w:instrText>= 1 \* GB3</w:instrText>
      </w:r>
      <w:r w:rsidR="00141FD4">
        <w:rPr>
          <w:rFonts w:ascii="Times New Roman" w:eastAsia="宋体" w:hAnsi="Times New Roman" w:cs="Times New Roman"/>
          <w:color w:val="000000"/>
          <w:szCs w:val="24"/>
        </w:rPr>
        <w:instrText xml:space="preserve"> </w:instrText>
      </w:r>
      <w:r>
        <w:rPr>
          <w:rFonts w:ascii="Times New Roman" w:eastAsia="宋体" w:hAnsi="Times New Roman" w:cs="Times New Roman"/>
          <w:color w:val="000000"/>
          <w:szCs w:val="24"/>
        </w:rPr>
        <w:fldChar w:fldCharType="separate"/>
      </w:r>
      <w:r w:rsidR="00141FD4">
        <w:rPr>
          <w:rFonts w:ascii="Times New Roman" w:eastAsia="宋体" w:hAnsi="Times New Roman" w:cs="Times New Roman" w:hint="eastAsia"/>
          <w:noProof/>
          <w:color w:val="000000"/>
          <w:szCs w:val="24"/>
        </w:rPr>
        <w:t>①</w:t>
      </w:r>
      <w:r>
        <w:rPr>
          <w:rFonts w:ascii="Times New Roman" w:eastAsia="宋体" w:hAnsi="Times New Roman" w:cs="Times New Roman"/>
          <w:color w:val="000000"/>
          <w:szCs w:val="24"/>
        </w:rPr>
        <w:fldChar w:fldCharType="end"/>
      </w:r>
      <w:r w:rsidR="00D11CA0" w:rsidRPr="00D11CA0">
        <w:rPr>
          <w:rFonts w:ascii="Times New Roman" w:eastAsia="宋体" w:hAnsi="Times New Roman" w:cs="Times New Roman" w:hint="eastAsia"/>
          <w:color w:val="000000"/>
          <w:szCs w:val="24"/>
        </w:rPr>
        <w:t>调查人员组成：</w:t>
      </w:r>
    </w:p>
    <w:p w:rsidR="00D11CA0" w:rsidRDefault="00D11CA0" w:rsidP="00141FD4">
      <w:pPr>
        <w:tabs>
          <w:tab w:val="left" w:pos="420"/>
          <w:tab w:val="left" w:pos="1129"/>
        </w:tabs>
        <w:ind w:firstLineChars="150" w:firstLine="360"/>
        <w:rPr>
          <w:rFonts w:ascii="Times New Roman" w:eastAsia="宋体" w:hAnsi="Times New Roman" w:cs="Times New Roman"/>
          <w:color w:val="000000"/>
          <w:szCs w:val="24"/>
        </w:rPr>
      </w:pPr>
      <w:r w:rsidRPr="00D11CA0">
        <w:rPr>
          <w:rFonts w:ascii="Times New Roman" w:eastAsia="宋体" w:hAnsi="Times New Roman" w:cs="Times New Roman" w:hint="eastAsia"/>
          <w:color w:val="000000"/>
          <w:szCs w:val="24"/>
        </w:rPr>
        <w:t>征地拆迁现场实物调查必须由五个方面的人员组成（用地单位、拆迁事务所、被拆迁对象、街道指挥部</w:t>
      </w:r>
      <w:r w:rsidR="00141FD4">
        <w:rPr>
          <w:rFonts w:ascii="Times New Roman" w:eastAsia="宋体" w:hAnsi="Times New Roman" w:cs="Times New Roman" w:hint="eastAsia"/>
          <w:color w:val="000000"/>
          <w:szCs w:val="24"/>
        </w:rPr>
        <w:t>或乡镇</w:t>
      </w:r>
      <w:r w:rsidRPr="00D11CA0">
        <w:rPr>
          <w:rFonts w:ascii="Times New Roman" w:eastAsia="宋体" w:hAnsi="Times New Roman" w:cs="Times New Roman" w:hint="eastAsia"/>
          <w:color w:val="000000"/>
          <w:szCs w:val="24"/>
        </w:rPr>
        <w:t>工作人员、带组村（居）干部），即实行“五到场五签字”调查确认制度：</w:t>
      </w:r>
    </w:p>
    <w:p w:rsidR="00D11CA0" w:rsidRDefault="00D11CA0" w:rsidP="00D11CA0">
      <w:pPr>
        <w:tabs>
          <w:tab w:val="left" w:pos="420"/>
          <w:tab w:val="left" w:pos="1129"/>
        </w:tabs>
        <w:ind w:firstLineChars="0" w:firstLine="0"/>
        <w:rPr>
          <w:rFonts w:ascii="Times New Roman" w:eastAsia="宋体" w:hAnsi="Times New Roman" w:cs="Times New Roman"/>
          <w:color w:val="000000"/>
          <w:szCs w:val="24"/>
        </w:rPr>
      </w:pPr>
      <w:r w:rsidRPr="00D11CA0">
        <w:rPr>
          <w:rFonts w:ascii="Times New Roman" w:eastAsia="宋体" w:hAnsi="Times New Roman" w:cs="Times New Roman" w:hint="eastAsia"/>
          <w:color w:val="000000"/>
          <w:szCs w:val="24"/>
        </w:rPr>
        <w:t>1</w:t>
      </w:r>
      <w:r w:rsidRPr="00D11CA0">
        <w:rPr>
          <w:rFonts w:ascii="Times New Roman" w:eastAsia="宋体" w:hAnsi="Times New Roman" w:cs="Times New Roman" w:hint="eastAsia"/>
          <w:color w:val="000000"/>
          <w:szCs w:val="24"/>
        </w:rPr>
        <w:t>）被征地集体经济组织法人或其委托代理人到场及签字。</w:t>
      </w:r>
    </w:p>
    <w:p w:rsidR="00D11CA0" w:rsidRDefault="00D11CA0" w:rsidP="00D11CA0">
      <w:pPr>
        <w:tabs>
          <w:tab w:val="left" w:pos="420"/>
          <w:tab w:val="left" w:pos="1129"/>
        </w:tabs>
        <w:ind w:firstLineChars="0" w:firstLine="0"/>
        <w:rPr>
          <w:rFonts w:ascii="Times New Roman" w:eastAsia="宋体" w:hAnsi="Times New Roman" w:cs="Times New Roman"/>
          <w:color w:val="000000"/>
          <w:szCs w:val="24"/>
        </w:rPr>
      </w:pPr>
      <w:r w:rsidRPr="00D11CA0">
        <w:rPr>
          <w:rFonts w:ascii="Times New Roman" w:eastAsia="宋体" w:hAnsi="Times New Roman" w:cs="Times New Roman" w:hint="eastAsia"/>
          <w:color w:val="000000"/>
          <w:szCs w:val="24"/>
        </w:rPr>
        <w:t>2</w:t>
      </w:r>
      <w:r w:rsidRPr="00D11CA0">
        <w:rPr>
          <w:rFonts w:ascii="Times New Roman" w:eastAsia="宋体" w:hAnsi="Times New Roman" w:cs="Times New Roman" w:hint="eastAsia"/>
          <w:color w:val="000000"/>
          <w:szCs w:val="24"/>
        </w:rPr>
        <w:t>）被征地承包经营人到场及签字。</w:t>
      </w:r>
    </w:p>
    <w:p w:rsidR="00D11CA0" w:rsidRDefault="00D11CA0" w:rsidP="00D11CA0">
      <w:pPr>
        <w:tabs>
          <w:tab w:val="left" w:pos="420"/>
          <w:tab w:val="left" w:pos="1129"/>
        </w:tabs>
        <w:ind w:firstLineChars="0" w:firstLine="0"/>
        <w:rPr>
          <w:rFonts w:ascii="Times New Roman" w:eastAsia="宋体" w:hAnsi="Times New Roman" w:cs="Times New Roman"/>
          <w:color w:val="000000"/>
          <w:szCs w:val="24"/>
        </w:rPr>
      </w:pPr>
      <w:r w:rsidRPr="00D11CA0">
        <w:rPr>
          <w:rFonts w:ascii="Times New Roman" w:eastAsia="宋体" w:hAnsi="Times New Roman" w:cs="Times New Roman" w:hint="eastAsia"/>
          <w:color w:val="000000"/>
          <w:szCs w:val="24"/>
        </w:rPr>
        <w:t>3</w:t>
      </w:r>
      <w:r w:rsidRPr="00D11CA0">
        <w:rPr>
          <w:rFonts w:ascii="Times New Roman" w:eastAsia="宋体" w:hAnsi="Times New Roman" w:cs="Times New Roman" w:hint="eastAsia"/>
          <w:color w:val="000000"/>
          <w:szCs w:val="24"/>
        </w:rPr>
        <w:t>）被征地所在街道</w:t>
      </w:r>
      <w:r w:rsidR="00141FD4">
        <w:rPr>
          <w:rFonts w:ascii="Times New Roman" w:eastAsia="宋体" w:hAnsi="Times New Roman" w:cs="Times New Roman" w:hint="eastAsia"/>
          <w:color w:val="000000"/>
          <w:szCs w:val="24"/>
        </w:rPr>
        <w:t>或乡镇</w:t>
      </w:r>
      <w:r w:rsidRPr="00D11CA0">
        <w:rPr>
          <w:rFonts w:ascii="Times New Roman" w:eastAsia="宋体" w:hAnsi="Times New Roman" w:cs="Times New Roman" w:hint="eastAsia"/>
          <w:color w:val="000000"/>
          <w:szCs w:val="24"/>
        </w:rPr>
        <w:t>工作人员到场及签字。</w:t>
      </w:r>
    </w:p>
    <w:p w:rsidR="00D11CA0" w:rsidRDefault="00D11CA0" w:rsidP="00D11CA0">
      <w:pPr>
        <w:tabs>
          <w:tab w:val="left" w:pos="420"/>
          <w:tab w:val="left" w:pos="1129"/>
        </w:tabs>
        <w:ind w:firstLineChars="0" w:firstLine="0"/>
        <w:rPr>
          <w:rFonts w:ascii="Times New Roman" w:eastAsia="宋体" w:hAnsi="Times New Roman" w:cs="Times New Roman"/>
          <w:color w:val="000000"/>
          <w:szCs w:val="24"/>
        </w:rPr>
      </w:pPr>
      <w:r w:rsidRPr="00D11CA0">
        <w:rPr>
          <w:rFonts w:ascii="Times New Roman" w:eastAsia="宋体" w:hAnsi="Times New Roman" w:cs="Times New Roman" w:hint="eastAsia"/>
          <w:color w:val="000000"/>
          <w:szCs w:val="24"/>
        </w:rPr>
        <w:t>4</w:t>
      </w:r>
      <w:r w:rsidRPr="00D11CA0">
        <w:rPr>
          <w:rFonts w:ascii="Times New Roman" w:eastAsia="宋体" w:hAnsi="Times New Roman" w:cs="Times New Roman" w:hint="eastAsia"/>
          <w:color w:val="000000"/>
          <w:szCs w:val="24"/>
        </w:rPr>
        <w:t>）征地拆迁事务所工作人员到场及签字。</w:t>
      </w:r>
    </w:p>
    <w:p w:rsidR="00D11CA0" w:rsidRDefault="00D11CA0" w:rsidP="00D11CA0">
      <w:pPr>
        <w:tabs>
          <w:tab w:val="left" w:pos="420"/>
          <w:tab w:val="left" w:pos="1129"/>
        </w:tabs>
        <w:ind w:firstLineChars="0" w:firstLine="0"/>
        <w:rPr>
          <w:rFonts w:ascii="Times New Roman" w:eastAsia="宋体" w:hAnsi="Times New Roman" w:cs="Times New Roman"/>
          <w:color w:val="000000"/>
          <w:szCs w:val="24"/>
        </w:rPr>
      </w:pPr>
      <w:r w:rsidRPr="00D11CA0">
        <w:rPr>
          <w:rFonts w:ascii="Times New Roman" w:eastAsia="宋体" w:hAnsi="Times New Roman" w:cs="Times New Roman" w:hint="eastAsia"/>
          <w:color w:val="000000"/>
          <w:szCs w:val="24"/>
        </w:rPr>
        <w:t>5</w:t>
      </w:r>
      <w:r w:rsidRPr="00D11CA0">
        <w:rPr>
          <w:rFonts w:ascii="Times New Roman" w:eastAsia="宋体" w:hAnsi="Times New Roman" w:cs="Times New Roman" w:hint="eastAsia"/>
          <w:color w:val="000000"/>
          <w:szCs w:val="24"/>
        </w:rPr>
        <w:t>）项目用地单位代表到场及签字。</w:t>
      </w:r>
    </w:p>
    <w:p w:rsidR="00D11CA0" w:rsidRDefault="00121BB4" w:rsidP="00D11CA0">
      <w:pPr>
        <w:tabs>
          <w:tab w:val="left" w:pos="420"/>
          <w:tab w:val="left" w:pos="1129"/>
        </w:tabs>
        <w:ind w:firstLineChars="0" w:firstLine="0"/>
        <w:rPr>
          <w:rFonts w:ascii="Times New Roman" w:eastAsia="宋体" w:hAnsi="Times New Roman" w:cs="Times New Roman"/>
          <w:color w:val="000000"/>
          <w:szCs w:val="24"/>
        </w:rPr>
      </w:pPr>
      <w:r>
        <w:rPr>
          <w:rFonts w:ascii="Times New Roman" w:eastAsia="宋体" w:hAnsi="Times New Roman" w:cs="Times New Roman"/>
          <w:color w:val="000000"/>
          <w:szCs w:val="24"/>
        </w:rPr>
        <w:fldChar w:fldCharType="begin"/>
      </w:r>
      <w:r w:rsidR="00141FD4">
        <w:rPr>
          <w:rFonts w:ascii="Times New Roman" w:eastAsia="宋体" w:hAnsi="Times New Roman" w:cs="Times New Roman"/>
          <w:color w:val="000000"/>
          <w:szCs w:val="24"/>
        </w:rPr>
        <w:instrText xml:space="preserve"> </w:instrText>
      </w:r>
      <w:r w:rsidR="00141FD4">
        <w:rPr>
          <w:rFonts w:ascii="Times New Roman" w:eastAsia="宋体" w:hAnsi="Times New Roman" w:cs="Times New Roman" w:hint="eastAsia"/>
          <w:color w:val="000000"/>
          <w:szCs w:val="24"/>
        </w:rPr>
        <w:instrText>= 2 \* GB3</w:instrText>
      </w:r>
      <w:r w:rsidR="00141FD4">
        <w:rPr>
          <w:rFonts w:ascii="Times New Roman" w:eastAsia="宋体" w:hAnsi="Times New Roman" w:cs="Times New Roman"/>
          <w:color w:val="000000"/>
          <w:szCs w:val="24"/>
        </w:rPr>
        <w:instrText xml:space="preserve"> </w:instrText>
      </w:r>
      <w:r>
        <w:rPr>
          <w:rFonts w:ascii="Times New Roman" w:eastAsia="宋体" w:hAnsi="Times New Roman" w:cs="Times New Roman"/>
          <w:color w:val="000000"/>
          <w:szCs w:val="24"/>
        </w:rPr>
        <w:fldChar w:fldCharType="separate"/>
      </w:r>
      <w:r w:rsidR="00141FD4">
        <w:rPr>
          <w:rFonts w:ascii="Times New Roman" w:eastAsia="宋体" w:hAnsi="Times New Roman" w:cs="Times New Roman" w:hint="eastAsia"/>
          <w:noProof/>
          <w:color w:val="000000"/>
          <w:szCs w:val="24"/>
        </w:rPr>
        <w:t>②</w:t>
      </w:r>
      <w:r>
        <w:rPr>
          <w:rFonts w:ascii="Times New Roman" w:eastAsia="宋体" w:hAnsi="Times New Roman" w:cs="Times New Roman"/>
          <w:color w:val="000000"/>
          <w:szCs w:val="24"/>
        </w:rPr>
        <w:fldChar w:fldCharType="end"/>
      </w:r>
      <w:r w:rsidR="00D11CA0" w:rsidRPr="00D11CA0">
        <w:rPr>
          <w:rFonts w:ascii="Times New Roman" w:eastAsia="宋体" w:hAnsi="Times New Roman" w:cs="Times New Roman" w:hint="eastAsia"/>
          <w:color w:val="000000"/>
          <w:szCs w:val="24"/>
        </w:rPr>
        <w:t>调查登记要求</w:t>
      </w:r>
    </w:p>
    <w:p w:rsidR="00D11CA0" w:rsidRDefault="00D11CA0" w:rsidP="00D11CA0">
      <w:pPr>
        <w:tabs>
          <w:tab w:val="left" w:pos="420"/>
          <w:tab w:val="left" w:pos="1129"/>
        </w:tabs>
        <w:ind w:firstLineChars="0" w:firstLine="0"/>
        <w:rPr>
          <w:rFonts w:ascii="Times New Roman" w:eastAsia="宋体" w:hAnsi="Times New Roman" w:cs="Times New Roman"/>
          <w:color w:val="000000"/>
          <w:szCs w:val="24"/>
        </w:rPr>
      </w:pPr>
      <w:r w:rsidRPr="00D11CA0">
        <w:rPr>
          <w:rFonts w:ascii="Times New Roman" w:eastAsia="宋体" w:hAnsi="Times New Roman" w:cs="Times New Roman" w:hint="eastAsia"/>
          <w:color w:val="000000"/>
          <w:szCs w:val="24"/>
        </w:rPr>
        <w:lastRenderedPageBreak/>
        <w:t>1</w:t>
      </w:r>
      <w:r w:rsidRPr="00D11CA0">
        <w:rPr>
          <w:rFonts w:ascii="Times New Roman" w:eastAsia="宋体" w:hAnsi="Times New Roman" w:cs="Times New Roman" w:hint="eastAsia"/>
          <w:color w:val="000000"/>
          <w:szCs w:val="24"/>
        </w:rPr>
        <w:t>）实事求是和公平公正。</w:t>
      </w:r>
    </w:p>
    <w:p w:rsidR="00D11CA0" w:rsidRDefault="00D11CA0" w:rsidP="00D11CA0">
      <w:pPr>
        <w:tabs>
          <w:tab w:val="left" w:pos="420"/>
          <w:tab w:val="left" w:pos="1129"/>
        </w:tabs>
        <w:ind w:firstLineChars="0" w:firstLine="0"/>
        <w:rPr>
          <w:rFonts w:ascii="Times New Roman" w:eastAsia="宋体" w:hAnsi="Times New Roman" w:cs="Times New Roman"/>
          <w:color w:val="000000"/>
          <w:szCs w:val="24"/>
        </w:rPr>
      </w:pPr>
      <w:r w:rsidRPr="00D11CA0">
        <w:rPr>
          <w:rFonts w:ascii="Times New Roman" w:eastAsia="宋体" w:hAnsi="Times New Roman" w:cs="Times New Roman" w:hint="eastAsia"/>
          <w:color w:val="000000"/>
          <w:szCs w:val="24"/>
        </w:rPr>
        <w:t>2</w:t>
      </w:r>
      <w:r w:rsidRPr="00D11CA0">
        <w:rPr>
          <w:rFonts w:ascii="Times New Roman" w:eastAsia="宋体" w:hAnsi="Times New Roman" w:cs="Times New Roman" w:hint="eastAsia"/>
          <w:color w:val="000000"/>
          <w:szCs w:val="24"/>
        </w:rPr>
        <w:t>）公开测量、公开登记，做到不重不漏。</w:t>
      </w:r>
    </w:p>
    <w:p w:rsidR="00D11CA0" w:rsidRDefault="00D11CA0" w:rsidP="00D11CA0">
      <w:pPr>
        <w:tabs>
          <w:tab w:val="left" w:pos="420"/>
          <w:tab w:val="left" w:pos="1129"/>
        </w:tabs>
        <w:ind w:firstLineChars="0" w:firstLine="0"/>
        <w:rPr>
          <w:rFonts w:ascii="Times New Roman" w:eastAsia="宋体" w:hAnsi="Times New Roman" w:cs="Times New Roman"/>
          <w:color w:val="000000"/>
          <w:szCs w:val="24"/>
        </w:rPr>
      </w:pPr>
      <w:r w:rsidRPr="00D11CA0">
        <w:rPr>
          <w:rFonts w:ascii="Times New Roman" w:eastAsia="宋体" w:hAnsi="Times New Roman" w:cs="Times New Roman" w:hint="eastAsia"/>
          <w:color w:val="000000"/>
          <w:szCs w:val="24"/>
        </w:rPr>
        <w:t>3</w:t>
      </w:r>
      <w:r w:rsidRPr="00D11CA0">
        <w:rPr>
          <w:rFonts w:ascii="Times New Roman" w:eastAsia="宋体" w:hAnsi="Times New Roman" w:cs="Times New Roman" w:hint="eastAsia"/>
          <w:color w:val="000000"/>
          <w:szCs w:val="24"/>
        </w:rPr>
        <w:t>）表格填写清晰，杜绝随意涂改，全名签字盖章。</w:t>
      </w:r>
    </w:p>
    <w:p w:rsidR="00D11CA0" w:rsidRDefault="00D11CA0" w:rsidP="00D11CA0">
      <w:pPr>
        <w:tabs>
          <w:tab w:val="left" w:pos="420"/>
          <w:tab w:val="left" w:pos="1129"/>
        </w:tabs>
        <w:ind w:firstLineChars="0" w:firstLine="0"/>
        <w:rPr>
          <w:rFonts w:ascii="Times New Roman" w:eastAsia="宋体" w:hAnsi="Times New Roman" w:cs="Times New Roman"/>
          <w:color w:val="000000"/>
          <w:szCs w:val="24"/>
        </w:rPr>
      </w:pPr>
      <w:r w:rsidRPr="00D11CA0">
        <w:rPr>
          <w:rFonts w:ascii="Times New Roman" w:eastAsia="宋体" w:hAnsi="Times New Roman" w:cs="Times New Roman" w:hint="eastAsia"/>
          <w:color w:val="000000"/>
          <w:szCs w:val="24"/>
        </w:rPr>
        <w:t>4</w:t>
      </w:r>
      <w:r w:rsidRPr="00D11CA0">
        <w:rPr>
          <w:rFonts w:ascii="Times New Roman" w:eastAsia="宋体" w:hAnsi="Times New Roman" w:cs="Times New Roman" w:hint="eastAsia"/>
          <w:color w:val="000000"/>
          <w:szCs w:val="24"/>
        </w:rPr>
        <w:t>）现场绘制调查登记表上被征地拆迁房屋示意草图、填写尺寸数据，现场拍摄被其形状图片编号备查。</w:t>
      </w:r>
    </w:p>
    <w:p w:rsidR="00D11CA0" w:rsidRDefault="00121BB4" w:rsidP="00D11CA0">
      <w:pPr>
        <w:tabs>
          <w:tab w:val="left" w:pos="420"/>
          <w:tab w:val="left" w:pos="1129"/>
        </w:tabs>
        <w:ind w:firstLineChars="0" w:firstLine="0"/>
        <w:rPr>
          <w:rFonts w:ascii="Times New Roman" w:eastAsia="宋体" w:hAnsi="Times New Roman" w:cs="Times New Roman"/>
          <w:color w:val="000000"/>
          <w:szCs w:val="24"/>
        </w:rPr>
      </w:pPr>
      <w:r>
        <w:rPr>
          <w:rFonts w:ascii="Times New Roman" w:eastAsia="宋体" w:hAnsi="Times New Roman" w:cs="Times New Roman"/>
          <w:color w:val="000000"/>
          <w:szCs w:val="24"/>
        </w:rPr>
        <w:fldChar w:fldCharType="begin"/>
      </w:r>
      <w:r w:rsidR="00141FD4">
        <w:rPr>
          <w:rFonts w:ascii="Times New Roman" w:eastAsia="宋体" w:hAnsi="Times New Roman" w:cs="Times New Roman"/>
          <w:color w:val="000000"/>
          <w:szCs w:val="24"/>
        </w:rPr>
        <w:instrText xml:space="preserve"> </w:instrText>
      </w:r>
      <w:r w:rsidR="00141FD4">
        <w:rPr>
          <w:rFonts w:ascii="Times New Roman" w:eastAsia="宋体" w:hAnsi="Times New Roman" w:cs="Times New Roman" w:hint="eastAsia"/>
          <w:color w:val="000000"/>
          <w:szCs w:val="24"/>
        </w:rPr>
        <w:instrText>= 3 \* GB3</w:instrText>
      </w:r>
      <w:r w:rsidR="00141FD4">
        <w:rPr>
          <w:rFonts w:ascii="Times New Roman" w:eastAsia="宋体" w:hAnsi="Times New Roman" w:cs="Times New Roman"/>
          <w:color w:val="000000"/>
          <w:szCs w:val="24"/>
        </w:rPr>
        <w:instrText xml:space="preserve"> </w:instrText>
      </w:r>
      <w:r>
        <w:rPr>
          <w:rFonts w:ascii="Times New Roman" w:eastAsia="宋体" w:hAnsi="Times New Roman" w:cs="Times New Roman"/>
          <w:color w:val="000000"/>
          <w:szCs w:val="24"/>
        </w:rPr>
        <w:fldChar w:fldCharType="separate"/>
      </w:r>
      <w:r w:rsidR="00141FD4">
        <w:rPr>
          <w:rFonts w:ascii="Times New Roman" w:eastAsia="宋体" w:hAnsi="Times New Roman" w:cs="Times New Roman" w:hint="eastAsia"/>
          <w:noProof/>
          <w:color w:val="000000"/>
          <w:szCs w:val="24"/>
        </w:rPr>
        <w:t>③</w:t>
      </w:r>
      <w:r>
        <w:rPr>
          <w:rFonts w:ascii="Times New Roman" w:eastAsia="宋体" w:hAnsi="Times New Roman" w:cs="Times New Roman"/>
          <w:color w:val="000000"/>
          <w:szCs w:val="24"/>
        </w:rPr>
        <w:fldChar w:fldCharType="end"/>
      </w:r>
      <w:r w:rsidR="00D11CA0" w:rsidRPr="00D11CA0">
        <w:rPr>
          <w:rFonts w:ascii="Times New Roman" w:eastAsia="宋体" w:hAnsi="Times New Roman" w:cs="Times New Roman" w:hint="eastAsia"/>
          <w:color w:val="000000"/>
          <w:szCs w:val="24"/>
        </w:rPr>
        <w:t>资料移交要求调查登记资料必须一式三份，在现场调查人与被调查人签字确认后，一份现场交给被调查人，另外两份及时移交专人签收管理（一份作原始资料存档备查，一份交内业工作人员录入汇总）。</w:t>
      </w:r>
    </w:p>
    <w:p w:rsidR="00CF5D6E" w:rsidRPr="00141FD4" w:rsidRDefault="00CF5D6E" w:rsidP="00943D15">
      <w:pPr>
        <w:pStyle w:val="6"/>
        <w:ind w:firstLine="482"/>
      </w:pPr>
      <w:r w:rsidRPr="00141FD4">
        <w:rPr>
          <w:rFonts w:hint="eastAsia"/>
        </w:rPr>
        <w:t>12.2.5</w:t>
      </w:r>
      <w:r w:rsidRPr="00141FD4">
        <w:rPr>
          <w:rFonts w:hint="eastAsia"/>
        </w:rPr>
        <w:t>施工准备管理</w:t>
      </w:r>
    </w:p>
    <w:p w:rsidR="00141FD4" w:rsidRPr="00170E4C" w:rsidRDefault="00141FD4" w:rsidP="00CF5D6E">
      <w:pPr>
        <w:tabs>
          <w:tab w:val="left" w:pos="4542"/>
        </w:tabs>
        <w:snapToGrid w:val="0"/>
        <w:spacing w:before="156"/>
        <w:ind w:firstLineChars="0" w:firstLine="0"/>
        <w:rPr>
          <w:rFonts w:ascii="Times New Roman" w:eastAsia="宋体" w:hAnsi="Times New Roman" w:cs="Times New Roman"/>
          <w:b/>
          <w:color w:val="000000"/>
          <w:szCs w:val="24"/>
        </w:rPr>
      </w:pPr>
      <w:r w:rsidRPr="00170E4C">
        <w:rPr>
          <w:rFonts w:ascii="Times New Roman" w:eastAsia="宋体" w:hAnsi="Times New Roman" w:cs="Times New Roman" w:hint="eastAsia"/>
          <w:b/>
          <w:color w:val="000000"/>
          <w:szCs w:val="24"/>
        </w:rPr>
        <w:t>（</w:t>
      </w:r>
      <w:r w:rsidRPr="00170E4C">
        <w:rPr>
          <w:rFonts w:ascii="Times New Roman" w:eastAsia="宋体" w:hAnsi="Times New Roman" w:cs="Times New Roman" w:hint="eastAsia"/>
          <w:b/>
          <w:color w:val="000000"/>
          <w:szCs w:val="24"/>
        </w:rPr>
        <w:t>1</w:t>
      </w:r>
      <w:r w:rsidRPr="00170E4C">
        <w:rPr>
          <w:rFonts w:ascii="Times New Roman" w:eastAsia="宋体" w:hAnsi="Times New Roman" w:cs="Times New Roman" w:hint="eastAsia"/>
          <w:b/>
          <w:color w:val="000000"/>
          <w:szCs w:val="24"/>
        </w:rPr>
        <w:t>）施工许可证办理</w:t>
      </w:r>
      <w:r w:rsidRPr="00170E4C">
        <w:rPr>
          <w:rFonts w:ascii="Times New Roman" w:eastAsia="宋体" w:hAnsi="Times New Roman" w:cs="Times New Roman" w:hint="eastAsia"/>
          <w:b/>
          <w:color w:val="000000"/>
          <w:szCs w:val="24"/>
        </w:rPr>
        <w:t>---</w:t>
      </w:r>
      <w:r w:rsidRPr="00170E4C">
        <w:rPr>
          <w:rFonts w:ascii="Times New Roman" w:eastAsia="宋体" w:hAnsi="Times New Roman" w:cs="Times New Roman" w:hint="eastAsia"/>
          <w:b/>
          <w:color w:val="000000"/>
          <w:szCs w:val="24"/>
        </w:rPr>
        <w:t>前期事务部</w:t>
      </w:r>
    </w:p>
    <w:p w:rsidR="00141FD4" w:rsidRDefault="00141FD4" w:rsidP="00CF5D6E">
      <w:pPr>
        <w:tabs>
          <w:tab w:val="left" w:pos="4542"/>
        </w:tabs>
        <w:snapToGrid w:val="0"/>
        <w:spacing w:before="156"/>
        <w:ind w:firstLineChars="0" w:firstLine="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所需一般证件及材料如下：</w:t>
      </w:r>
    </w:p>
    <w:p w:rsidR="00CF5D6E" w:rsidRPr="00170E4C" w:rsidRDefault="00141FD4" w:rsidP="00CF5D6E">
      <w:pPr>
        <w:tabs>
          <w:tab w:val="left" w:pos="4542"/>
        </w:tabs>
        <w:snapToGrid w:val="0"/>
        <w:spacing w:before="156"/>
        <w:ind w:firstLineChars="0" w:firstLine="0"/>
        <w:rPr>
          <w:rFonts w:ascii="Times New Roman" w:eastAsia="宋体" w:hAnsi="Times New Roman" w:cs="Times New Roman"/>
          <w:color w:val="000000"/>
          <w:szCs w:val="24"/>
        </w:rPr>
      </w:pPr>
      <w:r w:rsidRPr="00170E4C">
        <w:rPr>
          <w:rFonts w:ascii="Times New Roman" w:eastAsia="宋体" w:hAnsi="Times New Roman" w:cs="Times New Roman"/>
          <w:color w:val="000000"/>
          <w:szCs w:val="24"/>
        </w:rPr>
        <w:t>●</w:t>
      </w:r>
      <w:r w:rsidR="00CF5D6E" w:rsidRPr="00170E4C">
        <w:rPr>
          <w:rFonts w:ascii="Times New Roman" w:eastAsia="宋体" w:hAnsi="Times New Roman" w:cs="Times New Roman" w:hint="eastAsia"/>
          <w:color w:val="000000"/>
          <w:szCs w:val="24"/>
        </w:rPr>
        <w:t>建设工程规划许可证（建设局规划办办理）</w:t>
      </w:r>
      <w:r w:rsidR="00CF5D6E" w:rsidRPr="00170E4C">
        <w:rPr>
          <w:rFonts w:ascii="Times New Roman" w:eastAsia="宋体" w:hAnsi="Times New Roman" w:cs="Times New Roman" w:hint="eastAsia"/>
          <w:color w:val="000000"/>
          <w:szCs w:val="24"/>
        </w:rPr>
        <w:br/>
      </w:r>
      <w:r w:rsidRPr="00170E4C">
        <w:rPr>
          <w:rFonts w:ascii="Times New Roman" w:eastAsia="宋体" w:hAnsi="Times New Roman" w:cs="Times New Roman"/>
          <w:color w:val="000000"/>
          <w:szCs w:val="24"/>
        </w:rPr>
        <w:t>●</w:t>
      </w:r>
      <w:r w:rsidR="00CF5D6E" w:rsidRPr="00170E4C">
        <w:rPr>
          <w:rFonts w:ascii="Times New Roman" w:eastAsia="宋体" w:hAnsi="Times New Roman" w:cs="Times New Roman" w:hint="eastAsia"/>
          <w:color w:val="000000"/>
          <w:szCs w:val="24"/>
        </w:rPr>
        <w:t>工程建设项目管理资格证书（监理合同）及工程管理人员名单（已备案的监理合同、工程现场监理人员名单及证书复印件）；</w:t>
      </w:r>
      <w:r w:rsidR="00CF5D6E" w:rsidRPr="00170E4C">
        <w:rPr>
          <w:rFonts w:ascii="Times New Roman" w:eastAsia="宋体" w:hAnsi="Times New Roman" w:cs="Times New Roman" w:hint="eastAsia"/>
          <w:color w:val="000000"/>
          <w:szCs w:val="24"/>
        </w:rPr>
        <w:br/>
      </w:r>
      <w:r w:rsidRPr="00170E4C">
        <w:rPr>
          <w:rFonts w:ascii="Times New Roman" w:eastAsia="宋体" w:hAnsi="Times New Roman" w:cs="Times New Roman"/>
          <w:color w:val="000000"/>
          <w:szCs w:val="24"/>
        </w:rPr>
        <w:t>●</w:t>
      </w:r>
      <w:r w:rsidR="00CF5D6E" w:rsidRPr="00170E4C">
        <w:rPr>
          <w:rFonts w:ascii="Times New Roman" w:eastAsia="宋体" w:hAnsi="Times New Roman" w:cs="Times New Roman" w:hint="eastAsia"/>
          <w:color w:val="000000"/>
          <w:szCs w:val="24"/>
        </w:rPr>
        <w:t>施工现场已具备施工条件证明（由施工单位出具的建设单位已提供施工现场“三通一平”的证明）；</w:t>
      </w:r>
      <w:r w:rsidR="00CF5D6E" w:rsidRPr="00170E4C">
        <w:rPr>
          <w:rFonts w:ascii="Times New Roman" w:eastAsia="宋体" w:hAnsi="Times New Roman" w:cs="Times New Roman" w:hint="eastAsia"/>
          <w:color w:val="000000"/>
          <w:szCs w:val="24"/>
        </w:rPr>
        <w:br/>
      </w:r>
      <w:r w:rsidRPr="00170E4C">
        <w:rPr>
          <w:rFonts w:ascii="Times New Roman" w:eastAsia="宋体" w:hAnsi="Times New Roman" w:cs="Times New Roman"/>
          <w:color w:val="000000"/>
          <w:szCs w:val="24"/>
        </w:rPr>
        <w:t>●</w:t>
      </w:r>
      <w:r w:rsidR="00CF5D6E" w:rsidRPr="00170E4C">
        <w:rPr>
          <w:rFonts w:ascii="Times New Roman" w:eastAsia="宋体" w:hAnsi="Times New Roman" w:cs="Times New Roman" w:hint="eastAsia"/>
          <w:color w:val="000000"/>
          <w:szCs w:val="24"/>
        </w:rPr>
        <w:t>中标通知书及工程承包合同（地区招标办办理设计、监理、施工中标通知书、已备案的工程承包合同）；</w:t>
      </w:r>
      <w:r w:rsidR="00CF5D6E" w:rsidRPr="00170E4C">
        <w:rPr>
          <w:rFonts w:ascii="Times New Roman" w:eastAsia="宋体" w:hAnsi="Times New Roman" w:cs="Times New Roman" w:hint="eastAsia"/>
          <w:color w:val="000000"/>
          <w:szCs w:val="24"/>
        </w:rPr>
        <w:br/>
      </w:r>
      <w:r w:rsidRPr="00170E4C">
        <w:rPr>
          <w:rFonts w:ascii="Times New Roman" w:eastAsia="宋体" w:hAnsi="Times New Roman" w:cs="Times New Roman"/>
          <w:color w:val="000000"/>
          <w:szCs w:val="24"/>
        </w:rPr>
        <w:t>●</w:t>
      </w:r>
      <w:r w:rsidR="00CF5D6E" w:rsidRPr="00170E4C">
        <w:rPr>
          <w:rFonts w:ascii="Times New Roman" w:eastAsia="宋体" w:hAnsi="Times New Roman" w:cs="Times New Roman" w:hint="eastAsia"/>
          <w:color w:val="000000"/>
          <w:szCs w:val="24"/>
        </w:rPr>
        <w:t>施工企业和项目经理资质证书（已确定的施工企业的资质证书、安全生产许可证、外地企业到地区建设局办理建设工程承包许可证、该项目施工现场管理人员名单及证书复印件）；</w:t>
      </w:r>
      <w:r w:rsidR="00CF5D6E" w:rsidRPr="00170E4C">
        <w:rPr>
          <w:rFonts w:ascii="Times New Roman" w:eastAsia="宋体" w:hAnsi="Times New Roman" w:cs="Times New Roman" w:hint="eastAsia"/>
          <w:color w:val="000000"/>
          <w:szCs w:val="24"/>
        </w:rPr>
        <w:br/>
      </w:r>
      <w:r w:rsidRPr="00170E4C">
        <w:rPr>
          <w:rFonts w:ascii="Times New Roman" w:eastAsia="宋体" w:hAnsi="Times New Roman" w:cs="Times New Roman"/>
          <w:color w:val="000000"/>
          <w:szCs w:val="24"/>
        </w:rPr>
        <w:t>●</w:t>
      </w:r>
      <w:r w:rsidR="00CF5D6E" w:rsidRPr="00170E4C">
        <w:rPr>
          <w:rFonts w:ascii="Times New Roman" w:eastAsia="宋体" w:hAnsi="Times New Roman" w:cs="Times New Roman" w:hint="eastAsia"/>
          <w:color w:val="000000"/>
          <w:szCs w:val="24"/>
        </w:rPr>
        <w:t>施工图纸、技术资料及施工组织设计（地区审图中心办理施工图设计文件审查合格证、施工企业编制的施工组织设计已经监理审批）；</w:t>
      </w:r>
    </w:p>
    <w:p w:rsidR="006F14EB" w:rsidRDefault="00141FD4" w:rsidP="008F5F13">
      <w:pPr>
        <w:tabs>
          <w:tab w:val="left" w:pos="4542"/>
        </w:tabs>
        <w:snapToGrid w:val="0"/>
        <w:spacing w:before="156"/>
        <w:ind w:firstLineChars="0" w:firstLine="0"/>
        <w:rPr>
          <w:rFonts w:ascii="Times New Roman" w:eastAsia="宋体" w:hAnsi="Times New Roman" w:cs="Times New Roman"/>
          <w:color w:val="000000"/>
          <w:szCs w:val="24"/>
        </w:rPr>
      </w:pPr>
      <w:r w:rsidRPr="00170E4C">
        <w:rPr>
          <w:rFonts w:ascii="Times New Roman" w:eastAsia="宋体" w:hAnsi="Times New Roman" w:cs="Times New Roman"/>
          <w:color w:val="000000"/>
          <w:szCs w:val="24"/>
        </w:rPr>
        <w:t>●</w:t>
      </w:r>
      <w:r w:rsidR="00CF5D6E" w:rsidRPr="00170E4C">
        <w:rPr>
          <w:rFonts w:ascii="Times New Roman" w:eastAsia="宋体" w:hAnsi="Times New Roman" w:cs="Times New Roman" w:hint="eastAsia"/>
          <w:color w:val="000000"/>
          <w:szCs w:val="24"/>
        </w:rPr>
        <w:t>固定资产投资许可证及质量、安全监督手续（分别到计委和质量安全监督站办理）</w:t>
      </w:r>
      <w:r w:rsidR="00CF5D6E" w:rsidRPr="00170E4C">
        <w:rPr>
          <w:rFonts w:ascii="Times New Roman" w:eastAsia="宋体" w:hAnsi="Times New Roman" w:cs="Times New Roman" w:hint="eastAsia"/>
          <w:color w:val="000000"/>
          <w:szCs w:val="24"/>
        </w:rPr>
        <w:br/>
      </w:r>
      <w:r w:rsidRPr="00170E4C">
        <w:rPr>
          <w:rFonts w:ascii="Times New Roman" w:eastAsia="宋体" w:hAnsi="Times New Roman" w:cs="Times New Roman"/>
          <w:color w:val="000000"/>
          <w:szCs w:val="24"/>
        </w:rPr>
        <w:t>●</w:t>
      </w:r>
      <w:r w:rsidR="00CF5D6E" w:rsidRPr="00170E4C">
        <w:rPr>
          <w:rFonts w:ascii="Times New Roman" w:eastAsia="宋体" w:hAnsi="Times New Roman" w:cs="Times New Roman" w:hint="eastAsia"/>
          <w:color w:val="000000"/>
          <w:szCs w:val="24"/>
        </w:rPr>
        <w:t>建设资金保函或审核证明（建设资金已经落实，建设工期不足一年的，到位资金原则上不得少于工程合同价的</w:t>
      </w:r>
      <w:r w:rsidR="00CF5D6E" w:rsidRPr="00170E4C">
        <w:rPr>
          <w:rFonts w:ascii="Times New Roman" w:eastAsia="宋体" w:hAnsi="Times New Roman" w:cs="Times New Roman" w:hint="eastAsia"/>
          <w:color w:val="000000"/>
          <w:szCs w:val="24"/>
        </w:rPr>
        <w:t>70%</w:t>
      </w:r>
      <w:r w:rsidR="00CF5D6E" w:rsidRPr="00170E4C">
        <w:rPr>
          <w:rFonts w:ascii="Times New Roman" w:eastAsia="宋体" w:hAnsi="Times New Roman" w:cs="Times New Roman" w:hint="eastAsia"/>
          <w:color w:val="000000"/>
          <w:szCs w:val="24"/>
        </w:rPr>
        <w:t>，建设工期超过一年的，到位资金原则上不得少于工程合同价的</w:t>
      </w:r>
      <w:r w:rsidR="00CF5D6E" w:rsidRPr="00170E4C">
        <w:rPr>
          <w:rFonts w:ascii="Times New Roman" w:eastAsia="宋体" w:hAnsi="Times New Roman" w:cs="Times New Roman" w:hint="eastAsia"/>
          <w:color w:val="000000"/>
          <w:szCs w:val="24"/>
        </w:rPr>
        <w:t>50%</w:t>
      </w:r>
      <w:r w:rsidR="00CF5D6E" w:rsidRPr="00170E4C">
        <w:rPr>
          <w:rFonts w:ascii="Times New Roman" w:eastAsia="宋体" w:hAnsi="Times New Roman" w:cs="Times New Roman" w:hint="eastAsia"/>
          <w:color w:val="000000"/>
          <w:szCs w:val="24"/>
        </w:rPr>
        <w:t>，建设单位应当提供银行出具的到位资金证明，有条件的可实行银行付款保函或其他第三方担保）；</w:t>
      </w:r>
      <w:r w:rsidR="00CF5D6E" w:rsidRPr="00170E4C">
        <w:rPr>
          <w:rFonts w:ascii="Times New Roman" w:eastAsia="宋体" w:hAnsi="Times New Roman" w:cs="Times New Roman" w:hint="eastAsia"/>
          <w:color w:val="000000"/>
          <w:szCs w:val="24"/>
        </w:rPr>
        <w:br/>
      </w:r>
      <w:r w:rsidRPr="00170E4C">
        <w:rPr>
          <w:rFonts w:ascii="Times New Roman" w:eastAsia="宋体" w:hAnsi="Times New Roman" w:cs="Times New Roman"/>
          <w:color w:val="000000"/>
          <w:szCs w:val="24"/>
        </w:rPr>
        <w:lastRenderedPageBreak/>
        <w:t>●</w:t>
      </w:r>
      <w:r w:rsidR="00CF5D6E" w:rsidRPr="00170E4C">
        <w:rPr>
          <w:rFonts w:ascii="Times New Roman" w:eastAsia="宋体" w:hAnsi="Times New Roman" w:cs="Times New Roman" w:hint="eastAsia"/>
          <w:color w:val="000000"/>
          <w:szCs w:val="24"/>
        </w:rPr>
        <w:t>其它资料（法律、行政法规规定的其它条件）；</w:t>
      </w:r>
    </w:p>
    <w:p w:rsidR="00036A57" w:rsidRPr="00036A57" w:rsidRDefault="00036A57" w:rsidP="00036A57">
      <w:pPr>
        <w:ind w:firstLineChars="0" w:firstLine="0"/>
        <w:rPr>
          <w:rFonts w:ascii="宋体" w:eastAsia="宋体" w:hAnsi="宋体" w:cs="Times New Roman"/>
          <w:b/>
          <w:color w:val="000000"/>
          <w:szCs w:val="24"/>
        </w:rPr>
      </w:pPr>
      <w:r w:rsidRPr="00036A57">
        <w:rPr>
          <w:rFonts w:ascii="宋体" w:eastAsia="宋体" w:hAnsi="宋体" w:cs="Times New Roman" w:hint="eastAsia"/>
          <w:b/>
          <w:color w:val="000000"/>
          <w:szCs w:val="24"/>
        </w:rPr>
        <w:t>（2）基础工作管理---工程管理部</w:t>
      </w:r>
    </w:p>
    <w:p w:rsidR="00036A57" w:rsidRDefault="00036A57" w:rsidP="00036A57">
      <w:pPr>
        <w:ind w:firstLine="480"/>
        <w:rPr>
          <w:rFonts w:ascii="宋体" w:eastAsia="宋体" w:hAnsi="Times New Roman" w:cs="Times New Roman"/>
          <w:color w:val="000000"/>
          <w:szCs w:val="24"/>
        </w:rPr>
      </w:pPr>
      <w:r>
        <w:rPr>
          <w:rFonts w:ascii="宋体" w:eastAsia="宋体" w:hAnsi="宋体" w:cs="Times New Roman" w:hint="eastAsia"/>
          <w:color w:val="000000"/>
          <w:szCs w:val="24"/>
        </w:rPr>
        <w:t>①</w:t>
      </w:r>
      <w:r>
        <w:rPr>
          <w:rFonts w:ascii="Times New Roman" w:eastAsia="宋体" w:hAnsi="Times New Roman" w:cs="Times New Roman" w:hint="eastAsia"/>
          <w:color w:val="000000"/>
          <w:szCs w:val="24"/>
        </w:rPr>
        <w:t>组织参建临时设施的搭建，并进行安全性检查，消除隐患；</w:t>
      </w:r>
    </w:p>
    <w:p w:rsidR="00036A57" w:rsidRDefault="00036A57" w:rsidP="00036A57">
      <w:pPr>
        <w:ind w:firstLine="480"/>
        <w:rPr>
          <w:rFonts w:ascii="宋体" w:eastAsia="宋体" w:hAnsi="Times New Roman" w:cs="Times New Roman"/>
          <w:color w:val="000000"/>
          <w:szCs w:val="24"/>
        </w:rPr>
      </w:pPr>
      <w:r>
        <w:rPr>
          <w:rFonts w:ascii="宋体" w:eastAsia="宋体" w:hAnsi="宋体" w:cs="Times New Roman" w:hint="eastAsia"/>
          <w:color w:val="000000"/>
          <w:szCs w:val="24"/>
        </w:rPr>
        <w:t>②</w:t>
      </w:r>
      <w:r>
        <w:rPr>
          <w:rFonts w:ascii="Times New Roman" w:eastAsia="宋体" w:hAnsi="Times New Roman" w:cs="Times New Roman" w:hint="eastAsia"/>
          <w:color w:val="000000"/>
          <w:szCs w:val="24"/>
        </w:rPr>
        <w:t>组织接通施工用给水、排水、供电、照明、通讯、通气的管线和线路，并铺设施工用道路，组织围墙、道路的临时施工；</w:t>
      </w:r>
    </w:p>
    <w:p w:rsidR="00036A57" w:rsidRDefault="00036A57" w:rsidP="00036A57">
      <w:pPr>
        <w:ind w:firstLine="480"/>
        <w:rPr>
          <w:rFonts w:ascii="宋体" w:eastAsia="宋体" w:hAnsi="Times New Roman" w:cs="Times New Roman"/>
          <w:color w:val="000000"/>
          <w:szCs w:val="24"/>
        </w:rPr>
      </w:pPr>
      <w:r>
        <w:rPr>
          <w:rFonts w:ascii="宋体" w:eastAsia="宋体" w:hAnsi="宋体" w:cs="Times New Roman" w:hint="eastAsia"/>
          <w:color w:val="000000"/>
          <w:szCs w:val="24"/>
        </w:rPr>
        <w:t>③对施工图进行会审</w:t>
      </w:r>
      <w:r>
        <w:rPr>
          <w:rFonts w:ascii="Times New Roman" w:eastAsia="宋体" w:hAnsi="Times New Roman" w:cs="Times New Roman" w:hint="eastAsia"/>
          <w:color w:val="000000"/>
          <w:szCs w:val="24"/>
        </w:rPr>
        <w:t>并及时提交会审结果；</w:t>
      </w:r>
    </w:p>
    <w:p w:rsidR="00036A57" w:rsidRDefault="00036A57" w:rsidP="00036A57">
      <w:pPr>
        <w:ind w:firstLine="480"/>
        <w:rPr>
          <w:rFonts w:ascii="宋体" w:eastAsia="宋体" w:hAnsi="Times New Roman" w:cs="Times New Roman"/>
          <w:color w:val="000000"/>
          <w:szCs w:val="24"/>
        </w:rPr>
      </w:pPr>
      <w:r>
        <w:rPr>
          <w:rFonts w:ascii="宋体" w:eastAsia="宋体" w:hAnsi="宋体" w:cs="Times New Roman" w:hint="eastAsia"/>
          <w:color w:val="000000"/>
          <w:szCs w:val="24"/>
        </w:rPr>
        <w:t>④</w:t>
      </w:r>
      <w:r>
        <w:rPr>
          <w:rFonts w:ascii="Times New Roman" w:eastAsia="宋体" w:hAnsi="Times New Roman" w:cs="Times New Roman" w:hint="eastAsia"/>
          <w:color w:val="000000"/>
          <w:szCs w:val="24"/>
        </w:rPr>
        <w:t>获取并填写施工许可申请表，加盖建设单位公章及法人代表签章，申请表；</w:t>
      </w:r>
    </w:p>
    <w:p w:rsidR="00036A57" w:rsidRDefault="00036A57" w:rsidP="00036A57">
      <w:pPr>
        <w:ind w:firstLine="480"/>
        <w:rPr>
          <w:rFonts w:ascii="Times New Roman" w:eastAsia="宋体" w:hAnsi="Times New Roman" w:cs="Times New Roman"/>
          <w:color w:val="000000"/>
          <w:szCs w:val="24"/>
        </w:rPr>
      </w:pPr>
      <w:r>
        <w:rPr>
          <w:rFonts w:ascii="宋体" w:eastAsia="宋体" w:hAnsi="宋体" w:cs="Times New Roman" w:hint="eastAsia"/>
          <w:color w:val="000000"/>
          <w:szCs w:val="24"/>
        </w:rPr>
        <w:t>⑤</w:t>
      </w:r>
      <w:r>
        <w:rPr>
          <w:rFonts w:ascii="Times New Roman" w:eastAsia="宋体" w:hAnsi="Times New Roman" w:cs="Times New Roman" w:hint="eastAsia"/>
          <w:color w:val="000000"/>
          <w:szCs w:val="24"/>
        </w:rPr>
        <w:t>登记并加盖专用章（到相关政府职能部门办理相应手续）；</w:t>
      </w:r>
    </w:p>
    <w:p w:rsidR="00036A57" w:rsidRDefault="00036A57" w:rsidP="00036A57">
      <w:pPr>
        <w:ind w:firstLine="480"/>
        <w:rPr>
          <w:rFonts w:ascii="Times New Roman" w:eastAsia="宋体" w:hAnsi="Times New Roman" w:cs="Times New Roman"/>
          <w:color w:val="000000"/>
          <w:szCs w:val="24"/>
        </w:rPr>
      </w:pPr>
      <w:r>
        <w:rPr>
          <w:rFonts w:ascii="宋体" w:eastAsia="宋体" w:hAnsi="宋体" w:cs="Times New Roman" w:hint="eastAsia"/>
          <w:color w:val="000000"/>
          <w:szCs w:val="24"/>
        </w:rPr>
        <w:t>⑥</w:t>
      </w:r>
      <w:r>
        <w:rPr>
          <w:rFonts w:ascii="Times New Roman" w:eastAsia="宋体" w:hAnsi="Times New Roman" w:cs="Times New Roman" w:hint="eastAsia"/>
          <w:color w:val="000000"/>
          <w:szCs w:val="24"/>
        </w:rPr>
        <w:t>办理招投标、施工和监理合同备案及中标通知书原件手续；</w:t>
      </w:r>
    </w:p>
    <w:p w:rsidR="00036A57" w:rsidRDefault="00036A57" w:rsidP="00036A57">
      <w:pPr>
        <w:ind w:firstLine="48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⑦对监理单位的检查</w:t>
      </w:r>
    </w:p>
    <w:p w:rsidR="00036A57" w:rsidRDefault="00036A57" w:rsidP="00036A57">
      <w:pPr>
        <w:numPr>
          <w:ilvl w:val="0"/>
          <w:numId w:val="18"/>
        </w:numPr>
        <w:ind w:firstLine="480"/>
        <w:rPr>
          <w:rFonts w:ascii="宋体" w:eastAsia="宋体" w:hAnsi="Times New Roman" w:cs="Times New Roman"/>
          <w:color w:val="000000"/>
          <w:szCs w:val="24"/>
        </w:rPr>
      </w:pPr>
      <w:r>
        <w:rPr>
          <w:rFonts w:ascii="宋体" w:eastAsia="宋体" w:hAnsi="宋体" w:cs="Times New Roman" w:hint="eastAsia"/>
          <w:color w:val="000000"/>
          <w:szCs w:val="24"/>
        </w:rPr>
        <w:t>审核监理规划</w:t>
      </w:r>
    </w:p>
    <w:p w:rsidR="00036A57" w:rsidRDefault="00036A57" w:rsidP="00036A57">
      <w:pPr>
        <w:numPr>
          <w:ilvl w:val="0"/>
          <w:numId w:val="18"/>
        </w:numPr>
        <w:ind w:firstLine="480"/>
        <w:rPr>
          <w:rFonts w:ascii="宋体" w:eastAsia="宋体" w:hAnsi="Times New Roman" w:cs="Times New Roman"/>
          <w:color w:val="000000"/>
          <w:szCs w:val="24"/>
        </w:rPr>
      </w:pPr>
      <w:r>
        <w:rPr>
          <w:rFonts w:ascii="宋体" w:eastAsia="宋体" w:hAnsi="宋体" w:cs="Times New Roman" w:hint="eastAsia"/>
          <w:color w:val="000000"/>
          <w:szCs w:val="24"/>
        </w:rPr>
        <w:t>审核监理实施细则</w:t>
      </w:r>
    </w:p>
    <w:p w:rsidR="00036A57" w:rsidRDefault="00036A57" w:rsidP="00036A57">
      <w:pPr>
        <w:numPr>
          <w:ilvl w:val="0"/>
          <w:numId w:val="18"/>
        </w:numPr>
        <w:ind w:firstLine="480"/>
        <w:rPr>
          <w:rFonts w:ascii="宋体" w:eastAsia="宋体" w:hAnsi="Times New Roman" w:cs="Times New Roman"/>
          <w:color w:val="000000"/>
          <w:szCs w:val="24"/>
        </w:rPr>
      </w:pPr>
      <w:r>
        <w:rPr>
          <w:rFonts w:ascii="宋体" w:eastAsia="宋体" w:hAnsi="宋体" w:cs="Times New Roman" w:hint="eastAsia"/>
          <w:color w:val="000000"/>
          <w:szCs w:val="24"/>
        </w:rPr>
        <w:t>审核人员配备及持证上岗情况</w:t>
      </w:r>
    </w:p>
    <w:p w:rsidR="00036A57" w:rsidRPr="00036A57" w:rsidRDefault="00036A57" w:rsidP="00036A57">
      <w:pPr>
        <w:numPr>
          <w:ilvl w:val="0"/>
          <w:numId w:val="18"/>
        </w:numPr>
        <w:ind w:firstLine="480"/>
        <w:rPr>
          <w:rFonts w:ascii="宋体" w:eastAsia="宋体" w:hAnsi="Times New Roman" w:cs="Times New Roman"/>
          <w:color w:val="000000"/>
          <w:szCs w:val="24"/>
        </w:rPr>
      </w:pPr>
      <w:r>
        <w:rPr>
          <w:rFonts w:ascii="宋体" w:eastAsia="宋体" w:hAnsi="宋体" w:cs="Times New Roman" w:hint="eastAsia"/>
          <w:color w:val="000000"/>
          <w:szCs w:val="24"/>
        </w:rPr>
        <w:t>必要的检测设备</w:t>
      </w:r>
    </w:p>
    <w:p w:rsidR="00036A57" w:rsidRPr="00036A57" w:rsidRDefault="00CF5D6E" w:rsidP="00943D15">
      <w:pPr>
        <w:pStyle w:val="6"/>
        <w:ind w:firstLine="482"/>
      </w:pPr>
      <w:r w:rsidRPr="00036A57">
        <w:rPr>
          <w:rFonts w:hint="eastAsia"/>
        </w:rPr>
        <w:t>12.2.6</w:t>
      </w:r>
      <w:r w:rsidRPr="00036A57">
        <w:rPr>
          <w:rFonts w:hint="eastAsia"/>
        </w:rPr>
        <w:t>信息化工作管理</w:t>
      </w:r>
    </w:p>
    <w:p w:rsidR="008F5F13" w:rsidRPr="006F75F6" w:rsidRDefault="008F5F13" w:rsidP="00CF5D6E">
      <w:pPr>
        <w:tabs>
          <w:tab w:val="left" w:pos="420"/>
          <w:tab w:val="left" w:pos="1129"/>
        </w:tabs>
        <w:ind w:firstLineChars="0" w:firstLine="0"/>
        <w:rPr>
          <w:rFonts w:ascii="Times New Roman" w:eastAsia="宋体" w:hAnsi="Times New Roman" w:cs="Times New Roman"/>
          <w:b/>
          <w:color w:val="000000"/>
          <w:szCs w:val="24"/>
        </w:rPr>
      </w:pPr>
      <w:r w:rsidRPr="006F75F6">
        <w:rPr>
          <w:rFonts w:ascii="Times New Roman" w:eastAsia="宋体" w:hAnsi="Times New Roman" w:cs="Times New Roman" w:hint="eastAsia"/>
          <w:b/>
          <w:color w:val="000000"/>
          <w:szCs w:val="24"/>
        </w:rPr>
        <w:t>（</w:t>
      </w:r>
      <w:r w:rsidRPr="006F75F6">
        <w:rPr>
          <w:rFonts w:ascii="Times New Roman" w:eastAsia="宋体" w:hAnsi="Times New Roman" w:cs="Times New Roman" w:hint="eastAsia"/>
          <w:b/>
          <w:color w:val="000000"/>
          <w:szCs w:val="24"/>
        </w:rPr>
        <w:t>1</w:t>
      </w:r>
      <w:r w:rsidRPr="006F75F6">
        <w:rPr>
          <w:rFonts w:ascii="Times New Roman" w:eastAsia="宋体" w:hAnsi="Times New Roman" w:cs="Times New Roman" w:hint="eastAsia"/>
          <w:b/>
          <w:color w:val="000000"/>
          <w:szCs w:val="24"/>
        </w:rPr>
        <w:t>）申请流程</w:t>
      </w:r>
    </w:p>
    <w:p w:rsidR="008F5F13" w:rsidRPr="006F75F6" w:rsidRDefault="00121BB4" w:rsidP="006F75F6">
      <w:pPr>
        <w:tabs>
          <w:tab w:val="left" w:pos="4542"/>
        </w:tabs>
        <w:snapToGrid w:val="0"/>
        <w:spacing w:before="156"/>
        <w:ind w:firstLineChars="0" w:firstLine="0"/>
        <w:jc w:val="left"/>
        <w:rPr>
          <w:rFonts w:ascii="仿宋_GB2312" w:eastAsia="仿宋_GB2312"/>
          <w:color w:val="000000"/>
          <w:spacing w:val="-9"/>
          <w:szCs w:val="24"/>
          <w:shd w:val="clear" w:color="auto" w:fill="FFFFFF"/>
        </w:rPr>
      </w:pPr>
      <w:r w:rsidRPr="00121BB4">
        <w:rPr>
          <w:rFonts w:ascii="Times New Roman" w:eastAsia="宋体" w:hAnsi="Times New Roman" w:cs="Times New Roman"/>
          <w:bCs/>
          <w:noProof/>
          <w:color w:val="000000"/>
          <w:szCs w:val="24"/>
        </w:rPr>
        <w:pict>
          <v:shape id="_x0000_s1373" type="#_x0000_t32" style="position:absolute;margin-left:52.85pt;margin-top:40.2pt;width:28.5pt;height:.75pt;z-index:252264448" o:connectortype="straight">
            <v:stroke endarrow="block"/>
          </v:shape>
        </w:pict>
      </w:r>
      <w:r w:rsidRPr="00121BB4">
        <w:rPr>
          <w:rFonts w:ascii="Times New Roman" w:eastAsia="宋体" w:hAnsi="Times New Roman" w:cs="Times New Roman"/>
          <w:bCs/>
          <w:noProof/>
          <w:color w:val="000000"/>
          <w:szCs w:val="24"/>
        </w:rPr>
        <w:pict>
          <v:shape id="_x0000_s1372" type="#_x0000_t32" style="position:absolute;margin-left:423.35pt;margin-top:16.95pt;width:22.5pt;height:0;z-index:252263424" o:connectortype="straight">
            <v:stroke endarrow="block"/>
          </v:shape>
        </w:pict>
      </w:r>
      <w:r w:rsidRPr="00121BB4">
        <w:rPr>
          <w:rFonts w:ascii="Times New Roman" w:eastAsia="宋体" w:hAnsi="Times New Roman" w:cs="Times New Roman"/>
          <w:noProof/>
          <w:color w:val="000000"/>
          <w:szCs w:val="24"/>
        </w:rPr>
        <w:pict>
          <v:shape id="_x0000_s1369" type="#_x0000_t32" style="position:absolute;margin-left:130.85pt;margin-top:16.95pt;width:36.75pt;height:0;z-index:252259328" o:connectortype="straight">
            <v:stroke endarrow="block"/>
          </v:shape>
        </w:pict>
      </w:r>
      <w:r w:rsidR="008F5F13">
        <w:rPr>
          <w:rFonts w:ascii="Times New Roman" w:eastAsia="宋体" w:hAnsi="Times New Roman" w:cs="Times New Roman" w:hint="eastAsia"/>
          <w:color w:val="000000"/>
          <w:szCs w:val="24"/>
        </w:rPr>
        <w:t>工程部根据需要提出需求</w:t>
      </w:r>
      <w:r w:rsidR="008F5F13">
        <w:rPr>
          <w:rFonts w:ascii="Times New Roman" w:eastAsia="宋体" w:hAnsi="Times New Roman" w:cs="Times New Roman" w:hint="eastAsia"/>
          <w:color w:val="000000"/>
          <w:szCs w:val="24"/>
        </w:rPr>
        <w:t xml:space="preserve">      </w:t>
      </w:r>
      <w:r w:rsidR="008F5F13">
        <w:rPr>
          <w:rFonts w:ascii="Times New Roman" w:eastAsia="宋体" w:hAnsi="Times New Roman" w:cs="Times New Roman" w:hint="eastAsia"/>
          <w:bCs/>
          <w:color w:val="000000"/>
          <w:szCs w:val="24"/>
        </w:rPr>
        <w:t>工程管理部完成</w:t>
      </w:r>
      <w:r w:rsidR="008F5F13">
        <w:rPr>
          <w:rFonts w:ascii="仿宋_GB2312" w:eastAsia="仿宋_GB2312" w:hint="eastAsia"/>
          <w:color w:val="000000"/>
          <w:spacing w:val="-9"/>
          <w:szCs w:val="24"/>
          <w:shd w:val="clear" w:color="auto" w:fill="FFFFFF"/>
        </w:rPr>
        <w:t>《XXX项目管理软件及设备需求表》     项目经理审核     按图9-1规定流程申请</w:t>
      </w:r>
    </w:p>
    <w:p w:rsidR="008F5F13" w:rsidRPr="006F75F6" w:rsidRDefault="008F5F13" w:rsidP="00CF5D6E">
      <w:pPr>
        <w:tabs>
          <w:tab w:val="left" w:pos="420"/>
          <w:tab w:val="left" w:pos="1129"/>
        </w:tabs>
        <w:ind w:firstLineChars="0" w:firstLine="0"/>
        <w:rPr>
          <w:rFonts w:ascii="Times New Roman" w:eastAsia="宋体" w:hAnsi="Times New Roman" w:cs="Times New Roman"/>
          <w:b/>
          <w:color w:val="000000"/>
          <w:szCs w:val="24"/>
        </w:rPr>
      </w:pPr>
      <w:r w:rsidRPr="006F75F6">
        <w:rPr>
          <w:rFonts w:ascii="Times New Roman" w:eastAsia="宋体" w:hAnsi="Times New Roman" w:cs="Times New Roman" w:hint="eastAsia"/>
          <w:b/>
          <w:color w:val="000000"/>
          <w:szCs w:val="24"/>
        </w:rPr>
        <w:t>（</w:t>
      </w:r>
      <w:r w:rsidRPr="006F75F6">
        <w:rPr>
          <w:rFonts w:ascii="Times New Roman" w:eastAsia="宋体" w:hAnsi="Times New Roman" w:cs="Times New Roman" w:hint="eastAsia"/>
          <w:b/>
          <w:color w:val="000000"/>
          <w:szCs w:val="24"/>
        </w:rPr>
        <w:t>2</w:t>
      </w:r>
      <w:r w:rsidRPr="006F75F6">
        <w:rPr>
          <w:rFonts w:ascii="Times New Roman" w:eastAsia="宋体" w:hAnsi="Times New Roman" w:cs="Times New Roman" w:hint="eastAsia"/>
          <w:b/>
          <w:color w:val="000000"/>
          <w:szCs w:val="24"/>
        </w:rPr>
        <w:t>）工作部门</w:t>
      </w:r>
      <w:r w:rsidR="00036A57">
        <w:rPr>
          <w:rFonts w:ascii="Times New Roman" w:eastAsia="宋体" w:hAnsi="Times New Roman" w:cs="Times New Roman" w:hint="eastAsia"/>
          <w:b/>
          <w:color w:val="000000"/>
          <w:szCs w:val="24"/>
        </w:rPr>
        <w:t>----</w:t>
      </w:r>
      <w:r w:rsidR="00036A57">
        <w:rPr>
          <w:rFonts w:ascii="Times New Roman" w:eastAsia="宋体" w:hAnsi="Times New Roman" w:cs="Times New Roman" w:hint="eastAsia"/>
          <w:b/>
          <w:color w:val="000000"/>
          <w:szCs w:val="24"/>
        </w:rPr>
        <w:t>信息中心</w:t>
      </w:r>
    </w:p>
    <w:p w:rsidR="008F5F13" w:rsidRDefault="008F5F13" w:rsidP="008F5F13">
      <w:pPr>
        <w:tabs>
          <w:tab w:val="left" w:pos="420"/>
          <w:tab w:val="left" w:pos="1129"/>
        </w:tabs>
        <w:ind w:firstLine="48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接到项目部申请后，由信息中心根据实际需要和自身设备条件，及时对请求进行回复</w:t>
      </w:r>
      <w:r w:rsidR="006F75F6">
        <w:rPr>
          <w:rFonts w:ascii="Times New Roman" w:eastAsia="宋体" w:hAnsi="Times New Roman" w:cs="Times New Roman" w:hint="eastAsia"/>
          <w:color w:val="000000"/>
          <w:szCs w:val="24"/>
        </w:rPr>
        <w:t>。由工程管理部召集相关技术人员商讨管理软件需求和管理设备安装，会议确定后报项目经理和信息中心领导确认，方案经确认后即按方案进行安装。</w:t>
      </w:r>
    </w:p>
    <w:p w:rsidR="006F75F6" w:rsidRDefault="00376BA8" w:rsidP="00376BA8">
      <w:pPr>
        <w:tabs>
          <w:tab w:val="left" w:pos="420"/>
          <w:tab w:val="left" w:pos="1129"/>
        </w:tabs>
        <w:ind w:firstLineChars="0" w:firstLine="0"/>
        <w:rPr>
          <w:rFonts w:ascii="Times New Roman" w:eastAsia="宋体" w:hAnsi="Times New Roman" w:cs="Times New Roman"/>
          <w:b/>
          <w:color w:val="000000"/>
          <w:szCs w:val="24"/>
        </w:rPr>
      </w:pPr>
      <w:r w:rsidRPr="00376BA8">
        <w:rPr>
          <w:rFonts w:ascii="Times New Roman" w:eastAsia="宋体" w:hAnsi="Times New Roman" w:cs="Times New Roman" w:hint="eastAsia"/>
          <w:b/>
          <w:color w:val="000000"/>
          <w:szCs w:val="24"/>
        </w:rPr>
        <w:t>（</w:t>
      </w:r>
      <w:r w:rsidRPr="00376BA8">
        <w:rPr>
          <w:rFonts w:ascii="Times New Roman" w:eastAsia="宋体" w:hAnsi="Times New Roman" w:cs="Times New Roman" w:hint="eastAsia"/>
          <w:b/>
          <w:color w:val="000000"/>
          <w:szCs w:val="24"/>
        </w:rPr>
        <w:t>3</w:t>
      </w:r>
      <w:r w:rsidRPr="00376BA8">
        <w:rPr>
          <w:rFonts w:ascii="Times New Roman" w:eastAsia="宋体" w:hAnsi="Times New Roman" w:cs="Times New Roman" w:hint="eastAsia"/>
          <w:b/>
          <w:color w:val="000000"/>
          <w:szCs w:val="24"/>
        </w:rPr>
        <w:t>）</w:t>
      </w:r>
      <w:r>
        <w:rPr>
          <w:rFonts w:ascii="Times New Roman" w:eastAsia="宋体" w:hAnsi="Times New Roman" w:cs="Times New Roman" w:hint="eastAsia"/>
          <w:b/>
          <w:color w:val="000000"/>
          <w:szCs w:val="24"/>
        </w:rPr>
        <w:t>注意事项</w:t>
      </w:r>
    </w:p>
    <w:p w:rsidR="00376BA8" w:rsidRDefault="00376BA8" w:rsidP="00376BA8">
      <w:pPr>
        <w:tabs>
          <w:tab w:val="left" w:pos="420"/>
          <w:tab w:val="left" w:pos="1129"/>
        </w:tabs>
        <w:ind w:firstLineChars="245" w:firstLine="588"/>
        <w:rPr>
          <w:rFonts w:ascii="Times New Roman" w:eastAsia="宋体" w:hAnsi="Times New Roman" w:cs="Times New Roman"/>
          <w:color w:val="000000"/>
          <w:szCs w:val="24"/>
        </w:rPr>
      </w:pPr>
      <w:r w:rsidRPr="00376BA8">
        <w:rPr>
          <w:rFonts w:ascii="Times New Roman" w:eastAsia="宋体" w:hAnsi="Times New Roman" w:cs="Times New Roman" w:hint="eastAsia"/>
          <w:color w:val="000000"/>
          <w:szCs w:val="24"/>
        </w:rPr>
        <w:t>工程管理部应在设计人员协助下，着重考虑项目重难点工程，对重难点工程重点管理，安装相应管理设备或管理软件（如安装摄像头、无人机监控等）。</w:t>
      </w:r>
      <w:r>
        <w:rPr>
          <w:rFonts w:ascii="Times New Roman" w:eastAsia="宋体" w:hAnsi="Times New Roman" w:cs="Times New Roman" w:hint="eastAsia"/>
          <w:color w:val="000000"/>
          <w:szCs w:val="24"/>
        </w:rPr>
        <w:t>信息中心应根据自身设备条件首先满足重难点或危险工程。</w:t>
      </w:r>
    </w:p>
    <w:p w:rsidR="00376BA8" w:rsidRPr="00376BA8" w:rsidRDefault="00376BA8" w:rsidP="00943D15">
      <w:pPr>
        <w:pStyle w:val="6"/>
        <w:ind w:firstLine="482"/>
      </w:pPr>
      <w:r w:rsidRPr="00376BA8">
        <w:rPr>
          <w:rFonts w:hint="eastAsia"/>
        </w:rPr>
        <w:t>12.2.7</w:t>
      </w:r>
      <w:r w:rsidRPr="00376BA8">
        <w:rPr>
          <w:rFonts w:hint="eastAsia"/>
        </w:rPr>
        <w:t>试验室备案工作管理</w:t>
      </w:r>
    </w:p>
    <w:p w:rsidR="00376BA8" w:rsidRPr="00376BA8" w:rsidRDefault="00376BA8" w:rsidP="00376BA8">
      <w:pPr>
        <w:tabs>
          <w:tab w:val="left" w:pos="420"/>
          <w:tab w:val="left" w:pos="1129"/>
        </w:tabs>
        <w:ind w:firstLineChars="0" w:firstLine="0"/>
        <w:rPr>
          <w:rFonts w:ascii="Times New Roman" w:eastAsia="宋体" w:hAnsi="Times New Roman" w:cs="Times New Roman"/>
          <w:b/>
          <w:color w:val="000000"/>
          <w:szCs w:val="24"/>
        </w:rPr>
      </w:pPr>
      <w:r w:rsidRPr="00376BA8">
        <w:rPr>
          <w:rFonts w:ascii="Times New Roman" w:eastAsia="宋体" w:hAnsi="Times New Roman" w:cs="Times New Roman" w:hint="eastAsia"/>
          <w:b/>
          <w:color w:val="000000"/>
          <w:szCs w:val="24"/>
        </w:rPr>
        <w:t>（</w:t>
      </w:r>
      <w:r w:rsidRPr="00376BA8">
        <w:rPr>
          <w:rFonts w:ascii="Times New Roman" w:eastAsia="宋体" w:hAnsi="Times New Roman" w:cs="Times New Roman" w:hint="eastAsia"/>
          <w:b/>
          <w:color w:val="000000"/>
          <w:szCs w:val="24"/>
        </w:rPr>
        <w:t>1</w:t>
      </w:r>
      <w:r w:rsidRPr="00376BA8">
        <w:rPr>
          <w:rFonts w:ascii="Times New Roman" w:eastAsia="宋体" w:hAnsi="Times New Roman" w:cs="Times New Roman" w:hint="eastAsia"/>
          <w:b/>
          <w:color w:val="000000"/>
          <w:szCs w:val="24"/>
        </w:rPr>
        <w:t>）资质备案</w:t>
      </w:r>
      <w:r w:rsidR="00036A57">
        <w:rPr>
          <w:rFonts w:ascii="Times New Roman" w:eastAsia="宋体" w:hAnsi="Times New Roman" w:cs="Times New Roman" w:hint="eastAsia"/>
          <w:b/>
          <w:color w:val="000000"/>
          <w:szCs w:val="24"/>
        </w:rPr>
        <w:t>---</w:t>
      </w:r>
      <w:r w:rsidR="00036A57">
        <w:rPr>
          <w:rFonts w:ascii="Times New Roman" w:eastAsia="宋体" w:hAnsi="Times New Roman" w:cs="Times New Roman" w:hint="eastAsia"/>
          <w:b/>
          <w:color w:val="000000"/>
          <w:szCs w:val="24"/>
        </w:rPr>
        <w:t>检测中心</w:t>
      </w:r>
    </w:p>
    <w:p w:rsidR="00376BA8" w:rsidRDefault="00376BA8" w:rsidP="00376BA8">
      <w:pPr>
        <w:tabs>
          <w:tab w:val="left" w:pos="420"/>
          <w:tab w:val="left" w:pos="1129"/>
        </w:tabs>
        <w:ind w:firstLineChars="0" w:firstLine="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lastRenderedPageBreak/>
        <w:t xml:space="preserve">  </w:t>
      </w:r>
      <w:r>
        <w:rPr>
          <w:rFonts w:ascii="Times New Roman" w:eastAsia="宋体" w:hAnsi="Times New Roman" w:cs="Times New Roman" w:hint="eastAsia"/>
          <w:color w:val="000000"/>
          <w:szCs w:val="24"/>
        </w:rPr>
        <w:t>根据项目地方和项目大小不同，应由检测中心工作人员根据相关备案要求和管理规定，及时对项目所需试验室进行备案登记工作。</w:t>
      </w:r>
    </w:p>
    <w:p w:rsidR="00376BA8" w:rsidRPr="00376BA8" w:rsidRDefault="00376BA8" w:rsidP="00376BA8">
      <w:pPr>
        <w:tabs>
          <w:tab w:val="left" w:pos="420"/>
          <w:tab w:val="left" w:pos="1129"/>
        </w:tabs>
        <w:ind w:firstLineChars="0" w:firstLine="0"/>
        <w:rPr>
          <w:rFonts w:ascii="Times New Roman" w:eastAsia="宋体" w:hAnsi="Times New Roman" w:cs="Times New Roman"/>
          <w:b/>
          <w:color w:val="000000"/>
          <w:szCs w:val="24"/>
        </w:rPr>
      </w:pPr>
      <w:r w:rsidRPr="00376BA8">
        <w:rPr>
          <w:rFonts w:ascii="Times New Roman" w:eastAsia="宋体" w:hAnsi="Times New Roman" w:cs="Times New Roman" w:hint="eastAsia"/>
          <w:b/>
          <w:color w:val="000000"/>
          <w:szCs w:val="24"/>
        </w:rPr>
        <w:t>（</w:t>
      </w:r>
      <w:r w:rsidRPr="00376BA8">
        <w:rPr>
          <w:rFonts w:ascii="Times New Roman" w:eastAsia="宋体" w:hAnsi="Times New Roman" w:cs="Times New Roman" w:hint="eastAsia"/>
          <w:b/>
          <w:color w:val="000000"/>
          <w:szCs w:val="24"/>
        </w:rPr>
        <w:t>2</w:t>
      </w:r>
      <w:r w:rsidRPr="00376BA8">
        <w:rPr>
          <w:rFonts w:ascii="Times New Roman" w:eastAsia="宋体" w:hAnsi="Times New Roman" w:cs="Times New Roman" w:hint="eastAsia"/>
          <w:b/>
          <w:color w:val="000000"/>
          <w:szCs w:val="24"/>
        </w:rPr>
        <w:t>）试验室场地建设</w:t>
      </w:r>
      <w:r w:rsidR="00036A57">
        <w:rPr>
          <w:rFonts w:ascii="Times New Roman" w:eastAsia="宋体" w:hAnsi="Times New Roman" w:cs="Times New Roman" w:hint="eastAsia"/>
          <w:b/>
          <w:color w:val="000000"/>
          <w:szCs w:val="24"/>
        </w:rPr>
        <w:t>---</w:t>
      </w:r>
      <w:r w:rsidR="00036A57">
        <w:rPr>
          <w:rFonts w:ascii="Times New Roman" w:eastAsia="宋体" w:hAnsi="Times New Roman" w:cs="Times New Roman" w:hint="eastAsia"/>
          <w:b/>
          <w:color w:val="000000"/>
          <w:szCs w:val="24"/>
        </w:rPr>
        <w:t>检测中心</w:t>
      </w:r>
    </w:p>
    <w:p w:rsidR="00376BA8" w:rsidRDefault="00036A57" w:rsidP="00036A57">
      <w:pPr>
        <w:tabs>
          <w:tab w:val="left" w:pos="420"/>
          <w:tab w:val="left" w:pos="1129"/>
        </w:tabs>
        <w:ind w:firstLine="48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试验室场地建设主要由项目部综合管理部协调、牵头，由检测中心工作人员根据项目试验需求主导，公司后倾服务中心负责建设完成。</w:t>
      </w:r>
    </w:p>
    <w:p w:rsidR="00036A57" w:rsidRPr="00036A57" w:rsidRDefault="00036A57" w:rsidP="00036A57">
      <w:pPr>
        <w:tabs>
          <w:tab w:val="left" w:pos="420"/>
          <w:tab w:val="left" w:pos="1129"/>
        </w:tabs>
        <w:ind w:firstLineChars="0" w:firstLine="0"/>
        <w:rPr>
          <w:rFonts w:ascii="Times New Roman" w:eastAsia="宋体" w:hAnsi="Times New Roman" w:cs="Times New Roman"/>
          <w:b/>
          <w:color w:val="000000"/>
          <w:szCs w:val="24"/>
        </w:rPr>
      </w:pPr>
      <w:r w:rsidRPr="00036A57">
        <w:rPr>
          <w:rFonts w:ascii="Times New Roman" w:eastAsia="宋体" w:hAnsi="Times New Roman" w:cs="Times New Roman" w:hint="eastAsia"/>
          <w:b/>
          <w:color w:val="000000"/>
          <w:szCs w:val="24"/>
        </w:rPr>
        <w:t>（</w:t>
      </w:r>
      <w:r w:rsidRPr="00036A57">
        <w:rPr>
          <w:rFonts w:ascii="Times New Roman" w:eastAsia="宋体" w:hAnsi="Times New Roman" w:cs="Times New Roman" w:hint="eastAsia"/>
          <w:b/>
          <w:color w:val="000000"/>
          <w:szCs w:val="24"/>
        </w:rPr>
        <w:t>3</w:t>
      </w:r>
      <w:r w:rsidRPr="00036A57">
        <w:rPr>
          <w:rFonts w:ascii="Times New Roman" w:eastAsia="宋体" w:hAnsi="Times New Roman" w:cs="Times New Roman" w:hint="eastAsia"/>
          <w:b/>
          <w:color w:val="000000"/>
          <w:szCs w:val="24"/>
        </w:rPr>
        <w:t>）设备选购</w:t>
      </w:r>
    </w:p>
    <w:p w:rsidR="00036A57" w:rsidRPr="00376BA8" w:rsidRDefault="00036A57" w:rsidP="00036A57">
      <w:pPr>
        <w:tabs>
          <w:tab w:val="left" w:pos="420"/>
          <w:tab w:val="left" w:pos="1129"/>
        </w:tabs>
        <w:ind w:firstLineChars="83" w:firstLine="199"/>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设备选购由检测中心人员根据工程试验检测实际需求，拟定设备需求计划，报后勤服务中心，由后勤服务中心根据公司设备情况进行设备调配或购买。</w:t>
      </w:r>
    </w:p>
    <w:p w:rsidR="00C950DC" w:rsidRDefault="00E21723">
      <w:pPr>
        <w:pStyle w:val="2"/>
        <w:ind w:firstLine="482"/>
      </w:pPr>
      <w:bookmarkStart w:id="34" w:name="_Toc475898269"/>
      <w:r>
        <w:rPr>
          <w:rFonts w:hint="eastAsia"/>
        </w:rPr>
        <w:t xml:space="preserve">12.3 </w:t>
      </w:r>
      <w:r w:rsidR="00036A57">
        <w:rPr>
          <w:rFonts w:hint="eastAsia"/>
        </w:rPr>
        <w:t>项目施工阶段工作管理</w:t>
      </w:r>
      <w:bookmarkEnd w:id="34"/>
    </w:p>
    <w:p w:rsidR="00C950DC" w:rsidRDefault="00E21723" w:rsidP="00943D15">
      <w:pPr>
        <w:pStyle w:val="6"/>
        <w:ind w:firstLine="482"/>
      </w:pPr>
      <w:r>
        <w:rPr>
          <w:rFonts w:hint="eastAsia"/>
        </w:rPr>
        <w:t>12.3.1</w:t>
      </w:r>
      <w:r>
        <w:rPr>
          <w:rFonts w:hint="eastAsia"/>
        </w:rPr>
        <w:t>设计</w:t>
      </w:r>
      <w:r w:rsidR="00036A57">
        <w:rPr>
          <w:rFonts w:hint="eastAsia"/>
        </w:rPr>
        <w:t>管理</w:t>
      </w:r>
      <w:r w:rsidR="000D5EA1">
        <w:rPr>
          <w:rFonts w:hint="eastAsia"/>
        </w:rPr>
        <w:t>---</w:t>
      </w:r>
      <w:r w:rsidR="000D5EA1">
        <w:rPr>
          <w:rFonts w:hint="eastAsia"/>
        </w:rPr>
        <w:t>工程管理部</w:t>
      </w:r>
    </w:p>
    <w:p w:rsidR="001D6B06" w:rsidRPr="001D6B06" w:rsidRDefault="001D6B06" w:rsidP="001D6B06">
      <w:pPr>
        <w:ind w:firstLine="482"/>
        <w:rPr>
          <w:rFonts w:ascii="Times New Roman" w:eastAsia="宋体" w:hAnsi="Times New Roman" w:cs="Times New Roman"/>
          <w:b/>
          <w:color w:val="000000"/>
          <w:szCs w:val="24"/>
        </w:rPr>
      </w:pPr>
      <w:r w:rsidRPr="001D6B06">
        <w:rPr>
          <w:rFonts w:ascii="Times New Roman" w:eastAsia="宋体" w:hAnsi="Times New Roman" w:cs="Times New Roman" w:hint="eastAsia"/>
          <w:b/>
          <w:color w:val="000000"/>
          <w:szCs w:val="24"/>
        </w:rPr>
        <w:t>（</w:t>
      </w:r>
      <w:r w:rsidRPr="001D6B06">
        <w:rPr>
          <w:rFonts w:ascii="Times New Roman" w:eastAsia="宋体" w:hAnsi="Times New Roman" w:cs="Times New Roman" w:hint="eastAsia"/>
          <w:b/>
          <w:color w:val="000000"/>
          <w:szCs w:val="24"/>
        </w:rPr>
        <w:t>1</w:t>
      </w:r>
      <w:r w:rsidRPr="001D6B06">
        <w:rPr>
          <w:rFonts w:ascii="Times New Roman" w:eastAsia="宋体" w:hAnsi="Times New Roman" w:cs="Times New Roman" w:hint="eastAsia"/>
          <w:b/>
          <w:color w:val="000000"/>
          <w:szCs w:val="24"/>
        </w:rPr>
        <w:t>）施工方提出的变更洽商</w:t>
      </w:r>
    </w:p>
    <w:p w:rsidR="001D6B06" w:rsidRDefault="001D6B06" w:rsidP="001D6B06">
      <w:pPr>
        <w:autoSpaceDE w:val="0"/>
        <w:autoSpaceDN w:val="0"/>
        <w:adjustRightInd w:val="0"/>
        <w:ind w:firstLine="480"/>
        <w:rPr>
          <w:rFonts w:ascii="宋体" w:eastAsia="宋体" w:hAnsi="Times New Roman" w:cs="Times New Roman"/>
          <w:color w:val="000000"/>
          <w:szCs w:val="24"/>
        </w:rPr>
      </w:pPr>
      <w:r>
        <w:rPr>
          <w:rFonts w:ascii="宋体" w:eastAsia="宋体" w:hAnsi="宋体" w:cs="Times New Roman" w:hint="eastAsia"/>
          <w:color w:val="000000"/>
          <w:szCs w:val="24"/>
        </w:rPr>
        <w:t>施工单位根据工程中存在的问题，提出变更洽商申请，交监理单位审核批准后，报项目管理单位，项目管理单位审核报业主确定，交设计单位根据设计要求进行确认，若可行则签字认可或出具设计变更文件，交施工单位进行实施；若不可行则返回施工单位重新提出合理的变更洽商，或维持原设计施工。</w:t>
      </w:r>
    </w:p>
    <w:p w:rsidR="001D6B06" w:rsidRPr="001D6B06" w:rsidRDefault="001D6B06" w:rsidP="001D6B06">
      <w:pPr>
        <w:autoSpaceDE w:val="0"/>
        <w:autoSpaceDN w:val="0"/>
        <w:adjustRightInd w:val="0"/>
        <w:ind w:firstLine="482"/>
        <w:rPr>
          <w:rFonts w:ascii="宋体" w:eastAsia="宋体" w:hAnsi="Times New Roman" w:cs="Times New Roman"/>
          <w:b/>
          <w:color w:val="000000"/>
          <w:szCs w:val="24"/>
        </w:rPr>
      </w:pPr>
      <w:r w:rsidRPr="001D6B06">
        <w:rPr>
          <w:rFonts w:ascii="宋体" w:eastAsia="宋体" w:hAnsi="宋体" w:cs="Times New Roman" w:hint="eastAsia"/>
          <w:b/>
          <w:color w:val="000000"/>
          <w:szCs w:val="24"/>
        </w:rPr>
        <w:t>（2）业主或项目管理项目部提出的变更洽商</w:t>
      </w:r>
    </w:p>
    <w:p w:rsidR="001D6B06" w:rsidRDefault="001D6B06" w:rsidP="001D6B06">
      <w:pPr>
        <w:autoSpaceDE w:val="0"/>
        <w:autoSpaceDN w:val="0"/>
        <w:adjustRightInd w:val="0"/>
        <w:ind w:firstLine="480"/>
        <w:rPr>
          <w:rFonts w:ascii="宋体" w:eastAsia="宋体" w:hAnsi="Times New Roman" w:cs="Times New Roman"/>
          <w:color w:val="000000"/>
          <w:szCs w:val="24"/>
        </w:rPr>
      </w:pPr>
      <w:r>
        <w:rPr>
          <w:rFonts w:ascii="宋体" w:eastAsia="宋体" w:hAnsi="宋体" w:cs="Times New Roman" w:hint="eastAsia"/>
          <w:color w:val="000000"/>
          <w:szCs w:val="24"/>
        </w:rPr>
        <w:t>业主或项目管理单位提出变更洽商时，首先经双方内部协商一致后，由项目管理单位向设计单位提出书面变更要求，设计单位根据设计要求确认通过后，出具设计变更文件，交项目管理单位后发放有关单位，组织施工单位实施。</w:t>
      </w:r>
    </w:p>
    <w:p w:rsidR="001D6B06" w:rsidRPr="001D6B06" w:rsidRDefault="001D6B06" w:rsidP="001D6B06">
      <w:pPr>
        <w:pStyle w:val="11"/>
        <w:autoSpaceDE w:val="0"/>
        <w:autoSpaceDN w:val="0"/>
        <w:adjustRightInd w:val="0"/>
        <w:ind w:left="360" w:firstLineChars="0" w:firstLine="0"/>
        <w:rPr>
          <w:rFonts w:ascii="宋体" w:eastAsia="宋体" w:hAnsi="Times New Roman" w:cs="Times New Roman"/>
          <w:b/>
          <w:color w:val="000000"/>
          <w:szCs w:val="24"/>
        </w:rPr>
      </w:pPr>
      <w:r w:rsidRPr="001D6B06">
        <w:rPr>
          <w:rFonts w:ascii="宋体" w:eastAsia="宋体" w:hAnsi="宋体" w:cs="Times New Roman" w:hint="eastAsia"/>
          <w:b/>
          <w:color w:val="000000"/>
          <w:szCs w:val="24"/>
        </w:rPr>
        <w:t>（3）计方提出的设计洽商</w:t>
      </w:r>
    </w:p>
    <w:p w:rsidR="00036A57" w:rsidRPr="001D6B06" w:rsidRDefault="001D6B06" w:rsidP="001D6B06">
      <w:pPr>
        <w:autoSpaceDE w:val="0"/>
        <w:autoSpaceDN w:val="0"/>
        <w:adjustRightInd w:val="0"/>
        <w:ind w:firstLine="480"/>
        <w:rPr>
          <w:rFonts w:ascii="宋体" w:eastAsia="宋体" w:hAnsi="宋体" w:cs="Times New Roman"/>
          <w:color w:val="000000"/>
          <w:szCs w:val="24"/>
        </w:rPr>
      </w:pPr>
      <w:r>
        <w:rPr>
          <w:rFonts w:ascii="宋体" w:eastAsia="宋体" w:hAnsi="宋体" w:cs="Times New Roman" w:hint="eastAsia"/>
          <w:color w:val="000000"/>
          <w:szCs w:val="24"/>
        </w:rPr>
        <w:t>设计方需要对施工图进行修改时，先书面通知项目管理单位审核报业主确认，重大变更（包括改变功能、使用布局、建筑物高度等）经业主与项目管理单位共同审核确认，并由项目管理单位会同监理和施工单位根据现场情况确定能否实施，确认通过后，由设计出具设计变更文件，交施工单位实施。</w:t>
      </w:r>
    </w:p>
    <w:p w:rsidR="00C950DC" w:rsidRDefault="00E21723" w:rsidP="00943D15">
      <w:pPr>
        <w:pStyle w:val="6"/>
        <w:ind w:firstLine="482"/>
        <w:rPr>
          <w:lang w:val="eu-ES"/>
        </w:rPr>
      </w:pPr>
      <w:r>
        <w:rPr>
          <w:rFonts w:hint="eastAsia"/>
        </w:rPr>
        <w:t>12.3.</w:t>
      </w:r>
      <w:r w:rsidR="001D6B06">
        <w:rPr>
          <w:rFonts w:hint="eastAsia"/>
        </w:rPr>
        <w:t>2</w:t>
      </w:r>
      <w:r>
        <w:rPr>
          <w:rFonts w:hint="eastAsia"/>
          <w:lang w:val="eu-ES"/>
        </w:rPr>
        <w:t>工程质量控制</w:t>
      </w:r>
      <w:r w:rsidR="000D5EA1">
        <w:rPr>
          <w:rFonts w:hint="eastAsia"/>
          <w:lang w:val="eu-ES"/>
        </w:rPr>
        <w:t>---</w:t>
      </w:r>
      <w:r w:rsidR="000D5EA1">
        <w:rPr>
          <w:rFonts w:hint="eastAsia"/>
          <w:lang w:val="eu-ES"/>
        </w:rPr>
        <w:t>工程管理部</w:t>
      </w:r>
    </w:p>
    <w:p w:rsidR="001D6B06" w:rsidRPr="001D6B06" w:rsidRDefault="001D6B06" w:rsidP="001D6B06">
      <w:pPr>
        <w:pStyle w:val="a0"/>
        <w:ind w:firstLineChars="62" w:firstLine="149"/>
        <w:jc w:val="both"/>
        <w:rPr>
          <w:rFonts w:ascii="宋体" w:hAnsi="宋体" w:cs="Times New Roman"/>
          <w:bCs w:val="0"/>
          <w:color w:val="000000"/>
          <w:sz w:val="24"/>
          <w:szCs w:val="24"/>
        </w:rPr>
      </w:pPr>
      <w:bookmarkStart w:id="35" w:name="_Toc475897540"/>
      <w:bookmarkStart w:id="36" w:name="_Toc475897979"/>
      <w:bookmarkStart w:id="37" w:name="_Toc475898270"/>
      <w:r w:rsidRPr="001D6B06">
        <w:rPr>
          <w:rFonts w:ascii="宋体" w:hAnsi="宋体" w:cs="Times New Roman" w:hint="eastAsia"/>
          <w:bCs w:val="0"/>
          <w:color w:val="000000"/>
          <w:sz w:val="24"/>
          <w:szCs w:val="24"/>
        </w:rPr>
        <w:t>（1）施工前质量控制</w:t>
      </w:r>
      <w:bookmarkEnd w:id="35"/>
      <w:bookmarkEnd w:id="36"/>
      <w:bookmarkEnd w:id="37"/>
    </w:p>
    <w:p w:rsidR="00C950DC" w:rsidRDefault="00E21723">
      <w:pPr>
        <w:ind w:leftChars="9" w:left="22" w:firstLine="480"/>
        <w:rPr>
          <w:rFonts w:ascii="宋体" w:eastAsia="宋体" w:hAnsi="Times New Roman" w:cs="Times New Roman"/>
          <w:bCs/>
          <w:color w:val="000000"/>
          <w:szCs w:val="24"/>
          <w:lang w:val="eu-ES"/>
        </w:rPr>
      </w:pPr>
      <w:r>
        <w:rPr>
          <w:rFonts w:ascii="宋体" w:eastAsia="宋体" w:hAnsi="宋体" w:cs="Times New Roman" w:hint="eastAsia"/>
          <w:bCs/>
          <w:color w:val="000000"/>
          <w:szCs w:val="24"/>
          <w:lang w:val="eu-ES"/>
        </w:rPr>
        <w:t>①协同监理单位共同检查落实以下工作：</w:t>
      </w:r>
    </w:p>
    <w:p w:rsidR="00C950DC" w:rsidRDefault="00E21723">
      <w:pPr>
        <w:numPr>
          <w:ilvl w:val="0"/>
          <w:numId w:val="18"/>
        </w:numPr>
        <w:ind w:firstLine="480"/>
        <w:rPr>
          <w:rFonts w:ascii="宋体" w:eastAsia="宋体" w:hAnsi="Times New Roman" w:cs="Times New Roman"/>
          <w:color w:val="000000"/>
          <w:szCs w:val="24"/>
        </w:rPr>
      </w:pPr>
      <w:r>
        <w:rPr>
          <w:rFonts w:ascii="宋体" w:eastAsia="宋体" w:hAnsi="宋体" w:cs="Times New Roman" w:hint="eastAsia"/>
          <w:color w:val="000000"/>
          <w:szCs w:val="24"/>
        </w:rPr>
        <w:lastRenderedPageBreak/>
        <w:t>编制工程项目主要工程、安置监控管理计划文件。</w:t>
      </w:r>
    </w:p>
    <w:p w:rsidR="00C950DC" w:rsidRDefault="00E21723">
      <w:pPr>
        <w:ind w:firstLine="480"/>
        <w:rPr>
          <w:rFonts w:ascii="Times New Roman" w:eastAsia="宋体" w:hAnsi="Times New Roman" w:cs="Times New Roman"/>
          <w:color w:val="000000"/>
          <w:szCs w:val="24"/>
        </w:rPr>
      </w:pPr>
      <w:r>
        <w:rPr>
          <w:rFonts w:ascii="宋体" w:eastAsia="宋体" w:hAnsi="宋体" w:cs="Times New Roman" w:hint="eastAsia"/>
          <w:color w:val="000000"/>
          <w:szCs w:val="24"/>
        </w:rPr>
        <w:t>②</w:t>
      </w:r>
      <w:r>
        <w:rPr>
          <w:rFonts w:ascii="Times New Roman" w:eastAsia="宋体" w:hAnsi="Times New Roman" w:cs="Times New Roman" w:hint="eastAsia"/>
          <w:color w:val="000000"/>
          <w:szCs w:val="24"/>
        </w:rPr>
        <w:t>组织专业管理人员及施工管理人员学习和掌握以下基本内容：</w:t>
      </w:r>
    </w:p>
    <w:p w:rsidR="00C950DC" w:rsidRDefault="00E21723">
      <w:pPr>
        <w:numPr>
          <w:ilvl w:val="0"/>
          <w:numId w:val="18"/>
        </w:numPr>
        <w:ind w:firstLine="480"/>
        <w:rPr>
          <w:rFonts w:ascii="宋体" w:eastAsia="宋体" w:hAnsi="Times New Roman" w:cs="Times New Roman"/>
          <w:color w:val="000000"/>
          <w:szCs w:val="24"/>
        </w:rPr>
      </w:pPr>
      <w:r>
        <w:rPr>
          <w:rFonts w:ascii="宋体" w:eastAsia="宋体" w:hAnsi="宋体" w:cs="Times New Roman" w:hint="eastAsia"/>
          <w:color w:val="000000"/>
          <w:szCs w:val="24"/>
        </w:rPr>
        <w:t>熟悉掌握程项目管理规划。</w:t>
      </w:r>
    </w:p>
    <w:p w:rsidR="00C950DC" w:rsidRDefault="00E21723">
      <w:pPr>
        <w:numPr>
          <w:ilvl w:val="0"/>
          <w:numId w:val="18"/>
        </w:numPr>
        <w:ind w:firstLine="480"/>
        <w:rPr>
          <w:rFonts w:ascii="宋体" w:eastAsia="宋体" w:hAnsi="Times New Roman" w:cs="Times New Roman"/>
          <w:color w:val="000000"/>
          <w:szCs w:val="24"/>
        </w:rPr>
      </w:pPr>
      <w:r>
        <w:rPr>
          <w:rFonts w:ascii="宋体" w:eastAsia="宋体" w:hAnsi="宋体" w:cs="Times New Roman" w:hint="eastAsia"/>
          <w:color w:val="000000"/>
          <w:szCs w:val="24"/>
        </w:rPr>
        <w:t>熟悉掌握工程项目施工设计图、说明及施工工艺流程。</w:t>
      </w:r>
    </w:p>
    <w:p w:rsidR="00C950DC" w:rsidRDefault="00E21723">
      <w:pPr>
        <w:numPr>
          <w:ilvl w:val="0"/>
          <w:numId w:val="18"/>
        </w:numPr>
        <w:ind w:firstLine="480"/>
        <w:rPr>
          <w:rFonts w:ascii="宋体" w:eastAsia="宋体" w:hAnsi="Times New Roman" w:cs="Times New Roman"/>
          <w:color w:val="000000"/>
          <w:szCs w:val="24"/>
        </w:rPr>
      </w:pPr>
      <w:r>
        <w:rPr>
          <w:rFonts w:ascii="宋体" w:eastAsia="宋体" w:hAnsi="宋体" w:cs="Times New Roman" w:hint="eastAsia"/>
          <w:color w:val="000000"/>
          <w:szCs w:val="24"/>
        </w:rPr>
        <w:t>对设计中的技术难点和施工关键部位仔细研究，将图纸上的有关问题解决在施工之前。</w:t>
      </w:r>
    </w:p>
    <w:p w:rsidR="00C950DC" w:rsidRDefault="00E21723">
      <w:pPr>
        <w:numPr>
          <w:ilvl w:val="0"/>
          <w:numId w:val="18"/>
        </w:numPr>
        <w:ind w:firstLine="480"/>
        <w:rPr>
          <w:rFonts w:ascii="宋体" w:eastAsia="宋体" w:hAnsi="Times New Roman" w:cs="Times New Roman"/>
          <w:color w:val="000000"/>
          <w:szCs w:val="24"/>
        </w:rPr>
      </w:pPr>
      <w:r>
        <w:rPr>
          <w:rFonts w:ascii="宋体" w:eastAsia="宋体" w:hAnsi="宋体" w:cs="Times New Roman" w:hint="eastAsia"/>
          <w:color w:val="000000"/>
          <w:szCs w:val="24"/>
        </w:rPr>
        <w:t>熟悉掌握工程项目质量检验评定标准及施工验收规范。</w:t>
      </w:r>
    </w:p>
    <w:p w:rsidR="00C950DC" w:rsidRDefault="00E21723">
      <w:pPr>
        <w:numPr>
          <w:ilvl w:val="0"/>
          <w:numId w:val="18"/>
        </w:numPr>
        <w:ind w:firstLine="480"/>
        <w:rPr>
          <w:rFonts w:ascii="宋体" w:eastAsia="宋体" w:hAnsi="Times New Roman" w:cs="Times New Roman"/>
          <w:color w:val="000000"/>
          <w:szCs w:val="24"/>
        </w:rPr>
      </w:pPr>
      <w:r>
        <w:rPr>
          <w:rFonts w:ascii="宋体" w:eastAsia="宋体" w:hAnsi="宋体" w:cs="Times New Roman" w:hint="eastAsia"/>
          <w:color w:val="000000"/>
          <w:szCs w:val="24"/>
        </w:rPr>
        <w:t>熟悉掌握施工安全操作规程。</w:t>
      </w:r>
    </w:p>
    <w:p w:rsidR="00C950DC" w:rsidRDefault="00E21723">
      <w:pPr>
        <w:ind w:firstLine="480"/>
        <w:rPr>
          <w:rFonts w:ascii="宋体" w:eastAsia="宋体" w:hAnsi="Times New Roman" w:cs="Times New Roman"/>
          <w:color w:val="000000"/>
          <w:szCs w:val="24"/>
        </w:rPr>
      </w:pPr>
      <w:r>
        <w:rPr>
          <w:rFonts w:ascii="宋体" w:eastAsia="宋体" w:hAnsi="宋体" w:cs="Times New Roman" w:hint="eastAsia"/>
          <w:color w:val="000000"/>
          <w:szCs w:val="24"/>
        </w:rPr>
        <w:t>③根据工程项目的质量标准和要求，实施目标分解。</w:t>
      </w:r>
    </w:p>
    <w:p w:rsidR="00C950DC" w:rsidRDefault="00E21723">
      <w:pPr>
        <w:ind w:firstLine="480"/>
        <w:rPr>
          <w:rFonts w:ascii="宋体" w:eastAsia="宋体" w:hAnsi="Times New Roman" w:cs="Times New Roman"/>
          <w:color w:val="000000"/>
          <w:szCs w:val="24"/>
        </w:rPr>
      </w:pPr>
      <w:r>
        <w:rPr>
          <w:rFonts w:ascii="宋体" w:eastAsia="宋体" w:hAnsi="宋体" w:cs="Times New Roman" w:hint="eastAsia"/>
          <w:color w:val="000000"/>
          <w:szCs w:val="24"/>
        </w:rPr>
        <w:t>④落实“三通一平”工作是否满足施工要求。</w:t>
      </w:r>
    </w:p>
    <w:p w:rsidR="00C950DC" w:rsidRDefault="00E21723">
      <w:pPr>
        <w:ind w:firstLine="480"/>
        <w:rPr>
          <w:rFonts w:ascii="宋体" w:eastAsia="宋体" w:hAnsi="Times New Roman" w:cs="Times New Roman"/>
          <w:color w:val="000000"/>
          <w:szCs w:val="24"/>
        </w:rPr>
      </w:pPr>
      <w:r>
        <w:rPr>
          <w:rFonts w:ascii="宋体" w:eastAsia="宋体" w:hAnsi="宋体" w:cs="Times New Roman" w:hint="eastAsia"/>
          <w:color w:val="000000"/>
          <w:szCs w:val="24"/>
        </w:rPr>
        <w:t>⑤检查施工单位的质量保证和质量管理体系；</w:t>
      </w:r>
    </w:p>
    <w:p w:rsidR="00C950DC" w:rsidRDefault="00E21723">
      <w:pPr>
        <w:numPr>
          <w:ilvl w:val="0"/>
          <w:numId w:val="19"/>
        </w:numPr>
        <w:ind w:firstLine="480"/>
        <w:rPr>
          <w:rFonts w:ascii="宋体" w:eastAsia="宋体" w:hAnsi="Times New Roman" w:cs="Times New Roman"/>
          <w:color w:val="000000"/>
          <w:szCs w:val="24"/>
        </w:rPr>
      </w:pPr>
      <w:r>
        <w:rPr>
          <w:rFonts w:ascii="宋体" w:eastAsia="宋体" w:hAnsi="宋体" w:cs="Times New Roman" w:hint="eastAsia"/>
          <w:color w:val="000000"/>
          <w:szCs w:val="24"/>
        </w:rPr>
        <w:t>核查施工单位的机构设置，人员配备，职责和分工的落实情况；</w:t>
      </w:r>
    </w:p>
    <w:p w:rsidR="00C950DC" w:rsidRDefault="00E21723">
      <w:pPr>
        <w:numPr>
          <w:ilvl w:val="0"/>
          <w:numId w:val="19"/>
        </w:numPr>
        <w:ind w:firstLine="480"/>
        <w:rPr>
          <w:rFonts w:ascii="宋体" w:eastAsia="宋体" w:hAnsi="Times New Roman" w:cs="Times New Roman"/>
          <w:color w:val="000000"/>
          <w:szCs w:val="24"/>
        </w:rPr>
      </w:pPr>
      <w:r>
        <w:rPr>
          <w:rFonts w:ascii="宋体" w:eastAsia="宋体" w:hAnsi="宋体" w:cs="Times New Roman" w:hint="eastAsia"/>
          <w:color w:val="000000"/>
          <w:szCs w:val="24"/>
        </w:rPr>
        <w:t>督促各级专职质量检查人员配备；</w:t>
      </w:r>
    </w:p>
    <w:p w:rsidR="00C950DC" w:rsidRDefault="00E21723">
      <w:pPr>
        <w:numPr>
          <w:ilvl w:val="0"/>
          <w:numId w:val="19"/>
        </w:numPr>
        <w:ind w:firstLine="480"/>
        <w:rPr>
          <w:rFonts w:ascii="宋体" w:eastAsia="宋体" w:hAnsi="Times New Roman" w:cs="Times New Roman"/>
          <w:color w:val="000000"/>
          <w:szCs w:val="24"/>
        </w:rPr>
      </w:pPr>
      <w:r>
        <w:rPr>
          <w:rFonts w:ascii="宋体" w:eastAsia="宋体" w:hAnsi="宋体" w:cs="Times New Roman" w:hint="eastAsia"/>
          <w:color w:val="000000"/>
          <w:szCs w:val="24"/>
        </w:rPr>
        <w:t>查验各级管理人员及专业操作人员的持证情况；</w:t>
      </w:r>
    </w:p>
    <w:p w:rsidR="00C950DC" w:rsidRDefault="00E21723">
      <w:pPr>
        <w:numPr>
          <w:ilvl w:val="0"/>
          <w:numId w:val="19"/>
        </w:numPr>
        <w:ind w:firstLine="480"/>
        <w:rPr>
          <w:rFonts w:ascii="宋体" w:eastAsia="宋体" w:hAnsi="Times New Roman" w:cs="Times New Roman"/>
          <w:color w:val="000000"/>
          <w:szCs w:val="24"/>
        </w:rPr>
      </w:pPr>
      <w:r>
        <w:rPr>
          <w:rFonts w:ascii="宋体" w:eastAsia="宋体" w:hAnsi="宋体" w:cs="Times New Roman" w:hint="eastAsia"/>
          <w:color w:val="000000"/>
          <w:szCs w:val="24"/>
        </w:rPr>
        <w:t>检查施工单位质量管理制度是否健全。</w:t>
      </w:r>
    </w:p>
    <w:p w:rsidR="00C950DC" w:rsidRDefault="00E21723">
      <w:pPr>
        <w:ind w:firstLine="480"/>
        <w:rPr>
          <w:rFonts w:ascii="宋体" w:eastAsia="宋体" w:hAnsi="Times New Roman" w:cs="Times New Roman"/>
          <w:color w:val="000000"/>
          <w:szCs w:val="24"/>
        </w:rPr>
      </w:pPr>
      <w:r>
        <w:rPr>
          <w:rFonts w:ascii="宋体" w:eastAsia="宋体" w:hAnsi="宋体" w:cs="Times New Roman" w:hint="eastAsia"/>
          <w:color w:val="000000"/>
          <w:szCs w:val="24"/>
        </w:rPr>
        <w:t>⑥审查分包单位的资格</w:t>
      </w:r>
    </w:p>
    <w:p w:rsidR="00C950DC" w:rsidRDefault="00E21723">
      <w:pPr>
        <w:numPr>
          <w:ilvl w:val="0"/>
          <w:numId w:val="19"/>
        </w:numPr>
        <w:ind w:firstLine="480"/>
        <w:rPr>
          <w:rFonts w:ascii="宋体" w:eastAsia="宋体" w:hAnsi="Times New Roman" w:cs="Times New Roman"/>
          <w:color w:val="000000"/>
          <w:szCs w:val="24"/>
        </w:rPr>
      </w:pPr>
      <w:r>
        <w:rPr>
          <w:rFonts w:ascii="宋体" w:eastAsia="宋体" w:hAnsi="宋体" w:cs="Times New Roman" w:hint="eastAsia"/>
          <w:color w:val="000000"/>
          <w:szCs w:val="24"/>
        </w:rPr>
        <w:t>总施工单位填写《分包单位资格报审表》，报项目监理单位审查；</w:t>
      </w:r>
    </w:p>
    <w:p w:rsidR="00C950DC" w:rsidRDefault="00E21723">
      <w:pPr>
        <w:numPr>
          <w:ilvl w:val="0"/>
          <w:numId w:val="19"/>
        </w:numPr>
        <w:ind w:firstLine="480"/>
        <w:rPr>
          <w:rFonts w:ascii="宋体" w:eastAsia="宋体" w:hAnsi="Times New Roman" w:cs="Times New Roman"/>
          <w:color w:val="000000"/>
          <w:szCs w:val="24"/>
        </w:rPr>
      </w:pPr>
      <w:r>
        <w:rPr>
          <w:rFonts w:ascii="宋体" w:eastAsia="宋体" w:hAnsi="宋体" w:cs="Times New Roman" w:hint="eastAsia"/>
          <w:color w:val="000000"/>
          <w:szCs w:val="24"/>
        </w:rPr>
        <w:t>审查分包单位的营业执照、企业资质登记证书、专业许可证、岗位证书、外地施工企业进入地方施工许可证；</w:t>
      </w:r>
    </w:p>
    <w:p w:rsidR="00C950DC" w:rsidRDefault="00E21723">
      <w:pPr>
        <w:numPr>
          <w:ilvl w:val="0"/>
          <w:numId w:val="19"/>
        </w:numPr>
        <w:ind w:firstLine="480"/>
        <w:rPr>
          <w:rFonts w:ascii="宋体" w:eastAsia="宋体" w:hAnsi="Times New Roman" w:cs="Times New Roman"/>
          <w:color w:val="000000"/>
          <w:szCs w:val="24"/>
        </w:rPr>
      </w:pPr>
      <w:r>
        <w:rPr>
          <w:rFonts w:ascii="宋体" w:eastAsia="宋体" w:hAnsi="宋体" w:cs="Times New Roman" w:hint="eastAsia"/>
          <w:color w:val="000000"/>
          <w:szCs w:val="24"/>
        </w:rPr>
        <w:t>审查分包单位的业绩；</w:t>
      </w:r>
    </w:p>
    <w:p w:rsidR="00C950DC" w:rsidRDefault="00E21723">
      <w:pPr>
        <w:numPr>
          <w:ilvl w:val="0"/>
          <w:numId w:val="19"/>
        </w:numPr>
        <w:ind w:firstLine="480"/>
        <w:rPr>
          <w:rFonts w:ascii="宋体" w:eastAsia="宋体" w:hAnsi="Times New Roman" w:cs="Times New Roman"/>
          <w:color w:val="000000"/>
          <w:szCs w:val="24"/>
        </w:rPr>
      </w:pPr>
      <w:r>
        <w:rPr>
          <w:rFonts w:ascii="宋体" w:eastAsia="宋体" w:hAnsi="宋体" w:cs="Times New Roman" w:hint="eastAsia"/>
          <w:color w:val="000000"/>
          <w:szCs w:val="24"/>
        </w:rPr>
        <w:t>经项目管理项目部审查合格，监理单位签发《分包单位资格报审表》。</w:t>
      </w:r>
    </w:p>
    <w:p w:rsidR="00C950DC" w:rsidRDefault="00E21723">
      <w:pPr>
        <w:ind w:firstLine="480"/>
        <w:rPr>
          <w:rFonts w:ascii="宋体" w:eastAsia="宋体" w:hAnsi="宋体" w:cs="Times New Roman"/>
          <w:color w:val="000000"/>
          <w:szCs w:val="24"/>
        </w:rPr>
      </w:pPr>
      <w:r>
        <w:rPr>
          <w:rFonts w:ascii="宋体" w:eastAsia="宋体" w:hAnsi="宋体" w:cs="Times New Roman" w:hint="eastAsia"/>
          <w:color w:val="000000"/>
          <w:szCs w:val="24"/>
        </w:rPr>
        <w:t>⑦严格审查并协助施工单位完善质量体系，认真填写审查记录，在施工过程中对质量体系运行情况进行检查。</w:t>
      </w:r>
      <w:r>
        <w:rPr>
          <w:rFonts w:ascii="宋体" w:eastAsia="宋体" w:hAnsi="宋体" w:cs="Times New Roman"/>
          <w:color w:val="000000"/>
          <w:szCs w:val="24"/>
        </w:rPr>
        <w:t xml:space="preserve"> </w:t>
      </w:r>
    </w:p>
    <w:p w:rsidR="00C950DC" w:rsidRDefault="00E21723">
      <w:pPr>
        <w:ind w:firstLine="480"/>
        <w:rPr>
          <w:rFonts w:ascii="宋体" w:eastAsia="宋体" w:hAnsi="Times New Roman" w:cs="Times New Roman"/>
          <w:color w:val="000000"/>
          <w:szCs w:val="24"/>
        </w:rPr>
      </w:pPr>
      <w:r>
        <w:rPr>
          <w:rFonts w:ascii="宋体" w:eastAsia="宋体" w:hAnsi="宋体" w:cs="Times New Roman" w:hint="eastAsia"/>
          <w:color w:val="000000"/>
          <w:szCs w:val="24"/>
        </w:rPr>
        <w:t>⑧审查施工队伍资质、施工组织设计、施工技术方案，确保施工质量有可行的技术和组织措施。</w:t>
      </w:r>
    </w:p>
    <w:p w:rsidR="00C950DC" w:rsidRDefault="00E21723">
      <w:pPr>
        <w:ind w:firstLine="480"/>
        <w:rPr>
          <w:rFonts w:ascii="宋体" w:eastAsia="宋体" w:hAnsi="Times New Roman" w:cs="Times New Roman"/>
          <w:color w:val="000000"/>
          <w:szCs w:val="24"/>
        </w:rPr>
      </w:pPr>
      <w:r>
        <w:rPr>
          <w:rFonts w:ascii="宋体" w:eastAsia="宋体" w:hAnsi="宋体" w:cs="Times New Roman" w:hint="eastAsia"/>
          <w:color w:val="000000"/>
          <w:szCs w:val="24"/>
        </w:rPr>
        <w:t>⑨审查主要分部（分项）工程施工方案</w:t>
      </w:r>
    </w:p>
    <w:p w:rsidR="00C950DC" w:rsidRDefault="00E21723">
      <w:pPr>
        <w:numPr>
          <w:ilvl w:val="0"/>
          <w:numId w:val="20"/>
        </w:numPr>
        <w:ind w:firstLine="480"/>
        <w:rPr>
          <w:rFonts w:ascii="宋体" w:eastAsia="宋体" w:hAnsi="Times New Roman" w:cs="Times New Roman"/>
          <w:color w:val="000000"/>
          <w:szCs w:val="24"/>
        </w:rPr>
      </w:pPr>
      <w:r>
        <w:rPr>
          <w:rFonts w:ascii="宋体" w:eastAsia="宋体" w:hAnsi="宋体" w:cs="Times New Roman" w:hint="eastAsia"/>
          <w:color w:val="000000"/>
          <w:szCs w:val="24"/>
        </w:rPr>
        <w:t>要求监理单位可规定某些主要分部（分项）工程施工前，施工单位将施工工艺、原材料使用、劳动力配置、质量保证措施等情况编写专项施工方案，填《施工组织设计（施工方案）报审表》，报监理单位及项目管理项目部。</w:t>
      </w:r>
    </w:p>
    <w:p w:rsidR="00C950DC" w:rsidRDefault="00E21723">
      <w:pPr>
        <w:numPr>
          <w:ilvl w:val="0"/>
          <w:numId w:val="20"/>
        </w:numPr>
        <w:ind w:firstLine="480"/>
        <w:rPr>
          <w:rFonts w:ascii="宋体" w:eastAsia="宋体" w:hAnsi="Times New Roman" w:cs="Times New Roman"/>
          <w:color w:val="000000"/>
          <w:szCs w:val="24"/>
        </w:rPr>
      </w:pPr>
      <w:r>
        <w:rPr>
          <w:rFonts w:ascii="宋体" w:eastAsia="宋体" w:hAnsi="宋体" w:cs="Times New Roman" w:hint="eastAsia"/>
          <w:color w:val="000000"/>
          <w:szCs w:val="24"/>
        </w:rPr>
        <w:lastRenderedPageBreak/>
        <w:t>要求施工单位将季节性的施工方案（冬施、雨施等），提前填《施工组织设计（施工方案）报审表》，报监理单位及项目管理项目部；</w:t>
      </w:r>
    </w:p>
    <w:p w:rsidR="00C950DC" w:rsidRDefault="00E21723">
      <w:pPr>
        <w:numPr>
          <w:ilvl w:val="0"/>
          <w:numId w:val="20"/>
        </w:numPr>
        <w:ind w:firstLine="480"/>
        <w:rPr>
          <w:rFonts w:ascii="宋体" w:eastAsia="宋体" w:hAnsi="Times New Roman" w:cs="Times New Roman"/>
          <w:color w:val="000000"/>
          <w:szCs w:val="24"/>
        </w:rPr>
      </w:pPr>
      <w:r>
        <w:rPr>
          <w:rFonts w:ascii="宋体" w:eastAsia="宋体" w:hAnsi="宋体" w:cs="Times New Roman" w:hint="eastAsia"/>
          <w:color w:val="000000"/>
          <w:szCs w:val="24"/>
        </w:rPr>
        <w:t>上述方案未经批准，该分部（分项）工程不得施工；</w:t>
      </w:r>
    </w:p>
    <w:p w:rsidR="00C950DC" w:rsidRDefault="00E21723">
      <w:pPr>
        <w:numPr>
          <w:ilvl w:val="0"/>
          <w:numId w:val="20"/>
        </w:numPr>
        <w:ind w:firstLine="480"/>
        <w:rPr>
          <w:rFonts w:ascii="宋体" w:eastAsia="宋体" w:hAnsi="Times New Roman" w:cs="Times New Roman"/>
          <w:color w:val="000000"/>
          <w:szCs w:val="24"/>
        </w:rPr>
      </w:pPr>
      <w:r>
        <w:rPr>
          <w:rFonts w:ascii="宋体" w:eastAsia="宋体" w:hAnsi="宋体" w:cs="Times New Roman" w:hint="eastAsia"/>
          <w:color w:val="000000"/>
          <w:szCs w:val="24"/>
        </w:rPr>
        <w:t>上述方案经监理工程师审定后，由总监理工程师签发审定结论，并报送项目管理项目部。</w:t>
      </w:r>
    </w:p>
    <w:p w:rsidR="00C950DC" w:rsidRDefault="00E21723">
      <w:pPr>
        <w:ind w:firstLine="480"/>
        <w:rPr>
          <w:rFonts w:ascii="宋体" w:eastAsia="宋体" w:hAnsi="Times New Roman" w:cs="Times New Roman"/>
          <w:color w:val="000000"/>
          <w:szCs w:val="24"/>
        </w:rPr>
      </w:pPr>
      <w:r>
        <w:rPr>
          <w:rFonts w:ascii="宋体" w:eastAsia="宋体" w:hAnsi="宋体" w:cs="Times New Roman" w:hint="eastAsia"/>
          <w:color w:val="000000"/>
          <w:szCs w:val="24"/>
        </w:rPr>
        <w:t>⑩检查施工机械技术性能是否符合施工组织设计要求，查验施工中各类计量器具是否合法校验。</w:t>
      </w:r>
    </w:p>
    <w:p w:rsidR="00C950DC" w:rsidRDefault="00E21723">
      <w:pPr>
        <w:ind w:firstLine="480"/>
        <w:rPr>
          <w:rFonts w:ascii="宋体" w:eastAsia="宋体" w:hAnsi="Times New Roman" w:cs="Times New Roman"/>
          <w:color w:val="000000"/>
          <w:szCs w:val="24"/>
        </w:rPr>
      </w:pPr>
      <w:r>
        <w:rPr>
          <w:rFonts w:ascii="宋体" w:eastAsia="宋体" w:hAnsi="宋体" w:cs="Times New Roman" w:hint="eastAsia"/>
          <w:color w:val="000000"/>
          <w:szCs w:val="24"/>
        </w:rPr>
        <w:t>审查工程项目所用材料、半成品和设备的出厂合格证或质量保证书，并随机抽检和试验，保证工程所用材料符合设计、规范要求。</w:t>
      </w:r>
    </w:p>
    <w:p w:rsidR="00C950DC" w:rsidRDefault="00121BB4">
      <w:pPr>
        <w:ind w:firstLine="480"/>
        <w:rPr>
          <w:rFonts w:ascii="宋体" w:eastAsia="宋体" w:hAnsi="Times New Roman" w:cs="Times New Roman"/>
          <w:color w:val="000000"/>
          <w:szCs w:val="24"/>
        </w:rPr>
      </w:pPr>
      <w:r>
        <w:rPr>
          <w:rFonts w:ascii="宋体" w:eastAsia="宋体" w:hAnsi="宋体" w:cs="Times New Roman"/>
          <w:color w:val="000000"/>
          <w:szCs w:val="24"/>
        </w:rPr>
        <w:fldChar w:fldCharType="begin"/>
      </w:r>
      <w:r w:rsidR="00E21723">
        <w:rPr>
          <w:rFonts w:ascii="宋体" w:eastAsia="宋体" w:hAnsi="宋体" w:cs="Times New Roman"/>
          <w:color w:val="000000"/>
          <w:szCs w:val="24"/>
        </w:rPr>
        <w:instrText xml:space="preserve"> eq \o\ac(</w:instrText>
      </w:r>
      <w:r w:rsidR="00E21723">
        <w:rPr>
          <w:rFonts w:ascii="宋体" w:eastAsia="宋体" w:hAnsi="宋体" w:cs="Times New Roman" w:hint="eastAsia"/>
          <w:color w:val="000000"/>
          <w:position w:val="-4"/>
          <w:sz w:val="36"/>
          <w:szCs w:val="24"/>
        </w:rPr>
        <w:instrText>○</w:instrText>
      </w:r>
      <w:r w:rsidR="00E21723">
        <w:rPr>
          <w:rFonts w:ascii="宋体" w:eastAsia="宋体" w:hAnsi="宋体" w:cs="Times New Roman"/>
          <w:color w:val="000000"/>
          <w:szCs w:val="24"/>
        </w:rPr>
        <w:instrText>,11)</w:instrText>
      </w:r>
      <w:r>
        <w:rPr>
          <w:rFonts w:ascii="宋体" w:eastAsia="宋体" w:hAnsi="宋体" w:cs="Times New Roman"/>
          <w:color w:val="000000"/>
          <w:szCs w:val="24"/>
        </w:rPr>
        <w:fldChar w:fldCharType="end"/>
      </w:r>
      <w:r w:rsidR="00E21723">
        <w:rPr>
          <w:rFonts w:ascii="宋体" w:eastAsia="宋体" w:hAnsi="宋体" w:cs="Times New Roman" w:hint="eastAsia"/>
          <w:color w:val="000000"/>
          <w:szCs w:val="24"/>
        </w:rPr>
        <w:t>签认材料的报验</w:t>
      </w:r>
    </w:p>
    <w:p w:rsidR="00C950DC" w:rsidRDefault="00E21723">
      <w:pPr>
        <w:numPr>
          <w:ilvl w:val="0"/>
          <w:numId w:val="21"/>
        </w:numPr>
        <w:ind w:firstLine="480"/>
        <w:rPr>
          <w:rFonts w:ascii="宋体" w:eastAsia="宋体" w:hAnsi="Times New Roman" w:cs="Times New Roman"/>
          <w:color w:val="000000"/>
          <w:szCs w:val="24"/>
        </w:rPr>
      </w:pPr>
      <w:r>
        <w:rPr>
          <w:rFonts w:ascii="宋体" w:eastAsia="宋体" w:hAnsi="宋体" w:cs="Times New Roman" w:hint="eastAsia"/>
          <w:color w:val="000000"/>
          <w:szCs w:val="24"/>
        </w:rPr>
        <w:t>施工单位按有关规定对主要原材料进行复试，并将复试结果及材料准用证、出厂质量证明等资料随《材料</w:t>
      </w:r>
      <w:r>
        <w:rPr>
          <w:rFonts w:ascii="宋体" w:eastAsia="宋体" w:hAnsi="宋体" w:cs="Times New Roman"/>
          <w:color w:val="000000"/>
          <w:szCs w:val="24"/>
        </w:rPr>
        <w:t>/</w:t>
      </w:r>
      <w:r>
        <w:rPr>
          <w:rFonts w:ascii="宋体" w:eastAsia="宋体" w:hAnsi="宋体" w:cs="Times New Roman" w:hint="eastAsia"/>
          <w:color w:val="000000"/>
          <w:szCs w:val="24"/>
        </w:rPr>
        <w:t>构配件</w:t>
      </w:r>
      <w:r>
        <w:rPr>
          <w:rFonts w:ascii="宋体" w:eastAsia="宋体" w:hAnsi="宋体" w:cs="Times New Roman"/>
          <w:color w:val="000000"/>
          <w:szCs w:val="24"/>
        </w:rPr>
        <w:t>/</w:t>
      </w:r>
      <w:r>
        <w:rPr>
          <w:rFonts w:ascii="宋体" w:eastAsia="宋体" w:hAnsi="宋体" w:cs="Times New Roman" w:hint="eastAsia"/>
          <w:color w:val="000000"/>
          <w:szCs w:val="24"/>
        </w:rPr>
        <w:t>设备报验单》报监理单位及项目管理项目部签认；</w:t>
      </w:r>
    </w:p>
    <w:p w:rsidR="00C950DC" w:rsidRDefault="00E21723">
      <w:pPr>
        <w:numPr>
          <w:ilvl w:val="0"/>
          <w:numId w:val="21"/>
        </w:numPr>
        <w:ind w:firstLine="480"/>
        <w:rPr>
          <w:rFonts w:ascii="宋体" w:eastAsia="宋体" w:hAnsi="Times New Roman" w:cs="Times New Roman"/>
          <w:color w:val="000000"/>
          <w:szCs w:val="24"/>
        </w:rPr>
      </w:pPr>
      <w:r>
        <w:rPr>
          <w:rFonts w:ascii="宋体" w:eastAsia="宋体" w:hAnsi="宋体" w:cs="Times New Roman" w:hint="eastAsia"/>
          <w:color w:val="000000"/>
          <w:szCs w:val="24"/>
        </w:rPr>
        <w:t>对新材料、新产品要核查鉴定证明确认文件；</w:t>
      </w:r>
    </w:p>
    <w:p w:rsidR="00C950DC" w:rsidRDefault="00E21723">
      <w:pPr>
        <w:numPr>
          <w:ilvl w:val="0"/>
          <w:numId w:val="21"/>
        </w:numPr>
        <w:ind w:firstLine="480"/>
        <w:rPr>
          <w:rFonts w:ascii="宋体" w:eastAsia="宋体" w:hAnsi="Times New Roman" w:cs="Times New Roman"/>
          <w:color w:val="000000"/>
          <w:szCs w:val="24"/>
        </w:rPr>
      </w:pPr>
      <w:r>
        <w:rPr>
          <w:rFonts w:ascii="宋体" w:eastAsia="宋体" w:hAnsi="宋体" w:cs="Times New Roman" w:hint="eastAsia"/>
          <w:color w:val="000000"/>
          <w:szCs w:val="24"/>
        </w:rPr>
        <w:t>要求监理单位对进场材料进行抽样复试，必要时可会同项目管理单位到材料厂家进行实地考察；</w:t>
      </w:r>
    </w:p>
    <w:p w:rsidR="00C950DC" w:rsidRDefault="00E21723">
      <w:pPr>
        <w:numPr>
          <w:ilvl w:val="0"/>
          <w:numId w:val="21"/>
        </w:numPr>
        <w:ind w:firstLine="480"/>
        <w:rPr>
          <w:rFonts w:ascii="宋体" w:eastAsia="宋体" w:hAnsi="Times New Roman" w:cs="Times New Roman"/>
          <w:color w:val="000000"/>
          <w:szCs w:val="24"/>
        </w:rPr>
      </w:pPr>
      <w:r>
        <w:rPr>
          <w:rFonts w:ascii="宋体" w:eastAsia="宋体" w:hAnsi="宋体" w:cs="Times New Roman" w:hint="eastAsia"/>
          <w:color w:val="000000"/>
          <w:szCs w:val="24"/>
        </w:rPr>
        <w:t>监理单位审查混凝土、砌筑砂浆《配合比申请单和配合比通知单》、签认《混凝土浇灌申请书》，报送项目管理项目部；</w:t>
      </w:r>
    </w:p>
    <w:p w:rsidR="00C950DC" w:rsidRDefault="00E21723">
      <w:pPr>
        <w:numPr>
          <w:ilvl w:val="0"/>
          <w:numId w:val="21"/>
        </w:numPr>
        <w:ind w:firstLine="480"/>
        <w:rPr>
          <w:rFonts w:ascii="宋体" w:eastAsia="宋体" w:hAnsi="Times New Roman" w:cs="Times New Roman"/>
          <w:color w:val="000000"/>
          <w:szCs w:val="24"/>
        </w:rPr>
      </w:pPr>
      <w:r>
        <w:rPr>
          <w:rFonts w:ascii="宋体" w:eastAsia="宋体" w:hAnsi="宋体" w:cs="Times New Roman" w:hint="eastAsia"/>
          <w:color w:val="000000"/>
          <w:szCs w:val="24"/>
        </w:rPr>
        <w:t>对现场搅拌设备（含计量设备），现场管理进行检查；</w:t>
      </w:r>
    </w:p>
    <w:p w:rsidR="00C950DC" w:rsidRDefault="00E21723">
      <w:pPr>
        <w:numPr>
          <w:ilvl w:val="0"/>
          <w:numId w:val="21"/>
        </w:numPr>
        <w:ind w:firstLine="480"/>
        <w:rPr>
          <w:rFonts w:ascii="宋体" w:eastAsia="宋体" w:hAnsi="Times New Roman" w:cs="Times New Roman"/>
          <w:color w:val="000000"/>
          <w:szCs w:val="24"/>
        </w:rPr>
      </w:pPr>
      <w:r>
        <w:rPr>
          <w:rFonts w:ascii="宋体" w:eastAsia="宋体" w:hAnsi="宋体" w:cs="Times New Roman" w:hint="eastAsia"/>
          <w:color w:val="000000"/>
          <w:szCs w:val="24"/>
        </w:rPr>
        <w:t>对商品混凝土厂家资质和生产能力进行考察；</w:t>
      </w:r>
    </w:p>
    <w:p w:rsidR="00C950DC" w:rsidRDefault="00121BB4">
      <w:pPr>
        <w:ind w:firstLine="480"/>
        <w:rPr>
          <w:rFonts w:ascii="宋体" w:eastAsia="宋体" w:hAnsi="Times New Roman" w:cs="Times New Roman"/>
          <w:color w:val="000000"/>
          <w:szCs w:val="24"/>
        </w:rPr>
      </w:pPr>
      <w:r>
        <w:rPr>
          <w:rFonts w:ascii="宋体" w:eastAsia="宋体" w:hAnsi="宋体" w:cs="Times New Roman"/>
          <w:color w:val="000000"/>
          <w:szCs w:val="24"/>
        </w:rPr>
        <w:fldChar w:fldCharType="begin"/>
      </w:r>
      <w:r w:rsidR="00E21723">
        <w:rPr>
          <w:rFonts w:ascii="宋体" w:eastAsia="宋体" w:hAnsi="宋体" w:cs="Times New Roman"/>
          <w:color w:val="000000"/>
          <w:szCs w:val="24"/>
        </w:rPr>
        <w:instrText xml:space="preserve"> eq \o\ac(</w:instrText>
      </w:r>
      <w:r w:rsidR="00E21723">
        <w:rPr>
          <w:rFonts w:ascii="宋体" w:eastAsia="宋体" w:hAnsi="宋体" w:cs="Times New Roman" w:hint="eastAsia"/>
          <w:color w:val="000000"/>
          <w:position w:val="-4"/>
          <w:sz w:val="36"/>
          <w:szCs w:val="24"/>
        </w:rPr>
        <w:instrText>○</w:instrText>
      </w:r>
      <w:r w:rsidR="00E21723">
        <w:rPr>
          <w:rFonts w:ascii="宋体" w:eastAsia="宋体" w:hAnsi="宋体" w:cs="Times New Roman"/>
          <w:color w:val="000000"/>
          <w:szCs w:val="24"/>
        </w:rPr>
        <w:instrText>,12)</w:instrText>
      </w:r>
      <w:r>
        <w:rPr>
          <w:rFonts w:ascii="宋体" w:eastAsia="宋体" w:hAnsi="宋体" w:cs="Times New Roman"/>
          <w:color w:val="000000"/>
          <w:szCs w:val="24"/>
        </w:rPr>
        <w:fldChar w:fldCharType="end"/>
      </w:r>
      <w:r w:rsidR="00E21723">
        <w:rPr>
          <w:rFonts w:ascii="宋体" w:eastAsia="宋体" w:hAnsi="宋体" w:cs="Times New Roman" w:hint="eastAsia"/>
          <w:color w:val="000000"/>
          <w:szCs w:val="24"/>
        </w:rPr>
        <w:t>查验施工单位的测量放线</w:t>
      </w:r>
    </w:p>
    <w:p w:rsidR="00C950DC" w:rsidRDefault="00E21723">
      <w:pPr>
        <w:numPr>
          <w:ilvl w:val="0"/>
          <w:numId w:val="22"/>
        </w:numPr>
        <w:ind w:firstLine="480"/>
        <w:rPr>
          <w:rFonts w:ascii="宋体" w:eastAsia="宋体" w:hAnsi="Times New Roman" w:cs="Times New Roman"/>
          <w:color w:val="000000"/>
          <w:szCs w:val="24"/>
        </w:rPr>
      </w:pPr>
      <w:r>
        <w:rPr>
          <w:rFonts w:ascii="宋体" w:eastAsia="宋体" w:hAnsi="宋体" w:cs="Times New Roman" w:hint="eastAsia"/>
          <w:color w:val="000000"/>
          <w:szCs w:val="24"/>
        </w:rPr>
        <w:t>查验施工单位控制网（平面和高程）；</w:t>
      </w:r>
    </w:p>
    <w:p w:rsidR="00C950DC" w:rsidRDefault="00E21723">
      <w:pPr>
        <w:numPr>
          <w:ilvl w:val="0"/>
          <w:numId w:val="22"/>
        </w:numPr>
        <w:ind w:firstLine="480"/>
        <w:rPr>
          <w:rFonts w:ascii="宋体" w:eastAsia="宋体" w:hAnsi="Times New Roman" w:cs="Times New Roman"/>
          <w:color w:val="000000"/>
          <w:szCs w:val="24"/>
        </w:rPr>
      </w:pPr>
      <w:r>
        <w:rPr>
          <w:rFonts w:ascii="宋体" w:eastAsia="宋体" w:hAnsi="宋体" w:cs="Times New Roman" w:hint="eastAsia"/>
          <w:color w:val="000000"/>
          <w:szCs w:val="24"/>
        </w:rPr>
        <w:t>查验施工轴线控制桩位置；</w:t>
      </w:r>
    </w:p>
    <w:p w:rsidR="00C950DC" w:rsidRDefault="00E21723">
      <w:pPr>
        <w:numPr>
          <w:ilvl w:val="0"/>
          <w:numId w:val="22"/>
        </w:numPr>
        <w:ind w:firstLine="480"/>
        <w:rPr>
          <w:rFonts w:ascii="宋体" w:eastAsia="宋体" w:hAnsi="Times New Roman" w:cs="Times New Roman"/>
          <w:color w:val="000000"/>
          <w:szCs w:val="24"/>
        </w:rPr>
      </w:pPr>
      <w:r>
        <w:rPr>
          <w:rFonts w:ascii="宋体" w:eastAsia="宋体" w:hAnsi="宋体" w:cs="Times New Roman" w:hint="eastAsia"/>
          <w:color w:val="000000"/>
          <w:szCs w:val="24"/>
        </w:rPr>
        <w:t>查验轴线位置，高程控制标志，核查铅直度控制；</w:t>
      </w:r>
    </w:p>
    <w:p w:rsidR="00C950DC" w:rsidRDefault="00E21723">
      <w:pPr>
        <w:numPr>
          <w:ilvl w:val="0"/>
          <w:numId w:val="22"/>
        </w:numPr>
        <w:ind w:firstLine="480"/>
        <w:rPr>
          <w:rFonts w:ascii="宋体" w:eastAsia="宋体" w:hAnsi="Times New Roman" w:cs="Times New Roman"/>
          <w:color w:val="000000"/>
          <w:szCs w:val="24"/>
        </w:rPr>
      </w:pPr>
      <w:r>
        <w:rPr>
          <w:rFonts w:ascii="宋体" w:eastAsia="宋体" w:hAnsi="宋体" w:cs="Times New Roman" w:hint="eastAsia"/>
          <w:color w:val="000000"/>
          <w:szCs w:val="24"/>
        </w:rPr>
        <w:t>监理单位签认施工单位的《施工测量放线报验申请表》。</w:t>
      </w:r>
    </w:p>
    <w:p w:rsidR="00C950DC" w:rsidRDefault="00E21723">
      <w:pPr>
        <w:ind w:firstLineChars="191" w:firstLine="458"/>
        <w:rPr>
          <w:rFonts w:ascii="宋体" w:eastAsia="宋体" w:hAnsi="宋体" w:cs="Times New Roman"/>
          <w:color w:val="000000"/>
          <w:szCs w:val="24"/>
        </w:rPr>
      </w:pPr>
      <w:r>
        <w:rPr>
          <w:rFonts w:ascii="宋体" w:eastAsia="宋体" w:hAnsi="宋体" w:cs="Times New Roman" w:hint="eastAsia"/>
          <w:color w:val="000000"/>
          <w:szCs w:val="24"/>
        </w:rPr>
        <w:t>实行工程设计变更、施工变更、材料代用变更审查、会签程序。监理工程师要对设计修改后的工程质量、进度、投资进行审查和评估，如有不利因素应及时向项目管理项目部反映。</w:t>
      </w:r>
    </w:p>
    <w:p w:rsidR="001D6B06" w:rsidRPr="001D6B06" w:rsidRDefault="001D6B06" w:rsidP="001D6B06">
      <w:pPr>
        <w:ind w:firstLineChars="191" w:firstLine="460"/>
        <w:rPr>
          <w:rFonts w:ascii="宋体" w:eastAsia="宋体" w:hAnsi="宋体" w:cs="Times New Roman"/>
          <w:b/>
          <w:color w:val="000000"/>
          <w:szCs w:val="24"/>
        </w:rPr>
      </w:pPr>
      <w:r w:rsidRPr="001D6B06">
        <w:rPr>
          <w:rFonts w:ascii="宋体" w:eastAsia="宋体" w:hAnsi="宋体" w:cs="Times New Roman" w:hint="eastAsia"/>
          <w:b/>
          <w:color w:val="000000"/>
          <w:szCs w:val="24"/>
        </w:rPr>
        <w:lastRenderedPageBreak/>
        <w:t>（2）质量管理流程</w:t>
      </w:r>
    </w:p>
    <w:p w:rsidR="001D6B06" w:rsidRDefault="001D6B06" w:rsidP="001D6B06">
      <w:pPr>
        <w:ind w:firstLine="480"/>
        <w:rPr>
          <w:rFonts w:ascii="宋体" w:eastAsia="宋体" w:hAnsi="Times New Roman" w:cs="Times New Roman"/>
          <w:color w:val="000000"/>
          <w:szCs w:val="24"/>
        </w:rPr>
      </w:pPr>
      <w:r>
        <w:rPr>
          <w:rFonts w:ascii="宋体" w:eastAsia="宋体" w:hAnsi="宋体" w:cs="Times New Roman" w:hint="eastAsia"/>
          <w:color w:val="000000"/>
          <w:szCs w:val="24"/>
        </w:rPr>
        <w:t xml:space="preserve">　</w:t>
      </w:r>
      <w:r>
        <w:rPr>
          <w:rFonts w:ascii="宋体" w:eastAsia="宋体" w:hAnsi="宋体" w:cs="Times New Roman"/>
          <w:color w:val="000000"/>
          <w:szCs w:val="24"/>
        </w:rPr>
        <w:t xml:space="preserve"> </w:t>
      </w:r>
      <w:r>
        <w:rPr>
          <w:rFonts w:ascii="宋体" w:eastAsia="宋体" w:hAnsi="宋体" w:cs="Times New Roman" w:hint="eastAsia"/>
          <w:color w:val="000000"/>
          <w:szCs w:val="24"/>
        </w:rPr>
        <w:t>①工序报验、见证试验及隐蔽验收</w:t>
      </w:r>
    </w:p>
    <w:p w:rsidR="001D6B06" w:rsidRDefault="001D6B06" w:rsidP="001D6B06">
      <w:pPr>
        <w:ind w:firstLineChars="182" w:firstLine="437"/>
        <w:rPr>
          <w:rFonts w:ascii="宋体" w:eastAsia="宋体" w:hAnsi="Times New Roman" w:cs="Times New Roman"/>
          <w:color w:val="000000"/>
          <w:szCs w:val="24"/>
        </w:rPr>
      </w:pPr>
      <w:r>
        <w:rPr>
          <w:rFonts w:ascii="宋体" w:eastAsia="宋体" w:hAnsi="宋体" w:cs="Times New Roman" w:hint="eastAsia"/>
          <w:color w:val="000000"/>
          <w:szCs w:val="24"/>
        </w:rPr>
        <w:t>监理和施工单位约定检查的工序或按规范规定应有项目管理单位现场见证的试验及隐蔽验收，施工单位应在自检合格的基础上，提前向监理提出书面申请，监理在约定时间进行现场检查，对于重要工序，由监理约请项目管理单位参加检查验收。验收合格后由监理签认进入下道工序的施工，需由项目管理单位签字认可的，由项目管理单位本专业负责人签认。</w:t>
      </w:r>
    </w:p>
    <w:p w:rsidR="001D6B06" w:rsidRDefault="001D6B06" w:rsidP="001D6B06">
      <w:pPr>
        <w:ind w:firstLine="480"/>
        <w:rPr>
          <w:rFonts w:ascii="宋体" w:eastAsia="宋体" w:hAnsi="Times New Roman" w:cs="Times New Roman"/>
          <w:color w:val="000000"/>
          <w:szCs w:val="24"/>
        </w:rPr>
      </w:pPr>
      <w:r>
        <w:rPr>
          <w:rFonts w:ascii="宋体" w:eastAsia="宋体" w:hAnsi="宋体" w:cs="Times New Roman" w:hint="eastAsia"/>
          <w:color w:val="000000"/>
          <w:szCs w:val="24"/>
        </w:rPr>
        <w:t xml:space="preserve">　</w:t>
      </w:r>
      <w:r>
        <w:rPr>
          <w:rFonts w:ascii="宋体" w:eastAsia="宋体" w:hAnsi="宋体" w:cs="Times New Roman"/>
          <w:color w:val="000000"/>
          <w:szCs w:val="24"/>
        </w:rPr>
        <w:t xml:space="preserve"> </w:t>
      </w:r>
      <w:r>
        <w:rPr>
          <w:rFonts w:ascii="宋体" w:eastAsia="宋体" w:hAnsi="宋体" w:cs="Times New Roman" w:hint="eastAsia"/>
          <w:color w:val="000000"/>
          <w:szCs w:val="24"/>
        </w:rPr>
        <w:t>②分部、分项工程验收</w:t>
      </w:r>
    </w:p>
    <w:p w:rsidR="001D6B06" w:rsidRDefault="001D6B06" w:rsidP="001D6B06">
      <w:pPr>
        <w:autoSpaceDE w:val="0"/>
        <w:autoSpaceDN w:val="0"/>
        <w:adjustRightInd w:val="0"/>
        <w:ind w:firstLineChars="182" w:firstLine="437"/>
        <w:rPr>
          <w:rFonts w:ascii="宋体" w:eastAsia="宋体" w:hAnsi="Times New Roman" w:cs="Times New Roman"/>
          <w:color w:val="000000"/>
          <w:szCs w:val="24"/>
        </w:rPr>
      </w:pPr>
      <w:r>
        <w:rPr>
          <w:rFonts w:ascii="宋体" w:eastAsia="宋体" w:hAnsi="宋体" w:cs="Times New Roman" w:hint="eastAsia"/>
          <w:color w:val="000000"/>
          <w:szCs w:val="24"/>
        </w:rPr>
        <w:t>分部、分项工程完成后，施工单位应在自检合格的基础上，填写该分部</w:t>
      </w:r>
      <w:r>
        <w:rPr>
          <w:rFonts w:ascii="宋体" w:eastAsia="宋体" w:hAnsi="宋体" w:cs="Times New Roman"/>
          <w:color w:val="000000"/>
          <w:szCs w:val="24"/>
        </w:rPr>
        <w:t>/</w:t>
      </w:r>
      <w:r>
        <w:rPr>
          <w:rFonts w:ascii="宋体" w:eastAsia="宋体" w:hAnsi="宋体" w:cs="Times New Roman" w:hint="eastAsia"/>
          <w:color w:val="000000"/>
          <w:szCs w:val="24"/>
        </w:rPr>
        <w:t>分项工程施工报验表，并附上该分项工程应包含的见证试验和隐蔽验收记录及相应的质量评定资料，提前向监理提出书面报验申请，由监理组织现场检查验收，分部工程和重要的分项工程的验收，由监理约请项目管理单位参加验收，验收合格后办理分部</w:t>
      </w:r>
      <w:r>
        <w:rPr>
          <w:rFonts w:ascii="宋体" w:eastAsia="宋体" w:hAnsi="宋体" w:cs="Times New Roman"/>
          <w:color w:val="000000"/>
          <w:szCs w:val="24"/>
        </w:rPr>
        <w:t>/</w:t>
      </w:r>
      <w:r>
        <w:rPr>
          <w:rFonts w:ascii="宋体" w:eastAsia="宋体" w:hAnsi="宋体" w:cs="Times New Roman" w:hint="eastAsia"/>
          <w:color w:val="000000"/>
          <w:szCs w:val="24"/>
        </w:rPr>
        <w:t>分项工程中间验收手续。</w:t>
      </w:r>
    </w:p>
    <w:p w:rsidR="001D6B06" w:rsidRPr="001D6B06" w:rsidRDefault="00121BB4" w:rsidP="001D6B06">
      <w:pPr>
        <w:ind w:firstLineChars="0" w:firstLine="480"/>
        <w:rPr>
          <w:rFonts w:ascii="宋体" w:eastAsia="宋体" w:hAnsi="Times New Roman" w:cs="Times New Roman"/>
          <w:color w:val="000000"/>
          <w:szCs w:val="24"/>
        </w:rPr>
      </w:pPr>
      <w:r>
        <w:rPr>
          <w:rFonts w:ascii="宋体" w:eastAsia="宋体" w:hAnsi="宋体" w:cs="Times New Roman"/>
          <w:color w:val="000000"/>
          <w:szCs w:val="24"/>
        </w:rPr>
        <w:fldChar w:fldCharType="begin"/>
      </w:r>
      <w:r w:rsidR="001D6B06">
        <w:rPr>
          <w:rFonts w:ascii="宋体" w:eastAsia="宋体" w:hAnsi="宋体" w:cs="Times New Roman"/>
          <w:color w:val="000000"/>
          <w:szCs w:val="24"/>
        </w:rPr>
        <w:instrText xml:space="preserve"> </w:instrText>
      </w:r>
      <w:r w:rsidR="001D6B06">
        <w:rPr>
          <w:rFonts w:ascii="宋体" w:eastAsia="宋体" w:hAnsi="宋体" w:cs="Times New Roman" w:hint="eastAsia"/>
          <w:color w:val="000000"/>
          <w:szCs w:val="24"/>
        </w:rPr>
        <w:instrText>= 3 \* GB3</w:instrText>
      </w:r>
      <w:r w:rsidR="001D6B06">
        <w:rPr>
          <w:rFonts w:ascii="宋体" w:eastAsia="宋体" w:hAnsi="宋体" w:cs="Times New Roman"/>
          <w:color w:val="000000"/>
          <w:szCs w:val="24"/>
        </w:rPr>
        <w:instrText xml:space="preserve"> </w:instrText>
      </w:r>
      <w:r>
        <w:rPr>
          <w:rFonts w:ascii="宋体" w:eastAsia="宋体" w:hAnsi="宋体" w:cs="Times New Roman"/>
          <w:color w:val="000000"/>
          <w:szCs w:val="24"/>
        </w:rPr>
        <w:fldChar w:fldCharType="separate"/>
      </w:r>
      <w:r w:rsidR="001D6B06">
        <w:rPr>
          <w:rFonts w:ascii="宋体" w:eastAsia="宋体" w:hAnsi="宋体" w:cs="Times New Roman" w:hint="eastAsia"/>
          <w:noProof/>
          <w:color w:val="000000"/>
          <w:szCs w:val="24"/>
        </w:rPr>
        <w:t>③</w:t>
      </w:r>
      <w:r>
        <w:rPr>
          <w:rFonts w:ascii="宋体" w:eastAsia="宋体" w:hAnsi="宋体" w:cs="Times New Roman"/>
          <w:color w:val="000000"/>
          <w:szCs w:val="24"/>
        </w:rPr>
        <w:fldChar w:fldCharType="end"/>
      </w:r>
      <w:r w:rsidR="001D6B06" w:rsidRPr="001D6B06">
        <w:rPr>
          <w:rFonts w:ascii="宋体" w:eastAsia="宋体" w:hAnsi="宋体" w:cs="Times New Roman" w:hint="eastAsia"/>
          <w:color w:val="000000"/>
          <w:szCs w:val="24"/>
        </w:rPr>
        <w:t>程预验收及竣工验收</w:t>
      </w:r>
    </w:p>
    <w:p w:rsidR="001D6B06" w:rsidRDefault="001D6B06" w:rsidP="001D6B06">
      <w:pPr>
        <w:ind w:firstLine="480"/>
        <w:rPr>
          <w:rFonts w:ascii="宋体" w:eastAsia="宋体" w:hAnsi="宋体" w:cs="Times New Roman"/>
          <w:color w:val="000000"/>
          <w:szCs w:val="24"/>
          <w:lang w:val="eu-ES"/>
        </w:rPr>
      </w:pPr>
      <w:r>
        <w:rPr>
          <w:rFonts w:ascii="宋体" w:eastAsia="宋体" w:hAnsi="宋体" w:cs="Times New Roman" w:hint="eastAsia"/>
          <w:color w:val="000000"/>
          <w:szCs w:val="24"/>
          <w:lang w:val="eu-ES"/>
        </w:rPr>
        <w:t>当工程项目已按设计的内容要求建成且施工单位对工程进行内部验收合格后，施工单位应向监理单位提出竣工预验收申请，监理单位接到申请后会同委托人、项目管理单位、设计单位、施工单位共同进行预验收，并由监理单位对存在问题提出书面整改意见，施工单位整改合格后，由监理单位提出工程评估报告，由施工单位整理好完整的工程档案资料，然后由项目管理单位共同组织设计单位、监理单位、施工单位及政府相关管理部门进行最终的竣工验收。</w:t>
      </w:r>
    </w:p>
    <w:p w:rsidR="001D6B06" w:rsidRDefault="001D6B06" w:rsidP="00943D15">
      <w:pPr>
        <w:pStyle w:val="6"/>
        <w:ind w:firstLine="482"/>
      </w:pPr>
      <w:bookmarkStart w:id="38" w:name="_Toc475717647"/>
      <w:r>
        <w:rPr>
          <w:rFonts w:hint="eastAsia"/>
        </w:rPr>
        <w:t>12.3.3</w:t>
      </w:r>
      <w:r>
        <w:rPr>
          <w:rFonts w:hint="eastAsia"/>
        </w:rPr>
        <w:t>进度管理</w:t>
      </w:r>
      <w:bookmarkEnd w:id="38"/>
      <w:r w:rsidR="000D5EA1">
        <w:rPr>
          <w:rFonts w:hint="eastAsia"/>
        </w:rPr>
        <w:t>---</w:t>
      </w:r>
      <w:r w:rsidR="000D5EA1">
        <w:rPr>
          <w:rFonts w:hint="eastAsia"/>
        </w:rPr>
        <w:t>工程管理部</w:t>
      </w:r>
    </w:p>
    <w:p w:rsidR="001D6B06" w:rsidRPr="001D6B06" w:rsidRDefault="001D6B06" w:rsidP="001D6B06">
      <w:pPr>
        <w:autoSpaceDE w:val="0"/>
        <w:autoSpaceDN w:val="0"/>
        <w:adjustRightInd w:val="0"/>
        <w:ind w:firstLineChars="83"/>
        <w:rPr>
          <w:rFonts w:ascii="宋体" w:eastAsia="宋体" w:hAnsi="Times New Roman" w:cs="Times New Roman"/>
          <w:b/>
          <w:color w:val="000000"/>
          <w:szCs w:val="24"/>
        </w:rPr>
      </w:pPr>
      <w:r w:rsidRPr="001D6B06">
        <w:rPr>
          <w:rFonts w:ascii="宋体" w:eastAsia="宋体" w:hAnsi="宋体" w:cs="Times New Roman" w:hint="eastAsia"/>
          <w:b/>
          <w:color w:val="000000"/>
          <w:szCs w:val="24"/>
        </w:rPr>
        <w:t>（1）工程项目建设分项计划</w:t>
      </w:r>
    </w:p>
    <w:p w:rsidR="001D6B06" w:rsidRDefault="001D6B06" w:rsidP="001D6B06">
      <w:pPr>
        <w:ind w:firstLineChars="182" w:firstLine="437"/>
        <w:rPr>
          <w:rFonts w:ascii="宋体" w:eastAsia="宋体" w:hAnsi="Times New Roman" w:cs="Times New Roman"/>
          <w:color w:val="000000"/>
          <w:szCs w:val="24"/>
        </w:rPr>
      </w:pPr>
      <w:r>
        <w:rPr>
          <w:rFonts w:ascii="宋体" w:eastAsia="宋体" w:hAnsi="宋体" w:cs="Times New Roman" w:hint="eastAsia"/>
          <w:color w:val="000000"/>
          <w:szCs w:val="24"/>
        </w:rPr>
        <w:t>项目管理单位在项目各阶段的任务基本确定后，根据施工单位和业主签订的工期要求规定的主要进度节点及项目的规划、设计、施工等各个阶段任务落实情况，编制工程项目建设总进度计划，总进度计划作为编制设计、采购、施工进度计划的依据。</w:t>
      </w:r>
    </w:p>
    <w:p w:rsidR="001D6B06" w:rsidRPr="001D6B06" w:rsidRDefault="001D6B06" w:rsidP="001D6B06">
      <w:pPr>
        <w:autoSpaceDE w:val="0"/>
        <w:autoSpaceDN w:val="0"/>
        <w:adjustRightInd w:val="0"/>
        <w:ind w:firstLineChars="83"/>
        <w:rPr>
          <w:rFonts w:ascii="宋体" w:eastAsia="宋体" w:hAnsi="Times New Roman" w:cs="Times New Roman"/>
          <w:b/>
          <w:color w:val="000000"/>
          <w:szCs w:val="24"/>
        </w:rPr>
      </w:pPr>
      <w:r w:rsidRPr="001D6B06">
        <w:rPr>
          <w:rFonts w:ascii="宋体" w:eastAsia="宋体" w:hAnsi="宋体" w:cs="Times New Roman" w:hint="eastAsia"/>
          <w:b/>
          <w:color w:val="000000"/>
          <w:szCs w:val="24"/>
        </w:rPr>
        <w:t>（2）施工总进度计划</w:t>
      </w:r>
    </w:p>
    <w:p w:rsidR="001D6B06" w:rsidRDefault="001D6B06" w:rsidP="001D6B06">
      <w:pPr>
        <w:autoSpaceDE w:val="0"/>
        <w:autoSpaceDN w:val="0"/>
        <w:adjustRightInd w:val="0"/>
        <w:ind w:firstLineChars="182" w:firstLine="437"/>
        <w:rPr>
          <w:rFonts w:ascii="宋体" w:eastAsia="宋体" w:hAnsi="Times New Roman" w:cs="Times New Roman"/>
          <w:color w:val="000000"/>
          <w:szCs w:val="24"/>
        </w:rPr>
      </w:pPr>
      <w:r>
        <w:rPr>
          <w:rFonts w:ascii="宋体" w:eastAsia="宋体" w:hAnsi="宋体" w:cs="Times New Roman" w:hint="eastAsia"/>
          <w:color w:val="000000"/>
          <w:szCs w:val="24"/>
        </w:rPr>
        <w:t>工程施工总承包单位确定后，由总承包单位根据工程项目建设总进度计划、施工合同约定的工期要求，并结合工程的实际情况，编制工程施工总进度计划，送监理单位审核通过后，再报项目管理单位审核确定，作为指导现场施工各个阶段、各个分包单位进</w:t>
      </w:r>
      <w:r>
        <w:rPr>
          <w:rFonts w:ascii="宋体" w:eastAsia="宋体" w:hAnsi="宋体" w:cs="Times New Roman" w:hint="eastAsia"/>
          <w:color w:val="000000"/>
          <w:szCs w:val="24"/>
        </w:rPr>
        <w:lastRenderedPageBreak/>
        <w:t>行进度控制的依据。</w:t>
      </w:r>
    </w:p>
    <w:p w:rsidR="001D6B06" w:rsidRPr="001D6B06" w:rsidRDefault="001D6B06" w:rsidP="001D6B06">
      <w:pPr>
        <w:autoSpaceDE w:val="0"/>
        <w:autoSpaceDN w:val="0"/>
        <w:adjustRightInd w:val="0"/>
        <w:ind w:firstLine="482"/>
        <w:rPr>
          <w:rFonts w:ascii="宋体" w:eastAsia="宋体" w:hAnsi="Times New Roman" w:cs="Times New Roman"/>
          <w:b/>
          <w:color w:val="000000"/>
          <w:szCs w:val="24"/>
        </w:rPr>
      </w:pPr>
      <w:r w:rsidRPr="001D6B06">
        <w:rPr>
          <w:rFonts w:ascii="宋体" w:eastAsia="宋体" w:hAnsi="宋体" w:cs="Times New Roman" w:hint="eastAsia"/>
          <w:b/>
          <w:color w:val="000000"/>
          <w:szCs w:val="24"/>
        </w:rPr>
        <w:t>（3）施工月进度计划</w:t>
      </w:r>
    </w:p>
    <w:p w:rsidR="001D6B06" w:rsidRDefault="001D6B06" w:rsidP="001D6B06">
      <w:pPr>
        <w:ind w:firstLineChars="232" w:firstLine="557"/>
        <w:rPr>
          <w:rFonts w:ascii="宋体" w:eastAsia="宋体" w:hAnsi="Times New Roman" w:cs="Times New Roman"/>
          <w:color w:val="000000"/>
          <w:szCs w:val="24"/>
        </w:rPr>
      </w:pPr>
      <w:r>
        <w:rPr>
          <w:rFonts w:ascii="宋体" w:eastAsia="宋体" w:hAnsi="宋体" w:cs="Times New Roman" w:hint="eastAsia"/>
          <w:color w:val="000000"/>
          <w:szCs w:val="24"/>
        </w:rPr>
        <w:t>施工总承包单位根据施工总进度计划，并结合各分包单位的施工进度情况，在每月监理例会前应向监理及项目管理单位报送下月工程施工进度计划安排及本月工程进度完成情况分析，由监理单位根据工程项目建设总进度计划和施工总进度计划进行审核，并及时对各种进度偏差进行调整，同时将调整情况通知项目管理单位。如果进度偏差发生在关键线路上且对施工总进度计划的实施产生影响时，先提交赶工措施，如确实影响总工期时应由项目管理单位审核确认，并对施工总进度计划进行相应调整。</w:t>
      </w:r>
    </w:p>
    <w:p w:rsidR="001D6B06" w:rsidRPr="001D6B06" w:rsidRDefault="001D6B06" w:rsidP="001D6B06">
      <w:pPr>
        <w:autoSpaceDE w:val="0"/>
        <w:autoSpaceDN w:val="0"/>
        <w:adjustRightInd w:val="0"/>
        <w:ind w:firstLineChars="83"/>
        <w:rPr>
          <w:rFonts w:ascii="宋体" w:eastAsia="宋体" w:hAnsi="Times New Roman" w:cs="Times New Roman"/>
          <w:b/>
          <w:color w:val="000000"/>
          <w:szCs w:val="24"/>
        </w:rPr>
      </w:pPr>
      <w:r w:rsidRPr="001D6B06">
        <w:rPr>
          <w:rFonts w:ascii="宋体" w:eastAsia="宋体" w:hAnsi="宋体" w:cs="Times New Roman" w:hint="eastAsia"/>
          <w:b/>
          <w:color w:val="000000"/>
          <w:szCs w:val="24"/>
        </w:rPr>
        <w:t>（4）工期索赔</w:t>
      </w:r>
    </w:p>
    <w:p w:rsidR="001D6B06" w:rsidRDefault="001D6B06" w:rsidP="001D6B06">
      <w:pPr>
        <w:ind w:firstLine="480"/>
        <w:rPr>
          <w:rFonts w:ascii="宋体" w:eastAsia="宋体" w:hAnsi="Times New Roman" w:cs="Times New Roman"/>
          <w:color w:val="000000"/>
          <w:szCs w:val="24"/>
        </w:rPr>
      </w:pPr>
      <w:r>
        <w:rPr>
          <w:rFonts w:ascii="宋体" w:eastAsia="宋体" w:hAnsi="宋体" w:cs="Times New Roman" w:hint="eastAsia"/>
          <w:color w:val="000000"/>
          <w:szCs w:val="24"/>
        </w:rPr>
        <w:t>工期索赔程序基本同投资索赔程序，监理单位会同项目管理单位在确认工程延期时应根据合同有关条款及工期延误对工程施工关键线路的影响程度来确定，审核后应报委托人审定。</w:t>
      </w:r>
    </w:p>
    <w:p w:rsidR="001D6B06" w:rsidRPr="001D6B06" w:rsidRDefault="001D6B06" w:rsidP="001D6B06">
      <w:pPr>
        <w:autoSpaceDE w:val="0"/>
        <w:autoSpaceDN w:val="0"/>
        <w:adjustRightInd w:val="0"/>
        <w:ind w:firstLineChars="83"/>
        <w:rPr>
          <w:rFonts w:ascii="宋体" w:eastAsia="宋体" w:hAnsi="Times New Roman" w:cs="Times New Roman"/>
          <w:b/>
          <w:color w:val="000000"/>
          <w:szCs w:val="24"/>
        </w:rPr>
      </w:pPr>
      <w:r w:rsidRPr="001D6B06">
        <w:rPr>
          <w:rFonts w:ascii="宋体" w:eastAsia="宋体" w:hAnsi="宋体" w:cs="Times New Roman" w:hint="eastAsia"/>
          <w:b/>
          <w:color w:val="000000"/>
          <w:szCs w:val="24"/>
        </w:rPr>
        <w:t>（</w:t>
      </w:r>
      <w:r w:rsidR="000D5EA1">
        <w:rPr>
          <w:rFonts w:ascii="宋体" w:eastAsia="宋体" w:hAnsi="宋体" w:cs="Times New Roman" w:hint="eastAsia"/>
          <w:b/>
          <w:color w:val="000000"/>
          <w:szCs w:val="24"/>
        </w:rPr>
        <w:t>5</w:t>
      </w:r>
      <w:r w:rsidRPr="001D6B06">
        <w:rPr>
          <w:rFonts w:ascii="宋体" w:eastAsia="宋体" w:hAnsi="宋体" w:cs="Times New Roman" w:hint="eastAsia"/>
          <w:b/>
          <w:color w:val="000000"/>
          <w:szCs w:val="24"/>
        </w:rPr>
        <w:t>）物资采购进度计划</w:t>
      </w:r>
    </w:p>
    <w:p w:rsidR="001D6B06" w:rsidRDefault="001D6B06" w:rsidP="001D6B06">
      <w:pPr>
        <w:autoSpaceDE w:val="0"/>
        <w:autoSpaceDN w:val="0"/>
        <w:adjustRightInd w:val="0"/>
        <w:ind w:firstLine="480"/>
        <w:rPr>
          <w:rFonts w:ascii="宋体" w:eastAsia="宋体" w:hAnsi="Times New Roman" w:cs="Times New Roman"/>
          <w:color w:val="000000"/>
          <w:szCs w:val="24"/>
        </w:rPr>
      </w:pPr>
      <w:r>
        <w:rPr>
          <w:rFonts w:ascii="宋体" w:eastAsia="宋体" w:hAnsi="宋体" w:cs="Times New Roman" w:hint="eastAsia"/>
          <w:color w:val="000000"/>
          <w:szCs w:val="24"/>
        </w:rPr>
        <w:t>为配合工程施工进度计划中对施工机械设备和材料数量的供应时间需求，必须安排好物资采购的进度计划。项目管理单位应会同监理公司审查建筑材料供需计划、主要施工机械需求计划等，以便及时调配应用。</w:t>
      </w:r>
    </w:p>
    <w:p w:rsidR="001D6B06" w:rsidRPr="000D5EA1" w:rsidRDefault="000D5EA1" w:rsidP="000D5EA1">
      <w:pPr>
        <w:autoSpaceDE w:val="0"/>
        <w:autoSpaceDN w:val="0"/>
        <w:adjustRightInd w:val="0"/>
        <w:ind w:firstLineChars="83"/>
        <w:rPr>
          <w:rFonts w:ascii="宋体" w:eastAsia="宋体" w:hAnsi="Times New Roman" w:cs="Times New Roman"/>
          <w:b/>
          <w:color w:val="000000"/>
          <w:szCs w:val="24"/>
        </w:rPr>
      </w:pPr>
      <w:r w:rsidRPr="000D5EA1">
        <w:rPr>
          <w:rFonts w:ascii="宋体" w:eastAsia="宋体" w:hAnsi="宋体" w:cs="Times New Roman" w:hint="eastAsia"/>
          <w:b/>
          <w:color w:val="000000"/>
          <w:szCs w:val="24"/>
        </w:rPr>
        <w:t>（6）</w:t>
      </w:r>
      <w:r w:rsidR="001D6B06" w:rsidRPr="000D5EA1">
        <w:rPr>
          <w:rFonts w:ascii="宋体" w:eastAsia="宋体" w:hAnsi="宋体" w:cs="Times New Roman" w:hint="eastAsia"/>
          <w:b/>
          <w:color w:val="000000"/>
          <w:szCs w:val="24"/>
        </w:rPr>
        <w:t>劳务人员安排计划</w:t>
      </w:r>
    </w:p>
    <w:p w:rsidR="001D6B06" w:rsidRDefault="001D6B06" w:rsidP="001D6B06">
      <w:pPr>
        <w:autoSpaceDE w:val="0"/>
        <w:autoSpaceDN w:val="0"/>
        <w:adjustRightInd w:val="0"/>
        <w:ind w:firstLine="480"/>
        <w:rPr>
          <w:rFonts w:ascii="宋体" w:eastAsia="宋体" w:hAnsi="Times New Roman" w:cs="Times New Roman"/>
          <w:color w:val="000000"/>
          <w:szCs w:val="24"/>
        </w:rPr>
      </w:pPr>
      <w:r>
        <w:rPr>
          <w:rFonts w:ascii="宋体" w:eastAsia="宋体" w:hAnsi="宋体" w:cs="Times New Roman" w:hint="eastAsia"/>
          <w:color w:val="000000"/>
          <w:szCs w:val="24"/>
        </w:rPr>
        <w:t>项目管理单位依据工程施工进度计划中对施工机械设备和工程量审查施工单位计算的各类工种、人数、工日及在各时间段的安排调拨计划，以及劳务人员进出工地现场计划和劳务人员食宿及临时设施的计划。</w:t>
      </w:r>
    </w:p>
    <w:p w:rsidR="001D6B06" w:rsidRPr="000D5EA1" w:rsidRDefault="000D5EA1" w:rsidP="000D5EA1">
      <w:pPr>
        <w:autoSpaceDE w:val="0"/>
        <w:autoSpaceDN w:val="0"/>
        <w:adjustRightInd w:val="0"/>
        <w:ind w:firstLineChars="83"/>
        <w:rPr>
          <w:rFonts w:ascii="宋体" w:eastAsia="宋体" w:hAnsi="Times New Roman" w:cs="Times New Roman"/>
          <w:b/>
          <w:color w:val="000000"/>
          <w:szCs w:val="24"/>
        </w:rPr>
      </w:pPr>
      <w:r w:rsidRPr="000D5EA1">
        <w:rPr>
          <w:rFonts w:ascii="宋体" w:eastAsia="宋体" w:hAnsi="宋体" w:cs="Times New Roman" w:hint="eastAsia"/>
          <w:b/>
          <w:color w:val="000000"/>
          <w:szCs w:val="24"/>
        </w:rPr>
        <w:t>（7）</w:t>
      </w:r>
      <w:r w:rsidR="001D6B06" w:rsidRPr="000D5EA1">
        <w:rPr>
          <w:rFonts w:ascii="宋体" w:eastAsia="宋体" w:hAnsi="宋体" w:cs="Times New Roman" w:hint="eastAsia"/>
          <w:b/>
          <w:color w:val="000000"/>
          <w:szCs w:val="24"/>
        </w:rPr>
        <w:t>财务资金控制</w:t>
      </w:r>
    </w:p>
    <w:p w:rsidR="001D6B06" w:rsidRDefault="001D6B06" w:rsidP="001D6B06">
      <w:pPr>
        <w:autoSpaceDE w:val="0"/>
        <w:autoSpaceDN w:val="0"/>
        <w:adjustRightInd w:val="0"/>
        <w:ind w:firstLine="480"/>
        <w:rPr>
          <w:rFonts w:ascii="宋体" w:eastAsia="宋体" w:hAnsi="Times New Roman" w:cs="Times New Roman"/>
          <w:color w:val="000000"/>
          <w:szCs w:val="24"/>
        </w:rPr>
      </w:pPr>
      <w:r>
        <w:rPr>
          <w:rFonts w:ascii="宋体" w:eastAsia="宋体" w:hAnsi="宋体" w:cs="Times New Roman" w:hint="eastAsia"/>
          <w:color w:val="000000"/>
          <w:szCs w:val="24"/>
        </w:rPr>
        <w:t>项目管理单位根据施工进度计划的安排，制定出详细合理的资金流动计划，包括现金流量需求表，工程款收入计划，预付款扣还计划，固定资产折旧计划，专用资金收支计划，机械设备、材料、人工等支出计划等。</w:t>
      </w:r>
    </w:p>
    <w:p w:rsidR="001D6B06" w:rsidRPr="000D5EA1" w:rsidRDefault="000D5EA1" w:rsidP="000D5EA1">
      <w:pPr>
        <w:autoSpaceDE w:val="0"/>
        <w:autoSpaceDN w:val="0"/>
        <w:adjustRightInd w:val="0"/>
        <w:ind w:firstLineChars="83"/>
        <w:rPr>
          <w:rFonts w:ascii="宋体" w:eastAsia="宋体" w:hAnsi="Times New Roman" w:cs="Times New Roman"/>
          <w:b/>
          <w:color w:val="000000"/>
          <w:szCs w:val="24"/>
        </w:rPr>
      </w:pPr>
      <w:r w:rsidRPr="000D5EA1">
        <w:rPr>
          <w:rFonts w:ascii="宋体" w:eastAsia="宋体" w:hAnsi="宋体" w:cs="Times New Roman" w:hint="eastAsia"/>
          <w:b/>
          <w:color w:val="000000"/>
          <w:szCs w:val="24"/>
        </w:rPr>
        <w:t>（8）</w:t>
      </w:r>
      <w:r w:rsidR="001D6B06" w:rsidRPr="000D5EA1">
        <w:rPr>
          <w:rFonts w:ascii="宋体" w:eastAsia="宋体" w:hAnsi="宋体" w:cs="Times New Roman" w:hint="eastAsia"/>
          <w:b/>
          <w:color w:val="000000"/>
          <w:szCs w:val="24"/>
        </w:rPr>
        <w:t>其他附属计划</w:t>
      </w:r>
    </w:p>
    <w:p w:rsidR="001D6B06" w:rsidRDefault="001D6B06" w:rsidP="001D6B06">
      <w:pPr>
        <w:tabs>
          <w:tab w:val="left" w:pos="4542"/>
        </w:tabs>
        <w:snapToGrid w:val="0"/>
        <w:ind w:left="-22" w:firstLineChars="209" w:firstLine="502"/>
        <w:rPr>
          <w:rFonts w:ascii="宋体" w:eastAsia="宋体" w:hAnsi="宋体" w:cs="Times New Roman"/>
          <w:color w:val="000000"/>
          <w:szCs w:val="24"/>
        </w:rPr>
      </w:pPr>
      <w:r>
        <w:rPr>
          <w:rFonts w:ascii="宋体" w:eastAsia="宋体" w:hAnsi="宋体" w:cs="Times New Roman" w:hint="eastAsia"/>
          <w:color w:val="000000"/>
          <w:szCs w:val="24"/>
        </w:rPr>
        <w:t>项目管理项目部为保证工程现场施工进度正常进行，还必须对附属的工作予以审查，如材料加工计划、工地供电、供排水、通信等计划，工程分包计划等。</w:t>
      </w:r>
    </w:p>
    <w:p w:rsidR="000D5EA1" w:rsidRDefault="000D5EA1" w:rsidP="00943D15">
      <w:pPr>
        <w:pStyle w:val="6"/>
        <w:ind w:firstLine="482"/>
      </w:pPr>
      <w:bookmarkStart w:id="39" w:name="_Toc475717646"/>
      <w:r>
        <w:rPr>
          <w:rFonts w:hint="eastAsia"/>
        </w:rPr>
        <w:t>12.3.4</w:t>
      </w:r>
      <w:r>
        <w:rPr>
          <w:rFonts w:hint="eastAsia"/>
        </w:rPr>
        <w:t>费用管理</w:t>
      </w:r>
      <w:bookmarkEnd w:id="39"/>
      <w:r>
        <w:t>—</w:t>
      </w:r>
      <w:r>
        <w:rPr>
          <w:rFonts w:hint="eastAsia"/>
        </w:rPr>
        <w:t>合同管理部</w:t>
      </w:r>
    </w:p>
    <w:p w:rsidR="000D5EA1" w:rsidRPr="000D5EA1" w:rsidRDefault="000D5EA1" w:rsidP="000D5EA1">
      <w:pPr>
        <w:autoSpaceDE w:val="0"/>
        <w:autoSpaceDN w:val="0"/>
        <w:adjustRightInd w:val="0"/>
        <w:ind w:firstLine="482"/>
        <w:rPr>
          <w:rFonts w:ascii="宋体" w:eastAsia="宋体" w:hAnsi="Times New Roman" w:cs="Times New Roman"/>
          <w:b/>
          <w:color w:val="000000"/>
          <w:szCs w:val="24"/>
        </w:rPr>
      </w:pPr>
      <w:r w:rsidRPr="000D5EA1">
        <w:rPr>
          <w:rFonts w:ascii="宋体" w:eastAsia="宋体" w:hAnsi="宋体" w:cs="Times New Roman" w:hint="eastAsia"/>
          <w:b/>
          <w:color w:val="000000"/>
          <w:szCs w:val="24"/>
        </w:rPr>
        <w:t>（1）进度款支付</w:t>
      </w:r>
    </w:p>
    <w:p w:rsidR="000D5EA1" w:rsidRDefault="000D5EA1" w:rsidP="000D5EA1">
      <w:pPr>
        <w:ind w:firstLineChars="182" w:firstLine="437"/>
        <w:rPr>
          <w:rFonts w:ascii="宋体" w:eastAsia="宋体" w:hAnsi="Times New Roman" w:cs="Times New Roman"/>
          <w:color w:val="000000"/>
          <w:szCs w:val="24"/>
        </w:rPr>
      </w:pPr>
      <w:r>
        <w:rPr>
          <w:rFonts w:ascii="宋体" w:eastAsia="宋体" w:hAnsi="宋体" w:cs="Times New Roman" w:hint="eastAsia"/>
          <w:color w:val="000000"/>
          <w:szCs w:val="24"/>
        </w:rPr>
        <w:lastRenderedPageBreak/>
        <w:t>施工单位根据每月的工程实际完成合格工作量（未验收合格的工作量不得支付进度款），编制当月工程结算报表报监理审查，监理单位根据现场计量结果审核确认后，签署进度款支付意见报项目管理单位复审，项目管理单位审核通过后报业主，根据实际情况，扣除预付款及其他款项（工程罚款、各种保证金等），并根据合同有关条款规定，保证工程款及时拨付到各承建单位。</w:t>
      </w:r>
    </w:p>
    <w:p w:rsidR="000D5EA1" w:rsidRPr="000D5EA1" w:rsidRDefault="000D5EA1" w:rsidP="000D5EA1">
      <w:pPr>
        <w:ind w:firstLineChars="83"/>
        <w:rPr>
          <w:rFonts w:ascii="宋体" w:eastAsia="宋体" w:hAnsi="Times New Roman" w:cs="Times New Roman"/>
          <w:b/>
          <w:color w:val="000000"/>
          <w:szCs w:val="24"/>
        </w:rPr>
      </w:pPr>
      <w:r w:rsidRPr="000D5EA1">
        <w:rPr>
          <w:rFonts w:ascii="宋体" w:eastAsia="宋体" w:hAnsi="宋体" w:cs="Times New Roman" w:hint="eastAsia"/>
          <w:b/>
          <w:color w:val="000000"/>
          <w:szCs w:val="24"/>
        </w:rPr>
        <w:t>（2）投资索赔</w:t>
      </w:r>
    </w:p>
    <w:p w:rsidR="000D5EA1" w:rsidRDefault="000D5EA1" w:rsidP="000D5EA1">
      <w:pPr>
        <w:ind w:firstLineChars="182" w:firstLine="437"/>
        <w:rPr>
          <w:rFonts w:ascii="宋体" w:eastAsia="宋体" w:hAnsi="Times New Roman" w:cs="Times New Roman"/>
          <w:color w:val="000000"/>
          <w:szCs w:val="24"/>
        </w:rPr>
      </w:pPr>
      <w:r>
        <w:rPr>
          <w:rFonts w:ascii="宋体" w:eastAsia="宋体" w:hAnsi="宋体" w:cs="Times New Roman" w:hint="eastAsia"/>
          <w:color w:val="000000"/>
          <w:szCs w:val="24"/>
        </w:rPr>
        <w:t>当工程索赔事件发生时，由监理工程师负责收集整理相关涉及索赔论证的资料，同时进行跟踪记录、计量，并就其中的重要内容及时通知项目管理单位，索赔事件完成后，施工单位应在规定的时限内及时办理相关手续，根据因索赔事件而超额发生的工程量编制预算表，报监理审核，然后报项目管理单位进行复核，再交委托人审定（或根据索赔金额确定审定权限，未超过规定金额的由项目管理单位审定）后在当月进度款中进行支付。</w:t>
      </w:r>
    </w:p>
    <w:p w:rsidR="000D5EA1" w:rsidRPr="000D5EA1" w:rsidRDefault="000D5EA1" w:rsidP="000D5EA1">
      <w:pPr>
        <w:autoSpaceDE w:val="0"/>
        <w:autoSpaceDN w:val="0"/>
        <w:adjustRightInd w:val="0"/>
        <w:ind w:firstLineChars="83"/>
        <w:rPr>
          <w:rFonts w:ascii="宋体" w:eastAsia="宋体" w:hAnsi="Times New Roman" w:cs="Times New Roman"/>
          <w:b/>
          <w:color w:val="000000"/>
          <w:szCs w:val="24"/>
        </w:rPr>
      </w:pPr>
      <w:r w:rsidRPr="000D5EA1">
        <w:rPr>
          <w:rFonts w:ascii="宋体" w:eastAsia="宋体" w:hAnsi="宋体" w:cs="Times New Roman" w:hint="eastAsia"/>
          <w:b/>
          <w:color w:val="000000"/>
          <w:szCs w:val="24"/>
        </w:rPr>
        <w:t>（3）竣工结算</w:t>
      </w:r>
    </w:p>
    <w:p w:rsidR="000D5EA1" w:rsidRDefault="000D5EA1" w:rsidP="000D5EA1">
      <w:pPr>
        <w:ind w:firstLine="480"/>
        <w:rPr>
          <w:rFonts w:ascii="宋体" w:eastAsia="宋体" w:hAnsi="Times New Roman" w:cs="Times New Roman"/>
          <w:color w:val="000000"/>
          <w:szCs w:val="24"/>
        </w:rPr>
      </w:pPr>
      <w:r>
        <w:rPr>
          <w:rFonts w:ascii="宋体" w:eastAsia="宋体" w:hAnsi="宋体" w:cs="Times New Roman" w:hint="eastAsia"/>
          <w:color w:val="000000"/>
          <w:szCs w:val="24"/>
        </w:rPr>
        <w:t>当施工单位按合同完成所有工程量，并经相关部门验收合格后，施工单位应向监理单位递交竣工结算报告及完整的结算资料，由监理按照合同协议书约定的合同价款及专用条款约定的合同价款调整内容进行审核，审核后交项目管理单位进行复核报业主，并扣除已付的预付款、进度款、保修金和质量保证金等款项，确定竣工结算金额。</w:t>
      </w:r>
    </w:p>
    <w:p w:rsidR="000D5EA1" w:rsidRPr="000D5EA1" w:rsidRDefault="000D5EA1" w:rsidP="000D5EA1">
      <w:pPr>
        <w:ind w:firstLineChars="83"/>
        <w:rPr>
          <w:rFonts w:ascii="宋体" w:eastAsia="宋体" w:hAnsi="Times New Roman" w:cs="Times New Roman"/>
          <w:b/>
          <w:color w:val="000000"/>
          <w:szCs w:val="24"/>
          <w:lang w:val="eu-ES"/>
        </w:rPr>
      </w:pPr>
      <w:r w:rsidRPr="000D5EA1">
        <w:rPr>
          <w:rFonts w:ascii="宋体" w:eastAsia="宋体" w:hAnsi="宋体" w:cs="Times New Roman" w:hint="eastAsia"/>
          <w:b/>
          <w:color w:val="000000"/>
          <w:szCs w:val="24"/>
        </w:rPr>
        <w:t>（4）</w:t>
      </w:r>
      <w:r w:rsidRPr="000D5EA1">
        <w:rPr>
          <w:rFonts w:ascii="宋体" w:eastAsia="宋体" w:hAnsi="宋体" w:cs="Times New Roman" w:hint="eastAsia"/>
          <w:b/>
          <w:color w:val="000000"/>
          <w:szCs w:val="24"/>
          <w:lang w:val="eu-ES"/>
        </w:rPr>
        <w:t>严格控制设计变更，做好现场签证</w:t>
      </w:r>
    </w:p>
    <w:p w:rsidR="000D5EA1" w:rsidRDefault="000D5EA1" w:rsidP="000D5EA1">
      <w:pPr>
        <w:ind w:firstLineChars="250" w:firstLine="600"/>
        <w:rPr>
          <w:rFonts w:ascii="宋体" w:eastAsia="宋体" w:hAnsi="Times New Roman" w:cs="Times New Roman"/>
          <w:color w:val="000000"/>
          <w:szCs w:val="24"/>
          <w:lang w:val="eu-ES"/>
        </w:rPr>
      </w:pPr>
      <w:r>
        <w:rPr>
          <w:rFonts w:ascii="宋体" w:eastAsia="宋体" w:hAnsi="宋体" w:cs="Times New Roman" w:hint="eastAsia"/>
          <w:color w:val="000000"/>
          <w:szCs w:val="24"/>
          <w:lang w:val="eu-ES"/>
        </w:rPr>
        <w:t>设计变更是影响投资控制地重要因素，因此管理人员要严格控制设计变更，未经项目管理单位同意，不得任意修改或变更设计；特别是施工总承包单位提出的修改设计，有的只是便于施工出发，有的增加投资；但无论哪方提出变更，均需项目管理理单位和监理单位审定。对需要变更的项目，监理工程师应与设计单位在设计变更的同时必须进行相应地投资分析，提出投资增减数额，杜绝只有图纸变更，没有预算分析的现象。</w:t>
      </w:r>
    </w:p>
    <w:p w:rsidR="000D5EA1" w:rsidRPr="000D5EA1" w:rsidRDefault="000D5EA1" w:rsidP="000D5EA1">
      <w:pPr>
        <w:ind w:firstLineChars="83"/>
        <w:rPr>
          <w:rFonts w:ascii="宋体" w:eastAsia="宋体" w:hAnsi="Times New Roman" w:cs="Times New Roman"/>
          <w:b/>
          <w:color w:val="000000"/>
          <w:szCs w:val="24"/>
          <w:lang w:val="eu-ES"/>
        </w:rPr>
      </w:pPr>
      <w:r w:rsidRPr="000D5EA1">
        <w:rPr>
          <w:rFonts w:ascii="宋体" w:eastAsia="宋体" w:hAnsi="宋体" w:cs="Times New Roman" w:hint="eastAsia"/>
          <w:b/>
          <w:color w:val="000000"/>
          <w:szCs w:val="24"/>
          <w:lang w:val="eu-ES"/>
        </w:rPr>
        <w:t>（5）施工阶段投资控制中的技术经济分析</w:t>
      </w:r>
    </w:p>
    <w:p w:rsidR="000D5EA1" w:rsidRDefault="000D5EA1" w:rsidP="000D5EA1">
      <w:pPr>
        <w:ind w:firstLine="480"/>
        <w:rPr>
          <w:rFonts w:ascii="宋体" w:eastAsia="宋体" w:hAnsi="Times New Roman" w:cs="Times New Roman"/>
          <w:color w:val="000000"/>
          <w:szCs w:val="24"/>
          <w:lang w:val="eu-ES"/>
        </w:rPr>
      </w:pPr>
      <w:r>
        <w:rPr>
          <w:rFonts w:ascii="宋体" w:eastAsia="宋体" w:hAnsi="宋体" w:cs="Times New Roman"/>
          <w:color w:val="000000"/>
          <w:szCs w:val="24"/>
          <w:lang w:val="eu-ES"/>
        </w:rPr>
        <w:t>a</w:t>
      </w:r>
      <w:r>
        <w:rPr>
          <w:rFonts w:ascii="宋体" w:eastAsia="宋体" w:hAnsi="宋体" w:cs="Times New Roman" w:hint="eastAsia"/>
          <w:color w:val="000000"/>
          <w:szCs w:val="24"/>
          <w:lang w:val="eu-ES"/>
        </w:rPr>
        <w:t>．施工方案的技术经济比较</w:t>
      </w:r>
    </w:p>
    <w:p w:rsidR="000D5EA1" w:rsidRDefault="000D5EA1" w:rsidP="000D5EA1">
      <w:pPr>
        <w:ind w:firstLineChars="182" w:firstLine="437"/>
        <w:rPr>
          <w:rFonts w:ascii="宋体" w:eastAsia="宋体" w:hAnsi="Times New Roman" w:cs="Times New Roman"/>
          <w:color w:val="000000"/>
          <w:szCs w:val="24"/>
          <w:lang w:val="eu-ES"/>
        </w:rPr>
      </w:pPr>
      <w:r>
        <w:rPr>
          <w:rFonts w:ascii="宋体" w:eastAsia="宋体" w:hAnsi="宋体" w:cs="Times New Roman" w:hint="eastAsia"/>
          <w:color w:val="000000"/>
          <w:szCs w:val="24"/>
          <w:lang w:val="eu-ES"/>
        </w:rPr>
        <w:t>在</w:t>
      </w:r>
      <w:r>
        <w:rPr>
          <w:rFonts w:ascii="宋体" w:eastAsia="宋体" w:hAnsi="宋体" w:cs="Times New Roman" w:hint="eastAsia"/>
          <w:color w:val="000000"/>
          <w:szCs w:val="24"/>
        </w:rPr>
        <w:t>项目</w:t>
      </w:r>
      <w:r>
        <w:rPr>
          <w:rFonts w:ascii="宋体" w:eastAsia="宋体" w:hAnsi="宋体" w:cs="Times New Roman" w:hint="eastAsia"/>
          <w:color w:val="000000"/>
          <w:szCs w:val="24"/>
          <w:lang w:val="eu-ES"/>
        </w:rPr>
        <w:t>单位工程施工组织设计中对施工方案首先要考虑技术上的可能性，是否能够实现，而且要考虑经济上是否合理，如冬季施工方案、雨季施工方案等。项目管理单位投资控制工程师的技术经济分析应从实际出发，切实计算一切发生的投资，比较各种类似的施工方法，做到实事求是，每个数据都应有根有据。分析综合结果应及时与施工总</w:t>
      </w:r>
      <w:r>
        <w:rPr>
          <w:rFonts w:ascii="宋体" w:eastAsia="宋体" w:hAnsi="宋体" w:cs="Times New Roman" w:hint="eastAsia"/>
          <w:color w:val="000000"/>
          <w:szCs w:val="24"/>
          <w:lang w:val="eu-ES"/>
        </w:rPr>
        <w:lastRenderedPageBreak/>
        <w:t>承包单位沟通，讨论，最终确定切实可行的施工方案。</w:t>
      </w:r>
    </w:p>
    <w:p w:rsidR="000D5EA1" w:rsidRDefault="000D5EA1" w:rsidP="000D5EA1">
      <w:pPr>
        <w:ind w:firstLineChars="232" w:firstLine="557"/>
        <w:rPr>
          <w:rFonts w:ascii="宋体" w:eastAsia="宋体" w:hAnsi="Times New Roman" w:cs="Times New Roman"/>
          <w:color w:val="000000"/>
          <w:szCs w:val="24"/>
          <w:lang w:val="eu-ES"/>
        </w:rPr>
      </w:pPr>
      <w:r>
        <w:rPr>
          <w:rFonts w:ascii="宋体" w:eastAsia="宋体" w:hAnsi="宋体" w:cs="Times New Roman"/>
          <w:color w:val="000000"/>
          <w:szCs w:val="24"/>
          <w:lang w:val="eu-ES"/>
        </w:rPr>
        <w:t>b</w:t>
      </w:r>
      <w:r>
        <w:rPr>
          <w:rFonts w:ascii="宋体" w:eastAsia="宋体" w:hAnsi="宋体" w:cs="Times New Roman" w:hint="eastAsia"/>
          <w:color w:val="000000"/>
          <w:szCs w:val="24"/>
          <w:lang w:val="eu-ES"/>
        </w:rPr>
        <w:t>．</w:t>
      </w:r>
      <w:r>
        <w:rPr>
          <w:rFonts w:ascii="宋体" w:eastAsia="宋体" w:hAnsi="宋体" w:cs="Times New Roman"/>
          <w:color w:val="000000"/>
          <w:szCs w:val="24"/>
          <w:lang w:val="eu-ES"/>
        </w:rPr>
        <w:t xml:space="preserve"> </w:t>
      </w:r>
      <w:r>
        <w:rPr>
          <w:rFonts w:ascii="宋体" w:eastAsia="宋体" w:hAnsi="宋体" w:cs="Times New Roman" w:hint="eastAsia"/>
          <w:color w:val="000000"/>
          <w:szCs w:val="24"/>
          <w:lang w:val="eu-ES"/>
        </w:rPr>
        <w:t>缩短施工工期的经济分析</w:t>
      </w:r>
    </w:p>
    <w:p w:rsidR="000D5EA1" w:rsidRDefault="000D5EA1" w:rsidP="000D5EA1">
      <w:pPr>
        <w:ind w:firstLineChars="182" w:firstLine="437"/>
        <w:rPr>
          <w:rFonts w:ascii="宋体" w:eastAsia="宋体" w:hAnsi="Times New Roman" w:cs="Times New Roman"/>
          <w:color w:val="000000"/>
          <w:szCs w:val="24"/>
          <w:lang w:val="eu-ES"/>
        </w:rPr>
      </w:pPr>
      <w:r>
        <w:rPr>
          <w:rFonts w:ascii="宋体" w:eastAsia="宋体" w:hAnsi="宋体" w:cs="Times New Roman" w:hint="eastAsia"/>
          <w:color w:val="000000"/>
          <w:szCs w:val="24"/>
          <w:lang w:val="eu-ES"/>
        </w:rPr>
        <w:t>各种施工方案的比较中必然会涉及工期因素，根据缩短施工工期的经济效果来进行综合比较，来选择方案。项目管理单位投资控制工程师应进行以下经济分析：</w:t>
      </w:r>
    </w:p>
    <w:p w:rsidR="001D6B06" w:rsidRPr="000D5EA1" w:rsidRDefault="000D5EA1" w:rsidP="000D5EA1">
      <w:pPr>
        <w:ind w:firstLineChars="182" w:firstLine="437"/>
        <w:rPr>
          <w:rFonts w:ascii="宋体" w:eastAsia="宋体" w:hAnsi="Times New Roman" w:cs="Times New Roman"/>
          <w:color w:val="000000"/>
          <w:szCs w:val="24"/>
        </w:rPr>
      </w:pPr>
      <w:r>
        <w:rPr>
          <w:rFonts w:ascii="宋体" w:eastAsia="宋体" w:hAnsi="宋体" w:cs="Times New Roman" w:hint="eastAsia"/>
          <w:color w:val="000000"/>
          <w:szCs w:val="24"/>
          <w:lang w:val="eu-ES"/>
        </w:rPr>
        <w:t>计算工程项目提前交付使用的经济效益；计算工程项目加速资金周转的经济效益；计算缩短工期节省的施工企业间接费的经济效益。</w:t>
      </w:r>
    </w:p>
    <w:p w:rsidR="00C950DC" w:rsidRPr="000D5EA1" w:rsidRDefault="00E21723" w:rsidP="00943D15">
      <w:pPr>
        <w:pStyle w:val="6"/>
        <w:ind w:firstLine="482"/>
      </w:pPr>
      <w:bookmarkStart w:id="40" w:name="_Toc475717648"/>
      <w:r w:rsidRPr="000D5EA1">
        <w:rPr>
          <w:rFonts w:hint="eastAsia"/>
        </w:rPr>
        <w:t>12.3.</w:t>
      </w:r>
      <w:r w:rsidR="000D5EA1" w:rsidRPr="000D5EA1">
        <w:rPr>
          <w:rFonts w:hint="eastAsia"/>
        </w:rPr>
        <w:t>5</w:t>
      </w:r>
      <w:r w:rsidRPr="000D5EA1">
        <w:rPr>
          <w:rFonts w:hint="eastAsia"/>
        </w:rPr>
        <w:t>合同管理</w:t>
      </w:r>
      <w:bookmarkEnd w:id="40"/>
      <w:r w:rsidR="000D5EA1" w:rsidRPr="000D5EA1">
        <w:rPr>
          <w:rFonts w:hint="eastAsia"/>
        </w:rPr>
        <w:t>---</w:t>
      </w:r>
      <w:r w:rsidR="000D5EA1" w:rsidRPr="000D5EA1">
        <w:rPr>
          <w:rFonts w:hint="eastAsia"/>
        </w:rPr>
        <w:t>合同管理部</w:t>
      </w:r>
    </w:p>
    <w:p w:rsidR="00C950DC" w:rsidRPr="000D5EA1" w:rsidRDefault="000D5EA1" w:rsidP="000D5EA1">
      <w:pPr>
        <w:tabs>
          <w:tab w:val="left" w:pos="4542"/>
        </w:tabs>
        <w:snapToGrid w:val="0"/>
        <w:ind w:left="-22" w:firstLineChars="209" w:firstLine="504"/>
        <w:rPr>
          <w:rFonts w:ascii="宋体" w:eastAsia="宋体" w:hAnsi="Times New Roman" w:cs="Times New Roman"/>
          <w:b/>
          <w:color w:val="000000"/>
          <w:szCs w:val="24"/>
        </w:rPr>
      </w:pPr>
      <w:r w:rsidRPr="000D5EA1">
        <w:rPr>
          <w:rFonts w:ascii="宋体" w:eastAsia="宋体" w:hAnsi="宋体" w:cs="Times New Roman" w:hint="eastAsia"/>
          <w:b/>
          <w:color w:val="000000"/>
          <w:szCs w:val="24"/>
        </w:rPr>
        <w:t>（1）</w:t>
      </w:r>
      <w:r w:rsidR="00E21723" w:rsidRPr="000D5EA1">
        <w:rPr>
          <w:rFonts w:ascii="宋体" w:eastAsia="宋体" w:hAnsi="宋体" w:cs="Times New Roman" w:hint="eastAsia"/>
          <w:b/>
          <w:color w:val="000000"/>
          <w:szCs w:val="24"/>
        </w:rPr>
        <w:t>合同管理工作程序</w:t>
      </w:r>
    </w:p>
    <w:p w:rsidR="00C950DC" w:rsidRDefault="00E21723">
      <w:pPr>
        <w:tabs>
          <w:tab w:val="left" w:pos="4542"/>
        </w:tabs>
        <w:snapToGrid w:val="0"/>
        <w:ind w:left="-22" w:firstLineChars="209" w:firstLine="502"/>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合同管理的一般工作程序</w:t>
      </w:r>
    </w:p>
    <w:p w:rsidR="00C950DC" w:rsidRDefault="00E21723">
      <w:pPr>
        <w:tabs>
          <w:tab w:val="left" w:pos="4542"/>
        </w:tabs>
        <w:snapToGrid w:val="0"/>
        <w:ind w:left="-22" w:firstLineChars="209" w:firstLine="502"/>
        <w:rPr>
          <w:rFonts w:ascii="宋体" w:eastAsia="宋体" w:hAnsi="Times New Roman" w:cs="Times New Roman"/>
          <w:color w:val="000000"/>
          <w:szCs w:val="24"/>
        </w:rPr>
      </w:pPr>
      <w:r>
        <w:rPr>
          <w:rFonts w:ascii="Times New Roman" w:eastAsia="宋体" w:hAnsi="Times New Roman" w:cs="Times New Roman"/>
          <w:color w:val="000000"/>
          <w:szCs w:val="24"/>
        </w:rPr>
        <w:t>a</w:t>
      </w:r>
      <w:r>
        <w:rPr>
          <w:rFonts w:ascii="Times New Roman" w:eastAsia="宋体" w:hAnsi="Times New Roman" w:cs="Times New Roman" w:hint="eastAsia"/>
          <w:color w:val="000000"/>
          <w:szCs w:val="24"/>
        </w:rPr>
        <w:t>项目管理单位必须以公正、公平的原则监督管理合同的执行，处理合同违约事件；</w:t>
      </w:r>
    </w:p>
    <w:p w:rsidR="00C950DC" w:rsidRDefault="00E21723">
      <w:pPr>
        <w:tabs>
          <w:tab w:val="left" w:pos="4542"/>
        </w:tabs>
        <w:snapToGrid w:val="0"/>
        <w:ind w:left="-22" w:firstLineChars="209" w:firstLine="502"/>
        <w:rPr>
          <w:rFonts w:ascii="Times New Roman" w:eastAsia="宋体" w:hAnsi="Times New Roman" w:cs="Times New Roman"/>
          <w:color w:val="000000"/>
          <w:szCs w:val="24"/>
        </w:rPr>
      </w:pPr>
      <w:r>
        <w:rPr>
          <w:rFonts w:ascii="Times New Roman" w:eastAsia="宋体" w:hAnsi="Times New Roman" w:cs="Times New Roman"/>
          <w:color w:val="000000"/>
          <w:szCs w:val="24"/>
        </w:rPr>
        <w:t>b</w:t>
      </w:r>
      <w:r>
        <w:rPr>
          <w:rFonts w:ascii="Times New Roman" w:eastAsia="宋体" w:hAnsi="Times New Roman" w:cs="Times New Roman" w:hint="eastAsia"/>
          <w:color w:val="000000"/>
          <w:szCs w:val="24"/>
        </w:rPr>
        <w:t>项目管理单位应采取预先分析、调查的方法，跟踪合同的履行，及时督促和纠正承包单位不符合合同约定的行为，提前向承包单位发出预示，防止偏离合同约定事件的发生。</w:t>
      </w:r>
    </w:p>
    <w:p w:rsidR="00C950DC" w:rsidRDefault="000D5EA1" w:rsidP="000D5EA1">
      <w:pPr>
        <w:tabs>
          <w:tab w:val="left" w:pos="4542"/>
        </w:tabs>
        <w:snapToGrid w:val="0"/>
        <w:ind w:left="-22" w:firstLineChars="209" w:firstLine="504"/>
        <w:rPr>
          <w:rFonts w:ascii="Times New Roman" w:eastAsia="宋体" w:hAnsi="Times New Roman" w:cs="Times New Roman"/>
          <w:color w:val="000000"/>
          <w:szCs w:val="24"/>
        </w:rPr>
      </w:pPr>
      <w:r w:rsidRPr="000D5EA1">
        <w:rPr>
          <w:rFonts w:ascii="宋体" w:eastAsia="宋体" w:hAnsi="宋体" w:cs="Times New Roman" w:hint="eastAsia"/>
          <w:b/>
          <w:color w:val="000000"/>
          <w:szCs w:val="24"/>
        </w:rPr>
        <w:t>（2）</w:t>
      </w:r>
      <w:r w:rsidR="00E21723" w:rsidRPr="000D5EA1">
        <w:rPr>
          <w:rFonts w:ascii="Times New Roman" w:eastAsia="宋体" w:hAnsi="Times New Roman" w:cs="Times New Roman" w:hint="eastAsia"/>
          <w:b/>
          <w:color w:val="000000"/>
          <w:szCs w:val="24"/>
        </w:rPr>
        <w:t>工程变更的管理程序</w:t>
      </w:r>
      <w:r w:rsidR="00E21723">
        <w:rPr>
          <w:rFonts w:ascii="Times New Roman" w:eastAsia="宋体" w:hAnsi="Times New Roman" w:cs="Times New Roman" w:hint="eastAsia"/>
          <w:color w:val="000000"/>
          <w:szCs w:val="24"/>
        </w:rPr>
        <w:t>（注：设计变更将仅限于技术、水文和地质的原因，不得有此三类情况以外的情况发生）</w:t>
      </w:r>
    </w:p>
    <w:p w:rsidR="00C950DC" w:rsidRDefault="00E21723">
      <w:pPr>
        <w:tabs>
          <w:tab w:val="left" w:pos="4542"/>
        </w:tabs>
        <w:snapToGrid w:val="0"/>
        <w:ind w:left="-22" w:firstLineChars="209" w:firstLine="502"/>
        <w:rPr>
          <w:rFonts w:ascii="宋体" w:eastAsia="宋体" w:hAnsi="Times New Roman" w:cs="Times New Roman"/>
          <w:color w:val="000000"/>
          <w:szCs w:val="24"/>
        </w:rPr>
      </w:pPr>
      <w:r>
        <w:rPr>
          <w:rFonts w:ascii="Times New Roman" w:eastAsia="宋体" w:hAnsi="Times New Roman" w:cs="Times New Roman"/>
          <w:color w:val="000000"/>
          <w:szCs w:val="24"/>
        </w:rPr>
        <w:t>a</w:t>
      </w:r>
      <w:r>
        <w:rPr>
          <w:rFonts w:ascii="Times New Roman" w:eastAsia="宋体" w:hAnsi="Times New Roman" w:cs="Times New Roman" w:hint="eastAsia"/>
          <w:color w:val="000000"/>
          <w:szCs w:val="24"/>
        </w:rPr>
        <w:t>任何形式、质量、数量和内容上的工程变更和洽商必须由项目管理单位颁发变更令后生效，并由监理工程师指示承包单位实施。</w:t>
      </w:r>
    </w:p>
    <w:p w:rsidR="00C950DC" w:rsidRDefault="00E21723">
      <w:pPr>
        <w:tabs>
          <w:tab w:val="left" w:pos="4542"/>
        </w:tabs>
        <w:snapToGrid w:val="0"/>
        <w:ind w:left="-22" w:firstLineChars="209" w:firstLine="502"/>
        <w:rPr>
          <w:rFonts w:ascii="宋体" w:eastAsia="宋体" w:hAnsi="Times New Roman" w:cs="Times New Roman"/>
          <w:color w:val="000000"/>
          <w:szCs w:val="24"/>
        </w:rPr>
      </w:pPr>
      <w:r>
        <w:rPr>
          <w:rFonts w:ascii="Times New Roman" w:eastAsia="宋体" w:hAnsi="Times New Roman" w:cs="Times New Roman"/>
          <w:color w:val="000000"/>
          <w:szCs w:val="24"/>
        </w:rPr>
        <w:t>b</w:t>
      </w:r>
      <w:r>
        <w:rPr>
          <w:rFonts w:ascii="Times New Roman" w:eastAsia="宋体" w:hAnsi="Times New Roman" w:cs="Times New Roman" w:hint="eastAsia"/>
          <w:color w:val="000000"/>
          <w:szCs w:val="24"/>
        </w:rPr>
        <w:t>变更和洽商的内容应及时反映在施工图纸上。</w:t>
      </w:r>
    </w:p>
    <w:p w:rsidR="00C950DC" w:rsidRDefault="00E21723">
      <w:pPr>
        <w:tabs>
          <w:tab w:val="left" w:pos="4542"/>
        </w:tabs>
        <w:snapToGrid w:val="0"/>
        <w:ind w:left="-22" w:firstLineChars="209" w:firstLine="502"/>
        <w:rPr>
          <w:rFonts w:ascii="Times New Roman" w:eastAsia="宋体" w:hAnsi="Times New Roman" w:cs="Times New Roman"/>
          <w:color w:val="000000"/>
          <w:szCs w:val="24"/>
        </w:rPr>
      </w:pPr>
      <w:r>
        <w:rPr>
          <w:rFonts w:ascii="Times New Roman" w:eastAsia="宋体" w:hAnsi="Times New Roman" w:cs="Times New Roman"/>
          <w:color w:val="000000"/>
          <w:szCs w:val="24"/>
        </w:rPr>
        <w:t>c</w:t>
      </w:r>
      <w:r>
        <w:rPr>
          <w:rFonts w:ascii="Times New Roman" w:eastAsia="宋体" w:hAnsi="Times New Roman" w:cs="Times New Roman" w:hint="eastAsia"/>
          <w:color w:val="000000"/>
          <w:szCs w:val="24"/>
        </w:rPr>
        <w:t>工程变更和洽商（仅限于上述三种原因）的投资由承包单位提出工程变更投资估价表，项目管理单位规定监理工程师按照以下方法进行评审：</w:t>
      </w:r>
    </w:p>
    <w:p w:rsidR="00C950DC" w:rsidRDefault="00E21723">
      <w:pPr>
        <w:tabs>
          <w:tab w:val="left" w:pos="4542"/>
        </w:tabs>
        <w:snapToGrid w:val="0"/>
        <w:ind w:left="480" w:firstLine="48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●工程量依据变更通知、变更设计图纸及现场计量</w:t>
      </w:r>
    </w:p>
    <w:p w:rsidR="00C950DC" w:rsidRDefault="00E21723">
      <w:pPr>
        <w:tabs>
          <w:tab w:val="left" w:pos="4542"/>
        </w:tabs>
        <w:snapToGrid w:val="0"/>
        <w:ind w:left="480" w:firstLine="480"/>
        <w:rPr>
          <w:rFonts w:ascii="宋体" w:eastAsia="宋体" w:hAnsi="Times New Roman" w:cs="Times New Roman"/>
          <w:color w:val="000000"/>
          <w:szCs w:val="24"/>
        </w:rPr>
      </w:pPr>
      <w:r>
        <w:rPr>
          <w:rFonts w:ascii="Times New Roman" w:eastAsia="宋体" w:hAnsi="Times New Roman" w:cs="Times New Roman" w:hint="eastAsia"/>
          <w:color w:val="000000"/>
          <w:szCs w:val="24"/>
        </w:rPr>
        <w:t>●单价按照以下顺序确定，除非施工合同另有规定：采用原工程量清单内相应的单价和费率；参考承包单位的实际支出证明，协商价格；采用计日工方法。</w:t>
      </w:r>
    </w:p>
    <w:p w:rsidR="00C950DC" w:rsidRDefault="00E21723">
      <w:pPr>
        <w:tabs>
          <w:tab w:val="left" w:pos="4542"/>
        </w:tabs>
        <w:snapToGrid w:val="0"/>
        <w:ind w:left="-22" w:firstLineChars="209" w:firstLine="502"/>
        <w:rPr>
          <w:rFonts w:ascii="宋体" w:eastAsia="宋体" w:hAnsi="Times New Roman" w:cs="Times New Roman"/>
          <w:color w:val="000000"/>
          <w:szCs w:val="24"/>
        </w:rPr>
      </w:pPr>
      <w:r>
        <w:rPr>
          <w:rFonts w:ascii="Times New Roman" w:eastAsia="宋体" w:hAnsi="Times New Roman" w:cs="Times New Roman"/>
          <w:color w:val="000000"/>
          <w:szCs w:val="24"/>
        </w:rPr>
        <w:t>d</w:t>
      </w:r>
      <w:r>
        <w:rPr>
          <w:rFonts w:ascii="Times New Roman" w:eastAsia="宋体" w:hAnsi="Times New Roman" w:cs="Times New Roman" w:hint="eastAsia"/>
          <w:color w:val="000000"/>
          <w:szCs w:val="24"/>
        </w:rPr>
        <w:t>上述评审办法的选用须经报项目管理单位批准。</w:t>
      </w:r>
    </w:p>
    <w:p w:rsidR="00C950DC" w:rsidRDefault="00E21723">
      <w:pPr>
        <w:tabs>
          <w:tab w:val="left" w:pos="4542"/>
        </w:tabs>
        <w:snapToGrid w:val="0"/>
        <w:ind w:left="-22" w:firstLineChars="209" w:firstLine="502"/>
        <w:rPr>
          <w:rFonts w:ascii="Times New Roman" w:eastAsia="宋体" w:hAnsi="Times New Roman" w:cs="Times New Roman"/>
          <w:color w:val="000000"/>
          <w:szCs w:val="24"/>
        </w:rPr>
      </w:pPr>
      <w:r>
        <w:rPr>
          <w:rFonts w:ascii="Times New Roman" w:eastAsia="宋体" w:hAnsi="Times New Roman" w:cs="Times New Roman"/>
          <w:color w:val="000000"/>
          <w:szCs w:val="24"/>
        </w:rPr>
        <w:t>e</w:t>
      </w:r>
      <w:r>
        <w:rPr>
          <w:rFonts w:ascii="Times New Roman" w:eastAsia="宋体" w:hAnsi="Times New Roman" w:cs="Times New Roman" w:hint="eastAsia"/>
          <w:color w:val="000000"/>
          <w:szCs w:val="24"/>
        </w:rPr>
        <w:t>由于承包单位责任造成或承包单位为方便施工而提出的变更所增加的投资不予补偿。</w:t>
      </w:r>
    </w:p>
    <w:p w:rsidR="00C950DC" w:rsidRPr="000D5EA1" w:rsidRDefault="000D5EA1" w:rsidP="000D5EA1">
      <w:pPr>
        <w:tabs>
          <w:tab w:val="left" w:pos="4542"/>
        </w:tabs>
        <w:snapToGrid w:val="0"/>
        <w:ind w:left="-22" w:firstLineChars="209" w:firstLine="504"/>
        <w:rPr>
          <w:rFonts w:ascii="宋体" w:eastAsia="宋体" w:hAnsi="Times New Roman" w:cs="Times New Roman"/>
          <w:b/>
          <w:color w:val="000000"/>
          <w:szCs w:val="24"/>
        </w:rPr>
      </w:pPr>
      <w:r w:rsidRPr="000D5EA1">
        <w:rPr>
          <w:rFonts w:ascii="宋体" w:eastAsia="宋体" w:hAnsi="宋体" w:cs="Times New Roman" w:hint="eastAsia"/>
          <w:b/>
          <w:color w:val="000000"/>
          <w:szCs w:val="24"/>
        </w:rPr>
        <w:t>（3）</w:t>
      </w:r>
      <w:r w:rsidR="00E21723" w:rsidRPr="000D5EA1">
        <w:rPr>
          <w:rFonts w:ascii="Times New Roman" w:eastAsia="宋体" w:hAnsi="Times New Roman" w:cs="Times New Roman" w:hint="eastAsia"/>
          <w:b/>
          <w:color w:val="000000"/>
          <w:szCs w:val="24"/>
        </w:rPr>
        <w:t>工程暂停和复工的管理程序</w:t>
      </w:r>
    </w:p>
    <w:p w:rsidR="00C950DC" w:rsidRDefault="00E21723">
      <w:pPr>
        <w:tabs>
          <w:tab w:val="left" w:pos="4542"/>
        </w:tabs>
        <w:snapToGrid w:val="0"/>
        <w:ind w:left="-22" w:firstLineChars="209" w:firstLine="502"/>
        <w:rPr>
          <w:rFonts w:ascii="Times New Roman" w:eastAsia="宋体" w:hAnsi="Times New Roman" w:cs="Times New Roman"/>
          <w:color w:val="000000"/>
          <w:szCs w:val="24"/>
        </w:rPr>
      </w:pPr>
      <w:r>
        <w:rPr>
          <w:rFonts w:ascii="Times New Roman" w:eastAsia="宋体" w:hAnsi="Times New Roman" w:cs="Times New Roman"/>
          <w:color w:val="000000"/>
          <w:szCs w:val="24"/>
        </w:rPr>
        <w:t>a</w:t>
      </w:r>
      <w:r>
        <w:rPr>
          <w:rFonts w:ascii="Times New Roman" w:eastAsia="宋体" w:hAnsi="Times New Roman" w:cs="Times New Roman" w:hint="eastAsia"/>
          <w:color w:val="000000"/>
          <w:szCs w:val="24"/>
        </w:rPr>
        <w:t>在下列情况发生时，在征得项目管理单位同意后，监理单位可以签发《停工令》：</w:t>
      </w:r>
    </w:p>
    <w:p w:rsidR="00C950DC" w:rsidRDefault="00E21723">
      <w:pPr>
        <w:numPr>
          <w:ilvl w:val="0"/>
          <w:numId w:val="23"/>
        </w:numPr>
        <w:tabs>
          <w:tab w:val="left" w:pos="4542"/>
        </w:tabs>
        <w:snapToGrid w:val="0"/>
        <w:ind w:firstLineChars="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应项目管理单位得要求，工程需要暂停施工时；</w:t>
      </w:r>
    </w:p>
    <w:p w:rsidR="00C950DC" w:rsidRDefault="00E21723">
      <w:pPr>
        <w:numPr>
          <w:ilvl w:val="0"/>
          <w:numId w:val="23"/>
        </w:numPr>
        <w:tabs>
          <w:tab w:val="left" w:pos="4542"/>
        </w:tabs>
        <w:snapToGrid w:val="0"/>
        <w:ind w:firstLineChars="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lastRenderedPageBreak/>
        <w:t>由于工程质量问题，必须进行停工处理时；</w:t>
      </w:r>
    </w:p>
    <w:p w:rsidR="00C950DC" w:rsidRDefault="00E21723">
      <w:pPr>
        <w:numPr>
          <w:ilvl w:val="0"/>
          <w:numId w:val="23"/>
        </w:numPr>
        <w:tabs>
          <w:tab w:val="left" w:pos="4542"/>
        </w:tabs>
        <w:snapToGrid w:val="0"/>
        <w:ind w:firstLineChars="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为避免安全隐患发生，造成工程质量损失或危及人身安全时；</w:t>
      </w:r>
    </w:p>
    <w:p w:rsidR="00C950DC" w:rsidRDefault="00E21723">
      <w:pPr>
        <w:numPr>
          <w:ilvl w:val="0"/>
          <w:numId w:val="23"/>
        </w:numPr>
        <w:tabs>
          <w:tab w:val="left" w:pos="4542"/>
        </w:tabs>
        <w:snapToGrid w:val="0"/>
        <w:ind w:firstLineChars="0"/>
        <w:rPr>
          <w:rFonts w:ascii="宋体" w:eastAsia="宋体" w:hAnsi="Times New Roman" w:cs="Times New Roman"/>
          <w:color w:val="000000"/>
          <w:szCs w:val="24"/>
        </w:rPr>
      </w:pPr>
      <w:r>
        <w:rPr>
          <w:rFonts w:ascii="Times New Roman" w:eastAsia="宋体" w:hAnsi="Times New Roman" w:cs="Times New Roman" w:hint="eastAsia"/>
          <w:color w:val="000000"/>
          <w:szCs w:val="24"/>
        </w:rPr>
        <w:t>发生必须暂停施工的紧急事件</w:t>
      </w:r>
    </w:p>
    <w:p w:rsidR="00C950DC" w:rsidRDefault="00E21723">
      <w:pPr>
        <w:tabs>
          <w:tab w:val="left" w:pos="4542"/>
        </w:tabs>
        <w:snapToGrid w:val="0"/>
        <w:ind w:left="-22" w:firstLineChars="209" w:firstLine="502"/>
        <w:rPr>
          <w:rFonts w:ascii="宋体" w:eastAsia="宋体" w:hAnsi="Times New Roman" w:cs="Times New Roman"/>
          <w:color w:val="000000"/>
          <w:szCs w:val="24"/>
        </w:rPr>
      </w:pPr>
      <w:r>
        <w:rPr>
          <w:rFonts w:ascii="Times New Roman" w:eastAsia="宋体" w:hAnsi="Times New Roman" w:cs="Times New Roman"/>
          <w:color w:val="000000"/>
          <w:szCs w:val="24"/>
        </w:rPr>
        <w:t>b</w:t>
      </w:r>
      <w:r>
        <w:rPr>
          <w:rFonts w:ascii="Times New Roman" w:eastAsia="宋体" w:hAnsi="Times New Roman" w:cs="Times New Roman" w:hint="eastAsia"/>
          <w:color w:val="000000"/>
          <w:szCs w:val="24"/>
        </w:rPr>
        <w:t>除紧急情况外，在签发《停工令》前，应征求项目管理单位的意见；</w:t>
      </w:r>
    </w:p>
    <w:p w:rsidR="00C950DC" w:rsidRDefault="00E21723">
      <w:pPr>
        <w:tabs>
          <w:tab w:val="left" w:pos="4542"/>
        </w:tabs>
        <w:snapToGrid w:val="0"/>
        <w:ind w:left="-22" w:firstLineChars="209" w:firstLine="502"/>
        <w:rPr>
          <w:rFonts w:ascii="宋体" w:eastAsia="宋体" w:hAnsi="Times New Roman" w:cs="Times New Roman"/>
          <w:color w:val="000000"/>
          <w:szCs w:val="24"/>
        </w:rPr>
      </w:pPr>
      <w:r>
        <w:rPr>
          <w:rFonts w:ascii="Times New Roman" w:eastAsia="宋体" w:hAnsi="Times New Roman" w:cs="Times New Roman"/>
          <w:color w:val="000000"/>
          <w:szCs w:val="24"/>
        </w:rPr>
        <w:t>c</w:t>
      </w:r>
      <w:r>
        <w:rPr>
          <w:rFonts w:ascii="Times New Roman" w:eastAsia="宋体" w:hAnsi="Times New Roman" w:cs="Times New Roman" w:hint="eastAsia"/>
          <w:color w:val="000000"/>
          <w:szCs w:val="24"/>
        </w:rPr>
        <w:t>如工程暂停是由于项目管理单位原因，或非承包单位原因时，监理工程师应在暂停原因消失具备复工调教时，及时签发工程复工指令，指示承包单位复工；</w:t>
      </w:r>
    </w:p>
    <w:p w:rsidR="00C950DC" w:rsidRDefault="00E21723">
      <w:pPr>
        <w:tabs>
          <w:tab w:val="left" w:pos="4542"/>
        </w:tabs>
        <w:snapToGrid w:val="0"/>
        <w:ind w:left="-22" w:firstLineChars="209" w:firstLine="502"/>
        <w:rPr>
          <w:rFonts w:ascii="宋体" w:eastAsia="宋体" w:hAnsi="Times New Roman" w:cs="Times New Roman"/>
          <w:color w:val="000000"/>
          <w:szCs w:val="24"/>
        </w:rPr>
      </w:pPr>
      <w:r>
        <w:rPr>
          <w:rFonts w:ascii="Times New Roman" w:eastAsia="宋体" w:hAnsi="Times New Roman" w:cs="Times New Roman"/>
          <w:color w:val="000000"/>
          <w:szCs w:val="24"/>
        </w:rPr>
        <w:t>d</w:t>
      </w:r>
      <w:r>
        <w:rPr>
          <w:rFonts w:ascii="Times New Roman" w:eastAsia="宋体" w:hAnsi="Times New Roman" w:cs="Times New Roman" w:hint="eastAsia"/>
          <w:color w:val="000000"/>
          <w:szCs w:val="24"/>
        </w:rPr>
        <w:t>如工程暂停是由于承包单位原因，承包单位在暂停原因消除具备复工条件时，应填写复工申请报监理审核，由总监理工程师签发《复工令》；</w:t>
      </w:r>
    </w:p>
    <w:p w:rsidR="00C950DC" w:rsidRDefault="00E21723">
      <w:pPr>
        <w:tabs>
          <w:tab w:val="left" w:pos="4542"/>
        </w:tabs>
        <w:snapToGrid w:val="0"/>
        <w:ind w:left="-22" w:firstLineChars="209" w:firstLine="502"/>
        <w:rPr>
          <w:rFonts w:ascii="Times New Roman" w:eastAsia="宋体" w:hAnsi="Times New Roman" w:cs="Times New Roman"/>
          <w:color w:val="000000"/>
          <w:szCs w:val="24"/>
        </w:rPr>
      </w:pPr>
      <w:r>
        <w:rPr>
          <w:rFonts w:ascii="Times New Roman" w:eastAsia="宋体" w:hAnsi="Times New Roman" w:cs="Times New Roman"/>
          <w:color w:val="000000"/>
          <w:szCs w:val="24"/>
        </w:rPr>
        <w:t>e</w:t>
      </w:r>
      <w:r>
        <w:rPr>
          <w:rFonts w:ascii="Times New Roman" w:eastAsia="宋体" w:hAnsi="Times New Roman" w:cs="Times New Roman" w:hint="eastAsia"/>
          <w:color w:val="000000"/>
          <w:szCs w:val="24"/>
        </w:rPr>
        <w:t>签发工程暂停指令后，监理工程师应协同有关单位按合同约定，处理好因工程暂停所诱发的各类问题；</w:t>
      </w:r>
    </w:p>
    <w:p w:rsidR="00C950DC" w:rsidRPr="000D5EA1" w:rsidRDefault="000D5EA1" w:rsidP="000D5EA1">
      <w:pPr>
        <w:tabs>
          <w:tab w:val="left" w:pos="4542"/>
        </w:tabs>
        <w:snapToGrid w:val="0"/>
        <w:ind w:left="-22" w:firstLineChars="209" w:firstLine="504"/>
        <w:rPr>
          <w:rFonts w:ascii="Times New Roman" w:eastAsia="宋体" w:hAnsi="Times New Roman" w:cs="Times New Roman"/>
          <w:b/>
          <w:color w:val="000000"/>
          <w:szCs w:val="24"/>
        </w:rPr>
      </w:pPr>
      <w:r w:rsidRPr="000D5EA1">
        <w:rPr>
          <w:rFonts w:ascii="宋体" w:eastAsia="宋体" w:hAnsi="宋体" w:cs="Times New Roman" w:hint="eastAsia"/>
          <w:b/>
          <w:color w:val="000000"/>
          <w:szCs w:val="24"/>
        </w:rPr>
        <w:t>（4）</w:t>
      </w:r>
      <w:r w:rsidR="00E21723" w:rsidRPr="000D5EA1">
        <w:rPr>
          <w:rFonts w:ascii="Times New Roman" w:eastAsia="宋体" w:hAnsi="Times New Roman" w:cs="Times New Roman" w:hint="eastAsia"/>
          <w:b/>
          <w:color w:val="000000"/>
          <w:szCs w:val="24"/>
        </w:rPr>
        <w:t>投资索赔的管理程序</w:t>
      </w:r>
    </w:p>
    <w:p w:rsidR="00C950DC" w:rsidRDefault="00E21723">
      <w:pPr>
        <w:tabs>
          <w:tab w:val="left" w:pos="4542"/>
        </w:tabs>
        <w:snapToGrid w:val="0"/>
        <w:ind w:left="-22" w:firstLineChars="209" w:firstLine="502"/>
        <w:rPr>
          <w:rFonts w:ascii="Times New Roman" w:eastAsia="宋体" w:hAnsi="Times New Roman" w:cs="Times New Roman"/>
          <w:color w:val="000000"/>
          <w:szCs w:val="24"/>
        </w:rPr>
      </w:pPr>
      <w:r>
        <w:rPr>
          <w:rFonts w:ascii="Times New Roman" w:eastAsia="宋体" w:hAnsi="Times New Roman" w:cs="Times New Roman"/>
          <w:color w:val="000000"/>
          <w:szCs w:val="24"/>
        </w:rPr>
        <w:t>a</w:t>
      </w:r>
      <w:r>
        <w:rPr>
          <w:rFonts w:ascii="Times New Roman" w:eastAsia="宋体" w:hAnsi="Times New Roman" w:cs="Times New Roman" w:hint="eastAsia"/>
          <w:color w:val="000000"/>
          <w:szCs w:val="24"/>
        </w:rPr>
        <w:t>监理工程师将受施工合同中规定的下列原因之一引起的投资索赔：</w:t>
      </w:r>
    </w:p>
    <w:p w:rsidR="00C950DC" w:rsidRDefault="00E21723">
      <w:pPr>
        <w:numPr>
          <w:ilvl w:val="0"/>
          <w:numId w:val="23"/>
        </w:numPr>
        <w:tabs>
          <w:tab w:val="left" w:pos="4542"/>
        </w:tabs>
        <w:snapToGrid w:val="0"/>
        <w:ind w:firstLineChars="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由于战争入侵、叛乱、暴乱等特殊风险致使工程材料或承包商其他财产遭受破坏或损失引起的更换、修复所发生的投资；</w:t>
      </w:r>
    </w:p>
    <w:p w:rsidR="00C950DC" w:rsidRDefault="00E21723">
      <w:pPr>
        <w:numPr>
          <w:ilvl w:val="0"/>
          <w:numId w:val="23"/>
        </w:numPr>
        <w:tabs>
          <w:tab w:val="left" w:pos="4542"/>
        </w:tabs>
        <w:snapToGrid w:val="0"/>
        <w:ind w:firstLineChars="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由于地震、洪水爆发等无法预测和防范的异常气候和自然力导致的施工投资的增加；</w:t>
      </w:r>
    </w:p>
    <w:p w:rsidR="00C950DC" w:rsidRDefault="00E21723">
      <w:pPr>
        <w:numPr>
          <w:ilvl w:val="0"/>
          <w:numId w:val="23"/>
        </w:numPr>
        <w:tabs>
          <w:tab w:val="left" w:pos="4542"/>
        </w:tabs>
        <w:snapToGrid w:val="0"/>
        <w:ind w:firstLineChars="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由于项目管理单位未按时提供施工场地，未按规定付款，延误提供图纸，提供的书面数据不准确等导致的承包单位投资的增加；</w:t>
      </w:r>
    </w:p>
    <w:p w:rsidR="00C950DC" w:rsidRDefault="00E21723">
      <w:pPr>
        <w:numPr>
          <w:ilvl w:val="0"/>
          <w:numId w:val="23"/>
        </w:numPr>
        <w:tabs>
          <w:tab w:val="left" w:pos="4542"/>
        </w:tabs>
        <w:snapToGrid w:val="0"/>
        <w:ind w:firstLineChars="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由于监理工程师延误签发图纸，负责提供的书面数据不准确等导致的承包单位投资的增加；</w:t>
      </w:r>
    </w:p>
    <w:p w:rsidR="00C950DC" w:rsidRDefault="00E21723">
      <w:pPr>
        <w:numPr>
          <w:ilvl w:val="0"/>
          <w:numId w:val="23"/>
        </w:numPr>
        <w:tabs>
          <w:tab w:val="left" w:pos="4542"/>
        </w:tabs>
        <w:snapToGrid w:val="0"/>
        <w:ind w:firstLineChars="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由于承包单位引起的其他原因导致的承包单位投资的增加；</w:t>
      </w:r>
    </w:p>
    <w:p w:rsidR="00C950DC" w:rsidRDefault="00E21723">
      <w:pPr>
        <w:numPr>
          <w:ilvl w:val="0"/>
          <w:numId w:val="23"/>
        </w:numPr>
        <w:tabs>
          <w:tab w:val="left" w:pos="4542"/>
        </w:tabs>
        <w:snapToGrid w:val="0"/>
        <w:ind w:firstLineChars="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承包单位提出的投资索赔必须满足下列条件，并报项目管理单位批准，监理工程师才能受理投资索赔：</w:t>
      </w:r>
    </w:p>
    <w:p w:rsidR="00C950DC" w:rsidRDefault="00E21723">
      <w:pPr>
        <w:numPr>
          <w:ilvl w:val="0"/>
          <w:numId w:val="23"/>
        </w:numPr>
        <w:tabs>
          <w:tab w:val="left" w:pos="4542"/>
        </w:tabs>
        <w:snapToGrid w:val="0"/>
        <w:ind w:firstLineChars="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必须是依据合同有关规定向项目管理单位索取额外的投资；</w:t>
      </w:r>
    </w:p>
    <w:p w:rsidR="00C950DC" w:rsidRDefault="00E21723">
      <w:pPr>
        <w:numPr>
          <w:ilvl w:val="0"/>
          <w:numId w:val="23"/>
        </w:numPr>
        <w:tabs>
          <w:tab w:val="left" w:pos="4542"/>
        </w:tabs>
        <w:snapToGrid w:val="0"/>
        <w:ind w:firstLineChars="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必须在引起索赔事件的规定期限内，提出索赔意向；</w:t>
      </w:r>
    </w:p>
    <w:p w:rsidR="00C950DC" w:rsidRDefault="00E21723">
      <w:pPr>
        <w:numPr>
          <w:ilvl w:val="0"/>
          <w:numId w:val="23"/>
        </w:numPr>
        <w:tabs>
          <w:tab w:val="left" w:pos="4542"/>
        </w:tabs>
        <w:snapToGrid w:val="0"/>
        <w:ind w:firstLineChars="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必须在索赔事件终止后规定期限内，提出正式索赔申请；</w:t>
      </w:r>
    </w:p>
    <w:p w:rsidR="00C950DC" w:rsidRDefault="00E21723">
      <w:pPr>
        <w:numPr>
          <w:ilvl w:val="0"/>
          <w:numId w:val="23"/>
        </w:numPr>
        <w:tabs>
          <w:tab w:val="left" w:pos="4542"/>
        </w:tabs>
        <w:snapToGrid w:val="0"/>
        <w:ind w:firstLineChars="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承包单位按合同约定，提交了有关索赔事件的详细资料和有关证明；</w:t>
      </w:r>
    </w:p>
    <w:p w:rsidR="00C950DC" w:rsidRDefault="00E21723">
      <w:pPr>
        <w:tabs>
          <w:tab w:val="left" w:pos="4542"/>
        </w:tabs>
        <w:snapToGrid w:val="0"/>
        <w:ind w:left="-22" w:firstLineChars="209" w:firstLine="502"/>
        <w:rPr>
          <w:rFonts w:ascii="宋体" w:eastAsia="宋体" w:hAnsi="Times New Roman" w:cs="Times New Roman"/>
          <w:color w:val="000000"/>
          <w:szCs w:val="24"/>
        </w:rPr>
      </w:pPr>
      <w:r>
        <w:rPr>
          <w:rFonts w:ascii="Times New Roman" w:eastAsia="宋体" w:hAnsi="Times New Roman" w:cs="Times New Roman"/>
          <w:color w:val="000000"/>
          <w:szCs w:val="24"/>
        </w:rPr>
        <w:t>c</w:t>
      </w:r>
      <w:r>
        <w:rPr>
          <w:rFonts w:ascii="Times New Roman" w:eastAsia="宋体" w:hAnsi="Times New Roman" w:cs="Times New Roman" w:hint="eastAsia"/>
          <w:color w:val="000000"/>
          <w:szCs w:val="24"/>
        </w:rPr>
        <w:t>承包单位提出投资索赔申请时，必须填报《索赔报告》；</w:t>
      </w:r>
    </w:p>
    <w:p w:rsidR="00C950DC" w:rsidRDefault="00E21723">
      <w:pPr>
        <w:tabs>
          <w:tab w:val="left" w:pos="4542"/>
        </w:tabs>
        <w:snapToGrid w:val="0"/>
        <w:ind w:left="-22" w:firstLineChars="209" w:firstLine="502"/>
        <w:rPr>
          <w:rFonts w:ascii="Times New Roman" w:eastAsia="宋体" w:hAnsi="Times New Roman" w:cs="Times New Roman"/>
          <w:color w:val="000000"/>
          <w:szCs w:val="24"/>
        </w:rPr>
      </w:pPr>
      <w:r>
        <w:rPr>
          <w:rFonts w:ascii="Times New Roman" w:eastAsia="宋体" w:hAnsi="Times New Roman" w:cs="Times New Roman"/>
          <w:color w:val="000000"/>
          <w:szCs w:val="24"/>
        </w:rPr>
        <w:t>d</w:t>
      </w:r>
      <w:r>
        <w:rPr>
          <w:rFonts w:ascii="Times New Roman" w:eastAsia="宋体" w:hAnsi="Times New Roman" w:cs="Times New Roman" w:hint="eastAsia"/>
          <w:color w:val="000000"/>
          <w:szCs w:val="24"/>
        </w:rPr>
        <w:t>监理工程师在收到承包单位的索赔意向后，应向项目管理单位转送索赔意向，立</w:t>
      </w:r>
      <w:r>
        <w:rPr>
          <w:rFonts w:ascii="Times New Roman" w:eastAsia="宋体" w:hAnsi="Times New Roman" w:cs="Times New Roman" w:hint="eastAsia"/>
          <w:color w:val="000000"/>
          <w:szCs w:val="24"/>
        </w:rPr>
        <w:lastRenderedPageBreak/>
        <w:t>即做好与索赔事件有关的现场情况调查和记录，收集来自场内外与索赔事件有关的文件和信息；</w:t>
      </w:r>
    </w:p>
    <w:p w:rsidR="00C950DC" w:rsidRDefault="00E21723">
      <w:pPr>
        <w:tabs>
          <w:tab w:val="left" w:pos="4542"/>
        </w:tabs>
        <w:snapToGrid w:val="0"/>
        <w:ind w:left="-22" w:firstLineChars="209" w:firstLine="502"/>
        <w:rPr>
          <w:rFonts w:ascii="Times New Roman" w:eastAsia="宋体" w:hAnsi="Times New Roman" w:cs="Times New Roman"/>
          <w:color w:val="000000"/>
          <w:szCs w:val="24"/>
        </w:rPr>
      </w:pPr>
      <w:r>
        <w:rPr>
          <w:rFonts w:ascii="Times New Roman" w:eastAsia="宋体" w:hAnsi="Times New Roman" w:cs="Times New Roman"/>
          <w:color w:val="000000"/>
          <w:szCs w:val="24"/>
        </w:rPr>
        <w:t>e</w:t>
      </w:r>
      <w:r>
        <w:rPr>
          <w:rFonts w:ascii="Times New Roman" w:eastAsia="宋体" w:hAnsi="Times New Roman" w:cs="Times New Roman" w:hint="eastAsia"/>
          <w:color w:val="000000"/>
          <w:szCs w:val="24"/>
        </w:rPr>
        <w:t>监理工程师在收到承包单位的正式索赔申请后，应从以下方面对索赔申请进行审查：</w:t>
      </w:r>
    </w:p>
    <w:p w:rsidR="00C950DC" w:rsidRDefault="00E21723">
      <w:pPr>
        <w:numPr>
          <w:ilvl w:val="0"/>
          <w:numId w:val="23"/>
        </w:numPr>
        <w:tabs>
          <w:tab w:val="left" w:pos="4542"/>
        </w:tabs>
        <w:snapToGrid w:val="0"/>
        <w:ind w:firstLineChars="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索赔申请的格式符合要求；</w:t>
      </w:r>
    </w:p>
    <w:p w:rsidR="00C950DC" w:rsidRDefault="00E21723">
      <w:pPr>
        <w:numPr>
          <w:ilvl w:val="0"/>
          <w:numId w:val="23"/>
        </w:numPr>
        <w:tabs>
          <w:tab w:val="left" w:pos="4542"/>
        </w:tabs>
        <w:snapToGrid w:val="0"/>
        <w:ind w:firstLineChars="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申请索赔的合同依据和理由正确、充分；</w:t>
      </w:r>
    </w:p>
    <w:p w:rsidR="00C950DC" w:rsidRDefault="00E21723">
      <w:pPr>
        <w:numPr>
          <w:ilvl w:val="0"/>
          <w:numId w:val="23"/>
        </w:numPr>
        <w:tabs>
          <w:tab w:val="left" w:pos="4542"/>
        </w:tabs>
        <w:snapToGrid w:val="0"/>
        <w:ind w:firstLineChars="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申请索赔的资料真实齐全、手续齐备；</w:t>
      </w:r>
    </w:p>
    <w:p w:rsidR="00C950DC" w:rsidRDefault="00E21723">
      <w:pPr>
        <w:numPr>
          <w:ilvl w:val="0"/>
          <w:numId w:val="23"/>
        </w:numPr>
        <w:tabs>
          <w:tab w:val="left" w:pos="4542"/>
        </w:tabs>
        <w:snapToGrid w:val="0"/>
        <w:ind w:firstLineChars="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申请索赔的计算原则和方法恰当；</w:t>
      </w:r>
    </w:p>
    <w:p w:rsidR="00C950DC" w:rsidRDefault="00E21723">
      <w:pPr>
        <w:numPr>
          <w:ilvl w:val="0"/>
          <w:numId w:val="23"/>
        </w:numPr>
        <w:tabs>
          <w:tab w:val="left" w:pos="4542"/>
        </w:tabs>
        <w:snapToGrid w:val="0"/>
        <w:ind w:firstLineChars="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审查通过后，报项目管理单位批准。否则应建议承包单位收回申请；</w:t>
      </w:r>
    </w:p>
    <w:p w:rsidR="00C950DC" w:rsidRDefault="00E21723">
      <w:pPr>
        <w:tabs>
          <w:tab w:val="left" w:pos="4542"/>
        </w:tabs>
        <w:snapToGrid w:val="0"/>
        <w:ind w:left="-22" w:firstLineChars="209" w:firstLine="502"/>
        <w:rPr>
          <w:rFonts w:ascii="宋体" w:eastAsia="宋体" w:hAnsi="Times New Roman" w:cs="Times New Roman"/>
          <w:color w:val="000000"/>
          <w:szCs w:val="24"/>
        </w:rPr>
      </w:pPr>
      <w:r>
        <w:rPr>
          <w:rFonts w:ascii="Times New Roman" w:eastAsia="宋体" w:hAnsi="Times New Roman" w:cs="Times New Roman"/>
          <w:color w:val="000000"/>
          <w:szCs w:val="24"/>
        </w:rPr>
        <w:t>f</w:t>
      </w:r>
      <w:r>
        <w:rPr>
          <w:rFonts w:ascii="Times New Roman" w:eastAsia="宋体" w:hAnsi="Times New Roman" w:cs="Times New Roman" w:hint="eastAsia"/>
          <w:color w:val="000000"/>
          <w:szCs w:val="24"/>
        </w:rPr>
        <w:t>监理工程师在审查索赔申请过程中，应就其中的工程数量、单价、索赔数额等与项目管理单位和承包单位进行协商或协调；</w:t>
      </w:r>
    </w:p>
    <w:p w:rsidR="00C950DC" w:rsidRDefault="00E21723">
      <w:pPr>
        <w:tabs>
          <w:tab w:val="left" w:pos="4542"/>
        </w:tabs>
        <w:snapToGrid w:val="0"/>
        <w:ind w:left="-22" w:firstLineChars="209" w:firstLine="502"/>
        <w:rPr>
          <w:rFonts w:ascii="Times New Roman" w:eastAsia="宋体" w:hAnsi="Times New Roman" w:cs="Times New Roman"/>
          <w:color w:val="000000"/>
          <w:szCs w:val="24"/>
        </w:rPr>
      </w:pPr>
      <w:r>
        <w:rPr>
          <w:rFonts w:ascii="Times New Roman" w:eastAsia="宋体" w:hAnsi="Times New Roman" w:cs="Times New Roman"/>
          <w:color w:val="000000"/>
          <w:szCs w:val="24"/>
        </w:rPr>
        <w:t>g</w:t>
      </w:r>
      <w:r>
        <w:rPr>
          <w:rFonts w:ascii="Times New Roman" w:eastAsia="宋体" w:hAnsi="Times New Roman" w:cs="Times New Roman" w:hint="eastAsia"/>
          <w:color w:val="000000"/>
          <w:szCs w:val="24"/>
        </w:rPr>
        <w:t>监理工程师在完成对索赔申请审查和索赔投资评估后，应提出索赔审查报告，报项目管理单位审核确认索赔金额后，对《索赔报告》进行确认。</w:t>
      </w:r>
    </w:p>
    <w:p w:rsidR="000D5EA1" w:rsidRPr="000D5EA1" w:rsidRDefault="000D5EA1" w:rsidP="00943D15">
      <w:pPr>
        <w:pStyle w:val="6"/>
        <w:ind w:firstLine="482"/>
      </w:pPr>
      <w:r w:rsidRPr="000D5EA1">
        <w:rPr>
          <w:rFonts w:hint="eastAsia"/>
        </w:rPr>
        <w:t>12.3.6</w:t>
      </w:r>
      <w:r w:rsidRPr="000D5EA1">
        <w:rPr>
          <w:rFonts w:hint="eastAsia"/>
        </w:rPr>
        <w:t>安全、文明施工、环保管理</w:t>
      </w:r>
    </w:p>
    <w:p w:rsidR="000D5EA1" w:rsidRPr="00CA757D" w:rsidRDefault="000D5EA1" w:rsidP="000D5EA1">
      <w:pPr>
        <w:autoSpaceDE w:val="0"/>
        <w:autoSpaceDN w:val="0"/>
        <w:adjustRightInd w:val="0"/>
        <w:ind w:firstLineChars="82" w:firstLine="198"/>
        <w:rPr>
          <w:rFonts w:ascii="宋体" w:eastAsia="宋体" w:hAnsi="Times New Roman" w:cs="Times New Roman"/>
          <w:color w:val="000000"/>
          <w:szCs w:val="24"/>
        </w:rPr>
      </w:pPr>
      <w:r>
        <w:rPr>
          <w:rFonts w:ascii="宋体" w:eastAsia="宋体" w:hAnsi="宋体" w:cs="Times New Roman" w:hint="eastAsia"/>
          <w:b/>
          <w:color w:val="000000"/>
          <w:szCs w:val="24"/>
        </w:rPr>
        <w:t>（1）</w:t>
      </w:r>
      <w:r w:rsidRPr="00CA757D">
        <w:rPr>
          <w:rFonts w:ascii="宋体" w:eastAsia="宋体" w:hAnsi="宋体" w:cs="Times New Roman" w:hint="eastAsia"/>
          <w:b/>
          <w:color w:val="000000"/>
          <w:szCs w:val="24"/>
        </w:rPr>
        <w:t>质</w:t>
      </w:r>
      <w:r w:rsidRPr="00FB15EE">
        <w:rPr>
          <w:rFonts w:ascii="宋体" w:eastAsia="宋体" w:hAnsi="宋体" w:cs="Times New Roman" w:hint="eastAsia"/>
          <w:b/>
          <w:color w:val="000000"/>
          <w:szCs w:val="24"/>
        </w:rPr>
        <w:t>量或安全文明施工检查</w:t>
      </w:r>
    </w:p>
    <w:p w:rsidR="000D5EA1" w:rsidRPr="00FB15EE" w:rsidRDefault="000D5EA1" w:rsidP="000D5EA1">
      <w:pPr>
        <w:ind w:firstLine="480"/>
        <w:rPr>
          <w:rFonts w:ascii="宋体" w:eastAsia="宋体" w:hAnsi="Times New Roman" w:cs="Times New Roman"/>
          <w:color w:val="000000"/>
          <w:szCs w:val="24"/>
        </w:rPr>
      </w:pPr>
      <w:r w:rsidRPr="00FB15EE">
        <w:rPr>
          <w:rFonts w:ascii="宋体" w:eastAsia="宋体" w:hAnsi="宋体" w:cs="Times New Roman" w:hint="eastAsia"/>
          <w:color w:val="000000"/>
          <w:szCs w:val="24"/>
        </w:rPr>
        <w:t>项目管理单位在工程建设的不同阶段，根据实际情况定期（每季）或不定期（政府部门各种检查前）组织工程质量和安全文明施工检查，参加单位包括监理、施工总承包及各分包单位，同时约请委托人参加。由项目管理单位对检查存在问题提出书面整改意见，由施工单位进行整改完毕后，以书面形式向监理和项目管理单位反馈整改结果，项目管理单位组织监理对整改结果进行验收。</w:t>
      </w:r>
    </w:p>
    <w:p w:rsidR="000D5EA1" w:rsidRPr="00FB15EE" w:rsidRDefault="000D5EA1" w:rsidP="000D5EA1">
      <w:pPr>
        <w:ind w:firstLineChars="82" w:firstLine="198"/>
        <w:rPr>
          <w:rFonts w:ascii="宋体" w:eastAsia="宋体" w:hAnsi="Times New Roman" w:cs="Times New Roman"/>
          <w:b/>
          <w:color w:val="000000"/>
          <w:szCs w:val="24"/>
        </w:rPr>
      </w:pPr>
      <w:r>
        <w:rPr>
          <w:rFonts w:ascii="宋体" w:eastAsia="宋体" w:hAnsi="宋体" w:cs="Times New Roman" w:hint="eastAsia"/>
          <w:b/>
          <w:color w:val="000000"/>
          <w:szCs w:val="24"/>
        </w:rPr>
        <w:t>（2）</w:t>
      </w:r>
      <w:r w:rsidRPr="00FB15EE">
        <w:rPr>
          <w:rFonts w:ascii="宋体" w:eastAsia="宋体" w:hAnsi="宋体" w:cs="Times New Roman" w:hint="eastAsia"/>
          <w:b/>
          <w:color w:val="000000"/>
          <w:szCs w:val="24"/>
        </w:rPr>
        <w:t>工程质量或安全事故处理</w:t>
      </w:r>
    </w:p>
    <w:p w:rsidR="000D5EA1" w:rsidRPr="00FB15EE" w:rsidRDefault="000D5EA1" w:rsidP="000D5EA1">
      <w:pPr>
        <w:ind w:firstLine="480"/>
        <w:rPr>
          <w:rFonts w:ascii="Times New Roman" w:eastAsia="宋体" w:hAnsi="Times New Roman" w:cs="Times New Roman"/>
          <w:color w:val="000000"/>
          <w:szCs w:val="24"/>
        </w:rPr>
      </w:pPr>
      <w:r w:rsidRPr="00FB15EE">
        <w:rPr>
          <w:rFonts w:ascii="Times New Roman" w:eastAsia="宋体" w:hAnsi="Times New Roman" w:cs="Times New Roman" w:hint="eastAsia"/>
          <w:color w:val="000000"/>
          <w:szCs w:val="24"/>
        </w:rPr>
        <w:t>当工程出现质量或安全事故后，首先应以监理工程师指令单的形式通知施工单位停止相关部位的施工。必要时，还应要求施工单位采取防护措施，同时上报项目管理单位。施工单位接到指令单后，应立即进行质量或事故的调查、原因分析并写出调查报告报监理、项目管理单位，由监理组织项目管理单位及相关各方参加事故原因分析，研究事故处理方案，并指令施工单位按审定的处理方案实施。事故处理完毕后，项目管理单位会同监理工程师组织有关人员对处理的结果进行严格的检查、鉴定和验收，并由监理单位向项目管理单位提交《质量或安全事故处理报告》，项目管理单位将及时向有关部门通报事故的处理情况，并根据事故性质，对需要上报的质量或安全事故，在规定的时限内</w:t>
      </w:r>
      <w:r w:rsidRPr="00FB15EE">
        <w:rPr>
          <w:rFonts w:ascii="Times New Roman" w:eastAsia="宋体" w:hAnsi="Times New Roman" w:cs="Times New Roman" w:hint="eastAsia"/>
          <w:color w:val="000000"/>
          <w:szCs w:val="24"/>
        </w:rPr>
        <w:lastRenderedPageBreak/>
        <w:t>向上级政府主管部门进行汇报。</w:t>
      </w:r>
    </w:p>
    <w:p w:rsidR="000D5EA1" w:rsidRPr="00C11EAF" w:rsidRDefault="000D5EA1" w:rsidP="00943D15">
      <w:pPr>
        <w:pStyle w:val="6"/>
        <w:ind w:firstLine="482"/>
      </w:pPr>
      <w:r w:rsidRPr="00C11EAF">
        <w:rPr>
          <w:rFonts w:hint="eastAsia"/>
        </w:rPr>
        <w:t>12.3.7</w:t>
      </w:r>
      <w:r w:rsidRPr="00C11EAF">
        <w:rPr>
          <w:rFonts w:hint="eastAsia"/>
        </w:rPr>
        <w:t>信息化管理</w:t>
      </w:r>
    </w:p>
    <w:p w:rsidR="000D5EA1" w:rsidRPr="00C11EAF" w:rsidRDefault="000D5EA1" w:rsidP="000D5EA1">
      <w:pPr>
        <w:tabs>
          <w:tab w:val="left" w:pos="4542"/>
        </w:tabs>
        <w:snapToGrid w:val="0"/>
        <w:ind w:firstLineChars="0" w:firstLine="0"/>
        <w:rPr>
          <w:rFonts w:ascii="Times New Roman" w:eastAsia="宋体" w:hAnsi="Times New Roman" w:cs="Times New Roman"/>
          <w:b/>
          <w:color w:val="000000"/>
          <w:szCs w:val="24"/>
        </w:rPr>
      </w:pPr>
      <w:r w:rsidRPr="00C11EAF">
        <w:rPr>
          <w:rFonts w:ascii="Times New Roman" w:eastAsia="宋体" w:hAnsi="Times New Roman" w:cs="Times New Roman" w:hint="eastAsia"/>
          <w:b/>
          <w:color w:val="000000"/>
          <w:szCs w:val="24"/>
        </w:rPr>
        <w:t>（</w:t>
      </w:r>
      <w:r w:rsidRPr="00C11EAF">
        <w:rPr>
          <w:rFonts w:ascii="Times New Roman" w:eastAsia="宋体" w:hAnsi="Times New Roman" w:cs="Times New Roman" w:hint="eastAsia"/>
          <w:b/>
          <w:color w:val="000000"/>
          <w:szCs w:val="24"/>
        </w:rPr>
        <w:t>1</w:t>
      </w:r>
      <w:r w:rsidRPr="00C11EAF">
        <w:rPr>
          <w:rFonts w:ascii="Times New Roman" w:eastAsia="宋体" w:hAnsi="Times New Roman" w:cs="Times New Roman" w:hint="eastAsia"/>
          <w:b/>
          <w:color w:val="000000"/>
          <w:szCs w:val="24"/>
        </w:rPr>
        <w:t>）无人机管理</w:t>
      </w:r>
    </w:p>
    <w:p w:rsidR="00C11EAF" w:rsidRDefault="00C11EAF" w:rsidP="00C11EAF">
      <w:pPr>
        <w:tabs>
          <w:tab w:val="left" w:pos="4542"/>
        </w:tabs>
        <w:snapToGrid w:val="0"/>
        <w:ind w:firstLine="48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项目部工程管理部应根据项目进展情况，提前做好无人机使用计划。当计划有变时应提前通知信息中心，由信息中心统一安排。无人机只能信息中心专业人员使用，不能随意或其他人员使用。</w:t>
      </w:r>
    </w:p>
    <w:p w:rsidR="00C11EAF" w:rsidRPr="00C11EAF" w:rsidRDefault="00C11EAF" w:rsidP="00C11EAF">
      <w:pPr>
        <w:tabs>
          <w:tab w:val="left" w:pos="4542"/>
        </w:tabs>
        <w:snapToGrid w:val="0"/>
        <w:ind w:firstLineChars="0" w:firstLine="0"/>
        <w:rPr>
          <w:rFonts w:ascii="Times New Roman" w:eastAsia="宋体" w:hAnsi="Times New Roman" w:cs="Times New Roman"/>
          <w:b/>
          <w:color w:val="000000"/>
          <w:szCs w:val="24"/>
        </w:rPr>
      </w:pPr>
      <w:r w:rsidRPr="00C11EAF">
        <w:rPr>
          <w:rFonts w:ascii="Times New Roman" w:eastAsia="宋体" w:hAnsi="Times New Roman" w:cs="Times New Roman" w:hint="eastAsia"/>
          <w:b/>
          <w:color w:val="000000"/>
          <w:szCs w:val="24"/>
        </w:rPr>
        <w:t>（</w:t>
      </w:r>
      <w:r w:rsidRPr="00C11EAF">
        <w:rPr>
          <w:rFonts w:ascii="Times New Roman" w:eastAsia="宋体" w:hAnsi="Times New Roman" w:cs="Times New Roman" w:hint="eastAsia"/>
          <w:b/>
          <w:color w:val="000000"/>
          <w:szCs w:val="24"/>
        </w:rPr>
        <w:t>2</w:t>
      </w:r>
      <w:r w:rsidRPr="00C11EAF">
        <w:rPr>
          <w:rFonts w:ascii="Times New Roman" w:eastAsia="宋体" w:hAnsi="Times New Roman" w:cs="Times New Roman" w:hint="eastAsia"/>
          <w:b/>
          <w:color w:val="000000"/>
          <w:szCs w:val="24"/>
        </w:rPr>
        <w:t>）管理设备安装</w:t>
      </w:r>
    </w:p>
    <w:p w:rsidR="00C11EAF" w:rsidRDefault="00C11EAF" w:rsidP="00C11EAF">
      <w:pPr>
        <w:tabs>
          <w:tab w:val="left" w:pos="4542"/>
        </w:tabs>
        <w:snapToGrid w:val="0"/>
        <w:ind w:firstLineChars="83" w:firstLine="199"/>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设备安装应由工程管理部人员提供安装要求，经与信息中心技术人员协商和确定装置地点，并调试好软件。在使用过程中如果有设备不满足要求或损坏，应由工程部人员及时向信息中心负责人汇报，由信息中心工作人员到场修理，项目部人员不能自信拆除或修理。</w:t>
      </w:r>
    </w:p>
    <w:p w:rsidR="00C11EAF" w:rsidRPr="00C11EAF" w:rsidRDefault="00C11EAF" w:rsidP="00C11EAF">
      <w:pPr>
        <w:tabs>
          <w:tab w:val="left" w:pos="4542"/>
        </w:tabs>
        <w:snapToGrid w:val="0"/>
        <w:ind w:firstLineChars="0" w:firstLine="0"/>
        <w:rPr>
          <w:rFonts w:ascii="Times New Roman" w:eastAsia="宋体" w:hAnsi="Times New Roman" w:cs="Times New Roman"/>
          <w:b/>
          <w:color w:val="000000"/>
          <w:szCs w:val="24"/>
        </w:rPr>
      </w:pPr>
      <w:r w:rsidRPr="00C11EAF">
        <w:rPr>
          <w:rFonts w:ascii="Times New Roman" w:eastAsia="宋体" w:hAnsi="Times New Roman" w:cs="Times New Roman" w:hint="eastAsia"/>
          <w:b/>
          <w:color w:val="000000"/>
          <w:szCs w:val="24"/>
        </w:rPr>
        <w:t>（</w:t>
      </w:r>
      <w:r w:rsidRPr="00C11EAF">
        <w:rPr>
          <w:rFonts w:ascii="Times New Roman" w:eastAsia="宋体" w:hAnsi="Times New Roman" w:cs="Times New Roman" w:hint="eastAsia"/>
          <w:b/>
          <w:color w:val="000000"/>
          <w:szCs w:val="24"/>
        </w:rPr>
        <w:t>3</w:t>
      </w:r>
      <w:r w:rsidRPr="00C11EAF">
        <w:rPr>
          <w:rFonts w:ascii="Times New Roman" w:eastAsia="宋体" w:hAnsi="Times New Roman" w:cs="Times New Roman" w:hint="eastAsia"/>
          <w:b/>
          <w:color w:val="000000"/>
          <w:szCs w:val="24"/>
        </w:rPr>
        <w:t>）管理软件管理</w:t>
      </w:r>
    </w:p>
    <w:p w:rsidR="00C11EAF" w:rsidRDefault="00C11EAF" w:rsidP="00C11EAF">
      <w:pPr>
        <w:tabs>
          <w:tab w:val="left" w:pos="4542"/>
        </w:tabs>
        <w:snapToGrid w:val="0"/>
        <w:ind w:firstLine="480"/>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管理软件应由项目经理组织工程部人员根据工程实际商讨管理软件需求，并书面向信息中心申请，由信息中心主导安装完成。运用过程中有问题或须改进，应由项目部向信息中心提出书面申请，由信息中心完成。</w:t>
      </w:r>
    </w:p>
    <w:p w:rsidR="00C950DC" w:rsidRDefault="00E21723" w:rsidP="00943D15">
      <w:pPr>
        <w:pStyle w:val="6"/>
        <w:ind w:firstLine="482"/>
        <w:rPr>
          <w:rFonts w:ascii="宋体" w:cs="Times New Roman"/>
          <w:color w:val="000000"/>
        </w:rPr>
      </w:pPr>
      <w:bookmarkStart w:id="41" w:name="_Toc475717649"/>
      <w:r>
        <w:rPr>
          <w:rFonts w:hint="eastAsia"/>
        </w:rPr>
        <w:t>12.3.</w:t>
      </w:r>
      <w:r w:rsidR="00C11EAF">
        <w:rPr>
          <w:rFonts w:hint="eastAsia"/>
        </w:rPr>
        <w:t>8</w:t>
      </w:r>
      <w:r>
        <w:rPr>
          <w:rFonts w:ascii="宋体" w:hAnsi="宋体" w:cs="Times New Roman" w:hint="eastAsia"/>
          <w:color w:val="000000"/>
        </w:rPr>
        <w:t>风险管理</w:t>
      </w:r>
      <w:bookmarkEnd w:id="41"/>
    </w:p>
    <w:p w:rsidR="00C950DC" w:rsidRDefault="00E21723">
      <w:pPr>
        <w:ind w:firstLineChars="191" w:firstLine="458"/>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帮助业主正确的识别风险并提出合理回避风险、减少损失的建议，是项目管理的一项重点内容。本大纲所指的“风险”定义为：在本工程给定的条件下，在本公司与委托人签订的《委托项目管理合同》中约定的服务期内，可能发生的实际结果与预期结果之间的差异及与出现损失有关的不确定性。</w:t>
      </w:r>
    </w:p>
    <w:p w:rsidR="00C950DC" w:rsidRDefault="00E21723">
      <w:pPr>
        <w:ind w:firstLineChars="191" w:firstLine="458"/>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项目实施中，主要存在以下风险：</w:t>
      </w:r>
    </w:p>
    <w:p w:rsidR="00C950DC" w:rsidRDefault="00C11EAF">
      <w:pPr>
        <w:ind w:firstLineChars="191" w:firstLine="458"/>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w:t>
      </w:r>
      <w:r>
        <w:rPr>
          <w:rFonts w:ascii="Times New Roman" w:eastAsia="宋体" w:hAnsi="Times New Roman" w:cs="Times New Roman" w:hint="eastAsia"/>
          <w:color w:val="000000"/>
          <w:szCs w:val="24"/>
        </w:rPr>
        <w:t>1</w:t>
      </w:r>
      <w:r>
        <w:rPr>
          <w:rFonts w:ascii="Times New Roman" w:eastAsia="宋体" w:hAnsi="Times New Roman" w:cs="Times New Roman" w:hint="eastAsia"/>
          <w:color w:val="000000"/>
          <w:szCs w:val="24"/>
        </w:rPr>
        <w:t>）</w:t>
      </w:r>
      <w:r w:rsidR="00E21723">
        <w:rPr>
          <w:rFonts w:ascii="Times New Roman" w:eastAsia="宋体" w:hAnsi="Times New Roman" w:cs="Times New Roman" w:hint="eastAsia"/>
          <w:color w:val="000000"/>
          <w:szCs w:val="24"/>
        </w:rPr>
        <w:t>技术风险，如采用新工艺、新技术可能产生的风险。</w:t>
      </w:r>
    </w:p>
    <w:p w:rsidR="00C950DC" w:rsidRDefault="00C11EAF">
      <w:pPr>
        <w:ind w:firstLineChars="191" w:firstLine="458"/>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w:t>
      </w:r>
      <w:r>
        <w:rPr>
          <w:rFonts w:ascii="Times New Roman" w:eastAsia="宋体" w:hAnsi="Times New Roman" w:cs="Times New Roman" w:hint="eastAsia"/>
          <w:color w:val="000000"/>
          <w:szCs w:val="24"/>
        </w:rPr>
        <w:t>2</w:t>
      </w:r>
      <w:r>
        <w:rPr>
          <w:rFonts w:ascii="Times New Roman" w:eastAsia="宋体" w:hAnsi="Times New Roman" w:cs="Times New Roman" w:hint="eastAsia"/>
          <w:color w:val="000000"/>
          <w:szCs w:val="24"/>
        </w:rPr>
        <w:t>）</w:t>
      </w:r>
      <w:r w:rsidR="00E21723">
        <w:rPr>
          <w:rFonts w:ascii="Times New Roman" w:eastAsia="宋体" w:hAnsi="Times New Roman" w:cs="Times New Roman" w:hint="eastAsia"/>
          <w:color w:val="000000"/>
          <w:szCs w:val="24"/>
        </w:rPr>
        <w:t>施工风险，施工受气候条件和工程环境、社会环境的影响较大，同时国际工程项目中的物资供应周期长、环节多，因此可能使现场的施工和安装工作受到严重影响。</w:t>
      </w:r>
    </w:p>
    <w:p w:rsidR="00C950DC" w:rsidRDefault="00C11EAF">
      <w:pPr>
        <w:ind w:firstLineChars="191" w:firstLine="458"/>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w:t>
      </w:r>
      <w:r>
        <w:rPr>
          <w:rFonts w:ascii="Times New Roman" w:eastAsia="宋体" w:hAnsi="Times New Roman" w:cs="Times New Roman" w:hint="eastAsia"/>
          <w:color w:val="000000"/>
          <w:szCs w:val="24"/>
        </w:rPr>
        <w:t>3</w:t>
      </w:r>
      <w:r>
        <w:rPr>
          <w:rFonts w:ascii="Times New Roman" w:eastAsia="宋体" w:hAnsi="Times New Roman" w:cs="Times New Roman" w:hint="eastAsia"/>
          <w:color w:val="000000"/>
          <w:szCs w:val="24"/>
        </w:rPr>
        <w:t>）</w:t>
      </w:r>
      <w:r w:rsidR="00E21723">
        <w:rPr>
          <w:rFonts w:ascii="Times New Roman" w:eastAsia="宋体" w:hAnsi="Times New Roman" w:cs="Times New Roman" w:hint="eastAsia"/>
          <w:color w:val="000000"/>
          <w:szCs w:val="24"/>
        </w:rPr>
        <w:t>进度风险，由于项目实施过程中的设计、采购、施工、安装各环节交叉较多，特别是在现场工作受气候条件影响较大而项目工期相对较短时，如果工作衔接不好就会影响整个工程的进度，造成工期延误。在工程总承包项目合同中规定有进度延误罚款时，更应特别注意对进度风险的防范。</w:t>
      </w:r>
    </w:p>
    <w:p w:rsidR="00C950DC" w:rsidRDefault="00C11EAF">
      <w:pPr>
        <w:ind w:firstLineChars="191" w:firstLine="458"/>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lastRenderedPageBreak/>
        <w:t>（</w:t>
      </w:r>
      <w:r>
        <w:rPr>
          <w:rFonts w:ascii="Times New Roman" w:eastAsia="宋体" w:hAnsi="Times New Roman" w:cs="Times New Roman" w:hint="eastAsia"/>
          <w:color w:val="000000"/>
          <w:szCs w:val="24"/>
        </w:rPr>
        <w:t>4</w:t>
      </w:r>
      <w:r>
        <w:rPr>
          <w:rFonts w:ascii="Times New Roman" w:eastAsia="宋体" w:hAnsi="Times New Roman" w:cs="Times New Roman" w:hint="eastAsia"/>
          <w:color w:val="000000"/>
          <w:szCs w:val="24"/>
        </w:rPr>
        <w:t>）</w:t>
      </w:r>
      <w:r w:rsidR="00E21723">
        <w:rPr>
          <w:rFonts w:ascii="Times New Roman" w:eastAsia="宋体" w:hAnsi="Times New Roman" w:cs="Times New Roman" w:hint="eastAsia"/>
          <w:color w:val="000000"/>
          <w:szCs w:val="24"/>
        </w:rPr>
        <w:t>设备</w:t>
      </w:r>
      <w:r w:rsidR="00E21723">
        <w:rPr>
          <w:rFonts w:ascii="Times New Roman" w:eastAsia="宋体" w:hAnsi="Times New Roman" w:cs="Times New Roman"/>
          <w:color w:val="000000"/>
          <w:szCs w:val="24"/>
        </w:rPr>
        <w:t>/</w:t>
      </w:r>
      <w:r w:rsidR="00E21723">
        <w:rPr>
          <w:rFonts w:ascii="Times New Roman" w:eastAsia="宋体" w:hAnsi="Times New Roman" w:cs="Times New Roman" w:hint="eastAsia"/>
          <w:color w:val="000000"/>
          <w:szCs w:val="24"/>
        </w:rPr>
        <w:t>材料质量风险，对于工程总承包项目来说涉及的材料品种很多，在合同实施中一般只能对关键设备、主要仪表和耐压耐酸等材料的质量进行重点控制，但是对项目实施地市场供应不丰富的情况下，其它设备和材料的供应有可能由于管理力度不够存在较大的质量风险。</w:t>
      </w:r>
    </w:p>
    <w:p w:rsidR="00C950DC" w:rsidRDefault="00C11EAF">
      <w:pPr>
        <w:ind w:firstLineChars="191" w:firstLine="458"/>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w:t>
      </w:r>
      <w:r>
        <w:rPr>
          <w:rFonts w:ascii="Times New Roman" w:eastAsia="宋体" w:hAnsi="Times New Roman" w:cs="Times New Roman" w:hint="eastAsia"/>
          <w:color w:val="000000"/>
          <w:szCs w:val="24"/>
        </w:rPr>
        <w:t>5</w:t>
      </w:r>
      <w:r>
        <w:rPr>
          <w:rFonts w:ascii="Times New Roman" w:eastAsia="宋体" w:hAnsi="Times New Roman" w:cs="Times New Roman" w:hint="eastAsia"/>
          <w:color w:val="000000"/>
          <w:szCs w:val="24"/>
        </w:rPr>
        <w:t>）</w:t>
      </w:r>
      <w:r w:rsidR="00E21723">
        <w:rPr>
          <w:rFonts w:ascii="Times New Roman" w:eastAsia="宋体" w:hAnsi="Times New Roman" w:cs="Times New Roman" w:hint="eastAsia"/>
          <w:color w:val="000000"/>
          <w:szCs w:val="24"/>
        </w:rPr>
        <w:t>汇率、利率和物价变动风险。</w:t>
      </w:r>
    </w:p>
    <w:p w:rsidR="00C950DC" w:rsidRDefault="00C11EAF">
      <w:pPr>
        <w:ind w:firstLineChars="191" w:firstLine="458"/>
        <w:rPr>
          <w:rFonts w:ascii="宋体" w:eastAsia="宋体" w:hAnsi="Times New Roman" w:cs="Times New Roman"/>
          <w:color w:val="000000"/>
          <w:szCs w:val="24"/>
        </w:rPr>
      </w:pPr>
      <w:r>
        <w:rPr>
          <w:rFonts w:ascii="宋体" w:eastAsia="宋体" w:hAnsi="宋体" w:cs="Times New Roman" w:hint="eastAsia"/>
          <w:color w:val="000000"/>
          <w:szCs w:val="24"/>
        </w:rPr>
        <w:t>（6）</w:t>
      </w:r>
      <w:r w:rsidR="00E21723">
        <w:rPr>
          <w:rFonts w:ascii="宋体" w:eastAsia="宋体" w:hAnsi="宋体" w:cs="Times New Roman" w:hint="eastAsia"/>
          <w:color w:val="000000"/>
          <w:szCs w:val="24"/>
        </w:rPr>
        <w:t>不可抗力风险，每一具体合同规定的不可抗力的范围并不相同，通常合同实施过程中可能涉及的不可抗力事件有：</w:t>
      </w:r>
    </w:p>
    <w:p w:rsidR="00C950DC" w:rsidRDefault="00121BB4">
      <w:pPr>
        <w:ind w:firstLineChars="191" w:firstLine="458"/>
        <w:rPr>
          <w:rFonts w:ascii="宋体" w:eastAsia="宋体" w:hAnsi="Times New Roman" w:cs="Times New Roman"/>
          <w:color w:val="000000"/>
          <w:szCs w:val="24"/>
        </w:rPr>
      </w:pPr>
      <w:r>
        <w:rPr>
          <w:rFonts w:ascii="宋体" w:eastAsia="宋体" w:hAnsi="宋体" w:cs="Times New Roman"/>
          <w:color w:val="000000"/>
          <w:szCs w:val="24"/>
        </w:rPr>
        <w:fldChar w:fldCharType="begin"/>
      </w:r>
      <w:r w:rsidR="00C11EAF">
        <w:rPr>
          <w:rFonts w:ascii="宋体" w:eastAsia="宋体" w:hAnsi="宋体" w:cs="Times New Roman"/>
          <w:color w:val="000000"/>
          <w:szCs w:val="24"/>
        </w:rPr>
        <w:instrText xml:space="preserve"> </w:instrText>
      </w:r>
      <w:r w:rsidR="00C11EAF">
        <w:rPr>
          <w:rFonts w:ascii="宋体" w:eastAsia="宋体" w:hAnsi="宋体" w:cs="Times New Roman" w:hint="eastAsia"/>
          <w:color w:val="000000"/>
          <w:szCs w:val="24"/>
        </w:rPr>
        <w:instrText>= 1 \* GB3</w:instrText>
      </w:r>
      <w:r w:rsidR="00C11EAF">
        <w:rPr>
          <w:rFonts w:ascii="宋体" w:eastAsia="宋体" w:hAnsi="宋体" w:cs="Times New Roman"/>
          <w:color w:val="000000"/>
          <w:szCs w:val="24"/>
        </w:rPr>
        <w:instrText xml:space="preserve"> </w:instrText>
      </w:r>
      <w:r>
        <w:rPr>
          <w:rFonts w:ascii="宋体" w:eastAsia="宋体" w:hAnsi="宋体" w:cs="Times New Roman"/>
          <w:color w:val="000000"/>
          <w:szCs w:val="24"/>
        </w:rPr>
        <w:fldChar w:fldCharType="separate"/>
      </w:r>
      <w:r w:rsidR="00C11EAF">
        <w:rPr>
          <w:rFonts w:ascii="宋体" w:eastAsia="宋体" w:hAnsi="宋体" w:cs="Times New Roman" w:hint="eastAsia"/>
          <w:noProof/>
          <w:color w:val="000000"/>
          <w:szCs w:val="24"/>
        </w:rPr>
        <w:t>①</w:t>
      </w:r>
      <w:r>
        <w:rPr>
          <w:rFonts w:ascii="宋体" w:eastAsia="宋体" w:hAnsi="宋体" w:cs="Times New Roman"/>
          <w:color w:val="000000"/>
          <w:szCs w:val="24"/>
        </w:rPr>
        <w:fldChar w:fldCharType="end"/>
      </w:r>
      <w:r w:rsidR="00E21723">
        <w:rPr>
          <w:rFonts w:ascii="宋体" w:eastAsia="宋体" w:hAnsi="宋体" w:cs="Times New Roman" w:hint="eastAsia"/>
          <w:color w:val="000000"/>
          <w:szCs w:val="24"/>
        </w:rPr>
        <w:t>自然灾害，例如：闪电、干旱、火灾、地震、火山爆发、塌方、洪水、风暴、飓风、台风、龙卷风、异常的大雨和大风暴；瘟疫等。</w:t>
      </w:r>
      <w:r w:rsidR="00E21723">
        <w:rPr>
          <w:rFonts w:ascii="宋体" w:eastAsia="宋体" w:hAnsi="Times New Roman" w:cs="Times New Roman"/>
          <w:color w:val="000000"/>
          <w:szCs w:val="24"/>
        </w:rPr>
        <w:br/>
      </w:r>
      <w:r w:rsidR="00E21723">
        <w:rPr>
          <w:rFonts w:ascii="宋体" w:eastAsia="宋体" w:hAnsi="宋体" w:cs="Times New Roman"/>
          <w:color w:val="000000"/>
          <w:szCs w:val="24"/>
        </w:rPr>
        <w:t xml:space="preserve">   </w:t>
      </w:r>
      <w:r>
        <w:rPr>
          <w:rFonts w:ascii="宋体" w:eastAsia="宋体" w:hAnsi="宋体" w:cs="Times New Roman"/>
          <w:color w:val="000000"/>
          <w:szCs w:val="24"/>
        </w:rPr>
        <w:fldChar w:fldCharType="begin"/>
      </w:r>
      <w:r w:rsidR="00C11EAF">
        <w:rPr>
          <w:rFonts w:ascii="宋体" w:eastAsia="宋体" w:hAnsi="宋体" w:cs="Times New Roman"/>
          <w:color w:val="000000"/>
          <w:szCs w:val="24"/>
        </w:rPr>
        <w:instrText xml:space="preserve"> </w:instrText>
      </w:r>
      <w:r w:rsidR="00C11EAF">
        <w:rPr>
          <w:rFonts w:ascii="宋体" w:eastAsia="宋体" w:hAnsi="宋体" w:cs="Times New Roman" w:hint="eastAsia"/>
          <w:color w:val="000000"/>
          <w:szCs w:val="24"/>
        </w:rPr>
        <w:instrText>= 2 \* GB3</w:instrText>
      </w:r>
      <w:r w:rsidR="00C11EAF">
        <w:rPr>
          <w:rFonts w:ascii="宋体" w:eastAsia="宋体" w:hAnsi="宋体" w:cs="Times New Roman"/>
          <w:color w:val="000000"/>
          <w:szCs w:val="24"/>
        </w:rPr>
        <w:instrText xml:space="preserve"> </w:instrText>
      </w:r>
      <w:r>
        <w:rPr>
          <w:rFonts w:ascii="宋体" w:eastAsia="宋体" w:hAnsi="宋体" w:cs="Times New Roman"/>
          <w:color w:val="000000"/>
          <w:szCs w:val="24"/>
        </w:rPr>
        <w:fldChar w:fldCharType="separate"/>
      </w:r>
      <w:r w:rsidR="00C11EAF">
        <w:rPr>
          <w:rFonts w:ascii="宋体" w:eastAsia="宋体" w:hAnsi="宋体" w:cs="Times New Roman" w:hint="eastAsia"/>
          <w:noProof/>
          <w:color w:val="000000"/>
          <w:szCs w:val="24"/>
        </w:rPr>
        <w:t>②</w:t>
      </w:r>
      <w:r>
        <w:rPr>
          <w:rFonts w:ascii="宋体" w:eastAsia="宋体" w:hAnsi="宋体" w:cs="Times New Roman"/>
          <w:color w:val="000000"/>
          <w:szCs w:val="24"/>
        </w:rPr>
        <w:fldChar w:fldCharType="end"/>
      </w:r>
      <w:r w:rsidR="00E21723">
        <w:rPr>
          <w:rFonts w:ascii="宋体" w:eastAsia="宋体" w:hAnsi="宋体" w:cs="Times New Roman" w:hint="eastAsia"/>
          <w:color w:val="000000"/>
          <w:szCs w:val="24"/>
        </w:rPr>
        <w:t>人为造成的灾害，例如：战争（不管是否宣战）、侵略、武装冲突或敌对行动、封锁、禁运（包括但不限于燃料和原材料的封锁和短缺）、革命、骚乱、起义、内乱、恐怖活动及阴谋破坏活动；罢工、变相怠工；空难、海难、火车失事、因事故或运输线路的关闭所造成的运输延迟；化学污染或自然发生的爆炸等。</w:t>
      </w:r>
      <w:r w:rsidR="00E21723">
        <w:rPr>
          <w:rFonts w:ascii="宋体" w:eastAsia="宋体" w:hAnsi="Times New Roman" w:cs="Times New Roman"/>
          <w:color w:val="000000"/>
          <w:szCs w:val="24"/>
        </w:rPr>
        <w:br/>
      </w:r>
      <w:r w:rsidR="00E21723">
        <w:rPr>
          <w:rFonts w:ascii="宋体" w:eastAsia="宋体" w:hAnsi="宋体" w:cs="Times New Roman"/>
          <w:color w:val="000000"/>
          <w:szCs w:val="24"/>
        </w:rPr>
        <w:t xml:space="preserve">  </w:t>
      </w:r>
      <w:r>
        <w:rPr>
          <w:rFonts w:ascii="宋体" w:eastAsia="宋体" w:hAnsi="宋体" w:cs="Times New Roman"/>
          <w:color w:val="000000"/>
          <w:szCs w:val="24"/>
        </w:rPr>
        <w:fldChar w:fldCharType="begin"/>
      </w:r>
      <w:r w:rsidR="00C11EAF">
        <w:rPr>
          <w:rFonts w:ascii="宋体" w:eastAsia="宋体" w:hAnsi="宋体" w:cs="Times New Roman"/>
          <w:color w:val="000000"/>
          <w:szCs w:val="24"/>
        </w:rPr>
        <w:instrText xml:space="preserve"> </w:instrText>
      </w:r>
      <w:r w:rsidR="00C11EAF">
        <w:rPr>
          <w:rFonts w:ascii="宋体" w:eastAsia="宋体" w:hAnsi="宋体" w:cs="Times New Roman" w:hint="eastAsia"/>
          <w:color w:val="000000"/>
          <w:szCs w:val="24"/>
        </w:rPr>
        <w:instrText>= 3 \* GB3</w:instrText>
      </w:r>
      <w:r w:rsidR="00C11EAF">
        <w:rPr>
          <w:rFonts w:ascii="宋体" w:eastAsia="宋体" w:hAnsi="宋体" w:cs="Times New Roman"/>
          <w:color w:val="000000"/>
          <w:szCs w:val="24"/>
        </w:rPr>
        <w:instrText xml:space="preserve"> </w:instrText>
      </w:r>
      <w:r>
        <w:rPr>
          <w:rFonts w:ascii="宋体" w:eastAsia="宋体" w:hAnsi="宋体" w:cs="Times New Roman"/>
          <w:color w:val="000000"/>
          <w:szCs w:val="24"/>
        </w:rPr>
        <w:fldChar w:fldCharType="separate"/>
      </w:r>
      <w:r w:rsidR="00C11EAF">
        <w:rPr>
          <w:rFonts w:ascii="宋体" w:eastAsia="宋体" w:hAnsi="宋体" w:cs="Times New Roman" w:hint="eastAsia"/>
          <w:noProof/>
          <w:color w:val="000000"/>
          <w:szCs w:val="24"/>
        </w:rPr>
        <w:t>③</w:t>
      </w:r>
      <w:r>
        <w:rPr>
          <w:rFonts w:ascii="宋体" w:eastAsia="宋体" w:hAnsi="宋体" w:cs="Times New Roman"/>
          <w:color w:val="000000"/>
          <w:szCs w:val="24"/>
        </w:rPr>
        <w:fldChar w:fldCharType="end"/>
      </w:r>
      <w:r w:rsidR="00E21723">
        <w:rPr>
          <w:rFonts w:ascii="宋体" w:eastAsia="宋体" w:hAnsi="宋体" w:cs="Times New Roman" w:hint="eastAsia"/>
          <w:color w:val="000000"/>
          <w:szCs w:val="24"/>
        </w:rPr>
        <w:t>经济灾害，例如：高通货膨胀率、根本性地汇率变化等；</w:t>
      </w:r>
      <w:r w:rsidR="00E21723">
        <w:rPr>
          <w:rFonts w:ascii="宋体" w:eastAsia="宋体" w:hAnsi="Times New Roman" w:cs="Times New Roman"/>
          <w:color w:val="000000"/>
          <w:szCs w:val="24"/>
        </w:rPr>
        <w:br/>
      </w:r>
      <w:r w:rsidR="00E21723">
        <w:rPr>
          <w:rFonts w:ascii="宋体" w:eastAsia="宋体" w:hAnsi="宋体" w:cs="Times New Roman"/>
          <w:color w:val="000000"/>
          <w:szCs w:val="24"/>
        </w:rPr>
        <w:t xml:space="preserve"> </w:t>
      </w:r>
      <w:r>
        <w:rPr>
          <w:rFonts w:ascii="宋体" w:eastAsia="宋体" w:hAnsi="宋体" w:cs="Times New Roman"/>
          <w:color w:val="000000"/>
          <w:szCs w:val="24"/>
        </w:rPr>
        <w:fldChar w:fldCharType="begin"/>
      </w:r>
      <w:r w:rsidR="00C11EAF">
        <w:rPr>
          <w:rFonts w:ascii="宋体" w:eastAsia="宋体" w:hAnsi="宋体" w:cs="Times New Roman"/>
          <w:color w:val="000000"/>
          <w:szCs w:val="24"/>
        </w:rPr>
        <w:instrText xml:space="preserve"> </w:instrText>
      </w:r>
      <w:r w:rsidR="00C11EAF">
        <w:rPr>
          <w:rFonts w:ascii="宋体" w:eastAsia="宋体" w:hAnsi="宋体" w:cs="Times New Roman" w:hint="eastAsia"/>
          <w:color w:val="000000"/>
          <w:szCs w:val="24"/>
        </w:rPr>
        <w:instrText>= 4 \* GB3</w:instrText>
      </w:r>
      <w:r w:rsidR="00C11EAF">
        <w:rPr>
          <w:rFonts w:ascii="宋体" w:eastAsia="宋体" w:hAnsi="宋体" w:cs="Times New Roman"/>
          <w:color w:val="000000"/>
          <w:szCs w:val="24"/>
        </w:rPr>
        <w:instrText xml:space="preserve"> </w:instrText>
      </w:r>
      <w:r>
        <w:rPr>
          <w:rFonts w:ascii="宋体" w:eastAsia="宋体" w:hAnsi="宋体" w:cs="Times New Roman"/>
          <w:color w:val="000000"/>
          <w:szCs w:val="24"/>
        </w:rPr>
        <w:fldChar w:fldCharType="separate"/>
      </w:r>
      <w:r w:rsidR="00C11EAF">
        <w:rPr>
          <w:rFonts w:ascii="宋体" w:eastAsia="宋体" w:hAnsi="宋体" w:cs="Times New Roman" w:hint="eastAsia"/>
          <w:noProof/>
          <w:color w:val="000000"/>
          <w:szCs w:val="24"/>
        </w:rPr>
        <w:t>④</w:t>
      </w:r>
      <w:r>
        <w:rPr>
          <w:rFonts w:ascii="宋体" w:eastAsia="宋体" w:hAnsi="宋体" w:cs="Times New Roman"/>
          <w:color w:val="000000"/>
          <w:szCs w:val="24"/>
        </w:rPr>
        <w:fldChar w:fldCharType="end"/>
      </w:r>
      <w:r w:rsidR="00E21723">
        <w:rPr>
          <w:rFonts w:ascii="宋体" w:eastAsia="宋体" w:hAnsi="宋体" w:cs="Times New Roman" w:hint="eastAsia"/>
          <w:color w:val="000000"/>
          <w:szCs w:val="24"/>
        </w:rPr>
        <w:t>政府所采取的行动，例如：法律的变更、征用、没收、征收、充公或收归国有；禁止出口；外汇管制等；</w:t>
      </w:r>
      <w:r w:rsidR="00E21723">
        <w:rPr>
          <w:rFonts w:ascii="宋体" w:eastAsia="宋体" w:hAnsi="Times New Roman" w:cs="Times New Roman"/>
          <w:color w:val="000000"/>
          <w:szCs w:val="24"/>
        </w:rPr>
        <w:br/>
      </w:r>
      <w:r>
        <w:rPr>
          <w:rFonts w:ascii="宋体" w:eastAsia="宋体" w:hAnsi="宋体" w:cs="Times New Roman"/>
          <w:color w:val="000000"/>
          <w:szCs w:val="24"/>
        </w:rPr>
        <w:fldChar w:fldCharType="begin"/>
      </w:r>
      <w:r w:rsidR="00C11EAF">
        <w:rPr>
          <w:rFonts w:ascii="宋体" w:eastAsia="宋体" w:hAnsi="宋体" w:cs="Times New Roman"/>
          <w:color w:val="000000"/>
          <w:szCs w:val="24"/>
        </w:rPr>
        <w:instrText xml:space="preserve"> </w:instrText>
      </w:r>
      <w:r w:rsidR="00C11EAF">
        <w:rPr>
          <w:rFonts w:ascii="宋体" w:eastAsia="宋体" w:hAnsi="宋体" w:cs="Times New Roman" w:hint="eastAsia"/>
          <w:color w:val="000000"/>
          <w:szCs w:val="24"/>
        </w:rPr>
        <w:instrText>= 5 \* GB3</w:instrText>
      </w:r>
      <w:r w:rsidR="00C11EAF">
        <w:rPr>
          <w:rFonts w:ascii="宋体" w:eastAsia="宋体" w:hAnsi="宋体" w:cs="Times New Roman"/>
          <w:color w:val="000000"/>
          <w:szCs w:val="24"/>
        </w:rPr>
        <w:instrText xml:space="preserve"> </w:instrText>
      </w:r>
      <w:r>
        <w:rPr>
          <w:rFonts w:ascii="宋体" w:eastAsia="宋体" w:hAnsi="宋体" w:cs="Times New Roman"/>
          <w:color w:val="000000"/>
          <w:szCs w:val="24"/>
        </w:rPr>
        <w:fldChar w:fldCharType="separate"/>
      </w:r>
      <w:r w:rsidR="00C11EAF">
        <w:rPr>
          <w:rFonts w:ascii="宋体" w:eastAsia="宋体" w:hAnsi="宋体" w:cs="Times New Roman" w:hint="eastAsia"/>
          <w:noProof/>
          <w:color w:val="000000"/>
          <w:szCs w:val="24"/>
        </w:rPr>
        <w:t>⑤</w:t>
      </w:r>
      <w:r>
        <w:rPr>
          <w:rFonts w:ascii="宋体" w:eastAsia="宋体" w:hAnsi="宋体" w:cs="Times New Roman"/>
          <w:color w:val="000000"/>
          <w:szCs w:val="24"/>
        </w:rPr>
        <w:fldChar w:fldCharType="end"/>
      </w:r>
      <w:r w:rsidR="00E21723">
        <w:rPr>
          <w:rFonts w:ascii="宋体" w:eastAsia="宋体" w:hAnsi="宋体" w:cs="Times New Roman" w:hint="eastAsia"/>
          <w:color w:val="000000"/>
          <w:szCs w:val="24"/>
        </w:rPr>
        <w:t>其它类似情况。</w:t>
      </w:r>
      <w:r w:rsidR="00E21723">
        <w:rPr>
          <w:rFonts w:ascii="宋体" w:eastAsia="宋体" w:hAnsi="Times New Roman" w:cs="Times New Roman"/>
          <w:color w:val="000000"/>
          <w:szCs w:val="24"/>
        </w:rPr>
        <w:br/>
      </w:r>
      <w:r w:rsidR="003E614C">
        <w:rPr>
          <w:rFonts w:ascii="宋体" w:eastAsia="宋体" w:hAnsi="宋体" w:cs="Times New Roman" w:hint="eastAsia"/>
          <w:color w:val="000000"/>
          <w:szCs w:val="24"/>
        </w:rPr>
        <w:t>（7）</w:t>
      </w:r>
      <w:r w:rsidR="00E21723">
        <w:rPr>
          <w:rFonts w:ascii="宋体" w:eastAsia="宋体" w:hAnsi="宋体" w:cs="Times New Roman" w:hint="eastAsia"/>
          <w:color w:val="000000"/>
          <w:szCs w:val="24"/>
        </w:rPr>
        <w:t>违约赔偿风险，一般合同中规定的违约赔偿有以下几个方面：</w:t>
      </w:r>
      <w:r w:rsidR="00E21723">
        <w:rPr>
          <w:rFonts w:ascii="宋体" w:eastAsia="宋体" w:hAnsi="Times New Roman" w:cs="Times New Roman"/>
          <w:color w:val="000000"/>
          <w:szCs w:val="24"/>
        </w:rPr>
        <w:br/>
      </w:r>
      <w:r w:rsidR="00E21723">
        <w:rPr>
          <w:rFonts w:ascii="宋体" w:eastAsia="宋体" w:hAnsi="宋体" w:cs="Times New Roman"/>
          <w:color w:val="000000"/>
          <w:szCs w:val="24"/>
        </w:rPr>
        <w:t xml:space="preserve">   </w:t>
      </w:r>
      <w:r w:rsidR="00E21723">
        <w:rPr>
          <w:rFonts w:ascii="宋体" w:eastAsia="宋体" w:hAnsi="宋体" w:cs="Times New Roman" w:hint="eastAsia"/>
          <w:color w:val="000000"/>
          <w:szCs w:val="24"/>
        </w:rPr>
        <w:t>（</w:t>
      </w:r>
      <w:r w:rsidR="00E21723">
        <w:rPr>
          <w:rFonts w:ascii="宋体" w:eastAsia="宋体" w:hAnsi="宋体" w:cs="Times New Roman"/>
          <w:color w:val="000000"/>
          <w:szCs w:val="24"/>
        </w:rPr>
        <w:t>1</w:t>
      </w:r>
      <w:r w:rsidR="00E21723">
        <w:rPr>
          <w:rFonts w:ascii="宋体" w:eastAsia="宋体" w:hAnsi="宋体" w:cs="Times New Roman" w:hint="eastAsia"/>
          <w:color w:val="000000"/>
          <w:szCs w:val="24"/>
        </w:rPr>
        <w:t>）性能考核不达标的赔偿，如：生产能力低、消耗超标等。</w:t>
      </w:r>
      <w:r w:rsidR="00E21723">
        <w:rPr>
          <w:rFonts w:ascii="宋体" w:eastAsia="宋体" w:hAnsi="Times New Roman" w:cs="Times New Roman"/>
          <w:color w:val="000000"/>
          <w:szCs w:val="24"/>
        </w:rPr>
        <w:br/>
      </w:r>
      <w:r w:rsidR="00E21723">
        <w:rPr>
          <w:rFonts w:ascii="宋体" w:eastAsia="宋体" w:hAnsi="宋体" w:cs="Times New Roman"/>
          <w:color w:val="000000"/>
          <w:szCs w:val="24"/>
        </w:rPr>
        <w:t xml:space="preserve">   </w:t>
      </w:r>
      <w:r w:rsidR="00E21723">
        <w:rPr>
          <w:rFonts w:ascii="宋体" w:eastAsia="宋体" w:hAnsi="宋体" w:cs="Times New Roman" w:hint="eastAsia"/>
          <w:color w:val="000000"/>
          <w:szCs w:val="24"/>
        </w:rPr>
        <w:t>（</w:t>
      </w:r>
      <w:r w:rsidR="00E21723">
        <w:rPr>
          <w:rFonts w:ascii="宋体" w:eastAsia="宋体" w:hAnsi="宋体" w:cs="Times New Roman"/>
          <w:color w:val="000000"/>
          <w:szCs w:val="24"/>
        </w:rPr>
        <w:t>2</w:t>
      </w:r>
      <w:r w:rsidR="00E21723">
        <w:rPr>
          <w:rFonts w:ascii="宋体" w:eastAsia="宋体" w:hAnsi="宋体" w:cs="Times New Roman" w:hint="eastAsia"/>
          <w:color w:val="000000"/>
          <w:szCs w:val="24"/>
        </w:rPr>
        <w:t>）工期延误的处罚。</w:t>
      </w:r>
      <w:r w:rsidR="00E21723">
        <w:rPr>
          <w:rFonts w:ascii="宋体" w:eastAsia="宋体" w:hAnsi="Times New Roman" w:cs="Times New Roman"/>
          <w:color w:val="000000"/>
          <w:szCs w:val="24"/>
        </w:rPr>
        <w:br/>
      </w:r>
      <w:r w:rsidR="00E21723">
        <w:rPr>
          <w:rFonts w:ascii="宋体" w:eastAsia="宋体" w:hAnsi="宋体" w:cs="Times New Roman"/>
          <w:color w:val="000000"/>
          <w:szCs w:val="24"/>
        </w:rPr>
        <w:t xml:space="preserve">   </w:t>
      </w:r>
      <w:r w:rsidR="00E21723">
        <w:rPr>
          <w:rFonts w:ascii="宋体" w:eastAsia="宋体" w:hAnsi="宋体" w:cs="Times New Roman" w:hint="eastAsia"/>
          <w:color w:val="000000"/>
          <w:szCs w:val="24"/>
        </w:rPr>
        <w:t>（</w:t>
      </w:r>
      <w:r w:rsidR="00E21723">
        <w:rPr>
          <w:rFonts w:ascii="宋体" w:eastAsia="宋体" w:hAnsi="宋体" w:cs="Times New Roman"/>
          <w:color w:val="000000"/>
          <w:szCs w:val="24"/>
        </w:rPr>
        <w:t>3</w:t>
      </w:r>
      <w:r w:rsidR="00E21723">
        <w:rPr>
          <w:rFonts w:ascii="宋体" w:eastAsia="宋体" w:hAnsi="宋体" w:cs="Times New Roman" w:hint="eastAsia"/>
          <w:color w:val="000000"/>
          <w:szCs w:val="24"/>
        </w:rPr>
        <w:t>）工程质量不达标的处罚，一般合同中规定在最终验收证书签发之日起</w:t>
      </w:r>
      <w:r w:rsidR="00E21723">
        <w:rPr>
          <w:rFonts w:ascii="宋体" w:eastAsia="宋体" w:hAnsi="宋体" w:cs="Times New Roman"/>
          <w:color w:val="000000"/>
          <w:szCs w:val="24"/>
        </w:rPr>
        <w:t>12</w:t>
      </w:r>
      <w:r w:rsidR="00E21723">
        <w:rPr>
          <w:rFonts w:ascii="宋体" w:eastAsia="宋体" w:hAnsi="宋体" w:cs="Times New Roman" w:hint="eastAsia"/>
          <w:color w:val="000000"/>
          <w:szCs w:val="24"/>
        </w:rPr>
        <w:t>个月内，承包商将自费更换或修理有缺陷的设备、材料和工程，如果承包商未能及时进行修复工作，项目管理单位将可动用质量保函。</w:t>
      </w:r>
    </w:p>
    <w:p w:rsidR="00C950DC" w:rsidRDefault="00E21723">
      <w:pPr>
        <w:ind w:left="-2" w:firstLineChars="167" w:firstLine="401"/>
        <w:rPr>
          <w:rFonts w:ascii="Times New Roman" w:eastAsia="宋体" w:hAnsi="Times New Roman" w:cs="Times New Roman"/>
          <w:bCs/>
          <w:color w:val="000000"/>
          <w:szCs w:val="24"/>
        </w:rPr>
      </w:pPr>
      <w:r>
        <w:rPr>
          <w:rFonts w:ascii="Times New Roman" w:eastAsia="宋体" w:hAnsi="Times New Roman" w:cs="Times New Roman" w:hint="eastAsia"/>
          <w:bCs/>
          <w:color w:val="000000"/>
          <w:szCs w:val="24"/>
        </w:rPr>
        <w:t>风险管理的一般程序：</w:t>
      </w:r>
    </w:p>
    <w:p w:rsidR="00C950DC" w:rsidRDefault="00E21723">
      <w:pPr>
        <w:ind w:left="-2" w:firstLineChars="175" w:firstLine="420"/>
        <w:rPr>
          <w:rFonts w:ascii="Times New Roman" w:eastAsia="宋体" w:hAnsi="Times New Roman" w:cs="Times New Roman"/>
          <w:bCs/>
          <w:color w:val="000000"/>
          <w:szCs w:val="24"/>
        </w:rPr>
      </w:pPr>
      <w:r>
        <w:rPr>
          <w:rFonts w:ascii="Times New Roman" w:eastAsia="宋体" w:hAnsi="Times New Roman" w:cs="Times New Roman" w:hint="eastAsia"/>
          <w:bCs/>
          <w:color w:val="000000"/>
          <w:szCs w:val="24"/>
        </w:rPr>
        <w:t>风险分析－风险识别－风险评价－风险处理</w:t>
      </w:r>
    </w:p>
    <w:p w:rsidR="00C950DC" w:rsidRDefault="00E21723">
      <w:pPr>
        <w:pStyle w:val="2"/>
        <w:ind w:firstLine="482"/>
      </w:pPr>
      <w:bookmarkStart w:id="42" w:name="_Toc302418430"/>
      <w:bookmarkStart w:id="43" w:name="_Toc475898271"/>
      <w:r>
        <w:rPr>
          <w:rFonts w:hint="eastAsia"/>
        </w:rPr>
        <w:lastRenderedPageBreak/>
        <w:t xml:space="preserve">12.4 </w:t>
      </w:r>
      <w:r>
        <w:rPr>
          <w:rFonts w:hint="eastAsia"/>
        </w:rPr>
        <w:t>后期阶段工作</w:t>
      </w:r>
      <w:bookmarkEnd w:id="42"/>
      <w:r w:rsidR="003E614C">
        <w:rPr>
          <w:rFonts w:hint="eastAsia"/>
        </w:rPr>
        <w:t>管理</w:t>
      </w:r>
      <w:bookmarkEnd w:id="43"/>
    </w:p>
    <w:p w:rsidR="003E614C" w:rsidRDefault="00E21723" w:rsidP="00943D15">
      <w:pPr>
        <w:pStyle w:val="6"/>
        <w:ind w:firstLine="482"/>
      </w:pPr>
      <w:r>
        <w:rPr>
          <w:rFonts w:hint="eastAsia"/>
        </w:rPr>
        <w:t>12.4.1</w:t>
      </w:r>
      <w:r w:rsidR="003E614C">
        <w:rPr>
          <w:rFonts w:hint="eastAsia"/>
        </w:rPr>
        <w:t>建设项目交、竣工验收管理</w:t>
      </w:r>
    </w:p>
    <w:p w:rsidR="00C950DC" w:rsidRDefault="003E614C" w:rsidP="003E614C">
      <w:pPr>
        <w:pStyle w:val="6"/>
        <w:ind w:firstLine="482"/>
      </w:pPr>
      <w:r>
        <w:rPr>
          <w:rFonts w:hint="eastAsia"/>
        </w:rPr>
        <w:t>（</w:t>
      </w:r>
      <w:r>
        <w:rPr>
          <w:rFonts w:hint="eastAsia"/>
        </w:rPr>
        <w:t>1</w:t>
      </w:r>
      <w:r>
        <w:rPr>
          <w:rFonts w:hint="eastAsia"/>
        </w:rPr>
        <w:t>）</w:t>
      </w:r>
      <w:r w:rsidR="00E21723">
        <w:rPr>
          <w:rFonts w:hint="eastAsia"/>
        </w:rPr>
        <w:t>建设项目竣工验收的依据</w:t>
      </w:r>
    </w:p>
    <w:p w:rsidR="00C950DC" w:rsidRDefault="00E21723">
      <w:pPr>
        <w:tabs>
          <w:tab w:val="left" w:pos="0"/>
        </w:tabs>
        <w:ind w:firstLineChars="191" w:firstLine="458"/>
        <w:rPr>
          <w:rFonts w:ascii="Times New Roman" w:eastAsia="宋体" w:hAnsi="Times New Roman" w:cs="Times New Roman"/>
          <w:bCs/>
          <w:color w:val="000000"/>
          <w:szCs w:val="24"/>
        </w:rPr>
      </w:pPr>
      <w:r>
        <w:rPr>
          <w:rFonts w:ascii="Times New Roman" w:eastAsia="宋体" w:hAnsi="Times New Roman" w:cs="Times New Roman" w:hint="eastAsia"/>
          <w:bCs/>
          <w:color w:val="000000"/>
          <w:szCs w:val="24"/>
        </w:rPr>
        <w:t>建设项目竣工验收的依据是批准的可行性研究报告、初步设计、技术设计、施工图设计和设计说明、设备技术说明书、招标文件及和合同文件、施工过程中包括设计修改在内的变更签证、全部竣工图、项目主管部门的有关项目建设的审批文件等。实际验收时对建设项目的规模、工艺流程、各种管线、土地使用、土建建筑面积和结构形式、技术装备、技术标准、环境保护设施、劳动卫生、消防卫生等，都必须与各种批准的文件内容和合同文件相一致。</w:t>
      </w:r>
    </w:p>
    <w:p w:rsidR="00C950DC" w:rsidRDefault="003E614C" w:rsidP="003E614C">
      <w:pPr>
        <w:pStyle w:val="6"/>
        <w:ind w:firstLine="482"/>
      </w:pPr>
      <w:r>
        <w:rPr>
          <w:rFonts w:hint="eastAsia"/>
        </w:rPr>
        <w:t>（</w:t>
      </w:r>
      <w:r>
        <w:rPr>
          <w:rFonts w:hint="eastAsia"/>
        </w:rPr>
        <w:t>2</w:t>
      </w:r>
      <w:r>
        <w:rPr>
          <w:rFonts w:hint="eastAsia"/>
        </w:rPr>
        <w:t>）</w:t>
      </w:r>
      <w:r w:rsidR="00E21723">
        <w:rPr>
          <w:rFonts w:hint="eastAsia"/>
        </w:rPr>
        <w:t>建设项目竣工的要求</w:t>
      </w:r>
    </w:p>
    <w:p w:rsidR="00C950DC" w:rsidRDefault="00E21723">
      <w:pPr>
        <w:tabs>
          <w:tab w:val="left" w:pos="0"/>
        </w:tabs>
        <w:ind w:firstLineChars="191" w:firstLine="458"/>
        <w:rPr>
          <w:rFonts w:ascii="Times New Roman" w:eastAsia="宋体" w:hAnsi="Times New Roman" w:cs="Times New Roman"/>
          <w:bCs/>
          <w:color w:val="000000"/>
          <w:szCs w:val="24"/>
        </w:rPr>
      </w:pPr>
      <w:r>
        <w:rPr>
          <w:rFonts w:ascii="Times New Roman" w:eastAsia="宋体" w:hAnsi="Times New Roman" w:cs="Times New Roman" w:hint="eastAsia"/>
          <w:bCs/>
          <w:color w:val="000000"/>
          <w:szCs w:val="24"/>
        </w:rPr>
        <w:t>建设项目竣工验收由项目管理项目部负责组织现场检查、收集与整理各种文件资料，同时工程设计单位、工程施工单位、工程监理单位、设备制造单位都要按照合同要求，负责提供项目实施过程中的原始记录、工作总结、竣工图和完整的资料；对合同执行情况进行总结并提供相关设计图资料。建设项目的单项工程都已完成交工验收或单项验收，所有施工安装、设备供应等合同已基本执行完毕。建设项目符合以下要求才能进行全面竣工验收：</w:t>
      </w:r>
    </w:p>
    <w:p w:rsidR="00C950DC" w:rsidRDefault="00E21723">
      <w:pPr>
        <w:tabs>
          <w:tab w:val="left" w:pos="0"/>
        </w:tabs>
        <w:ind w:firstLineChars="191" w:firstLine="458"/>
        <w:rPr>
          <w:rFonts w:ascii="Times New Roman" w:eastAsia="宋体" w:hAnsi="Times New Roman" w:cs="Times New Roman"/>
          <w:bCs/>
          <w:color w:val="000000"/>
          <w:szCs w:val="24"/>
        </w:rPr>
      </w:pPr>
      <w:r>
        <w:rPr>
          <w:rFonts w:ascii="Times New Roman" w:eastAsia="宋体" w:hAnsi="Times New Roman" w:cs="Times New Roman" w:hint="eastAsia"/>
          <w:bCs/>
          <w:color w:val="000000"/>
          <w:szCs w:val="24"/>
        </w:rPr>
        <w:t>⑴辅助性公用设施，已按设计要求建成，能满足使用。</w:t>
      </w:r>
    </w:p>
    <w:p w:rsidR="00C950DC" w:rsidRDefault="00E21723">
      <w:pPr>
        <w:tabs>
          <w:tab w:val="left" w:pos="0"/>
        </w:tabs>
        <w:ind w:firstLineChars="191" w:firstLine="458"/>
        <w:rPr>
          <w:rFonts w:ascii="Times New Roman" w:eastAsia="宋体" w:hAnsi="Times New Roman" w:cs="Times New Roman"/>
          <w:bCs/>
          <w:color w:val="000000"/>
          <w:szCs w:val="24"/>
        </w:rPr>
      </w:pPr>
      <w:r>
        <w:rPr>
          <w:rFonts w:ascii="Times New Roman" w:eastAsia="宋体" w:hAnsi="Times New Roman" w:cs="Times New Roman" w:hint="eastAsia"/>
          <w:bCs/>
          <w:color w:val="000000"/>
          <w:szCs w:val="24"/>
        </w:rPr>
        <w:t>⑵主要设备配套设施测试合格。</w:t>
      </w:r>
    </w:p>
    <w:p w:rsidR="00C950DC" w:rsidRDefault="00E21723">
      <w:pPr>
        <w:tabs>
          <w:tab w:val="left" w:pos="0"/>
        </w:tabs>
        <w:ind w:firstLineChars="191" w:firstLine="458"/>
        <w:rPr>
          <w:rFonts w:ascii="Times New Roman" w:eastAsia="宋体" w:hAnsi="Times New Roman" w:cs="Times New Roman"/>
          <w:bCs/>
          <w:color w:val="000000"/>
          <w:szCs w:val="24"/>
        </w:rPr>
      </w:pPr>
      <w:r>
        <w:rPr>
          <w:rFonts w:ascii="Times New Roman" w:eastAsia="宋体" w:hAnsi="Times New Roman" w:cs="Times New Roman" w:hint="eastAsia"/>
          <w:bCs/>
          <w:color w:val="000000"/>
          <w:szCs w:val="24"/>
        </w:rPr>
        <w:t>⑶环境保护设施、消防设施等已按设计要求与主体工程同时建成并经有关部门验收合格并可交付使用。</w:t>
      </w:r>
    </w:p>
    <w:p w:rsidR="00C950DC" w:rsidRDefault="00E21723">
      <w:pPr>
        <w:tabs>
          <w:tab w:val="left" w:pos="0"/>
        </w:tabs>
        <w:ind w:firstLineChars="191" w:firstLine="458"/>
        <w:rPr>
          <w:rFonts w:ascii="Times New Roman" w:eastAsia="宋体" w:hAnsi="Times New Roman" w:cs="Times New Roman"/>
          <w:bCs/>
          <w:color w:val="000000"/>
          <w:szCs w:val="24"/>
        </w:rPr>
      </w:pPr>
      <w:r>
        <w:rPr>
          <w:rFonts w:ascii="Times New Roman" w:eastAsia="宋体" w:hAnsi="Times New Roman" w:cs="Times New Roman" w:hint="eastAsia"/>
          <w:bCs/>
          <w:color w:val="000000"/>
          <w:szCs w:val="24"/>
        </w:rPr>
        <w:t>⑷建设项目的技术资料已经按照要求整理归档，并可方便查阅。</w:t>
      </w:r>
    </w:p>
    <w:p w:rsidR="00C950DC" w:rsidRDefault="00E21723">
      <w:pPr>
        <w:tabs>
          <w:tab w:val="left" w:pos="0"/>
        </w:tabs>
        <w:ind w:firstLineChars="191" w:firstLine="458"/>
        <w:rPr>
          <w:rFonts w:ascii="Times New Roman" w:eastAsia="宋体" w:hAnsi="Times New Roman" w:cs="Times New Roman"/>
          <w:bCs/>
          <w:color w:val="000000"/>
          <w:szCs w:val="24"/>
        </w:rPr>
      </w:pPr>
      <w:r>
        <w:rPr>
          <w:rFonts w:ascii="Times New Roman" w:eastAsia="宋体" w:hAnsi="Times New Roman" w:cs="Times New Roman" w:hint="eastAsia"/>
          <w:bCs/>
          <w:color w:val="000000"/>
          <w:szCs w:val="24"/>
        </w:rPr>
        <w:t>在实践中，可根据实际情况，在建设项目基本符合竣工验收条件下，对已完工程组织竣工验收。</w:t>
      </w:r>
    </w:p>
    <w:p w:rsidR="003E614C" w:rsidRPr="003E614C" w:rsidRDefault="003E614C" w:rsidP="003E614C">
      <w:pPr>
        <w:pStyle w:val="6"/>
        <w:ind w:firstLine="482"/>
      </w:pPr>
      <w:r>
        <w:rPr>
          <w:rFonts w:hint="eastAsia"/>
        </w:rPr>
        <w:t>（</w:t>
      </w:r>
      <w:r>
        <w:rPr>
          <w:rFonts w:hint="eastAsia"/>
        </w:rPr>
        <w:t>3</w:t>
      </w:r>
      <w:r>
        <w:rPr>
          <w:rFonts w:hint="eastAsia"/>
        </w:rPr>
        <w:t>）</w:t>
      </w:r>
      <w:r w:rsidR="00E21723">
        <w:rPr>
          <w:rFonts w:hint="eastAsia"/>
        </w:rPr>
        <w:t>建设项目竣工验收程序</w:t>
      </w:r>
    </w:p>
    <w:p w:rsidR="00C950DC" w:rsidRDefault="00E21723">
      <w:pPr>
        <w:tabs>
          <w:tab w:val="left" w:pos="0"/>
        </w:tabs>
        <w:ind w:firstLine="480"/>
        <w:rPr>
          <w:rFonts w:ascii="Times New Roman" w:eastAsia="宋体" w:hAnsi="Times New Roman" w:cs="Times New Roman"/>
          <w:bCs/>
          <w:color w:val="000000"/>
          <w:szCs w:val="24"/>
        </w:rPr>
      </w:pPr>
      <w:r>
        <w:rPr>
          <w:rFonts w:ascii="Times New Roman" w:eastAsia="宋体" w:hAnsi="Times New Roman" w:cs="Times New Roman" w:hint="eastAsia"/>
          <w:bCs/>
          <w:color w:val="000000"/>
          <w:szCs w:val="24"/>
        </w:rPr>
        <w:t>（</w:t>
      </w:r>
      <w:r>
        <w:rPr>
          <w:rFonts w:ascii="Times New Roman" w:eastAsia="宋体" w:hAnsi="Times New Roman" w:cs="Times New Roman"/>
          <w:bCs/>
          <w:color w:val="000000"/>
          <w:szCs w:val="24"/>
        </w:rPr>
        <w:t>1</w:t>
      </w:r>
      <w:r>
        <w:rPr>
          <w:rFonts w:ascii="Times New Roman" w:eastAsia="宋体" w:hAnsi="Times New Roman" w:cs="Times New Roman" w:hint="eastAsia"/>
          <w:bCs/>
          <w:color w:val="000000"/>
          <w:szCs w:val="24"/>
        </w:rPr>
        <w:t>）单项工程验收（初步验收或交工验收）</w:t>
      </w:r>
    </w:p>
    <w:p w:rsidR="00C950DC" w:rsidRDefault="00E21723">
      <w:pPr>
        <w:tabs>
          <w:tab w:val="left" w:pos="0"/>
        </w:tabs>
        <w:ind w:left="-2" w:firstLine="480"/>
        <w:rPr>
          <w:rFonts w:ascii="Times New Roman" w:eastAsia="宋体" w:hAnsi="Times New Roman" w:cs="Times New Roman"/>
          <w:bCs/>
          <w:color w:val="000000"/>
          <w:szCs w:val="24"/>
        </w:rPr>
      </w:pPr>
      <w:r>
        <w:rPr>
          <w:rFonts w:ascii="Times New Roman" w:eastAsia="宋体" w:hAnsi="Times New Roman" w:cs="Times New Roman" w:hint="eastAsia"/>
          <w:bCs/>
          <w:color w:val="000000"/>
          <w:szCs w:val="24"/>
        </w:rPr>
        <w:t>在全面竣工验收前，施工承包商按设计文件和合同要求完成其承建的单项工程项目后，向驻地监理部交工，接受驻地监理部单项验收。单项工程交工验收程序是：</w:t>
      </w:r>
    </w:p>
    <w:p w:rsidR="00C950DC" w:rsidRDefault="00121BB4">
      <w:pPr>
        <w:tabs>
          <w:tab w:val="left" w:pos="0"/>
          <w:tab w:val="left" w:pos="2640"/>
        </w:tabs>
        <w:ind w:leftChars="-1" w:left="-2" w:firstLine="480"/>
        <w:rPr>
          <w:rFonts w:ascii="Times New Roman" w:eastAsia="宋体" w:hAnsi="Times New Roman" w:cs="Times New Roman"/>
          <w:bCs/>
          <w:color w:val="000000"/>
          <w:szCs w:val="24"/>
        </w:rPr>
      </w:pPr>
      <w:r>
        <w:rPr>
          <w:rFonts w:ascii="Times New Roman" w:eastAsia="宋体" w:hAnsi="Times New Roman" w:cs="Times New Roman"/>
          <w:bCs/>
          <w:color w:val="000000"/>
          <w:szCs w:val="24"/>
        </w:rPr>
        <w:lastRenderedPageBreak/>
        <w:fldChar w:fldCharType="begin"/>
      </w:r>
      <w:r w:rsidR="00E21723">
        <w:rPr>
          <w:rFonts w:ascii="Times New Roman" w:eastAsia="宋体" w:hAnsi="Times New Roman" w:cs="Times New Roman"/>
          <w:bCs/>
          <w:color w:val="000000"/>
          <w:szCs w:val="24"/>
        </w:rPr>
        <w:instrText xml:space="preserve"> = 1 \* GB3 </w:instrText>
      </w:r>
      <w:r>
        <w:rPr>
          <w:rFonts w:ascii="Times New Roman" w:eastAsia="宋体" w:hAnsi="Times New Roman" w:cs="Times New Roman"/>
          <w:bCs/>
          <w:color w:val="000000"/>
          <w:szCs w:val="24"/>
        </w:rPr>
        <w:fldChar w:fldCharType="separate"/>
      </w:r>
      <w:r w:rsidR="00E21723">
        <w:rPr>
          <w:rFonts w:ascii="Times New Roman" w:eastAsia="宋体" w:hAnsi="Times New Roman" w:cs="Times New Roman" w:hint="eastAsia"/>
          <w:bCs/>
          <w:color w:val="000000"/>
          <w:szCs w:val="24"/>
        </w:rPr>
        <w:t>①</w:t>
      </w:r>
      <w:r>
        <w:rPr>
          <w:rFonts w:ascii="Times New Roman" w:eastAsia="宋体" w:hAnsi="Times New Roman" w:cs="Times New Roman"/>
          <w:bCs/>
          <w:color w:val="000000"/>
          <w:szCs w:val="24"/>
        </w:rPr>
        <w:fldChar w:fldCharType="end"/>
      </w:r>
      <w:r w:rsidR="00E21723">
        <w:rPr>
          <w:rFonts w:ascii="Times New Roman" w:eastAsia="宋体" w:hAnsi="Times New Roman" w:cs="Times New Roman" w:hint="eastAsia"/>
          <w:bCs/>
          <w:color w:val="000000"/>
          <w:szCs w:val="24"/>
        </w:rPr>
        <w:t>承包商申请。单项工程完工后，承包商向驻地监理部提出交工申请，同时提供施工工序合格文件、设备安装和调试合格记录、工程总结等文件资料。这些文件资料都必须经过监理工程师现场签字确认。</w:t>
      </w:r>
    </w:p>
    <w:p w:rsidR="00C950DC" w:rsidRDefault="00121BB4">
      <w:pPr>
        <w:tabs>
          <w:tab w:val="left" w:pos="0"/>
          <w:tab w:val="left" w:pos="2640"/>
        </w:tabs>
        <w:ind w:leftChars="-1" w:left="-2" w:firstLine="480"/>
        <w:rPr>
          <w:rFonts w:ascii="Times New Roman" w:eastAsia="宋体" w:hAnsi="Times New Roman" w:cs="Times New Roman"/>
          <w:bCs/>
          <w:color w:val="000000"/>
          <w:szCs w:val="24"/>
        </w:rPr>
      </w:pPr>
      <w:r>
        <w:rPr>
          <w:rFonts w:ascii="Times New Roman" w:eastAsia="宋体" w:hAnsi="Times New Roman" w:cs="Times New Roman"/>
          <w:bCs/>
          <w:color w:val="000000"/>
          <w:szCs w:val="24"/>
        </w:rPr>
        <w:fldChar w:fldCharType="begin"/>
      </w:r>
      <w:r w:rsidR="00E21723">
        <w:rPr>
          <w:rFonts w:ascii="Times New Roman" w:eastAsia="宋体" w:hAnsi="Times New Roman" w:cs="Times New Roman"/>
          <w:bCs/>
          <w:color w:val="000000"/>
          <w:szCs w:val="24"/>
        </w:rPr>
        <w:instrText xml:space="preserve"> = 2 \* GB3 </w:instrText>
      </w:r>
      <w:r>
        <w:rPr>
          <w:rFonts w:ascii="Times New Roman" w:eastAsia="宋体" w:hAnsi="Times New Roman" w:cs="Times New Roman"/>
          <w:bCs/>
          <w:color w:val="000000"/>
          <w:szCs w:val="24"/>
        </w:rPr>
        <w:fldChar w:fldCharType="separate"/>
      </w:r>
      <w:r w:rsidR="00E21723">
        <w:rPr>
          <w:rFonts w:ascii="Times New Roman" w:eastAsia="宋体" w:hAnsi="Times New Roman" w:cs="Times New Roman" w:hint="eastAsia"/>
          <w:bCs/>
          <w:color w:val="000000"/>
          <w:szCs w:val="24"/>
        </w:rPr>
        <w:t>②</w:t>
      </w:r>
      <w:r>
        <w:rPr>
          <w:rFonts w:ascii="Times New Roman" w:eastAsia="宋体" w:hAnsi="Times New Roman" w:cs="Times New Roman"/>
          <w:bCs/>
          <w:color w:val="000000"/>
          <w:szCs w:val="24"/>
        </w:rPr>
        <w:fldChar w:fldCharType="end"/>
      </w:r>
      <w:r w:rsidR="00E21723">
        <w:rPr>
          <w:rFonts w:ascii="Times New Roman" w:eastAsia="宋体" w:hAnsi="Times New Roman" w:cs="Times New Roman" w:hint="eastAsia"/>
          <w:bCs/>
          <w:color w:val="000000"/>
          <w:szCs w:val="24"/>
        </w:rPr>
        <w:t>组织验收。驻地监理部接到承包商申请后及时组织监理工程师等有关人员，以设计文件和合同文本为依据，对承包商提供的交工验收资料进行审查复核，并组织现场联合检查。必要时根据需要对完工项目的结构、施工质量等方面进行抽样检查和现场试验。如检查合格，各方确认后，驻地监理部向承包商颁发交工验收合格证书。如存在轻微缺陷，则要求承包商在限定时间内整改，再办理交工验收合格证书。如驻地监理部认为不具备交工验收条件，要经参与各方共同讨论形成会议纪要并签字确认。</w:t>
      </w:r>
    </w:p>
    <w:p w:rsidR="00C950DC" w:rsidRDefault="00E21723">
      <w:pPr>
        <w:tabs>
          <w:tab w:val="left" w:pos="0"/>
        </w:tabs>
        <w:ind w:firstLine="480"/>
        <w:rPr>
          <w:rFonts w:ascii="Times New Roman" w:eastAsia="宋体" w:hAnsi="Times New Roman" w:cs="Times New Roman"/>
          <w:bCs/>
          <w:color w:val="000000"/>
          <w:szCs w:val="24"/>
        </w:rPr>
      </w:pPr>
      <w:r>
        <w:rPr>
          <w:rFonts w:ascii="Times New Roman" w:eastAsia="宋体" w:hAnsi="Times New Roman" w:cs="Times New Roman" w:hint="eastAsia"/>
          <w:bCs/>
          <w:color w:val="000000"/>
          <w:szCs w:val="24"/>
        </w:rPr>
        <w:t>（</w:t>
      </w:r>
      <w:r>
        <w:rPr>
          <w:rFonts w:ascii="Times New Roman" w:eastAsia="宋体" w:hAnsi="Times New Roman" w:cs="Times New Roman"/>
          <w:bCs/>
          <w:color w:val="000000"/>
          <w:szCs w:val="24"/>
        </w:rPr>
        <w:t>2</w:t>
      </w:r>
      <w:r>
        <w:rPr>
          <w:rFonts w:ascii="Times New Roman" w:eastAsia="宋体" w:hAnsi="Times New Roman" w:cs="Times New Roman" w:hint="eastAsia"/>
          <w:bCs/>
          <w:color w:val="000000"/>
          <w:szCs w:val="24"/>
        </w:rPr>
        <w:t>）单项工程验收（初步验收或交工验收）</w:t>
      </w:r>
    </w:p>
    <w:p w:rsidR="00C950DC" w:rsidRDefault="00E21723">
      <w:pPr>
        <w:tabs>
          <w:tab w:val="left" w:pos="0"/>
        </w:tabs>
        <w:ind w:left="-2" w:firstLineChars="192" w:firstLine="461"/>
        <w:rPr>
          <w:rFonts w:ascii="Times New Roman" w:eastAsia="宋体" w:hAnsi="Times New Roman" w:cs="Times New Roman"/>
          <w:bCs/>
          <w:color w:val="000000"/>
          <w:szCs w:val="24"/>
        </w:rPr>
      </w:pPr>
      <w:r>
        <w:rPr>
          <w:rFonts w:ascii="Times New Roman" w:eastAsia="宋体" w:hAnsi="Times New Roman" w:cs="Times New Roman" w:hint="eastAsia"/>
          <w:bCs/>
          <w:color w:val="000000"/>
          <w:szCs w:val="24"/>
        </w:rPr>
        <w:t>施工单位提出申请后，由监理单位组织预验收及试运转，经检验合格，监理单位签字认可后方具有竣工验收的条件。</w:t>
      </w:r>
    </w:p>
    <w:p w:rsidR="00C950DC" w:rsidRDefault="00E21723">
      <w:pPr>
        <w:tabs>
          <w:tab w:val="left" w:pos="0"/>
        </w:tabs>
        <w:ind w:left="-2" w:firstLine="480"/>
        <w:rPr>
          <w:rFonts w:ascii="Times New Roman" w:eastAsia="宋体" w:hAnsi="Times New Roman" w:cs="Times New Roman"/>
          <w:bCs/>
          <w:color w:val="000000"/>
          <w:szCs w:val="24"/>
        </w:rPr>
      </w:pPr>
      <w:r>
        <w:rPr>
          <w:rFonts w:ascii="Times New Roman" w:eastAsia="宋体" w:hAnsi="Times New Roman" w:cs="Times New Roman" w:hint="eastAsia"/>
          <w:bCs/>
          <w:color w:val="000000"/>
          <w:szCs w:val="24"/>
        </w:rPr>
        <w:t>（</w:t>
      </w:r>
      <w:r>
        <w:rPr>
          <w:rFonts w:ascii="Times New Roman" w:eastAsia="宋体" w:hAnsi="Times New Roman" w:cs="Times New Roman"/>
          <w:bCs/>
          <w:color w:val="000000"/>
          <w:szCs w:val="24"/>
        </w:rPr>
        <w:t>3</w:t>
      </w:r>
      <w:r>
        <w:rPr>
          <w:rFonts w:ascii="Times New Roman" w:eastAsia="宋体" w:hAnsi="Times New Roman" w:cs="Times New Roman" w:hint="eastAsia"/>
          <w:bCs/>
          <w:color w:val="000000"/>
          <w:szCs w:val="24"/>
        </w:rPr>
        <w:t>）全面竣工验收</w:t>
      </w:r>
    </w:p>
    <w:p w:rsidR="00C950DC" w:rsidRDefault="00E21723">
      <w:pPr>
        <w:tabs>
          <w:tab w:val="left" w:pos="0"/>
        </w:tabs>
        <w:ind w:left="-2" w:firstLine="480"/>
        <w:rPr>
          <w:rFonts w:ascii="Times New Roman" w:eastAsia="宋体" w:hAnsi="Times New Roman" w:cs="Times New Roman"/>
          <w:bCs/>
          <w:color w:val="000000"/>
          <w:szCs w:val="24"/>
        </w:rPr>
      </w:pPr>
      <w:r>
        <w:rPr>
          <w:rFonts w:ascii="Times New Roman" w:eastAsia="宋体" w:hAnsi="Times New Roman" w:cs="Times New Roman" w:hint="eastAsia"/>
          <w:bCs/>
          <w:color w:val="000000"/>
          <w:szCs w:val="24"/>
        </w:rPr>
        <w:t>项目管理项目部做好项目竣工资料的整理工作，主要包括：建设项目所有申报及批复文件；建设项目开工报告、竣工报告；竣工工程项目一览表；设备清单；建设项目土建施工记录，隐蔽验收记录及施工日志；建筑物的原形测试记录（沉降、防震等）；设计交底、设计会审记录、设计变更通知单、技术变更核实记录单等；工程质量事故调查、处理记录；工程质量检验评定资料；环境、安全卫生、消防安全考核记录；全部建设项目竣工图。</w:t>
      </w:r>
    </w:p>
    <w:p w:rsidR="00C950DC" w:rsidRDefault="00E21723">
      <w:pPr>
        <w:tabs>
          <w:tab w:val="left" w:pos="0"/>
        </w:tabs>
        <w:ind w:left="-2" w:firstLine="480"/>
        <w:rPr>
          <w:rFonts w:ascii="Times New Roman" w:eastAsia="宋体" w:hAnsi="Times New Roman" w:cs="Times New Roman"/>
          <w:bCs/>
          <w:color w:val="000000"/>
          <w:szCs w:val="24"/>
        </w:rPr>
      </w:pPr>
      <w:r>
        <w:rPr>
          <w:rFonts w:ascii="Times New Roman" w:eastAsia="宋体" w:hAnsi="Times New Roman" w:cs="Times New Roman"/>
          <w:bCs/>
          <w:color w:val="000000"/>
          <w:szCs w:val="24"/>
        </w:rPr>
        <w:t>(4)</w:t>
      </w:r>
      <w:r>
        <w:rPr>
          <w:rFonts w:ascii="Times New Roman" w:eastAsia="宋体" w:hAnsi="Times New Roman" w:cs="Times New Roman" w:hint="eastAsia"/>
          <w:bCs/>
          <w:color w:val="000000"/>
          <w:szCs w:val="24"/>
        </w:rPr>
        <w:t>竣工决算有关资料的准备</w:t>
      </w:r>
    </w:p>
    <w:p w:rsidR="00C950DC" w:rsidRDefault="00E21723">
      <w:pPr>
        <w:tabs>
          <w:tab w:val="left" w:pos="0"/>
        </w:tabs>
        <w:ind w:left="-2" w:firstLine="480"/>
        <w:rPr>
          <w:rFonts w:ascii="Times New Roman" w:eastAsia="宋体" w:hAnsi="Times New Roman" w:cs="Times New Roman"/>
          <w:bCs/>
          <w:color w:val="000000"/>
          <w:szCs w:val="24"/>
        </w:rPr>
      </w:pPr>
      <w:r>
        <w:rPr>
          <w:rFonts w:ascii="Times New Roman" w:eastAsia="宋体" w:hAnsi="Times New Roman" w:cs="Times New Roman" w:hint="eastAsia"/>
          <w:bCs/>
          <w:color w:val="000000"/>
          <w:szCs w:val="24"/>
        </w:rPr>
        <w:t>建设项目完成全面竣工验收后，要迅速办理固定资产交付手续，编制决算报告。决算报告包括从筹建开始一直到竣工交付使用为止的全部投资。主要内容为：竣工工程概况表；竣工财务决算表；交付使用财产总表和交付使用财产明细表。</w:t>
      </w:r>
    </w:p>
    <w:p w:rsidR="00C950DC" w:rsidRDefault="00E21723">
      <w:pPr>
        <w:tabs>
          <w:tab w:val="left" w:pos="0"/>
        </w:tabs>
        <w:ind w:left="-2" w:firstLine="480"/>
        <w:rPr>
          <w:rFonts w:ascii="Times New Roman" w:eastAsia="宋体" w:hAnsi="Times New Roman" w:cs="Times New Roman"/>
          <w:bCs/>
          <w:color w:val="000000"/>
          <w:szCs w:val="24"/>
        </w:rPr>
      </w:pPr>
      <w:r>
        <w:rPr>
          <w:rFonts w:ascii="Times New Roman" w:eastAsia="宋体" w:hAnsi="Times New Roman" w:cs="Times New Roman"/>
          <w:bCs/>
          <w:color w:val="000000"/>
          <w:szCs w:val="24"/>
        </w:rPr>
        <w:t>(5)</w:t>
      </w:r>
      <w:r>
        <w:rPr>
          <w:rFonts w:ascii="Times New Roman" w:eastAsia="宋体" w:hAnsi="Times New Roman" w:cs="Times New Roman" w:hint="eastAsia"/>
          <w:bCs/>
          <w:color w:val="000000"/>
          <w:szCs w:val="24"/>
        </w:rPr>
        <w:t>建设项目竣工资料的移交</w:t>
      </w:r>
    </w:p>
    <w:p w:rsidR="00C950DC" w:rsidRDefault="00E21723">
      <w:pPr>
        <w:ind w:firstLine="480"/>
        <w:rPr>
          <w:rFonts w:ascii="宋体" w:eastAsia="宋体" w:hAnsi="Courier New" w:cs="Times New Roman"/>
          <w:bCs/>
          <w:color w:val="000000"/>
          <w:szCs w:val="24"/>
        </w:rPr>
      </w:pPr>
      <w:r>
        <w:rPr>
          <w:rFonts w:ascii="宋体" w:eastAsia="宋体" w:hAnsi="Courier New" w:cs="Times New Roman" w:hint="eastAsia"/>
          <w:bCs/>
          <w:color w:val="000000"/>
          <w:szCs w:val="24"/>
        </w:rPr>
        <w:t>项目管理项目部监督所有参加项目建设的单位都必须在项目开始阶段，即项目建设的第一阶段就按照工程编序建立项目档案系统，汇集整理有关资料，这项工作应该与工程建设同步进行。项目建设资料由驻地监理部按照统一规定的要求，分类立卷，再竣工验收时移交给项目管理项目部统一保管，作为今后维护、改造、扩建等的重要依据。</w:t>
      </w:r>
    </w:p>
    <w:p w:rsidR="00C950DC" w:rsidRDefault="00E21723">
      <w:pPr>
        <w:tabs>
          <w:tab w:val="left" w:pos="0"/>
        </w:tabs>
        <w:ind w:firstLineChars="225" w:firstLine="540"/>
        <w:rPr>
          <w:rFonts w:ascii="Times New Roman" w:eastAsia="宋体" w:hAnsi="Times New Roman" w:cs="Times New Roman"/>
          <w:bCs/>
          <w:color w:val="000000"/>
          <w:szCs w:val="24"/>
        </w:rPr>
      </w:pPr>
      <w:r>
        <w:rPr>
          <w:rFonts w:ascii="Times New Roman" w:eastAsia="宋体" w:hAnsi="Times New Roman" w:cs="Times New Roman" w:hint="eastAsia"/>
          <w:bCs/>
          <w:color w:val="000000"/>
          <w:szCs w:val="24"/>
        </w:rPr>
        <w:t>在竣工验收、交付使用后，在一定时期内由项目管理项目部主动进行回访，对工程</w:t>
      </w:r>
      <w:r>
        <w:rPr>
          <w:rFonts w:ascii="Times New Roman" w:eastAsia="宋体" w:hAnsi="Times New Roman" w:cs="Times New Roman" w:hint="eastAsia"/>
          <w:bCs/>
          <w:color w:val="000000"/>
          <w:szCs w:val="24"/>
        </w:rPr>
        <w:lastRenderedPageBreak/>
        <w:t>发生的确实是由于承建单位的施工责任所造成的建筑物使用功能不良或无法使用的问题，由项目管理项目部会同监理单位确定原因，必要时由监理单位组织专家进行论证，根据论证结果由有关责任单位负责修理，直至达到正常使用标准。</w:t>
      </w:r>
    </w:p>
    <w:p w:rsidR="00C950DC" w:rsidRDefault="00E21723">
      <w:pPr>
        <w:tabs>
          <w:tab w:val="left" w:pos="0"/>
        </w:tabs>
        <w:ind w:firstLineChars="225" w:firstLine="540"/>
        <w:rPr>
          <w:rFonts w:ascii="Times New Roman" w:eastAsia="宋体" w:hAnsi="Times New Roman" w:cs="Times New Roman"/>
          <w:bCs/>
          <w:color w:val="000000"/>
          <w:szCs w:val="24"/>
        </w:rPr>
      </w:pPr>
      <w:r>
        <w:rPr>
          <w:rFonts w:ascii="Times New Roman" w:eastAsia="宋体" w:hAnsi="Times New Roman" w:cs="Times New Roman" w:hint="eastAsia"/>
          <w:bCs/>
          <w:color w:val="000000"/>
          <w:szCs w:val="24"/>
        </w:rPr>
        <w:t>保修责任的划分及保修投资的处理：</w:t>
      </w:r>
    </w:p>
    <w:p w:rsidR="00C950DC" w:rsidRDefault="00E21723">
      <w:pPr>
        <w:numPr>
          <w:ilvl w:val="0"/>
          <w:numId w:val="24"/>
        </w:numPr>
        <w:tabs>
          <w:tab w:val="left" w:pos="1080"/>
        </w:tabs>
        <w:ind w:left="0" w:firstLine="480"/>
        <w:rPr>
          <w:rFonts w:ascii="Times New Roman" w:eastAsia="宋体" w:hAnsi="Times New Roman" w:cs="Times New Roman"/>
          <w:bCs/>
          <w:color w:val="000000"/>
          <w:szCs w:val="24"/>
        </w:rPr>
      </w:pPr>
      <w:r>
        <w:rPr>
          <w:rFonts w:ascii="Times New Roman" w:eastAsia="宋体" w:hAnsi="Times New Roman" w:cs="Times New Roman" w:hint="eastAsia"/>
          <w:bCs/>
          <w:color w:val="000000"/>
          <w:szCs w:val="24"/>
        </w:rPr>
        <w:t>若为设计原因造成的问题，应由原设计单位负责。原设计单位或项目管理项目部委托新的设计单位修改设计方案，项目管理项目部向施工单位提出新的委托，由施工单位进行处理或返修，其新增投资由原设计单位负责。由此给项目造成的其他损失，项目管理项目部可向原设计单位提出索赔。</w:t>
      </w:r>
    </w:p>
    <w:p w:rsidR="00C950DC" w:rsidRDefault="00E21723">
      <w:pPr>
        <w:numPr>
          <w:ilvl w:val="0"/>
          <w:numId w:val="24"/>
        </w:numPr>
        <w:tabs>
          <w:tab w:val="left" w:pos="1080"/>
        </w:tabs>
        <w:ind w:left="0" w:firstLine="480"/>
        <w:rPr>
          <w:rFonts w:ascii="Times New Roman" w:eastAsia="宋体" w:hAnsi="Times New Roman" w:cs="Times New Roman"/>
          <w:bCs/>
          <w:color w:val="000000"/>
          <w:szCs w:val="24"/>
        </w:rPr>
      </w:pPr>
      <w:r>
        <w:rPr>
          <w:rFonts w:ascii="Times New Roman" w:eastAsia="宋体" w:hAnsi="Times New Roman" w:cs="Times New Roman" w:hint="eastAsia"/>
          <w:bCs/>
          <w:color w:val="000000"/>
          <w:szCs w:val="24"/>
        </w:rPr>
        <w:t>因施工单位的施工和安装质量原因造成的问题，由施工安装单位进行保修，其投资由施工安装单位负责。由此给项目造成的其他损失，项目管理项目部可向施工安装单位提出索赔。</w:t>
      </w:r>
    </w:p>
    <w:p w:rsidR="00C950DC" w:rsidRDefault="00E21723">
      <w:pPr>
        <w:numPr>
          <w:ilvl w:val="0"/>
          <w:numId w:val="24"/>
        </w:numPr>
        <w:tabs>
          <w:tab w:val="left" w:pos="1080"/>
        </w:tabs>
        <w:ind w:left="0" w:firstLine="480"/>
        <w:rPr>
          <w:rFonts w:ascii="Times New Roman" w:eastAsia="宋体" w:hAnsi="Times New Roman" w:cs="Times New Roman"/>
          <w:bCs/>
          <w:color w:val="000000"/>
          <w:szCs w:val="24"/>
        </w:rPr>
      </w:pPr>
      <w:r>
        <w:rPr>
          <w:rFonts w:ascii="Times New Roman" w:eastAsia="宋体" w:hAnsi="Times New Roman" w:cs="Times New Roman" w:hint="eastAsia"/>
          <w:bCs/>
          <w:color w:val="000000"/>
          <w:szCs w:val="24"/>
        </w:rPr>
        <w:t>因设备质量原因造成的问题，由设备供应单位负责进行返修，其投资由设备供应单位负责。由此造成的其他损失，项目管理项目部可向设备供应单位进行索赔。</w:t>
      </w:r>
    </w:p>
    <w:p w:rsidR="00C950DC" w:rsidRDefault="00E21723">
      <w:pPr>
        <w:ind w:firstLineChars="191" w:firstLine="458"/>
        <w:rPr>
          <w:rFonts w:ascii="Times New Roman" w:eastAsia="宋体" w:hAnsi="Times New Roman" w:cs="Times New Roman"/>
          <w:bCs/>
          <w:color w:val="000000"/>
          <w:szCs w:val="24"/>
        </w:rPr>
      </w:pPr>
      <w:r>
        <w:rPr>
          <w:rFonts w:ascii="Times New Roman" w:eastAsia="宋体" w:hAnsi="Times New Roman" w:cs="Times New Roman" w:hint="eastAsia"/>
          <w:bCs/>
          <w:color w:val="000000"/>
          <w:szCs w:val="24"/>
        </w:rPr>
        <w:t>如委托人在使用后有新的要求或委托人使用不当需进行局部处理和返修，则由委托人委托项目管理项目部与施工单位协商解决，或由委托人另外委托施工，投资由委托人自己负责。</w:t>
      </w:r>
    </w:p>
    <w:p w:rsidR="003E614C" w:rsidRPr="003E614C" w:rsidRDefault="003E614C" w:rsidP="00943D15">
      <w:pPr>
        <w:pStyle w:val="6"/>
        <w:ind w:firstLine="482"/>
      </w:pPr>
      <w:r w:rsidRPr="003E614C">
        <w:rPr>
          <w:rFonts w:hint="eastAsia"/>
        </w:rPr>
        <w:t>12.4.2</w:t>
      </w:r>
      <w:r w:rsidRPr="003E614C">
        <w:rPr>
          <w:rFonts w:hint="eastAsia"/>
        </w:rPr>
        <w:t>项目竣工决算、竣工资料</w:t>
      </w:r>
      <w:r>
        <w:rPr>
          <w:rFonts w:hint="eastAsia"/>
        </w:rPr>
        <w:t>、办公设备、工作设备</w:t>
      </w:r>
      <w:r w:rsidRPr="003E614C">
        <w:rPr>
          <w:rFonts w:hint="eastAsia"/>
        </w:rPr>
        <w:t>移交管理</w:t>
      </w:r>
      <w:r w:rsidR="0092179C">
        <w:rPr>
          <w:rFonts w:hint="eastAsia"/>
        </w:rPr>
        <w:t>（试验室资料及设备移交按检测中心规定执行）及管理</w:t>
      </w:r>
    </w:p>
    <w:p w:rsidR="003E614C" w:rsidRDefault="003E614C" w:rsidP="0092179C">
      <w:pPr>
        <w:pStyle w:val="6"/>
        <w:ind w:firstLine="482"/>
      </w:pPr>
      <w:r>
        <w:rPr>
          <w:rFonts w:hint="eastAsia"/>
        </w:rPr>
        <w:t>（</w:t>
      </w:r>
      <w:r>
        <w:rPr>
          <w:rFonts w:hint="eastAsia"/>
        </w:rPr>
        <w:t>1</w:t>
      </w:r>
      <w:r>
        <w:rPr>
          <w:rFonts w:hint="eastAsia"/>
        </w:rPr>
        <w:t>）移交负责部门及责任人</w:t>
      </w:r>
    </w:p>
    <w:p w:rsidR="003E614C" w:rsidRDefault="003E614C" w:rsidP="003E614C">
      <w:pPr>
        <w:ind w:firstLine="480"/>
        <w:rPr>
          <w:rFonts w:ascii="Times New Roman" w:eastAsia="宋体" w:hAnsi="Times New Roman" w:cs="Times New Roman"/>
          <w:bCs/>
          <w:color w:val="000000"/>
          <w:szCs w:val="24"/>
        </w:rPr>
      </w:pPr>
      <w:r>
        <w:rPr>
          <w:rFonts w:ascii="Times New Roman" w:eastAsia="宋体" w:hAnsi="Times New Roman" w:cs="Times New Roman" w:hint="eastAsia"/>
          <w:bCs/>
          <w:color w:val="000000"/>
          <w:szCs w:val="24"/>
        </w:rPr>
        <w:t>项目部办公设备移交主要有综合管理部，工作设备主要为工程部，竣工资料</w:t>
      </w:r>
      <w:r w:rsidR="0092179C">
        <w:rPr>
          <w:rFonts w:ascii="Times New Roman" w:eastAsia="宋体" w:hAnsi="Times New Roman" w:cs="Times New Roman" w:hint="eastAsia"/>
          <w:bCs/>
          <w:color w:val="000000"/>
          <w:szCs w:val="24"/>
        </w:rPr>
        <w:t>移交人</w:t>
      </w:r>
      <w:r>
        <w:rPr>
          <w:rFonts w:ascii="Times New Roman" w:eastAsia="宋体" w:hAnsi="Times New Roman" w:cs="Times New Roman" w:hint="eastAsia"/>
          <w:bCs/>
          <w:color w:val="000000"/>
          <w:szCs w:val="24"/>
        </w:rPr>
        <w:t>为工程</w:t>
      </w:r>
      <w:r w:rsidR="0092179C">
        <w:rPr>
          <w:rFonts w:ascii="Times New Roman" w:eastAsia="宋体" w:hAnsi="Times New Roman" w:cs="Times New Roman" w:hint="eastAsia"/>
          <w:bCs/>
          <w:color w:val="000000"/>
          <w:szCs w:val="24"/>
        </w:rPr>
        <w:t>管理</w:t>
      </w:r>
      <w:r>
        <w:rPr>
          <w:rFonts w:ascii="Times New Roman" w:eastAsia="宋体" w:hAnsi="Times New Roman" w:cs="Times New Roman" w:hint="eastAsia"/>
          <w:bCs/>
          <w:color w:val="000000"/>
          <w:szCs w:val="24"/>
        </w:rPr>
        <w:t>部。</w:t>
      </w:r>
    </w:p>
    <w:p w:rsidR="003E614C" w:rsidRDefault="003E614C" w:rsidP="0092179C">
      <w:pPr>
        <w:pStyle w:val="6"/>
        <w:ind w:firstLine="482"/>
      </w:pPr>
      <w:r>
        <w:rPr>
          <w:rFonts w:hint="eastAsia"/>
        </w:rPr>
        <w:t>（</w:t>
      </w:r>
      <w:r>
        <w:rPr>
          <w:rFonts w:hint="eastAsia"/>
        </w:rPr>
        <w:t>2</w:t>
      </w:r>
      <w:r>
        <w:rPr>
          <w:rFonts w:hint="eastAsia"/>
        </w:rPr>
        <w:t>）接收部门</w:t>
      </w:r>
    </w:p>
    <w:p w:rsidR="003E614C" w:rsidRDefault="003E614C" w:rsidP="003E614C">
      <w:pPr>
        <w:ind w:firstLineChars="250" w:firstLine="600"/>
        <w:rPr>
          <w:rFonts w:ascii="Times New Roman" w:eastAsia="宋体" w:hAnsi="Times New Roman" w:cs="Times New Roman"/>
          <w:bCs/>
          <w:color w:val="000000"/>
          <w:szCs w:val="24"/>
        </w:rPr>
      </w:pPr>
      <w:r>
        <w:rPr>
          <w:rFonts w:ascii="Times New Roman" w:eastAsia="宋体" w:hAnsi="Times New Roman" w:cs="Times New Roman" w:hint="eastAsia"/>
          <w:bCs/>
          <w:color w:val="000000"/>
          <w:szCs w:val="24"/>
        </w:rPr>
        <w:t>资料接收部门为公司综合部，设备接收部门为后勤服务中心。</w:t>
      </w:r>
    </w:p>
    <w:p w:rsidR="003E614C" w:rsidRDefault="0092179C" w:rsidP="0092179C">
      <w:pPr>
        <w:pStyle w:val="6"/>
        <w:ind w:firstLine="482"/>
      </w:pPr>
      <w:r>
        <w:rPr>
          <w:rFonts w:hint="eastAsia"/>
        </w:rPr>
        <w:t>（</w:t>
      </w:r>
      <w:r>
        <w:rPr>
          <w:rFonts w:hint="eastAsia"/>
        </w:rPr>
        <w:t>3</w:t>
      </w:r>
      <w:r>
        <w:rPr>
          <w:rFonts w:hint="eastAsia"/>
        </w:rPr>
        <w:t>）责任规定</w:t>
      </w:r>
    </w:p>
    <w:p w:rsidR="0092179C" w:rsidRDefault="0092179C" w:rsidP="0092179C">
      <w:pPr>
        <w:ind w:firstLine="480"/>
        <w:rPr>
          <w:rFonts w:ascii="Times New Roman" w:eastAsia="宋体" w:hAnsi="Times New Roman" w:cs="Times New Roman"/>
          <w:bCs/>
          <w:color w:val="000000"/>
          <w:szCs w:val="24"/>
        </w:rPr>
      </w:pPr>
      <w:r>
        <w:rPr>
          <w:rFonts w:ascii="Times New Roman" w:eastAsia="宋体" w:hAnsi="Times New Roman" w:cs="Times New Roman" w:hint="eastAsia"/>
          <w:bCs/>
          <w:color w:val="000000"/>
          <w:szCs w:val="24"/>
        </w:rPr>
        <w:t>原则上谁领用谁负责移交，设备和办公用品是某个部门领用的应由某个归还。资料由相应责任部门移交，如未按规定或要求以及的部门或个人，按公司相关管理规定执行。</w:t>
      </w:r>
    </w:p>
    <w:p w:rsidR="0092179C" w:rsidRDefault="0092179C" w:rsidP="0092179C">
      <w:pPr>
        <w:pStyle w:val="6"/>
        <w:ind w:firstLine="482"/>
      </w:pPr>
      <w:r>
        <w:rPr>
          <w:rFonts w:hint="eastAsia"/>
        </w:rPr>
        <w:lastRenderedPageBreak/>
        <w:t>（</w:t>
      </w:r>
      <w:r>
        <w:rPr>
          <w:rFonts w:hint="eastAsia"/>
        </w:rPr>
        <w:t>4</w:t>
      </w:r>
      <w:r>
        <w:rPr>
          <w:rFonts w:hint="eastAsia"/>
        </w:rPr>
        <w:t>）资料及设备管理</w:t>
      </w:r>
    </w:p>
    <w:p w:rsidR="0092179C" w:rsidRDefault="0092179C" w:rsidP="0092179C">
      <w:pPr>
        <w:ind w:firstLine="480"/>
        <w:rPr>
          <w:rFonts w:ascii="Times New Roman" w:eastAsia="宋体" w:hAnsi="Times New Roman" w:cs="Times New Roman"/>
          <w:bCs/>
          <w:color w:val="000000"/>
          <w:szCs w:val="24"/>
        </w:rPr>
      </w:pPr>
      <w:r>
        <w:rPr>
          <w:rFonts w:ascii="Times New Roman" w:eastAsia="宋体" w:hAnsi="Times New Roman" w:cs="Times New Roman" w:hint="eastAsia"/>
          <w:bCs/>
          <w:color w:val="000000"/>
          <w:szCs w:val="24"/>
        </w:rPr>
        <w:t>所有移交的资料由公司综合部统一按要求归档管理。所有设备由后勤服务中心按规定存放管理。</w:t>
      </w:r>
    </w:p>
    <w:p w:rsidR="00C950DC" w:rsidRPr="00943D15" w:rsidRDefault="00E21723" w:rsidP="00943D15">
      <w:pPr>
        <w:pStyle w:val="1"/>
        <w:ind w:firstLine="562"/>
      </w:pPr>
      <w:bookmarkStart w:id="44" w:name="_Toc475898272"/>
      <w:r w:rsidRPr="00943D15">
        <w:rPr>
          <w:rFonts w:hint="eastAsia"/>
        </w:rPr>
        <w:t>十三、项目管理工作的流程图</w:t>
      </w:r>
      <w:bookmarkEnd w:id="26"/>
      <w:bookmarkEnd w:id="44"/>
    </w:p>
    <w:p w:rsidR="00C950DC" w:rsidRDefault="00E21723">
      <w:pPr>
        <w:tabs>
          <w:tab w:val="left" w:pos="7125"/>
        </w:tabs>
        <w:ind w:firstLine="480"/>
        <w:jc w:val="center"/>
        <w:rPr>
          <w:rFonts w:ascii="Times New Roman" w:eastAsia="宋体" w:hAnsi="Times New Roman" w:cs="Times New Roman"/>
          <w:color w:val="000000"/>
          <w:szCs w:val="24"/>
        </w:rPr>
      </w:pPr>
      <w:r>
        <w:rPr>
          <w:rFonts w:ascii="Times New Roman" w:eastAsia="宋体" w:hAnsi="Times New Roman" w:cs="Times New Roman"/>
          <w:noProof/>
          <w:color w:val="000000"/>
          <w:szCs w:val="24"/>
        </w:rPr>
        <w:drawing>
          <wp:inline distT="0" distB="0" distL="0" distR="0">
            <wp:extent cx="3667125" cy="37433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8" cstate="print"/>
                    <a:srcRect/>
                    <a:stretch>
                      <a:fillRect/>
                    </a:stretch>
                  </pic:blipFill>
                  <pic:spPr>
                    <a:xfrm>
                      <a:off x="0" y="0"/>
                      <a:ext cx="3667125" cy="3743325"/>
                    </a:xfrm>
                    <a:prstGeom prst="rect">
                      <a:avLst/>
                    </a:prstGeom>
                    <a:noFill/>
                    <a:ln w="9525">
                      <a:noFill/>
                      <a:miter lim="800000"/>
                      <a:headEnd/>
                      <a:tailEnd/>
                    </a:ln>
                  </pic:spPr>
                </pic:pic>
              </a:graphicData>
            </a:graphic>
          </wp:inline>
        </w:drawing>
      </w:r>
    </w:p>
    <w:p w:rsidR="00C950DC" w:rsidRDefault="00E21723">
      <w:pPr>
        <w:tabs>
          <w:tab w:val="left" w:pos="7125"/>
        </w:tabs>
        <w:ind w:firstLineChars="900" w:firstLine="1897"/>
        <w:jc w:val="center"/>
        <w:rPr>
          <w:rFonts w:asciiTheme="minorEastAsia" w:hAnsiTheme="minorEastAsia" w:cs="Times New Roman"/>
          <w:b/>
          <w:color w:val="000000"/>
          <w:sz w:val="21"/>
          <w:szCs w:val="21"/>
        </w:rPr>
      </w:pPr>
      <w:r>
        <w:rPr>
          <w:rFonts w:asciiTheme="minorEastAsia" w:hAnsiTheme="minorEastAsia" w:cs="Times New Roman" w:hint="eastAsia"/>
          <w:b/>
          <w:color w:val="000000"/>
          <w:sz w:val="21"/>
          <w:szCs w:val="21"/>
        </w:rPr>
        <w:t>图13</w:t>
      </w:r>
      <w:r>
        <w:rPr>
          <w:rFonts w:asciiTheme="minorEastAsia" w:hAnsiTheme="minorEastAsia" w:cs="Times New Roman"/>
          <w:b/>
          <w:color w:val="000000"/>
          <w:sz w:val="21"/>
          <w:szCs w:val="21"/>
        </w:rPr>
        <w:t xml:space="preserve">-1  </w:t>
      </w:r>
      <w:r>
        <w:rPr>
          <w:rFonts w:asciiTheme="minorEastAsia" w:hAnsiTheme="minorEastAsia" w:cs="Times New Roman" w:hint="eastAsia"/>
          <w:b/>
          <w:color w:val="000000"/>
          <w:sz w:val="21"/>
          <w:szCs w:val="21"/>
        </w:rPr>
        <w:t>设计管理工作程序流程图</w:t>
      </w:r>
    </w:p>
    <w:p w:rsidR="00C950DC" w:rsidRDefault="00E21723">
      <w:pPr>
        <w:ind w:firstLineChars="83" w:firstLine="199"/>
        <w:jc w:val="center"/>
        <w:rPr>
          <w:rFonts w:ascii="Times New Roman" w:eastAsia="宋体" w:hAnsi="Times New Roman" w:cs="Times New Roman"/>
          <w:color w:val="000000"/>
          <w:szCs w:val="24"/>
        </w:rPr>
      </w:pPr>
      <w:r>
        <w:rPr>
          <w:rFonts w:ascii="Times New Roman" w:eastAsia="宋体" w:hAnsi="Times New Roman" w:cs="Times New Roman"/>
          <w:noProof/>
          <w:color w:val="000000"/>
          <w:szCs w:val="24"/>
        </w:rPr>
        <w:lastRenderedPageBreak/>
        <w:drawing>
          <wp:inline distT="0" distB="0" distL="0" distR="0">
            <wp:extent cx="4591050" cy="592455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9" cstate="print"/>
                    <a:srcRect/>
                    <a:stretch>
                      <a:fillRect/>
                    </a:stretch>
                  </pic:blipFill>
                  <pic:spPr>
                    <a:xfrm>
                      <a:off x="0" y="0"/>
                      <a:ext cx="4591050" cy="5924550"/>
                    </a:xfrm>
                    <a:prstGeom prst="rect">
                      <a:avLst/>
                    </a:prstGeom>
                    <a:noFill/>
                    <a:ln w="9525">
                      <a:noFill/>
                      <a:miter lim="800000"/>
                      <a:headEnd/>
                      <a:tailEnd/>
                    </a:ln>
                  </pic:spPr>
                </pic:pic>
              </a:graphicData>
            </a:graphic>
          </wp:inline>
        </w:drawing>
      </w:r>
    </w:p>
    <w:p w:rsidR="00C950DC" w:rsidRDefault="00E21723">
      <w:pPr>
        <w:ind w:firstLineChars="0" w:firstLine="0"/>
        <w:jc w:val="center"/>
        <w:rPr>
          <w:rFonts w:ascii="Times New Roman" w:eastAsia="宋体" w:hAnsi="Times New Roman" w:cs="Times New Roman"/>
          <w:color w:val="000000"/>
          <w:szCs w:val="24"/>
        </w:rPr>
      </w:pPr>
      <w:r>
        <w:rPr>
          <w:rFonts w:asciiTheme="minorEastAsia" w:hAnsiTheme="minorEastAsia" w:cs="Times New Roman" w:hint="eastAsia"/>
          <w:b/>
          <w:color w:val="000000"/>
          <w:sz w:val="21"/>
          <w:szCs w:val="21"/>
        </w:rPr>
        <w:t>图13</w:t>
      </w:r>
      <w:r>
        <w:rPr>
          <w:rFonts w:asciiTheme="minorEastAsia" w:hAnsiTheme="minorEastAsia" w:cs="Times New Roman"/>
          <w:b/>
          <w:color w:val="000000"/>
          <w:sz w:val="21"/>
          <w:szCs w:val="21"/>
        </w:rPr>
        <w:t xml:space="preserve">-2  </w:t>
      </w:r>
      <w:r>
        <w:rPr>
          <w:rFonts w:asciiTheme="minorEastAsia" w:hAnsiTheme="minorEastAsia" w:cs="Times New Roman" w:hint="eastAsia"/>
          <w:b/>
          <w:color w:val="000000"/>
          <w:sz w:val="21"/>
          <w:szCs w:val="21"/>
        </w:rPr>
        <w:t>招投标管理工作程序流程图</w:t>
      </w:r>
    </w:p>
    <w:p w:rsidR="00C950DC" w:rsidRDefault="00E21723">
      <w:pPr>
        <w:ind w:firstLine="480"/>
        <w:jc w:val="center"/>
        <w:rPr>
          <w:rFonts w:ascii="Times New Roman" w:eastAsia="宋体" w:hAnsi="Times New Roman" w:cs="Times New Roman"/>
          <w:color w:val="000000"/>
          <w:szCs w:val="24"/>
        </w:rPr>
      </w:pPr>
      <w:r>
        <w:rPr>
          <w:rFonts w:ascii="Times New Roman" w:eastAsia="宋体" w:hAnsi="Times New Roman" w:cs="Times New Roman"/>
          <w:noProof/>
          <w:color w:val="000000"/>
          <w:szCs w:val="24"/>
        </w:rPr>
        <w:lastRenderedPageBreak/>
        <w:drawing>
          <wp:inline distT="0" distB="0" distL="0" distR="0">
            <wp:extent cx="4962525" cy="6800850"/>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30" cstate="print"/>
                    <a:srcRect/>
                    <a:stretch>
                      <a:fillRect/>
                    </a:stretch>
                  </pic:blipFill>
                  <pic:spPr>
                    <a:xfrm>
                      <a:off x="0" y="0"/>
                      <a:ext cx="4962525" cy="6800850"/>
                    </a:xfrm>
                    <a:prstGeom prst="rect">
                      <a:avLst/>
                    </a:prstGeom>
                    <a:noFill/>
                    <a:ln w="9525">
                      <a:noFill/>
                      <a:miter lim="800000"/>
                      <a:headEnd/>
                      <a:tailEnd/>
                    </a:ln>
                  </pic:spPr>
                </pic:pic>
              </a:graphicData>
            </a:graphic>
          </wp:inline>
        </w:drawing>
      </w:r>
    </w:p>
    <w:p w:rsidR="00C950DC" w:rsidRDefault="00121BB4">
      <w:pPr>
        <w:ind w:firstLine="422"/>
        <w:jc w:val="center"/>
        <w:rPr>
          <w:rFonts w:ascii="Times New Roman" w:eastAsia="宋体" w:hAnsi="Times New Roman" w:cs="Times New Roman"/>
          <w:b/>
          <w:color w:val="000000"/>
          <w:sz w:val="21"/>
          <w:szCs w:val="21"/>
        </w:rPr>
      </w:pPr>
      <w:r w:rsidRPr="00121BB4">
        <w:rPr>
          <w:rFonts w:ascii="Times New Roman" w:eastAsia="宋体" w:hAnsi="Times New Roman" w:cs="Times New Roman"/>
          <w:b/>
          <w:sz w:val="21"/>
          <w:szCs w:val="21"/>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81" type="#_x0000_t136" style="position:absolute;left:0;text-align:left;margin-left:140pt;margin-top:108pt;width:352.5pt;height:50.25pt;z-index:252194816" filled="f" strokecolor="#e6e6e6" strokeweight=".1pt">
            <v:stroke dashstyle="dashDot"/>
            <v:textpath style="font-family:&quot;Arial Black&quot;;font-size:35pt;font-weight:bold" trim="t" fitpath="t" string="www.zhulong.com"/>
          </v:shape>
        </w:pict>
      </w:r>
      <w:r w:rsidR="00E21723">
        <w:rPr>
          <w:rFonts w:ascii="Times New Roman" w:eastAsia="宋体" w:hAnsi="Times New Roman" w:cs="Times New Roman" w:hint="eastAsia"/>
          <w:b/>
          <w:color w:val="000000"/>
          <w:sz w:val="21"/>
          <w:szCs w:val="21"/>
        </w:rPr>
        <w:t>图</w:t>
      </w:r>
      <w:r w:rsidR="00E21723">
        <w:rPr>
          <w:rFonts w:ascii="Times New Roman" w:eastAsia="宋体" w:hAnsi="Times New Roman" w:cs="Times New Roman" w:hint="eastAsia"/>
          <w:b/>
          <w:color w:val="000000"/>
          <w:sz w:val="21"/>
          <w:szCs w:val="21"/>
        </w:rPr>
        <w:t>13</w:t>
      </w:r>
      <w:r w:rsidR="00E21723">
        <w:rPr>
          <w:rFonts w:ascii="Times New Roman" w:eastAsia="宋体" w:hAnsi="Times New Roman" w:cs="Times New Roman"/>
          <w:b/>
          <w:color w:val="000000"/>
          <w:sz w:val="21"/>
          <w:szCs w:val="21"/>
        </w:rPr>
        <w:t xml:space="preserve">-3 </w:t>
      </w:r>
      <w:r w:rsidR="00E21723">
        <w:rPr>
          <w:rFonts w:ascii="Times New Roman" w:eastAsia="宋体" w:hAnsi="Times New Roman" w:cs="Times New Roman" w:hint="eastAsia"/>
          <w:b/>
          <w:color w:val="000000"/>
          <w:sz w:val="21"/>
          <w:szCs w:val="21"/>
        </w:rPr>
        <w:t>施工管理工作程序流程图</w:t>
      </w:r>
    </w:p>
    <w:p w:rsidR="00C950DC" w:rsidRDefault="00E21723">
      <w:pPr>
        <w:ind w:firstLine="480"/>
        <w:rPr>
          <w:rFonts w:ascii="Times New Roman" w:eastAsia="宋体" w:hAnsi="Times New Roman" w:cs="Times New Roman"/>
          <w:color w:val="000000"/>
          <w:szCs w:val="24"/>
        </w:rPr>
      </w:pPr>
      <w:r>
        <w:rPr>
          <w:rFonts w:ascii="Times New Roman" w:eastAsia="宋体" w:hAnsi="Times New Roman" w:cs="Times New Roman"/>
          <w:noProof/>
          <w:color w:val="000000"/>
          <w:szCs w:val="24"/>
        </w:rPr>
        <w:lastRenderedPageBreak/>
        <w:drawing>
          <wp:inline distT="0" distB="0" distL="0" distR="0">
            <wp:extent cx="4629150" cy="643890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31" cstate="print"/>
                    <a:srcRect/>
                    <a:stretch>
                      <a:fillRect/>
                    </a:stretch>
                  </pic:blipFill>
                  <pic:spPr>
                    <a:xfrm>
                      <a:off x="0" y="0"/>
                      <a:ext cx="4629150" cy="6438900"/>
                    </a:xfrm>
                    <a:prstGeom prst="rect">
                      <a:avLst/>
                    </a:prstGeom>
                    <a:noFill/>
                    <a:ln w="9525">
                      <a:noFill/>
                      <a:miter lim="800000"/>
                      <a:headEnd/>
                      <a:tailEnd/>
                    </a:ln>
                  </pic:spPr>
                </pic:pic>
              </a:graphicData>
            </a:graphic>
          </wp:inline>
        </w:drawing>
      </w:r>
    </w:p>
    <w:p w:rsidR="00C950DC" w:rsidRDefault="00E21723">
      <w:pPr>
        <w:ind w:firstLine="422"/>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图</w:t>
      </w:r>
      <w:r>
        <w:rPr>
          <w:rFonts w:ascii="Times New Roman" w:eastAsia="宋体" w:hAnsi="Times New Roman" w:cs="Times New Roman" w:hint="eastAsia"/>
          <w:b/>
          <w:color w:val="000000"/>
          <w:sz w:val="21"/>
          <w:szCs w:val="21"/>
        </w:rPr>
        <w:t>13</w:t>
      </w:r>
      <w:r>
        <w:rPr>
          <w:rFonts w:ascii="Times New Roman" w:eastAsia="宋体" w:hAnsi="Times New Roman" w:cs="Times New Roman"/>
          <w:b/>
          <w:color w:val="000000"/>
          <w:sz w:val="21"/>
          <w:szCs w:val="21"/>
        </w:rPr>
        <w:t xml:space="preserve">-4 </w:t>
      </w:r>
      <w:r>
        <w:rPr>
          <w:rFonts w:ascii="Times New Roman" w:eastAsia="宋体" w:hAnsi="Times New Roman" w:cs="Times New Roman" w:hint="eastAsia"/>
          <w:b/>
          <w:color w:val="000000"/>
          <w:sz w:val="21"/>
          <w:szCs w:val="21"/>
        </w:rPr>
        <w:t>施工阶段进度控制程序流程图</w:t>
      </w:r>
    </w:p>
    <w:p w:rsidR="00C950DC" w:rsidRDefault="00E21723">
      <w:pPr>
        <w:ind w:firstLine="422"/>
        <w:jc w:val="center"/>
        <w:rPr>
          <w:rFonts w:ascii="Times New Roman" w:eastAsia="宋体" w:hAnsi="Times New Roman" w:cs="Times New Roman"/>
          <w:b/>
          <w:color w:val="000000"/>
          <w:sz w:val="21"/>
          <w:szCs w:val="21"/>
        </w:rPr>
      </w:pPr>
      <w:r>
        <w:rPr>
          <w:rFonts w:ascii="Times New Roman" w:eastAsia="宋体" w:hAnsi="Times New Roman" w:cs="Times New Roman"/>
          <w:b/>
          <w:noProof/>
          <w:color w:val="000000"/>
          <w:sz w:val="21"/>
          <w:szCs w:val="21"/>
        </w:rPr>
        <w:lastRenderedPageBreak/>
        <w:drawing>
          <wp:inline distT="0" distB="0" distL="0" distR="0">
            <wp:extent cx="4686300" cy="6781800"/>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32" cstate="print"/>
                    <a:srcRect/>
                    <a:stretch>
                      <a:fillRect/>
                    </a:stretch>
                  </pic:blipFill>
                  <pic:spPr>
                    <a:xfrm>
                      <a:off x="0" y="0"/>
                      <a:ext cx="4686300" cy="6781800"/>
                    </a:xfrm>
                    <a:prstGeom prst="rect">
                      <a:avLst/>
                    </a:prstGeom>
                    <a:noFill/>
                    <a:ln w="9525">
                      <a:noFill/>
                      <a:miter lim="800000"/>
                      <a:headEnd/>
                      <a:tailEnd/>
                    </a:ln>
                  </pic:spPr>
                </pic:pic>
              </a:graphicData>
            </a:graphic>
          </wp:inline>
        </w:drawing>
      </w:r>
    </w:p>
    <w:p w:rsidR="00C950DC" w:rsidRDefault="00E21723">
      <w:pPr>
        <w:ind w:firstLine="422"/>
        <w:jc w:val="center"/>
        <w:rPr>
          <w:rFonts w:asciiTheme="majorEastAsia" w:eastAsiaTheme="majorEastAsia" w:hAnsiTheme="majorEastAsia" w:cs="Times New Roman"/>
          <w:b/>
          <w:color w:val="000000"/>
          <w:sz w:val="21"/>
          <w:szCs w:val="21"/>
          <w:lang w:val="eu-ES"/>
        </w:rPr>
      </w:pPr>
      <w:r>
        <w:rPr>
          <w:rFonts w:asciiTheme="majorEastAsia" w:eastAsiaTheme="majorEastAsia" w:hAnsiTheme="majorEastAsia" w:cs="Times New Roman" w:hint="eastAsia"/>
          <w:b/>
          <w:color w:val="000000"/>
          <w:sz w:val="21"/>
          <w:szCs w:val="21"/>
        </w:rPr>
        <w:t>图13</w:t>
      </w:r>
      <w:r>
        <w:rPr>
          <w:rFonts w:asciiTheme="majorEastAsia" w:eastAsiaTheme="majorEastAsia" w:hAnsiTheme="majorEastAsia" w:cs="Times New Roman"/>
          <w:b/>
          <w:color w:val="000000"/>
          <w:sz w:val="21"/>
          <w:szCs w:val="21"/>
        </w:rPr>
        <w:t xml:space="preserve">-5 </w:t>
      </w:r>
      <w:r>
        <w:rPr>
          <w:rFonts w:asciiTheme="majorEastAsia" w:eastAsiaTheme="majorEastAsia" w:hAnsiTheme="majorEastAsia" w:cs="Times New Roman" w:hint="eastAsia"/>
          <w:b/>
          <w:color w:val="000000"/>
          <w:sz w:val="21"/>
          <w:szCs w:val="21"/>
          <w:lang w:val="eu-ES"/>
        </w:rPr>
        <w:t>施工阶段质量控制工作程序流程图</w:t>
      </w:r>
    </w:p>
    <w:p w:rsidR="00C950DC" w:rsidRDefault="00E21723">
      <w:pPr>
        <w:ind w:firstLine="480"/>
        <w:rPr>
          <w:rFonts w:ascii="宋体" w:eastAsia="宋体" w:hAnsi="宋体" w:cs="Times New Roman"/>
          <w:color w:val="000000"/>
          <w:szCs w:val="24"/>
        </w:rPr>
      </w:pPr>
      <w:r>
        <w:rPr>
          <w:rFonts w:ascii="宋体" w:eastAsia="宋体" w:hAnsi="宋体" w:cs="Times New Roman" w:hint="eastAsia"/>
          <w:color w:val="000000"/>
          <w:szCs w:val="24"/>
        </w:rPr>
        <w:t>合同管理与其他管理职能，如计划管理、成本管理、组织和信息管理等之间存在着密切的关系。这种关系及可以看作是工作流，又可以看作是信息流。</w:t>
      </w:r>
    </w:p>
    <w:p w:rsidR="00C950DC" w:rsidRDefault="00E21723">
      <w:pPr>
        <w:ind w:firstLine="480"/>
        <w:jc w:val="center"/>
        <w:rPr>
          <w:rFonts w:ascii="Times New Roman" w:eastAsia="宋体" w:hAnsi="Times New Roman" w:cs="Times New Roman"/>
          <w:color w:val="000000"/>
          <w:szCs w:val="24"/>
        </w:rPr>
      </w:pPr>
      <w:r>
        <w:rPr>
          <w:rFonts w:ascii="Times New Roman" w:eastAsia="宋体" w:hAnsi="Times New Roman" w:cs="Times New Roman"/>
          <w:noProof/>
          <w:color w:val="000000"/>
          <w:szCs w:val="24"/>
        </w:rPr>
        <w:lastRenderedPageBreak/>
        <w:drawing>
          <wp:inline distT="0" distB="0" distL="0" distR="0">
            <wp:extent cx="4429125" cy="3114675"/>
            <wp:effectExtent l="1905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33" cstate="print"/>
                    <a:srcRect/>
                    <a:stretch>
                      <a:fillRect/>
                    </a:stretch>
                  </pic:blipFill>
                  <pic:spPr>
                    <a:xfrm>
                      <a:off x="0" y="0"/>
                      <a:ext cx="4429125" cy="3114675"/>
                    </a:xfrm>
                    <a:prstGeom prst="rect">
                      <a:avLst/>
                    </a:prstGeom>
                    <a:noFill/>
                    <a:ln w="9525">
                      <a:noFill/>
                      <a:miter lim="800000"/>
                      <a:headEnd/>
                      <a:tailEnd/>
                    </a:ln>
                  </pic:spPr>
                </pic:pic>
              </a:graphicData>
            </a:graphic>
          </wp:inline>
        </w:drawing>
      </w:r>
    </w:p>
    <w:p w:rsidR="00C950DC" w:rsidRDefault="00E21723">
      <w:pPr>
        <w:ind w:firstLine="422"/>
        <w:jc w:val="center"/>
        <w:rPr>
          <w:rFonts w:ascii="宋体" w:eastAsia="宋体" w:hAnsi="Times New Roman" w:cs="Times New Roman"/>
          <w:b/>
          <w:color w:val="000000"/>
          <w:sz w:val="21"/>
          <w:szCs w:val="21"/>
        </w:rPr>
      </w:pPr>
      <w:r>
        <w:rPr>
          <w:rFonts w:ascii="宋体" w:eastAsia="宋体" w:hAnsi="宋体" w:cs="Times New Roman" w:hint="eastAsia"/>
          <w:b/>
          <w:color w:val="000000"/>
          <w:sz w:val="21"/>
          <w:szCs w:val="21"/>
          <w:lang w:val="eu-ES"/>
        </w:rPr>
        <w:t>图13</w:t>
      </w:r>
      <w:r>
        <w:rPr>
          <w:rFonts w:ascii="宋体" w:eastAsia="宋体" w:hAnsi="宋体" w:cs="Times New Roman"/>
          <w:b/>
          <w:color w:val="000000"/>
          <w:sz w:val="21"/>
          <w:szCs w:val="21"/>
          <w:lang w:val="eu-ES"/>
        </w:rPr>
        <w:t xml:space="preserve">-6 </w:t>
      </w:r>
      <w:r>
        <w:rPr>
          <w:rFonts w:ascii="宋体" w:eastAsia="宋体" w:hAnsi="宋体" w:cs="Times New Roman" w:hint="eastAsia"/>
          <w:b/>
          <w:color w:val="000000"/>
          <w:sz w:val="21"/>
          <w:szCs w:val="21"/>
        </w:rPr>
        <w:t>合同管理工作程序流程图</w:t>
      </w:r>
    </w:p>
    <w:p w:rsidR="00C950DC" w:rsidRDefault="00841F0D">
      <w:pPr>
        <w:pStyle w:val="1"/>
        <w:ind w:firstLine="562"/>
        <w:rPr>
          <w:rFonts w:eastAsia="Times New Roman"/>
        </w:rPr>
      </w:pPr>
      <w:bookmarkStart w:id="45" w:name="_Toc302418488"/>
      <w:bookmarkStart w:id="46" w:name="_Toc475898273"/>
      <w:r>
        <w:rPr>
          <w:rFonts w:hint="eastAsia"/>
        </w:rPr>
        <w:t>十四</w:t>
      </w:r>
      <w:r w:rsidR="00E21723">
        <w:rPr>
          <w:rFonts w:hint="eastAsia"/>
        </w:rPr>
        <w:t>、项目管理综合措施</w:t>
      </w:r>
      <w:bookmarkEnd w:id="45"/>
      <w:bookmarkEnd w:id="46"/>
    </w:p>
    <w:p w:rsidR="00C950DC" w:rsidRDefault="00FC5935" w:rsidP="00943D15">
      <w:pPr>
        <w:pStyle w:val="2"/>
        <w:ind w:firstLine="482"/>
      </w:pPr>
      <w:bookmarkStart w:id="47" w:name="_Toc475898274"/>
      <w:r>
        <w:rPr>
          <w:rFonts w:hint="eastAsia"/>
        </w:rPr>
        <w:t>14</w:t>
      </w:r>
      <w:r w:rsidR="00E21723">
        <w:rPr>
          <w:rFonts w:hint="eastAsia"/>
        </w:rPr>
        <w:t>.1</w:t>
      </w:r>
      <w:r w:rsidR="00E21723">
        <w:rPr>
          <w:rFonts w:hint="eastAsia"/>
        </w:rPr>
        <w:t>工程项目综合计划</w:t>
      </w:r>
      <w:bookmarkEnd w:id="47"/>
    </w:p>
    <w:p w:rsidR="00C950DC" w:rsidRDefault="00E21723">
      <w:pPr>
        <w:ind w:firstLine="480"/>
        <w:rPr>
          <w:rFonts w:ascii="宋体" w:eastAsia="宋体" w:hAnsi="Courier New" w:cs="宋体"/>
          <w:color w:val="000000"/>
          <w:szCs w:val="24"/>
        </w:rPr>
      </w:pPr>
      <w:r>
        <w:rPr>
          <w:rFonts w:ascii="宋体" w:eastAsia="宋体" w:hAnsi="Courier New" w:cs="宋体" w:hint="eastAsia"/>
          <w:color w:val="000000"/>
          <w:szCs w:val="24"/>
        </w:rPr>
        <w:t>工程项目综合计划包括以下内容：</w:t>
      </w:r>
    </w:p>
    <w:p w:rsidR="00C950DC" w:rsidRDefault="00E21723">
      <w:pPr>
        <w:ind w:firstLine="480"/>
        <w:rPr>
          <w:rFonts w:ascii="宋体" w:eastAsia="宋体" w:hAnsi="Courier New" w:cs="宋体"/>
          <w:color w:val="000000"/>
          <w:szCs w:val="24"/>
        </w:rPr>
      </w:pPr>
      <w:r>
        <w:rPr>
          <w:rFonts w:ascii="宋体" w:eastAsia="宋体" w:hAnsi="Courier New" w:cs="宋体" w:hint="eastAsia"/>
          <w:color w:val="000000"/>
          <w:szCs w:val="24"/>
        </w:rPr>
        <w:t>⑴项目批准的说明，工程概括；</w:t>
      </w:r>
    </w:p>
    <w:p w:rsidR="00C950DC" w:rsidRDefault="00E21723">
      <w:pPr>
        <w:ind w:firstLine="480"/>
        <w:rPr>
          <w:rFonts w:ascii="宋体" w:eastAsia="宋体" w:hAnsi="Courier New" w:cs="宋体"/>
          <w:color w:val="000000"/>
          <w:szCs w:val="24"/>
        </w:rPr>
      </w:pPr>
      <w:r>
        <w:rPr>
          <w:rFonts w:ascii="宋体" w:eastAsia="宋体" w:hAnsi="Courier New" w:cs="宋体" w:hint="eastAsia"/>
          <w:color w:val="000000"/>
          <w:szCs w:val="24"/>
        </w:rPr>
        <w:t>⑵项目综合管理方法和策略的说明；</w:t>
      </w:r>
    </w:p>
    <w:p w:rsidR="00C950DC" w:rsidRDefault="00E21723">
      <w:pPr>
        <w:ind w:firstLine="480"/>
        <w:rPr>
          <w:rFonts w:ascii="宋体" w:eastAsia="宋体" w:hAnsi="Courier New" w:cs="宋体"/>
          <w:color w:val="000000"/>
          <w:szCs w:val="24"/>
        </w:rPr>
      </w:pPr>
      <w:r>
        <w:rPr>
          <w:rFonts w:ascii="宋体" w:eastAsia="宋体" w:hAnsi="Courier New" w:cs="宋体" w:hint="eastAsia"/>
          <w:color w:val="000000"/>
          <w:szCs w:val="24"/>
        </w:rPr>
        <w:t>⑶范围说明，包括项目可交付成果和项目目标；</w:t>
      </w:r>
    </w:p>
    <w:p w:rsidR="00C950DC" w:rsidRDefault="00E21723">
      <w:pPr>
        <w:ind w:firstLine="480"/>
        <w:rPr>
          <w:rFonts w:ascii="宋体" w:eastAsia="宋体" w:hAnsi="Courier New" w:cs="宋体"/>
          <w:color w:val="000000"/>
          <w:szCs w:val="24"/>
        </w:rPr>
      </w:pPr>
      <w:r>
        <w:rPr>
          <w:rFonts w:ascii="宋体" w:eastAsia="宋体" w:hAnsi="Courier New" w:cs="宋体" w:hint="eastAsia"/>
          <w:color w:val="000000"/>
          <w:szCs w:val="24"/>
        </w:rPr>
        <w:t>⑷项目各管理层次工作分解结构；</w:t>
      </w:r>
    </w:p>
    <w:p w:rsidR="00C950DC" w:rsidRDefault="00E21723">
      <w:pPr>
        <w:ind w:firstLine="480"/>
        <w:rPr>
          <w:rFonts w:ascii="宋体" w:eastAsia="宋体" w:hAnsi="Courier New" w:cs="宋体"/>
          <w:color w:val="000000"/>
          <w:szCs w:val="24"/>
        </w:rPr>
      </w:pPr>
      <w:r>
        <w:rPr>
          <w:rFonts w:ascii="宋体" w:eastAsia="宋体" w:hAnsi="Courier New" w:cs="宋体" w:hint="eastAsia"/>
          <w:color w:val="000000"/>
          <w:szCs w:val="24"/>
        </w:rPr>
        <w:t>⑸项目的每个可交付成果的成本估算、进度要求和职责分配；</w:t>
      </w:r>
    </w:p>
    <w:p w:rsidR="00C950DC" w:rsidRDefault="00E21723">
      <w:pPr>
        <w:ind w:firstLine="480"/>
        <w:rPr>
          <w:rFonts w:ascii="宋体" w:eastAsia="宋体" w:hAnsi="Courier New" w:cs="宋体"/>
          <w:color w:val="000000"/>
          <w:szCs w:val="24"/>
        </w:rPr>
      </w:pPr>
      <w:r>
        <w:rPr>
          <w:rFonts w:ascii="宋体" w:eastAsia="宋体" w:hAnsi="Courier New" w:cs="宋体" w:hint="eastAsia"/>
          <w:color w:val="000000"/>
          <w:szCs w:val="24"/>
        </w:rPr>
        <w:t>⑹进度基准计划、成本基准计划；</w:t>
      </w:r>
    </w:p>
    <w:p w:rsidR="00C950DC" w:rsidRDefault="00E21723">
      <w:pPr>
        <w:ind w:firstLine="480"/>
        <w:rPr>
          <w:rFonts w:ascii="宋体" w:eastAsia="宋体" w:hAnsi="Courier New" w:cs="宋体"/>
          <w:color w:val="000000"/>
          <w:szCs w:val="24"/>
        </w:rPr>
      </w:pPr>
      <w:r>
        <w:rPr>
          <w:rFonts w:ascii="宋体" w:eastAsia="宋体" w:hAnsi="Courier New" w:cs="宋体" w:hint="eastAsia"/>
          <w:color w:val="000000"/>
          <w:szCs w:val="24"/>
        </w:rPr>
        <w:t>⑺项目重要里程碑及其说明；</w:t>
      </w:r>
    </w:p>
    <w:p w:rsidR="00C950DC" w:rsidRDefault="00E21723">
      <w:pPr>
        <w:ind w:firstLine="480"/>
        <w:rPr>
          <w:rFonts w:ascii="宋体" w:eastAsia="宋体" w:hAnsi="Courier New" w:cs="宋体"/>
          <w:color w:val="000000"/>
          <w:szCs w:val="24"/>
        </w:rPr>
      </w:pPr>
      <w:r>
        <w:rPr>
          <w:rFonts w:ascii="宋体" w:eastAsia="宋体" w:hAnsi="Courier New" w:cs="宋体" w:hint="eastAsia"/>
          <w:color w:val="000000"/>
          <w:szCs w:val="24"/>
        </w:rPr>
        <w:t>⑻项目关键成员和所需人员的说明；</w:t>
      </w:r>
    </w:p>
    <w:p w:rsidR="00C950DC" w:rsidRDefault="00E21723">
      <w:pPr>
        <w:ind w:firstLine="480"/>
        <w:rPr>
          <w:rFonts w:ascii="宋体" w:eastAsia="宋体" w:hAnsi="Courier New" w:cs="宋体"/>
          <w:color w:val="000000"/>
          <w:szCs w:val="24"/>
        </w:rPr>
      </w:pPr>
      <w:r>
        <w:rPr>
          <w:rFonts w:ascii="宋体" w:eastAsia="宋体" w:hAnsi="Courier New" w:cs="宋体" w:hint="eastAsia"/>
          <w:color w:val="000000"/>
          <w:szCs w:val="24"/>
        </w:rPr>
        <w:t>⑼风险管理计划；</w:t>
      </w:r>
    </w:p>
    <w:p w:rsidR="00C950DC" w:rsidRDefault="00E21723">
      <w:pPr>
        <w:ind w:firstLine="480"/>
        <w:rPr>
          <w:rFonts w:ascii="宋体" w:eastAsia="宋体" w:hAnsi="Courier New" w:cs="宋体"/>
          <w:color w:val="000000"/>
          <w:szCs w:val="24"/>
        </w:rPr>
      </w:pPr>
      <w:r>
        <w:rPr>
          <w:rFonts w:ascii="宋体" w:eastAsia="宋体" w:hAnsi="Courier New" w:cs="宋体" w:hint="eastAsia"/>
          <w:color w:val="000000"/>
          <w:szCs w:val="24"/>
        </w:rPr>
        <w:t>⑽辅助管理计划；</w:t>
      </w:r>
    </w:p>
    <w:p w:rsidR="00C950DC" w:rsidRDefault="00E21723">
      <w:pPr>
        <w:ind w:firstLineChars="300" w:firstLine="720"/>
        <w:rPr>
          <w:rFonts w:ascii="宋体" w:eastAsia="宋体" w:hAnsi="Courier New" w:cs="宋体"/>
          <w:color w:val="000000"/>
          <w:szCs w:val="24"/>
        </w:rPr>
      </w:pPr>
      <w:r>
        <w:rPr>
          <w:rFonts w:ascii="宋体" w:eastAsia="宋体" w:hAnsi="Courier New" w:cs="宋体" w:hint="eastAsia"/>
          <w:color w:val="000000"/>
          <w:szCs w:val="24"/>
        </w:rPr>
        <w:t>①范围管理计划；</w:t>
      </w:r>
    </w:p>
    <w:p w:rsidR="00C950DC" w:rsidRDefault="00E21723">
      <w:pPr>
        <w:ind w:firstLineChars="300" w:firstLine="720"/>
        <w:rPr>
          <w:rFonts w:ascii="宋体" w:eastAsia="宋体" w:hAnsi="Courier New" w:cs="宋体"/>
          <w:color w:val="000000"/>
          <w:szCs w:val="24"/>
        </w:rPr>
      </w:pPr>
      <w:r>
        <w:rPr>
          <w:rFonts w:ascii="宋体" w:eastAsia="宋体" w:hAnsi="Courier New" w:cs="宋体" w:hint="eastAsia"/>
          <w:color w:val="000000"/>
          <w:szCs w:val="24"/>
        </w:rPr>
        <w:t>②进度管理计划；</w:t>
      </w:r>
    </w:p>
    <w:p w:rsidR="00C950DC" w:rsidRDefault="00E21723">
      <w:pPr>
        <w:ind w:firstLineChars="300" w:firstLine="720"/>
        <w:rPr>
          <w:rFonts w:ascii="宋体" w:eastAsia="宋体" w:hAnsi="Courier New" w:cs="宋体"/>
          <w:color w:val="000000"/>
          <w:szCs w:val="24"/>
        </w:rPr>
      </w:pPr>
      <w:r>
        <w:rPr>
          <w:rFonts w:ascii="宋体" w:eastAsia="宋体" w:hAnsi="Courier New" w:cs="宋体" w:hint="eastAsia"/>
          <w:color w:val="000000"/>
          <w:szCs w:val="24"/>
        </w:rPr>
        <w:lastRenderedPageBreak/>
        <w:t>③费用管理计划；</w:t>
      </w:r>
    </w:p>
    <w:p w:rsidR="00C950DC" w:rsidRDefault="00E21723">
      <w:pPr>
        <w:ind w:firstLineChars="300" w:firstLine="720"/>
        <w:rPr>
          <w:rFonts w:ascii="宋体" w:eastAsia="宋体" w:hAnsi="Courier New" w:cs="宋体"/>
          <w:color w:val="000000"/>
          <w:szCs w:val="24"/>
        </w:rPr>
      </w:pPr>
      <w:r>
        <w:rPr>
          <w:rFonts w:ascii="宋体" w:eastAsia="宋体" w:hAnsi="Courier New" w:cs="宋体" w:hint="eastAsia"/>
          <w:color w:val="000000"/>
          <w:szCs w:val="24"/>
        </w:rPr>
        <w:t>④质量管理计划；</w:t>
      </w:r>
    </w:p>
    <w:p w:rsidR="00C950DC" w:rsidRDefault="00E21723">
      <w:pPr>
        <w:ind w:firstLineChars="300" w:firstLine="720"/>
        <w:rPr>
          <w:rFonts w:ascii="宋体" w:eastAsia="宋体" w:hAnsi="Courier New" w:cs="宋体"/>
          <w:color w:val="000000"/>
          <w:szCs w:val="24"/>
        </w:rPr>
      </w:pPr>
      <w:r>
        <w:rPr>
          <w:rFonts w:ascii="宋体" w:eastAsia="宋体" w:hAnsi="Courier New" w:cs="宋体" w:hint="eastAsia"/>
          <w:color w:val="000000"/>
          <w:szCs w:val="24"/>
        </w:rPr>
        <w:t>⑤人员管理计划；</w:t>
      </w:r>
    </w:p>
    <w:p w:rsidR="00C950DC" w:rsidRDefault="00E21723">
      <w:pPr>
        <w:ind w:firstLineChars="300" w:firstLine="720"/>
        <w:rPr>
          <w:rFonts w:ascii="宋体" w:eastAsia="宋体" w:hAnsi="Courier New" w:cs="宋体"/>
          <w:color w:val="000000"/>
          <w:szCs w:val="24"/>
        </w:rPr>
      </w:pPr>
      <w:r>
        <w:rPr>
          <w:rFonts w:ascii="宋体" w:eastAsia="宋体" w:hAnsi="Courier New" w:cs="宋体" w:hint="eastAsia"/>
          <w:color w:val="000000"/>
          <w:szCs w:val="24"/>
        </w:rPr>
        <w:t>⑥沟通管理计划；</w:t>
      </w:r>
    </w:p>
    <w:p w:rsidR="00C950DC" w:rsidRDefault="00E21723">
      <w:pPr>
        <w:ind w:firstLineChars="300" w:firstLine="720"/>
        <w:rPr>
          <w:rFonts w:ascii="宋体" w:eastAsia="宋体" w:hAnsi="Courier New" w:cs="宋体"/>
          <w:color w:val="000000"/>
          <w:szCs w:val="24"/>
        </w:rPr>
      </w:pPr>
      <w:r>
        <w:rPr>
          <w:rFonts w:ascii="宋体" w:eastAsia="宋体" w:hAnsi="Courier New" w:cs="宋体" w:hint="eastAsia"/>
          <w:color w:val="000000"/>
          <w:szCs w:val="24"/>
        </w:rPr>
        <w:t>⑦风险应对计划；</w:t>
      </w:r>
    </w:p>
    <w:p w:rsidR="00C950DC" w:rsidRDefault="00E21723">
      <w:pPr>
        <w:ind w:firstLineChars="300" w:firstLine="720"/>
        <w:rPr>
          <w:rFonts w:ascii="宋体" w:eastAsia="宋体" w:hAnsi="Courier New" w:cs="宋体"/>
          <w:color w:val="000000"/>
          <w:szCs w:val="24"/>
        </w:rPr>
      </w:pPr>
      <w:r>
        <w:rPr>
          <w:rFonts w:ascii="宋体" w:eastAsia="宋体" w:hAnsi="Courier New" w:cs="宋体" w:hint="eastAsia"/>
          <w:color w:val="000000"/>
          <w:szCs w:val="24"/>
        </w:rPr>
        <w:t>⑧采购管理计划；</w:t>
      </w:r>
    </w:p>
    <w:p w:rsidR="00C950DC" w:rsidRDefault="00E21723">
      <w:pPr>
        <w:ind w:firstLineChars="300" w:firstLine="720"/>
        <w:rPr>
          <w:rFonts w:ascii="宋体" w:eastAsia="宋体" w:hAnsi="Courier New" w:cs="宋体"/>
          <w:color w:val="000000"/>
          <w:szCs w:val="24"/>
        </w:rPr>
      </w:pPr>
      <w:r>
        <w:rPr>
          <w:rFonts w:ascii="宋体" w:eastAsia="宋体" w:hAnsi="Courier New" w:cs="宋体" w:hint="eastAsia"/>
          <w:color w:val="000000"/>
          <w:szCs w:val="24"/>
        </w:rPr>
        <w:t>⑨技术组织措施计划；</w:t>
      </w:r>
    </w:p>
    <w:p w:rsidR="00C950DC" w:rsidRDefault="00E21723">
      <w:pPr>
        <w:ind w:firstLineChars="300" w:firstLine="720"/>
        <w:rPr>
          <w:rFonts w:ascii="宋体" w:eastAsia="宋体" w:hAnsi="Courier New" w:cs="宋体"/>
          <w:color w:val="000000"/>
          <w:szCs w:val="24"/>
        </w:rPr>
      </w:pPr>
      <w:r>
        <w:rPr>
          <w:rFonts w:ascii="宋体" w:eastAsia="宋体" w:hAnsi="Courier New" w:cs="宋体" w:hint="eastAsia"/>
          <w:color w:val="000000"/>
          <w:szCs w:val="24"/>
        </w:rPr>
        <w:t>⑩存在问题及未定的决策。</w:t>
      </w:r>
    </w:p>
    <w:p w:rsidR="00C950DC" w:rsidRDefault="00FC5935" w:rsidP="00943D15">
      <w:pPr>
        <w:pStyle w:val="2"/>
        <w:ind w:firstLine="482"/>
      </w:pPr>
      <w:bookmarkStart w:id="48" w:name="_Toc475898275"/>
      <w:r>
        <w:rPr>
          <w:rFonts w:hint="eastAsia"/>
        </w:rPr>
        <w:t>14</w:t>
      </w:r>
      <w:r w:rsidR="00E21723">
        <w:rPr>
          <w:rFonts w:hint="eastAsia"/>
        </w:rPr>
        <w:t>.2</w:t>
      </w:r>
      <w:r w:rsidR="00E21723">
        <w:rPr>
          <w:rFonts w:hint="eastAsia"/>
        </w:rPr>
        <w:t>工程项目目标综合管理措施</w:t>
      </w:r>
      <w:bookmarkEnd w:id="48"/>
    </w:p>
    <w:p w:rsidR="00C950DC" w:rsidRDefault="00E21723">
      <w:pPr>
        <w:ind w:firstLine="480"/>
        <w:rPr>
          <w:rFonts w:ascii="宋体" w:eastAsia="宋体" w:hAnsi="Courier New" w:cs="宋体"/>
          <w:color w:val="000000"/>
          <w:szCs w:val="24"/>
        </w:rPr>
      </w:pPr>
      <w:r>
        <w:rPr>
          <w:rFonts w:ascii="宋体" w:eastAsia="宋体" w:hAnsi="Courier New" w:cs="宋体" w:hint="eastAsia"/>
          <w:color w:val="000000"/>
          <w:szCs w:val="24"/>
        </w:rPr>
        <w:t>⑴工期与费用的综合管理</w:t>
      </w:r>
    </w:p>
    <w:p w:rsidR="00C950DC" w:rsidRDefault="00E21723">
      <w:pPr>
        <w:ind w:firstLine="480"/>
        <w:rPr>
          <w:rFonts w:ascii="宋体" w:eastAsia="宋体" w:hAnsi="Courier New" w:cs="宋体"/>
          <w:color w:val="000000"/>
          <w:szCs w:val="24"/>
        </w:rPr>
      </w:pPr>
      <w:r>
        <w:rPr>
          <w:rFonts w:ascii="宋体" w:eastAsia="宋体" w:hAnsi="Courier New" w:cs="宋体" w:hint="eastAsia"/>
          <w:color w:val="000000"/>
          <w:szCs w:val="24"/>
        </w:rPr>
        <w:t>⑵工期与资源平衡</w:t>
      </w:r>
    </w:p>
    <w:p w:rsidR="00C950DC" w:rsidRDefault="00E21723">
      <w:pPr>
        <w:ind w:firstLine="480"/>
        <w:rPr>
          <w:rFonts w:ascii="宋体" w:eastAsia="宋体" w:hAnsi="Courier New" w:cs="宋体"/>
          <w:color w:val="000000"/>
          <w:szCs w:val="24"/>
        </w:rPr>
      </w:pPr>
      <w:r>
        <w:rPr>
          <w:rFonts w:ascii="宋体" w:eastAsia="宋体" w:hAnsi="Courier New" w:cs="宋体" w:hint="eastAsia"/>
          <w:color w:val="000000"/>
          <w:szCs w:val="24"/>
        </w:rPr>
        <w:t>⑶质量－费用平衡</w:t>
      </w:r>
    </w:p>
    <w:p w:rsidR="00C950DC" w:rsidRDefault="00E21723">
      <w:pPr>
        <w:ind w:firstLine="480"/>
        <w:rPr>
          <w:rFonts w:ascii="宋体" w:eastAsia="宋体" w:hAnsi="Courier New" w:cs="宋体"/>
          <w:color w:val="000000"/>
          <w:szCs w:val="24"/>
        </w:rPr>
      </w:pPr>
      <w:r>
        <w:rPr>
          <w:rFonts w:ascii="宋体" w:eastAsia="宋体" w:hAnsi="Courier New" w:cs="宋体" w:hint="eastAsia"/>
          <w:color w:val="000000"/>
          <w:szCs w:val="24"/>
        </w:rPr>
        <w:t>⑷多目标的综合管理</w:t>
      </w:r>
    </w:p>
    <w:p w:rsidR="00C950DC" w:rsidRDefault="00FC5935">
      <w:pPr>
        <w:pStyle w:val="2"/>
        <w:ind w:firstLine="482"/>
      </w:pPr>
      <w:bookmarkStart w:id="49" w:name="_Toc475898276"/>
      <w:r>
        <w:rPr>
          <w:rFonts w:hint="eastAsia"/>
        </w:rPr>
        <w:t>14</w:t>
      </w:r>
      <w:r w:rsidR="00E21723">
        <w:rPr>
          <w:rFonts w:hint="eastAsia"/>
        </w:rPr>
        <w:t>.3</w:t>
      </w:r>
      <w:r w:rsidR="00E21723">
        <w:rPr>
          <w:rFonts w:hint="eastAsia"/>
        </w:rPr>
        <w:t>协调管理措施</w:t>
      </w:r>
      <w:bookmarkEnd w:id="49"/>
    </w:p>
    <w:p w:rsidR="00C950DC" w:rsidRDefault="00FC5935" w:rsidP="00943D15">
      <w:pPr>
        <w:pStyle w:val="6"/>
        <w:ind w:firstLine="482"/>
      </w:pPr>
      <w:r>
        <w:rPr>
          <w:rFonts w:hint="eastAsia"/>
        </w:rPr>
        <w:t>14</w:t>
      </w:r>
      <w:r w:rsidR="00E21723">
        <w:rPr>
          <w:rFonts w:hint="eastAsia"/>
        </w:rPr>
        <w:t>.3.1</w:t>
      </w:r>
      <w:r w:rsidR="00E21723">
        <w:rPr>
          <w:rFonts w:hint="eastAsia"/>
        </w:rPr>
        <w:t>向委托人及时报送有关信息</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项目管理单位在签约之日起向委托人提供项目管理项目部人员名单及在现场工作人员的姓名履历。</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项目管理单位将设置一名有资格并得到认可的负责人。负责人将出席一切由项目管理单位代表或监理工程师召开的会议，并且他可以代表项目管理单位作出决定。</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作为项目管理者，协调好与政府有关部门、委托人和参建各方的关系，实现项目的最终目的，使委托人获得最大利益，是项目管理单位的责任，因此项目管理单位将采取一系列措施做好工作。</w:t>
      </w:r>
    </w:p>
    <w:p w:rsidR="00C950DC" w:rsidRDefault="00FC5935" w:rsidP="00943D15">
      <w:pPr>
        <w:pStyle w:val="6"/>
        <w:ind w:firstLine="482"/>
      </w:pPr>
      <w:r>
        <w:rPr>
          <w:rFonts w:hint="eastAsia"/>
        </w:rPr>
        <w:t>14</w:t>
      </w:r>
      <w:r w:rsidR="00E21723">
        <w:rPr>
          <w:rFonts w:hint="eastAsia"/>
        </w:rPr>
        <w:t>.3.2</w:t>
      </w:r>
      <w:r w:rsidR="00E21723">
        <w:rPr>
          <w:rFonts w:hint="eastAsia"/>
        </w:rPr>
        <w:t>与设计单位的协调</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一个成功的项目，必须体现出设计师的设计意图，满足使用者的使用需求，因此，与设计师的良好的配合，对于一个成功的工程项目是必须的。</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Times New Roman"/>
          <w:color w:val="000000"/>
          <w:szCs w:val="24"/>
        </w:rPr>
        <w:t>a</w:t>
      </w:r>
      <w:r>
        <w:rPr>
          <w:rFonts w:ascii="Times New Roman" w:eastAsia="宋体" w:hAnsi="Times New Roman" w:cs="宋体" w:hint="eastAsia"/>
          <w:color w:val="000000"/>
          <w:szCs w:val="24"/>
        </w:rPr>
        <w:t>）及时审图、消除疑问</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lastRenderedPageBreak/>
        <w:t>在工程施工图纸齐全后，我们将立即安排项目人员就位，相关部门人员集中精力熟悉、审查图纸，必须十分细致、深入。重点是各专业系统间的配合、协调和各节点的细部做法是否有矛盾的地方或遗漏的项目。审图工作在获得图纸后</w:t>
      </w:r>
      <w:r>
        <w:rPr>
          <w:rFonts w:ascii="Times New Roman" w:eastAsia="宋体" w:hAnsi="Times New Roman" w:cs="Times New Roman"/>
          <w:color w:val="000000"/>
          <w:szCs w:val="24"/>
        </w:rPr>
        <w:t>10</w:t>
      </w:r>
      <w:r>
        <w:rPr>
          <w:rFonts w:ascii="Times New Roman" w:eastAsia="宋体" w:hAnsi="Times New Roman" w:cs="宋体" w:hint="eastAsia"/>
          <w:color w:val="000000"/>
          <w:szCs w:val="24"/>
        </w:rPr>
        <w:t>天内完成，将图纸中的问题和我们的修改建议汇总，与使用者、设计单位、建筑师沟通、探讨，确定图纸的修改和调整方案。</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Times New Roman"/>
          <w:color w:val="000000"/>
          <w:szCs w:val="24"/>
        </w:rPr>
        <w:t>b</w:t>
      </w:r>
      <w:r>
        <w:rPr>
          <w:rFonts w:ascii="Times New Roman" w:eastAsia="宋体" w:hAnsi="Times New Roman" w:cs="宋体" w:hint="eastAsia"/>
          <w:color w:val="000000"/>
          <w:szCs w:val="24"/>
        </w:rPr>
        <w:t>）深化设计和施工详图设计</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进行完善的深化设计和施工详图设计，在充分了解设计意图和相关设计施工规范的基础上，进行深化设计和施工详图设计。向设计师提交一份施工详图明细表，包括清楚显示制作详图的项目提议时间表及供设计师等审批的期限。所有图纸均按国家制图标准的要求用计算机绘制，报设计单位审核确认后，作为本工程图纸的补充。</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本工程许多项目专业性非常强，分承包商需进行深化设计，还有许多材料和半成品需要绘制自己的加工制作和安装详图，作为大型项目，需要将不同的规范、标准和制图习惯统一，否则将出现多种图纸样式并存，各方不能利用图纸协调、沟通。为此，我们将在项目开始时参照提供的合同图纸确定一个符合大多数人习惯的制图标准和必须遵守的国家规范，各方的深化设计图纸按此要求设计绘制，保证参与各方都可以看懂对方的详图。</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同时，所有深化设计图都将先由我们初审，重点检查深化设计图与合同图纸或其它方的深化设计图有无冲突的地方，最后报设计单位审核确认，避免“各自为战，互相影响”。</w:t>
      </w:r>
    </w:p>
    <w:p w:rsidR="00C950DC" w:rsidRDefault="00FC5935" w:rsidP="00943D15">
      <w:pPr>
        <w:pStyle w:val="6"/>
        <w:ind w:firstLine="482"/>
      </w:pPr>
      <w:r>
        <w:rPr>
          <w:rFonts w:hint="eastAsia"/>
        </w:rPr>
        <w:t>14</w:t>
      </w:r>
      <w:r w:rsidR="00E21723">
        <w:rPr>
          <w:rFonts w:hint="eastAsia"/>
        </w:rPr>
        <w:t>.3.3</w:t>
      </w:r>
      <w:r w:rsidR="00E21723">
        <w:rPr>
          <w:rFonts w:hint="eastAsia"/>
        </w:rPr>
        <w:t>充分发挥监理的第三方监督作用</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充分尊重和信任监理工程师，最大限度的发挥监理工程师的作用，为监理工程师提供设施和设备，为监理工程师的工作提供最大的便利和支持。</w:t>
      </w:r>
    </w:p>
    <w:p w:rsidR="00C950DC" w:rsidRDefault="00FC5935" w:rsidP="00943D15">
      <w:pPr>
        <w:pStyle w:val="6"/>
        <w:ind w:firstLine="482"/>
      </w:pPr>
      <w:r>
        <w:rPr>
          <w:rFonts w:hint="eastAsia"/>
        </w:rPr>
        <w:t>14</w:t>
      </w:r>
      <w:r w:rsidR="00E21723">
        <w:rPr>
          <w:rFonts w:hint="eastAsia"/>
        </w:rPr>
        <w:t>.3.4</w:t>
      </w:r>
      <w:r w:rsidR="00E21723">
        <w:rPr>
          <w:rFonts w:hint="eastAsia"/>
        </w:rPr>
        <w:t>与材料供应商的协调</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项目管理单位要求所有材料供应商均必须拥有生产、经营相关产品的合法资格，并将相关证件报项目管理单位备案。同时，供应商还应有满足本工程规模的供应能力。</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所有材料供应商必须先提供样品和产品的说明书及检测报告，正式送货按样品验收，且必须具有产品合格证。</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由于施工现场狭小，要求材料随到随用，供应时间准确，因此，供应商必须严格按</w:t>
      </w:r>
      <w:r>
        <w:rPr>
          <w:rFonts w:ascii="Times New Roman" w:eastAsia="宋体" w:hAnsi="Times New Roman" w:cs="宋体" w:hint="eastAsia"/>
          <w:color w:val="000000"/>
          <w:szCs w:val="24"/>
        </w:rPr>
        <w:lastRenderedPageBreak/>
        <w:t>计划时间送货到现场，定货方也应提前确定送货时间，项目管理单位应要求总承包商总体安排各种材料的堆放位置。材料供应商及制造商应保证材料及设备均须为簇新的包装和保护妥当，且包装须是防潮、防虫、防锈。</w:t>
      </w:r>
    </w:p>
    <w:p w:rsidR="00C950DC" w:rsidRDefault="00FC5935" w:rsidP="00943D15">
      <w:pPr>
        <w:pStyle w:val="6"/>
        <w:ind w:firstLine="482"/>
      </w:pPr>
      <w:r>
        <w:rPr>
          <w:rFonts w:hint="eastAsia"/>
        </w:rPr>
        <w:t>14</w:t>
      </w:r>
      <w:r w:rsidR="00E21723">
        <w:rPr>
          <w:rFonts w:hint="eastAsia"/>
        </w:rPr>
        <w:t>.3.5</w:t>
      </w:r>
      <w:r w:rsidR="00E21723">
        <w:rPr>
          <w:rFonts w:hint="eastAsia"/>
        </w:rPr>
        <w:t>与施工单位的协调</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项目管理单位要求监理方检查施工总承包商参照</w:t>
      </w:r>
      <w:r>
        <w:rPr>
          <w:rFonts w:ascii="Times New Roman" w:eastAsia="宋体" w:hAnsi="Times New Roman" w:cs="Times New Roman"/>
          <w:color w:val="000000"/>
          <w:szCs w:val="24"/>
        </w:rPr>
        <w:t>ISO14001</w:t>
      </w:r>
      <w:r>
        <w:rPr>
          <w:rFonts w:ascii="Times New Roman" w:eastAsia="宋体" w:hAnsi="Times New Roman" w:cs="宋体" w:hint="eastAsia"/>
          <w:color w:val="000000"/>
          <w:szCs w:val="24"/>
        </w:rPr>
        <w:t>国际环境管理体系及</w:t>
      </w:r>
      <w:r>
        <w:rPr>
          <w:rFonts w:ascii="Times New Roman" w:eastAsia="宋体" w:hAnsi="Times New Roman" w:cs="Times New Roman"/>
          <w:color w:val="000000"/>
          <w:szCs w:val="24"/>
        </w:rPr>
        <w:t>OHSAS18000</w:t>
      </w:r>
      <w:r>
        <w:rPr>
          <w:rFonts w:ascii="Times New Roman" w:eastAsia="宋体" w:hAnsi="Times New Roman" w:cs="宋体" w:hint="eastAsia"/>
          <w:color w:val="000000"/>
          <w:szCs w:val="24"/>
        </w:rPr>
        <w:t>国际职业安全和卫生管理体系的二个标准组织施工。</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承包商必须设置经过专业培训、具有合法执业资格的安全负责人或安全员，对项目的施工安全进行巡查，并对承包商的责任事故负法律责任。</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承包商对自己的所有人员的合法、有效身份和务工证件负法律责任。承包商的人员进场后必须办理现场施工证，并随时佩带，无施工证的人员，应立即将其清理出场。</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所有人员进场后将由总承包商进行安全文明施工教育，学习基本安全常识和现场各项管理制度，发放教育材料。</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项目管理单位要求监理工程师督促承包商安全负责人针对每天的施工项目进行必要的安全交底。</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加强对施工总承包方现场施工人员调配的管理，提前安排好春节、麦收时期施工人员短缺的施工计划，保证工期。</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所有工程材料进场报验时，必须经过环保的评审，确保现在和将来不会污染环境，并提供合格的环保评审表。</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所有分承包商在现场堆放的材料都由总承包商指定位置进行堆放。材料的码放要规范、整齐。</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分承包商需在现场动用明火时，要到总承包商办理用火证，并设立专人看火。</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承包商必须要求自己的人员遵守制定的各项管理，对违反规定的人员，不仅对其本人进行处罚，还要对其所属单位进行处罚。对多次违反规定者，项目管理单位将同意监理对其进行停工整顿或取消其施工资格。</w:t>
      </w:r>
    </w:p>
    <w:p w:rsidR="00C950DC" w:rsidRDefault="00FC5935" w:rsidP="00943D15">
      <w:pPr>
        <w:pStyle w:val="6"/>
        <w:ind w:firstLine="482"/>
      </w:pPr>
      <w:bookmarkStart w:id="50" w:name="_Toc475717837"/>
      <w:r>
        <w:rPr>
          <w:rFonts w:hint="eastAsia"/>
        </w:rPr>
        <w:t>14</w:t>
      </w:r>
      <w:r w:rsidR="00E21723">
        <w:rPr>
          <w:rFonts w:hint="eastAsia"/>
        </w:rPr>
        <w:t>.3.6</w:t>
      </w:r>
      <w:r w:rsidR="00E21723">
        <w:rPr>
          <w:rFonts w:hint="eastAsia"/>
        </w:rPr>
        <w:t>与交通部门的协调</w:t>
      </w:r>
      <w:bookmarkEnd w:id="50"/>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为了保证材料运输及时，不影响施工，项目管理单位主动配合业主与交通管理部门联系，为运输车辆办理特别通行证。</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同时，选择一条主要交通路线和一条备用路线，与交管局保持热线联系，随时掌握</w:t>
      </w:r>
      <w:r>
        <w:rPr>
          <w:rFonts w:ascii="Times New Roman" w:eastAsia="宋体" w:hAnsi="Times New Roman" w:cs="宋体" w:hint="eastAsia"/>
          <w:color w:val="000000"/>
          <w:szCs w:val="24"/>
        </w:rPr>
        <w:lastRenderedPageBreak/>
        <w:t>路线的路况信息，避开拥堵的线路，必要时请沿线交警予以配合。</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平时，项目管理单位要求各单位司机严格遵守交通规则，并定期对沿线交警进行慰问，增加感情交流，建立良好的友谊。</w:t>
      </w:r>
    </w:p>
    <w:p w:rsidR="00C950DC" w:rsidRDefault="00FC5935" w:rsidP="00943D15">
      <w:pPr>
        <w:pStyle w:val="6"/>
        <w:ind w:firstLine="482"/>
      </w:pPr>
      <w:r>
        <w:rPr>
          <w:rFonts w:hint="eastAsia"/>
        </w:rPr>
        <w:t>14</w:t>
      </w:r>
      <w:r w:rsidR="00E21723">
        <w:rPr>
          <w:rFonts w:hint="eastAsia"/>
        </w:rPr>
        <w:t>.3.7</w:t>
      </w:r>
      <w:r w:rsidR="00E21723">
        <w:rPr>
          <w:rFonts w:hint="eastAsia"/>
        </w:rPr>
        <w:t>与环保部门的协调（协助部门：环保所）</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工程开工时，项目管理单位主动到环保部门备案，并上报项目管理单位的具体环保措施，征求他们的意见，必要时进行补充和完善。施工现场认真执行环保措施，定期邀请环保部门到工地检查，进行环保检测，以促进工作，也树立项目管理单位企业重视环境保护的形象，与环保部门建立良好关系。</w:t>
      </w:r>
    </w:p>
    <w:p w:rsidR="00C950DC" w:rsidRDefault="00FC5935" w:rsidP="00943D15">
      <w:pPr>
        <w:pStyle w:val="6"/>
        <w:ind w:firstLine="482"/>
      </w:pPr>
      <w:bookmarkStart w:id="51" w:name="_Toc475717839"/>
      <w:r>
        <w:rPr>
          <w:rFonts w:hint="eastAsia"/>
        </w:rPr>
        <w:t>14</w:t>
      </w:r>
      <w:r w:rsidR="00E21723">
        <w:rPr>
          <w:rFonts w:hint="eastAsia"/>
        </w:rPr>
        <w:t>.3.8</w:t>
      </w:r>
      <w:r w:rsidR="00E21723">
        <w:rPr>
          <w:rFonts w:hint="eastAsia"/>
        </w:rPr>
        <w:t>与供水供电部门的协调</w:t>
      </w:r>
      <w:bookmarkEnd w:id="51"/>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项目管理单位与市政供水部门联系，办理施工用水许可证，签定有关协议，保证施工顺利进行。</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执行供电部门规定，办理施工用电协议；申请用电量增容，办理必要手续。因客观原因停电要求供电部门提前通知，以采取针对性措施。</w:t>
      </w:r>
    </w:p>
    <w:p w:rsidR="00C950DC" w:rsidRDefault="00FC5935" w:rsidP="00943D15">
      <w:pPr>
        <w:pStyle w:val="6"/>
        <w:ind w:firstLine="482"/>
      </w:pPr>
      <w:r>
        <w:rPr>
          <w:rFonts w:hint="eastAsia"/>
        </w:rPr>
        <w:t>14</w:t>
      </w:r>
      <w:r w:rsidR="00E21723">
        <w:rPr>
          <w:rFonts w:hint="eastAsia"/>
        </w:rPr>
        <w:t>.3.9</w:t>
      </w:r>
      <w:r w:rsidR="00E21723">
        <w:rPr>
          <w:rFonts w:hint="eastAsia"/>
        </w:rPr>
        <w:t>做好领导检查工作及接待参观和来访</w:t>
      </w:r>
    </w:p>
    <w:p w:rsidR="00C950DC" w:rsidRDefault="00E21723">
      <w:pPr>
        <w:numPr>
          <w:ilvl w:val="0"/>
          <w:numId w:val="51"/>
        </w:num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为了顺利完成项目管理任务，建议项目管理单位、委托人密切配合，项目管理单位及时向委托人汇报工程进展情况，及时沟通，共同对重大事件作出决策。</w:t>
      </w:r>
    </w:p>
    <w:p w:rsidR="00C950DC" w:rsidRDefault="00E21723">
      <w:pPr>
        <w:numPr>
          <w:ilvl w:val="0"/>
          <w:numId w:val="51"/>
        </w:num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本项目建设具有很强的专业性，设备选型及功能使用具有特殊性，为将来运营能顺利进行，建议派相关同志参加项目管理单位的项目管理办公室，监督和指导项目管理单位的工作。</w:t>
      </w:r>
    </w:p>
    <w:p w:rsidR="00C950DC" w:rsidRDefault="00E21723">
      <w:pPr>
        <w:numPr>
          <w:ilvl w:val="0"/>
          <w:numId w:val="51"/>
        </w:num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为确保项目的顺利进行，项目管理单位对每个分部分项工程都采取限时限量完工制度，严格控制设计变更，做好反索赔工作。制定激励机制，有效激发参建单位的积极性。</w:t>
      </w:r>
    </w:p>
    <w:p w:rsidR="00C950DC" w:rsidRDefault="00E21723">
      <w:pPr>
        <w:numPr>
          <w:ilvl w:val="0"/>
          <w:numId w:val="51"/>
        </w:num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设立绿色通道，得到有关部门的大力支持，加快工程建设的进度，早日开工，早日交付使用。</w:t>
      </w:r>
    </w:p>
    <w:p w:rsidR="00C950DC" w:rsidRDefault="00E21723">
      <w:pPr>
        <w:numPr>
          <w:ilvl w:val="0"/>
          <w:numId w:val="51"/>
        </w:num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我国的项目管理制是一个全新的思路，是政府投资项目体制改革的一项重要措施，可参考国外成熟的项目总承包经验，充分发挥项目管理人的特长与</w:t>
      </w:r>
      <w:r>
        <w:rPr>
          <w:rFonts w:ascii="Times New Roman" w:eastAsia="宋体" w:hAnsi="Times New Roman" w:cs="宋体" w:hint="eastAsia"/>
          <w:color w:val="000000"/>
          <w:szCs w:val="24"/>
        </w:rPr>
        <w:lastRenderedPageBreak/>
        <w:t>积极性。</w:t>
      </w:r>
    </w:p>
    <w:p w:rsidR="00C950DC" w:rsidRDefault="00FC5935" w:rsidP="00943D15">
      <w:pPr>
        <w:pStyle w:val="6"/>
        <w:ind w:firstLine="482"/>
      </w:pPr>
      <w:r>
        <w:rPr>
          <w:rFonts w:hint="eastAsia"/>
        </w:rPr>
        <w:t>14</w:t>
      </w:r>
      <w:r w:rsidR="00E21723">
        <w:rPr>
          <w:rFonts w:hint="eastAsia"/>
        </w:rPr>
        <w:t>.3.10</w:t>
      </w:r>
      <w:r w:rsidR="00E21723">
        <w:rPr>
          <w:rFonts w:hint="eastAsia"/>
        </w:rPr>
        <w:t>项目管理工作的廉政措施</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为把本项目建设成为“阳光工程”，我公司坚决贯彻执行国家有关“阳光工程”的规定，建立和形成“政策透明、制度公开、要求明确、管理有效、监督到位”的工作体系和机制，真正实现“反腐倡廉，打造阳光工程”的目标，我公司将采取以下措施：</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Times New Roman"/>
          <w:color w:val="000000"/>
          <w:szCs w:val="24"/>
        </w:rPr>
        <w:t>1</w:t>
      </w:r>
      <w:r>
        <w:rPr>
          <w:rFonts w:ascii="Times New Roman" w:eastAsia="宋体" w:hAnsi="Times New Roman" w:cs="宋体" w:hint="eastAsia"/>
          <w:color w:val="000000"/>
          <w:szCs w:val="24"/>
        </w:rPr>
        <w:t>、建立健全“廉政领导小组”组织机构</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Times New Roman"/>
          <w:color w:val="000000"/>
          <w:szCs w:val="24"/>
        </w:rPr>
        <w:t>1</w:t>
      </w:r>
      <w:r>
        <w:rPr>
          <w:rFonts w:ascii="Times New Roman" w:eastAsia="宋体" w:hAnsi="Times New Roman" w:cs="宋体" w:hint="eastAsia"/>
          <w:color w:val="000000"/>
          <w:szCs w:val="24"/>
        </w:rPr>
        <w:t>）在上级有关单位的协助下成立由本项目各参见单位参加的廉政领导小组，定期组织联合检查，加强协调、指导、服务和监督。</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Times New Roman"/>
          <w:color w:val="000000"/>
          <w:szCs w:val="24"/>
        </w:rPr>
        <w:t>2</w:t>
      </w:r>
      <w:r>
        <w:rPr>
          <w:rFonts w:ascii="Times New Roman" w:eastAsia="宋体" w:hAnsi="Times New Roman" w:cs="宋体" w:hint="eastAsia"/>
          <w:color w:val="000000"/>
          <w:szCs w:val="24"/>
        </w:rPr>
        <w:t>）以廉政小组牵头，下设下列专项工作小组：</w:t>
      </w:r>
    </w:p>
    <w:p w:rsidR="00C950DC" w:rsidRDefault="00E21723">
      <w:pPr>
        <w:numPr>
          <w:ilvl w:val="0"/>
          <w:numId w:val="52"/>
        </w:numPr>
        <w:tabs>
          <w:tab w:val="left" w:pos="720"/>
          <w:tab w:val="left" w:pos="1260"/>
        </w:tabs>
        <w:ind w:left="1080"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招标采购组</w:t>
      </w:r>
    </w:p>
    <w:p w:rsidR="00C950DC" w:rsidRDefault="00E21723">
      <w:pPr>
        <w:numPr>
          <w:ilvl w:val="0"/>
          <w:numId w:val="52"/>
        </w:numPr>
        <w:tabs>
          <w:tab w:val="left" w:pos="720"/>
          <w:tab w:val="left" w:pos="1260"/>
        </w:tabs>
        <w:ind w:left="1080"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工程验收组</w:t>
      </w:r>
    </w:p>
    <w:p w:rsidR="00C950DC" w:rsidRDefault="00E21723">
      <w:pPr>
        <w:numPr>
          <w:ilvl w:val="0"/>
          <w:numId w:val="52"/>
        </w:numPr>
        <w:tabs>
          <w:tab w:val="left" w:pos="720"/>
          <w:tab w:val="left" w:pos="1260"/>
        </w:tabs>
        <w:ind w:left="1080"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合同</w:t>
      </w:r>
      <w:r>
        <w:rPr>
          <w:rFonts w:ascii="Times New Roman" w:eastAsia="宋体" w:hAnsi="Times New Roman" w:cs="Times New Roman"/>
          <w:color w:val="000000"/>
          <w:szCs w:val="24"/>
        </w:rPr>
        <w:t>/</w:t>
      </w:r>
      <w:r>
        <w:rPr>
          <w:rFonts w:ascii="Times New Roman" w:eastAsia="宋体" w:hAnsi="Times New Roman" w:cs="宋体" w:hint="eastAsia"/>
          <w:color w:val="000000"/>
          <w:szCs w:val="24"/>
        </w:rPr>
        <w:t>资金管理组</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Times New Roman"/>
          <w:color w:val="000000"/>
          <w:szCs w:val="24"/>
        </w:rPr>
        <w:t>3</w:t>
      </w:r>
      <w:r>
        <w:rPr>
          <w:rFonts w:ascii="Times New Roman" w:eastAsia="宋体" w:hAnsi="Times New Roman" w:cs="宋体" w:hint="eastAsia"/>
          <w:color w:val="000000"/>
          <w:szCs w:val="24"/>
        </w:rPr>
        <w:t>）以上工作小组由相关单位参加，要求所有组员：</w:t>
      </w:r>
    </w:p>
    <w:p w:rsidR="00C950DC" w:rsidRDefault="00E21723">
      <w:pPr>
        <w:numPr>
          <w:ilvl w:val="0"/>
          <w:numId w:val="53"/>
        </w:numPr>
        <w:tabs>
          <w:tab w:val="left" w:pos="720"/>
        </w:tabs>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具备相关的专业背景</w:t>
      </w:r>
    </w:p>
    <w:p w:rsidR="00C950DC" w:rsidRDefault="00E21723">
      <w:pPr>
        <w:numPr>
          <w:ilvl w:val="0"/>
          <w:numId w:val="53"/>
        </w:numPr>
        <w:tabs>
          <w:tab w:val="left" w:pos="720"/>
        </w:tabs>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思想作风过硬</w:t>
      </w:r>
    </w:p>
    <w:p w:rsidR="00C950DC" w:rsidRDefault="00E21723">
      <w:pPr>
        <w:numPr>
          <w:ilvl w:val="0"/>
          <w:numId w:val="53"/>
        </w:numPr>
        <w:tabs>
          <w:tab w:val="left" w:pos="720"/>
        </w:tabs>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签订廉政责任书</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Times New Roman"/>
          <w:color w:val="000000"/>
          <w:szCs w:val="24"/>
        </w:rPr>
        <w:t>4</w:t>
      </w:r>
      <w:r>
        <w:rPr>
          <w:rFonts w:ascii="Times New Roman" w:eastAsia="宋体" w:hAnsi="Times New Roman" w:cs="宋体" w:hint="eastAsia"/>
          <w:color w:val="000000"/>
          <w:szCs w:val="24"/>
        </w:rPr>
        <w:t>）廉政小组牵头制定廉政实施方案</w:t>
      </w:r>
    </w:p>
    <w:p w:rsidR="00C950DC" w:rsidRDefault="00E21723">
      <w:pPr>
        <w:numPr>
          <w:ilvl w:val="0"/>
          <w:numId w:val="54"/>
        </w:numPr>
        <w:tabs>
          <w:tab w:val="left" w:pos="720"/>
        </w:tabs>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与监理、施工单位、使用方、检察院等单位联系协商共同开展廉政建设</w:t>
      </w:r>
    </w:p>
    <w:p w:rsidR="00C950DC" w:rsidRDefault="00E21723">
      <w:pPr>
        <w:numPr>
          <w:ilvl w:val="0"/>
          <w:numId w:val="54"/>
        </w:numPr>
        <w:tabs>
          <w:tab w:val="left" w:pos="720"/>
        </w:tabs>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研究、起草、签订各相关单位的廉政协议书</w:t>
      </w:r>
    </w:p>
    <w:p w:rsidR="00C950DC" w:rsidRDefault="00E21723">
      <w:pPr>
        <w:numPr>
          <w:ilvl w:val="0"/>
          <w:numId w:val="54"/>
        </w:numPr>
        <w:tabs>
          <w:tab w:val="left" w:pos="720"/>
        </w:tabs>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制订廉政建设的各项管理制度</w:t>
      </w:r>
    </w:p>
    <w:p w:rsidR="00C950DC" w:rsidRDefault="00E21723">
      <w:pPr>
        <w:numPr>
          <w:ilvl w:val="0"/>
          <w:numId w:val="54"/>
        </w:numPr>
        <w:tabs>
          <w:tab w:val="left" w:pos="720"/>
        </w:tabs>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在工地现场设立廉政公示宣传栏，开展教育，公示有关的招投标、采购过程和结果，实现公开。</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Times New Roman"/>
          <w:color w:val="000000"/>
          <w:szCs w:val="24"/>
        </w:rPr>
        <w:t>2</w:t>
      </w:r>
      <w:r>
        <w:rPr>
          <w:rFonts w:ascii="Times New Roman" w:eastAsia="宋体" w:hAnsi="Times New Roman" w:cs="宋体" w:hint="eastAsia"/>
          <w:color w:val="000000"/>
          <w:szCs w:val="24"/>
        </w:rPr>
        <w:t>、明确责任，加强宣传教育，建立思想防范机制。</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建立并实行严格的责任制。相关参建单位的法定代表人要签订廉政责任书，明确实施廉政的责任主体是工程建设项目相关的各个单位，责任主体单位的法定代表人是廉政的第一责任人。</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Times New Roman"/>
          <w:color w:val="000000"/>
          <w:szCs w:val="24"/>
        </w:rPr>
        <w:t>3</w:t>
      </w:r>
      <w:r>
        <w:rPr>
          <w:rFonts w:ascii="Times New Roman" w:eastAsia="宋体" w:hAnsi="Times New Roman" w:cs="宋体" w:hint="eastAsia"/>
          <w:color w:val="000000"/>
          <w:szCs w:val="24"/>
        </w:rPr>
        <w:t>、规范运作，制度保证</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引进新的管理理念和管理办法，不断规范运作程序，健全管理制度，加大监督力度，</w:t>
      </w:r>
      <w:r>
        <w:rPr>
          <w:rFonts w:ascii="Times New Roman" w:eastAsia="宋体" w:hAnsi="Times New Roman" w:cs="宋体" w:hint="eastAsia"/>
          <w:color w:val="000000"/>
          <w:szCs w:val="24"/>
        </w:rPr>
        <w:lastRenderedPageBreak/>
        <w:t>全面落实“阳光工程”的各项要求，将各项要求融入到各项管理措施中。建立健全有关程序性规定，加强内部管理和监督制约。</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Times New Roman"/>
          <w:color w:val="000000"/>
          <w:szCs w:val="24"/>
        </w:rPr>
        <w:t>4</w:t>
      </w:r>
      <w:r>
        <w:rPr>
          <w:rFonts w:ascii="Times New Roman" w:eastAsia="宋体" w:hAnsi="Times New Roman" w:cs="宋体" w:hint="eastAsia"/>
          <w:color w:val="000000"/>
          <w:szCs w:val="24"/>
        </w:rPr>
        <w:t>、目标分解，组织实施</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明确各成员单位负责监督工作的主管领导、部门及工作人员，逐级分解落实监督责任和措施，落实到部门、岗位，明确到任。在严格执行“阳光工程”工作程序中认真履行职责，工作中既要各司其职，各负其责，又要加强协作，密切配合，定期召开会议，定期进行跟踪考核，定期向上级主管部门报告情况，不断完善工作运作机制，确保实现“阳光工程”目标。</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Times New Roman"/>
          <w:color w:val="000000"/>
          <w:szCs w:val="24"/>
        </w:rPr>
        <w:t>5</w:t>
      </w:r>
      <w:r>
        <w:rPr>
          <w:rFonts w:ascii="Times New Roman" w:eastAsia="宋体" w:hAnsi="Times New Roman" w:cs="宋体" w:hint="eastAsia"/>
          <w:color w:val="000000"/>
          <w:szCs w:val="24"/>
        </w:rPr>
        <w:t>、建立监督机制</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管理公开、杜绝腐败：本工程项目管理采用项目委托人完全公开的管理方式，在使用每一笔建设费用的用途、数量、依据和使用效果完全公开的基础上，公开项目经理部的所有决策、管理。</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充分发挥本公司项目经理部的力量，建立由上级主管部门、使用方和相关参建单位参加的联合监督机构，明确监督责任，完善监督机制，定期进行检查。通过建立投诉举报、立项备案、情况报告、跟踪督查等制度，及时了解和掌握廉政工作的落实情况和薄弱环节。充分发挥党内监督、法律监督、行政监督、群众监督、舆论监督的作用，努力形成监督合力。由委托人和本公司对项目经理部实施全方面、全过程的监督管理。同时接受有关行政主管部门的监督管理。根据项目管理项目的实际情况和已往的项目经验，我们建立了相应的监督控制管理流程和制度，重点从如下几个方面监督控制：</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Times New Roman"/>
          <w:color w:val="000000"/>
          <w:szCs w:val="24"/>
        </w:rPr>
        <w:t>1</w:t>
      </w:r>
      <w:r>
        <w:rPr>
          <w:rFonts w:ascii="Times New Roman" w:eastAsia="宋体" w:hAnsi="Times New Roman" w:cs="宋体" w:hint="eastAsia"/>
          <w:color w:val="000000"/>
          <w:szCs w:val="24"/>
        </w:rPr>
        <w:t>）设计管理监督</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内部监督：项目经理部负责设计管理的实施工作，本公司的技术质量部进行最终审核，以保证设计方案的可行与最优。</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外部监督：由委托人对设计成果进行最终审核确定，并报政府相关管理部门审核备案。</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Times New Roman"/>
          <w:color w:val="000000"/>
          <w:szCs w:val="24"/>
        </w:rPr>
        <w:t>2</w:t>
      </w:r>
      <w:r>
        <w:rPr>
          <w:rFonts w:ascii="Times New Roman" w:eastAsia="宋体" w:hAnsi="Times New Roman" w:cs="宋体" w:hint="eastAsia"/>
          <w:color w:val="000000"/>
          <w:szCs w:val="24"/>
        </w:rPr>
        <w:t>）合同管理及投资控制监督</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内部监督：待建项目经理部负责投资控制的实施工作，本公司技术经济人员负责进行全过程审核，以保证投资控制目标的顺利实现。</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外部监督：由委托人对项目投资进行全过程监控，项目管理人按照有关规定对建设资金进行管理，并报政府相关管理部门审核备案。</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Times New Roman"/>
          <w:color w:val="000000"/>
          <w:szCs w:val="24"/>
        </w:rPr>
        <w:lastRenderedPageBreak/>
        <w:t>3</w:t>
      </w:r>
      <w:r>
        <w:rPr>
          <w:rFonts w:ascii="Times New Roman" w:eastAsia="宋体" w:hAnsi="Times New Roman" w:cs="宋体" w:hint="eastAsia"/>
          <w:color w:val="000000"/>
          <w:szCs w:val="24"/>
        </w:rPr>
        <w:t>）招投标采购监督</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内部监督：项目管理项目经理部负责招标采购管理的实施工作，本公司招标部进行全过程审核、监督，以保证招投标采购全过程的顺利实施。</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外部监督：按照公开、公平、公正的原则进行，并接受有关行政主管部门的监督管理；</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项目管理人编制的招标计划应与审批的设计概算和资金使用计划吻合，并报委托人审批；</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委托人可参与招标工作，，项目管理人与中标单位签订合同、协议，并报委托人；</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在满足技术等要求的情况下，选择合理低价的专业工作单位（承包商、供应商或服务商）；</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４）项目管理人行为监督</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外部监督：由委托人对项目管理人进行绩效考评。</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内部监督：由本公司监管部对项目管理项目经理部的所有人员进行考核评估，对工作纪律、工作作风、工作态度等方面进行控制、整改和完善。</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要严明纪律，严格要求项目管理人项目团队所有成员严格要求自己，不允许利用职务之便，直接或间接谋取不正当利益。</w:t>
      </w:r>
      <w:r>
        <w:rPr>
          <w:rFonts w:ascii="Times New Roman" w:eastAsia="宋体" w:hAnsi="Times New Roman" w:cs="Times New Roman"/>
          <w:color w:val="000000"/>
          <w:szCs w:val="24"/>
        </w:rPr>
        <w:t xml:space="preserve"> </w:t>
      </w:r>
    </w:p>
    <w:p w:rsidR="00C950DC" w:rsidRDefault="00FC5935">
      <w:pPr>
        <w:pStyle w:val="1"/>
        <w:ind w:firstLine="562"/>
        <w:rPr>
          <w:rFonts w:eastAsia="Times New Roman"/>
        </w:rPr>
      </w:pPr>
      <w:bookmarkStart w:id="52" w:name="_Toc302418489"/>
      <w:bookmarkStart w:id="53" w:name="_Toc475898277"/>
      <w:r>
        <w:rPr>
          <w:rFonts w:hint="eastAsia"/>
        </w:rPr>
        <w:t>十五</w:t>
      </w:r>
      <w:r w:rsidR="00E21723">
        <w:rPr>
          <w:rFonts w:hint="eastAsia"/>
        </w:rPr>
        <w:t>、本项目管理重点和关键问题</w:t>
      </w:r>
      <w:bookmarkEnd w:id="52"/>
      <w:bookmarkEnd w:id="53"/>
    </w:p>
    <w:p w:rsidR="00C950DC" w:rsidRDefault="00FC5935">
      <w:pPr>
        <w:pStyle w:val="2"/>
        <w:ind w:firstLine="482"/>
        <w:rPr>
          <w:rFonts w:eastAsia="Times New Roman"/>
        </w:rPr>
      </w:pPr>
      <w:bookmarkStart w:id="54" w:name="_Toc302418490"/>
      <w:bookmarkStart w:id="55" w:name="_Toc475898278"/>
      <w:r>
        <w:rPr>
          <w:rFonts w:hint="eastAsia"/>
        </w:rPr>
        <w:t>15</w:t>
      </w:r>
      <w:r w:rsidR="00E21723">
        <w:rPr>
          <w:rFonts w:hint="eastAsia"/>
        </w:rPr>
        <w:t>.1</w:t>
      </w:r>
      <w:r w:rsidR="00E21723">
        <w:rPr>
          <w:rFonts w:hint="eastAsia"/>
        </w:rPr>
        <w:t>项目管理的重点</w:t>
      </w:r>
      <w:bookmarkEnd w:id="54"/>
      <w:bookmarkEnd w:id="55"/>
    </w:p>
    <w:p w:rsidR="00C950DC" w:rsidRDefault="00E21723">
      <w:pPr>
        <w:ind w:firstLine="480"/>
        <w:rPr>
          <w:rFonts w:ascii="宋体" w:eastAsia="宋体" w:hAnsi="Courier New" w:cs="宋体"/>
          <w:color w:val="000000"/>
          <w:szCs w:val="24"/>
        </w:rPr>
      </w:pPr>
      <w:r>
        <w:rPr>
          <w:rFonts w:ascii="宋体" w:eastAsia="宋体" w:hAnsi="Courier New" w:cs="宋体" w:hint="eastAsia"/>
          <w:color w:val="000000"/>
          <w:szCs w:val="24"/>
        </w:rPr>
        <w:t>结合工程的使用性质，对该项目进行针对性分析，其要点如下：</w:t>
      </w:r>
    </w:p>
    <w:p w:rsidR="00C950DC" w:rsidRDefault="00E21723">
      <w:pPr>
        <w:ind w:firstLine="480"/>
        <w:rPr>
          <w:rFonts w:ascii="宋体" w:eastAsia="宋体" w:hAnsi="Courier New" w:cs="宋体"/>
          <w:color w:val="000000"/>
          <w:szCs w:val="24"/>
        </w:rPr>
      </w:pPr>
      <w:r>
        <w:rPr>
          <w:rFonts w:ascii="宋体" w:eastAsia="宋体" w:hAnsi="Courier New" w:cs="宋体" w:hint="eastAsia"/>
          <w:color w:val="000000"/>
          <w:szCs w:val="24"/>
        </w:rPr>
        <w:t>（1）在对该项目的项目管理中，项目管理项目部的工作重点之一是抓紧项目前期建设项目准备工作，及时开展施工招标工作。</w:t>
      </w:r>
    </w:p>
    <w:p w:rsidR="00C950DC" w:rsidRDefault="00E21723">
      <w:pPr>
        <w:ind w:firstLine="480"/>
        <w:rPr>
          <w:rFonts w:ascii="宋体" w:eastAsia="宋体" w:hAnsi="Courier New" w:cs="宋体"/>
          <w:color w:val="000000"/>
          <w:szCs w:val="24"/>
        </w:rPr>
      </w:pPr>
      <w:r>
        <w:rPr>
          <w:rFonts w:ascii="宋体" w:eastAsia="宋体" w:hAnsi="Courier New" w:cs="宋体" w:hint="eastAsia"/>
          <w:color w:val="000000"/>
          <w:szCs w:val="24"/>
        </w:rPr>
        <w:t>（2）组织好施工招标工作，选择施工经验的、有能力在计划工期内完成整个工程验收质量合格的施工单位组织施工。</w:t>
      </w:r>
    </w:p>
    <w:p w:rsidR="00C950DC" w:rsidRDefault="00E21723">
      <w:pPr>
        <w:ind w:firstLine="480"/>
        <w:rPr>
          <w:rFonts w:ascii="宋体" w:eastAsia="宋体" w:hAnsi="Courier New" w:cs="宋体"/>
          <w:color w:val="000000"/>
          <w:szCs w:val="24"/>
        </w:rPr>
      </w:pPr>
      <w:r>
        <w:rPr>
          <w:rFonts w:ascii="宋体" w:eastAsia="宋体" w:hAnsi="Courier New" w:cs="宋体" w:hint="eastAsia"/>
          <w:color w:val="000000"/>
          <w:szCs w:val="24"/>
        </w:rPr>
        <w:t>（3）做好项目的变更控制。</w:t>
      </w:r>
    </w:p>
    <w:p w:rsidR="00C950DC" w:rsidRDefault="00E21723">
      <w:pPr>
        <w:ind w:firstLine="480"/>
        <w:rPr>
          <w:rFonts w:ascii="宋体" w:eastAsia="宋体" w:hAnsi="Courier New" w:cs="宋体"/>
          <w:color w:val="000000"/>
          <w:szCs w:val="24"/>
        </w:rPr>
      </w:pPr>
      <w:r>
        <w:rPr>
          <w:rFonts w:ascii="宋体" w:eastAsia="宋体" w:hAnsi="Courier New" w:cs="宋体" w:hint="eastAsia"/>
          <w:color w:val="000000"/>
          <w:szCs w:val="24"/>
        </w:rPr>
        <w:t>（4）协调好外围环境影响因素，及时要求并配合施工单位与当地政府、建设主管部门建立联系，遵照并执行当地有关法令、法规、管理条例等文件或要求。</w:t>
      </w:r>
    </w:p>
    <w:p w:rsidR="00C950DC" w:rsidRDefault="00E21723">
      <w:pPr>
        <w:ind w:firstLine="480"/>
        <w:rPr>
          <w:rFonts w:ascii="宋体" w:eastAsia="宋体" w:hAnsi="Courier New" w:cs="宋体"/>
          <w:color w:val="000000"/>
          <w:szCs w:val="24"/>
        </w:rPr>
      </w:pPr>
      <w:r>
        <w:rPr>
          <w:rFonts w:ascii="宋体" w:eastAsia="宋体" w:hAnsi="Courier New" w:cs="宋体" w:hint="eastAsia"/>
          <w:color w:val="000000"/>
          <w:szCs w:val="24"/>
        </w:rPr>
        <w:t>（5）通过对工程进度实行动态管理，实现工期目标。在该项目的进度控制过程中，</w:t>
      </w:r>
      <w:r>
        <w:rPr>
          <w:rFonts w:ascii="宋体" w:eastAsia="宋体" w:hAnsi="Courier New" w:cs="宋体" w:hint="eastAsia"/>
          <w:color w:val="000000"/>
          <w:szCs w:val="24"/>
        </w:rPr>
        <w:lastRenderedPageBreak/>
        <w:t>项目管理项目部的工作重点是控制所有处于关键线路上的工作。对项目进行项目节点控制，让整个项目有分阶段进度控制目标，积极发挥施工单位主观能动性，监控结合，当进度控制出现偏差时，项目管理项目部要及时提出解决问题的方案，保证项目时间目标的实现。</w:t>
      </w:r>
    </w:p>
    <w:p w:rsidR="00C950DC" w:rsidRDefault="00E21723">
      <w:pPr>
        <w:ind w:firstLine="480"/>
        <w:rPr>
          <w:rFonts w:ascii="宋体" w:eastAsia="宋体" w:hAnsi="Courier New" w:cs="宋体"/>
          <w:color w:val="000000"/>
          <w:szCs w:val="24"/>
        </w:rPr>
      </w:pPr>
      <w:r>
        <w:rPr>
          <w:rFonts w:ascii="宋体" w:eastAsia="宋体" w:hAnsi="Courier New" w:cs="宋体" w:hint="eastAsia"/>
          <w:color w:val="000000"/>
          <w:szCs w:val="24"/>
        </w:rPr>
        <w:t>（6）确保项目投资控制管理，实现成本目标。合理运用投资，加强合同管理，防止并保证建设项目投资控制在批准的设计概算之内。控制设计变更，防止不正当变更而降低工程质量。控制现场签证，任何现场签证必须有施工单位、监理单位和项目管理项目部同时见证。</w:t>
      </w:r>
    </w:p>
    <w:p w:rsidR="00C950DC" w:rsidRDefault="00E21723">
      <w:pPr>
        <w:ind w:firstLine="480"/>
        <w:rPr>
          <w:rFonts w:ascii="宋体" w:eastAsia="宋体" w:hAnsi="Courier New" w:cs="宋体"/>
          <w:color w:val="000000"/>
          <w:szCs w:val="24"/>
        </w:rPr>
      </w:pPr>
      <w:r>
        <w:rPr>
          <w:rFonts w:ascii="宋体" w:eastAsia="宋体" w:hAnsi="Courier New" w:cs="宋体" w:hint="eastAsia"/>
          <w:color w:val="000000"/>
          <w:szCs w:val="24"/>
        </w:rPr>
        <w:t>（7）确保质量目标的实现。在该项目的质量管理过程中，项目管理项目部的工作重点是进行施工过程的宏观控制，抓程序、抓管理，切实发挥施工单位、监理单位的职责，让整个施工管理有序，协调，目标一致，确保项目质量目标的实现。建筑工程的管理，工程质量是关键，是重中之重，必须制定有效的质量控制措施，建立约束、协调的现代管理机制，强化合同管理，把质量目标与经济利益挂钩，针对关键工序和特殊工序编制单项工程质量控制方案，从工程进入施工阶段开始就要建立项目质量保证体系，抓住关键环节、薄弱环节进行重点控制，并对施工单位采取质量奖罚制度，提倡提高工序检查验收的一次验收合格率，定期组织项目管理项目部、监理公司、各施工方参加工程质量联检，加强质量监督管理，确保结构使用和安全需要，实现质量目标。</w:t>
      </w:r>
    </w:p>
    <w:p w:rsidR="00C950DC" w:rsidRDefault="00E21723">
      <w:pPr>
        <w:ind w:firstLine="480"/>
        <w:rPr>
          <w:rFonts w:ascii="宋体" w:eastAsia="宋体" w:hAnsi="Courier New" w:cs="宋体"/>
          <w:color w:val="000000"/>
          <w:szCs w:val="24"/>
        </w:rPr>
      </w:pPr>
      <w:r>
        <w:rPr>
          <w:rFonts w:ascii="宋体" w:eastAsia="宋体" w:hAnsi="Courier New" w:cs="宋体" w:hint="eastAsia"/>
          <w:color w:val="000000"/>
          <w:szCs w:val="24"/>
        </w:rPr>
        <w:t>（8）加强信息管理。项目信息管理部通过项目管理软件对进度、质量、成本实现动态管理；利用局域网实现：数据共享、优化信息结构、数据处理、预测、计划、控制及辅助决策，为项目管理人员进行建设项目的进度控制、质量控制。成本控制。合同管理、现场管理、安全控制、组织协调、竣工验收等提供可靠的信息支持，方便公司与项目部之间的沟通，提高工作效率。</w:t>
      </w:r>
    </w:p>
    <w:p w:rsidR="00C950DC" w:rsidRDefault="00E21723">
      <w:pPr>
        <w:ind w:firstLine="480"/>
        <w:rPr>
          <w:rFonts w:ascii="宋体" w:eastAsia="宋体" w:hAnsi="Courier New" w:cs="宋体"/>
          <w:color w:val="000000"/>
          <w:szCs w:val="24"/>
        </w:rPr>
      </w:pPr>
      <w:r>
        <w:rPr>
          <w:rFonts w:ascii="宋体" w:eastAsia="宋体" w:hAnsi="Courier New" w:cs="宋体" w:hint="eastAsia"/>
          <w:color w:val="000000"/>
          <w:szCs w:val="24"/>
        </w:rPr>
        <w:t>（9）加强程序化管理，发挥建设主体职能的有效性，建立文件收发书面往来制度，第一次工地会议制度，监理例会制度，专题例会制度，关键部位监理旁站制度，设计变更、现场签证报审制度，图纸会审、施工图审查制度，工程质量安全联检制度，尽可能地支持监理工作，维护监理管理职能，防止项目管理项目部过多干预监理工作使监理工作不能有效发挥。</w:t>
      </w:r>
    </w:p>
    <w:p w:rsidR="00C950DC" w:rsidRDefault="00E21723">
      <w:pPr>
        <w:ind w:firstLine="480"/>
        <w:rPr>
          <w:rFonts w:ascii="宋体" w:eastAsia="宋体" w:hAnsi="Courier New" w:cs="宋体"/>
          <w:color w:val="000000"/>
          <w:szCs w:val="24"/>
        </w:rPr>
      </w:pPr>
      <w:r>
        <w:rPr>
          <w:rFonts w:ascii="宋体" w:eastAsia="宋体" w:hAnsi="Courier New" w:cs="宋体" w:hint="eastAsia"/>
          <w:color w:val="000000"/>
          <w:szCs w:val="24"/>
        </w:rPr>
        <w:t>（10）采取有效环保措施，确保安全目标。施工前要制定安全、文明、环保施工措施，降低噪音和粉尘污染。</w:t>
      </w:r>
    </w:p>
    <w:p w:rsidR="00C950DC" w:rsidRDefault="00E21723">
      <w:pPr>
        <w:ind w:firstLine="480"/>
        <w:rPr>
          <w:rFonts w:ascii="宋体" w:eastAsia="宋体" w:hAnsi="Courier New" w:cs="宋体"/>
          <w:color w:val="000000"/>
          <w:szCs w:val="24"/>
        </w:rPr>
      </w:pPr>
      <w:r>
        <w:rPr>
          <w:rFonts w:ascii="宋体" w:eastAsia="宋体" w:hAnsi="Courier New" w:cs="宋体" w:hint="eastAsia"/>
          <w:color w:val="000000"/>
          <w:szCs w:val="24"/>
        </w:rPr>
        <w:lastRenderedPageBreak/>
        <w:t>（11）项目管理单位站在项目的建设方的角度，运用项目管理的方式，从范围管理、计划管理、质量管理、成本管理、进度管理、采购管理、沟通管理、安全管理和风险管理等方面进行全方位的计划、管理和控制，以达到对工程建设各方面的有效管理和控制，实现项目建设的各项预期目标。项目建设开工审批手续的办理、与项目委托人以及其他与工程建设相关的内部、外部环境的协调与沟通也是项目管理的重要工作。</w:t>
      </w:r>
    </w:p>
    <w:p w:rsidR="00C950DC" w:rsidRDefault="00FC5935">
      <w:pPr>
        <w:pStyle w:val="2"/>
        <w:ind w:firstLine="482"/>
      </w:pPr>
      <w:bookmarkStart w:id="56" w:name="_Toc302418491"/>
      <w:bookmarkStart w:id="57" w:name="_Toc475898279"/>
      <w:r>
        <w:rPr>
          <w:rFonts w:hint="eastAsia"/>
        </w:rPr>
        <w:t>15</w:t>
      </w:r>
      <w:r w:rsidR="00E21723">
        <w:rPr>
          <w:rFonts w:hint="eastAsia"/>
        </w:rPr>
        <w:t>.2</w:t>
      </w:r>
      <w:r w:rsidR="00E21723">
        <w:rPr>
          <w:rFonts w:hint="eastAsia"/>
        </w:rPr>
        <w:t>影响项目的关键问题</w:t>
      </w:r>
      <w:bookmarkEnd w:id="56"/>
      <w:bookmarkEnd w:id="57"/>
    </w:p>
    <w:p w:rsidR="00C950DC" w:rsidRDefault="00FC5935">
      <w:pPr>
        <w:pStyle w:val="3"/>
        <w:ind w:firstLine="482"/>
      </w:pPr>
      <w:bookmarkStart w:id="58" w:name="_Toc302418492"/>
      <w:bookmarkStart w:id="59" w:name="_Toc475898280"/>
      <w:r>
        <w:rPr>
          <w:rFonts w:hint="eastAsia"/>
        </w:rPr>
        <w:t>15</w:t>
      </w:r>
      <w:r w:rsidR="00E21723">
        <w:rPr>
          <w:rFonts w:hint="eastAsia"/>
        </w:rPr>
        <w:t>.2.1</w:t>
      </w:r>
      <w:r w:rsidR="00E21723">
        <w:rPr>
          <w:rFonts w:hint="eastAsia"/>
        </w:rPr>
        <w:t>影响项目工期的关键问题</w:t>
      </w:r>
      <w:bookmarkEnd w:id="58"/>
      <w:bookmarkEnd w:id="59"/>
    </w:p>
    <w:p w:rsidR="00C950DC" w:rsidRDefault="00E21723">
      <w:pPr>
        <w:ind w:firstLine="480"/>
        <w:rPr>
          <w:rFonts w:ascii="Times New Roman" w:eastAsia="Times New Roman" w:hAnsi="Courier New" w:cs="Times New Roman"/>
          <w:color w:val="000000"/>
          <w:szCs w:val="24"/>
        </w:rPr>
      </w:pPr>
      <w:r>
        <w:rPr>
          <w:rFonts w:ascii="宋体" w:eastAsia="宋体" w:hAnsi="Courier New" w:cs="宋体" w:hint="eastAsia"/>
          <w:color w:val="000000"/>
          <w:szCs w:val="24"/>
        </w:rPr>
        <w:t>根据本公司本</w:t>
      </w:r>
      <w:r>
        <w:rPr>
          <w:rFonts w:ascii="Times New Roman" w:eastAsia="宋体" w:hAnsi="Times New Roman" w:cs="宋体" w:hint="eastAsia"/>
          <w:color w:val="000000"/>
          <w:szCs w:val="24"/>
        </w:rPr>
        <w:t>项目的理解，认为要确保项目如期完工，工期控制的关键点有以下内容：</w:t>
      </w:r>
    </w:p>
    <w:p w:rsidR="00C950DC" w:rsidRDefault="00E21723">
      <w:pPr>
        <w:ind w:firstLine="480"/>
        <w:rPr>
          <w:rFonts w:ascii="Times New Roman" w:eastAsia="Times New Roman" w:hAnsi="Courier New" w:cs="Times New Roman"/>
          <w:color w:val="000000"/>
          <w:szCs w:val="24"/>
        </w:rPr>
      </w:pPr>
      <w:r>
        <w:rPr>
          <w:rFonts w:ascii="Times New Roman" w:eastAsia="宋体" w:hAnsi="Times New Roman" w:cs="Times New Roman"/>
          <w:color w:val="000000"/>
          <w:szCs w:val="24"/>
        </w:rPr>
        <w:t>1</w:t>
      </w:r>
      <w:r>
        <w:rPr>
          <w:rFonts w:ascii="Times New Roman" w:eastAsia="宋体" w:hAnsi="Times New Roman" w:cs="宋体" w:hint="eastAsia"/>
          <w:color w:val="000000"/>
          <w:szCs w:val="24"/>
        </w:rPr>
        <w:t>）设计工作和政府报批工作的衔接是开工前前期工作进度管理的重点，原则上设计的质量和进度必须满足政府报批进度的要求。</w:t>
      </w:r>
    </w:p>
    <w:p w:rsidR="00C950DC" w:rsidRDefault="00E21723">
      <w:pPr>
        <w:ind w:firstLine="480"/>
        <w:rPr>
          <w:rFonts w:ascii="Times New Roman" w:eastAsia="Times New Roman" w:hAnsi="Courier New" w:cs="Times New Roman"/>
          <w:color w:val="000000"/>
          <w:szCs w:val="24"/>
        </w:rPr>
      </w:pPr>
      <w:r>
        <w:rPr>
          <w:rFonts w:ascii="Times New Roman" w:eastAsia="宋体" w:hAnsi="Times New Roman" w:cs="Times New Roman"/>
          <w:color w:val="000000"/>
          <w:szCs w:val="24"/>
        </w:rPr>
        <w:t>2</w:t>
      </w:r>
      <w:r>
        <w:rPr>
          <w:rFonts w:ascii="Times New Roman" w:eastAsia="宋体" w:hAnsi="Times New Roman" w:cs="宋体" w:hint="eastAsia"/>
          <w:color w:val="000000"/>
          <w:szCs w:val="24"/>
        </w:rPr>
        <w:t>）方案设计与初步施工图设计单位之间的协调是设计进度管理的重点。</w:t>
      </w:r>
    </w:p>
    <w:p w:rsidR="00C950DC" w:rsidRDefault="00E21723">
      <w:pPr>
        <w:ind w:firstLine="480"/>
        <w:rPr>
          <w:rFonts w:ascii="Times New Roman" w:eastAsia="Times New Roman" w:hAnsi="Courier New" w:cs="Times New Roman"/>
          <w:color w:val="000000"/>
          <w:szCs w:val="24"/>
        </w:rPr>
      </w:pPr>
      <w:r>
        <w:rPr>
          <w:rFonts w:ascii="Times New Roman" w:eastAsia="宋体" w:hAnsi="Times New Roman" w:cs="Times New Roman"/>
          <w:color w:val="000000"/>
          <w:szCs w:val="24"/>
        </w:rPr>
        <w:t>3</w:t>
      </w:r>
      <w:r>
        <w:rPr>
          <w:rFonts w:ascii="Times New Roman" w:eastAsia="宋体" w:hAnsi="Times New Roman" w:cs="宋体" w:hint="eastAsia"/>
          <w:color w:val="000000"/>
          <w:szCs w:val="24"/>
        </w:rPr>
        <w:t>）市政配套工程的规划、实施是施工准备期进度管理的重点。</w:t>
      </w:r>
    </w:p>
    <w:p w:rsidR="00C950DC" w:rsidRDefault="00E21723">
      <w:pPr>
        <w:ind w:firstLine="480"/>
        <w:rPr>
          <w:rFonts w:ascii="Times New Roman" w:eastAsia="Times New Roman" w:hAnsi="Courier New" w:cs="Times New Roman"/>
          <w:color w:val="000000"/>
          <w:szCs w:val="24"/>
        </w:rPr>
      </w:pPr>
      <w:r>
        <w:rPr>
          <w:rFonts w:ascii="Times New Roman" w:eastAsia="宋体" w:hAnsi="Times New Roman" w:cs="Times New Roman"/>
          <w:color w:val="000000"/>
          <w:szCs w:val="24"/>
        </w:rPr>
        <w:t>4</w:t>
      </w:r>
      <w:r>
        <w:rPr>
          <w:rFonts w:ascii="Times New Roman" w:eastAsia="宋体" w:hAnsi="Times New Roman" w:cs="宋体" w:hint="eastAsia"/>
          <w:color w:val="000000"/>
          <w:szCs w:val="24"/>
        </w:rPr>
        <w:t>）施工过程中的主要控制点</w:t>
      </w:r>
    </w:p>
    <w:p w:rsidR="00C950DC" w:rsidRDefault="00E21723">
      <w:pPr>
        <w:ind w:firstLine="480"/>
        <w:rPr>
          <w:rFonts w:ascii="Times New Roman" w:eastAsia="Times New Roman" w:hAnsi="Courier New" w:cs="Times New Roman"/>
          <w:color w:val="000000"/>
          <w:szCs w:val="24"/>
        </w:rPr>
      </w:pPr>
      <w:r>
        <w:rPr>
          <w:rFonts w:ascii="Times New Roman" w:eastAsia="宋体" w:hAnsi="Times New Roman" w:cs="Times New Roman"/>
          <w:color w:val="000000"/>
          <w:szCs w:val="24"/>
        </w:rPr>
        <w:t xml:space="preserve">  A.</w:t>
      </w:r>
      <w:r>
        <w:rPr>
          <w:rFonts w:ascii="Times New Roman" w:eastAsia="宋体" w:hAnsi="Times New Roman" w:cs="宋体" w:hint="eastAsia"/>
          <w:color w:val="000000"/>
          <w:szCs w:val="24"/>
        </w:rPr>
        <w:t>关键工作和关键线路的确定方法</w:t>
      </w:r>
    </w:p>
    <w:p w:rsidR="00C950DC" w:rsidRDefault="00E21723">
      <w:pPr>
        <w:ind w:firstLine="480"/>
        <w:rPr>
          <w:rFonts w:ascii="Times New Roman" w:eastAsia="Times New Roman" w:hAnsi="Courier New" w:cs="Times New Roman"/>
          <w:color w:val="000000"/>
          <w:szCs w:val="24"/>
        </w:rPr>
      </w:pPr>
      <w:r>
        <w:rPr>
          <w:rFonts w:ascii="Times New Roman" w:eastAsia="宋体" w:hAnsi="Times New Roman" w:cs="Times New Roman"/>
          <w:color w:val="000000"/>
          <w:szCs w:val="24"/>
        </w:rPr>
        <w:t xml:space="preserve">  B.</w:t>
      </w:r>
      <w:r>
        <w:rPr>
          <w:rFonts w:ascii="Times New Roman" w:eastAsia="宋体" w:hAnsi="Times New Roman" w:cs="宋体" w:hint="eastAsia"/>
          <w:color w:val="000000"/>
          <w:szCs w:val="24"/>
        </w:rPr>
        <w:t>网络计划工期调整和工期优化方法</w:t>
      </w:r>
    </w:p>
    <w:p w:rsidR="00C950DC" w:rsidRDefault="00E21723">
      <w:pPr>
        <w:ind w:firstLine="480"/>
        <w:rPr>
          <w:rFonts w:ascii="Times New Roman" w:eastAsia="Times New Roman" w:hAnsi="Courier New" w:cs="Times New Roman"/>
          <w:color w:val="000000"/>
          <w:szCs w:val="24"/>
        </w:rPr>
      </w:pPr>
      <w:r>
        <w:rPr>
          <w:rFonts w:ascii="Times New Roman" w:eastAsia="宋体" w:hAnsi="Times New Roman" w:cs="Times New Roman"/>
          <w:color w:val="000000"/>
          <w:szCs w:val="24"/>
        </w:rPr>
        <w:t xml:space="preserve">  C.</w:t>
      </w:r>
      <w:r>
        <w:rPr>
          <w:rFonts w:ascii="Times New Roman" w:eastAsia="宋体" w:hAnsi="Times New Roman" w:cs="宋体" w:hint="eastAsia"/>
          <w:color w:val="000000"/>
          <w:szCs w:val="24"/>
        </w:rPr>
        <w:t>网络计划的时差计算、分析和利用</w:t>
      </w:r>
    </w:p>
    <w:p w:rsidR="00C950DC" w:rsidRDefault="00E21723">
      <w:pPr>
        <w:ind w:firstLine="480"/>
        <w:rPr>
          <w:rFonts w:ascii="Times New Roman" w:eastAsia="Times New Roman" w:hAnsi="Courier New" w:cs="Times New Roman"/>
          <w:color w:val="000000"/>
          <w:szCs w:val="24"/>
        </w:rPr>
      </w:pPr>
      <w:r>
        <w:rPr>
          <w:rFonts w:ascii="Times New Roman" w:eastAsia="宋体" w:hAnsi="Times New Roman" w:cs="Times New Roman"/>
          <w:color w:val="000000"/>
          <w:szCs w:val="24"/>
        </w:rPr>
        <w:t xml:space="preserve">  D.</w:t>
      </w:r>
      <w:r>
        <w:rPr>
          <w:rFonts w:ascii="Times New Roman" w:eastAsia="宋体" w:hAnsi="Times New Roman" w:cs="宋体" w:hint="eastAsia"/>
          <w:color w:val="000000"/>
          <w:szCs w:val="24"/>
        </w:rPr>
        <w:t>分析和运用双代号时标网络计划和前锋线控制工程进度计划实施</w:t>
      </w:r>
    </w:p>
    <w:p w:rsidR="00C950DC" w:rsidRDefault="00E21723">
      <w:pPr>
        <w:ind w:firstLine="480"/>
        <w:rPr>
          <w:rFonts w:ascii="Times New Roman" w:eastAsia="Times New Roman" w:hAnsi="Courier New" w:cs="Times New Roman"/>
          <w:color w:val="000000"/>
          <w:szCs w:val="24"/>
        </w:rPr>
      </w:pPr>
      <w:r>
        <w:rPr>
          <w:rFonts w:ascii="Times New Roman" w:eastAsia="宋体" w:hAnsi="Times New Roman" w:cs="Times New Roman"/>
          <w:color w:val="000000"/>
          <w:szCs w:val="24"/>
        </w:rPr>
        <w:t xml:space="preserve">  E.</w:t>
      </w:r>
      <w:r>
        <w:rPr>
          <w:rFonts w:ascii="Times New Roman" w:eastAsia="宋体" w:hAnsi="Times New Roman" w:cs="宋体" w:hint="eastAsia"/>
          <w:color w:val="000000"/>
          <w:szCs w:val="24"/>
        </w:rPr>
        <w:t>实际进度和计划进度的比较方法，分析差异及其产生的原因</w:t>
      </w:r>
    </w:p>
    <w:p w:rsidR="00C950DC" w:rsidRDefault="00E21723">
      <w:pPr>
        <w:ind w:firstLine="480"/>
        <w:rPr>
          <w:rFonts w:ascii="Times New Roman" w:eastAsia="Times New Roman" w:hAnsi="Courier New" w:cs="Times New Roman"/>
          <w:color w:val="000000"/>
          <w:szCs w:val="24"/>
        </w:rPr>
      </w:pPr>
      <w:r>
        <w:rPr>
          <w:rFonts w:ascii="Times New Roman" w:eastAsia="宋体" w:hAnsi="Times New Roman" w:cs="Times New Roman"/>
          <w:color w:val="000000"/>
          <w:szCs w:val="24"/>
        </w:rPr>
        <w:t xml:space="preserve">  F.</w:t>
      </w:r>
      <w:r>
        <w:rPr>
          <w:rFonts w:ascii="Times New Roman" w:eastAsia="宋体" w:hAnsi="Times New Roman" w:cs="宋体" w:hint="eastAsia"/>
          <w:color w:val="000000"/>
          <w:szCs w:val="24"/>
        </w:rPr>
        <w:t>工程计划延期索赔及其处理程序和措施</w:t>
      </w:r>
    </w:p>
    <w:p w:rsidR="00C950DC" w:rsidRDefault="00FC5935">
      <w:pPr>
        <w:pStyle w:val="3"/>
        <w:ind w:firstLine="482"/>
      </w:pPr>
      <w:bookmarkStart w:id="60" w:name="_Toc302418493"/>
      <w:bookmarkStart w:id="61" w:name="_Toc475898281"/>
      <w:r>
        <w:rPr>
          <w:rFonts w:hint="eastAsia"/>
        </w:rPr>
        <w:t>15</w:t>
      </w:r>
      <w:r w:rsidR="00E21723">
        <w:rPr>
          <w:rFonts w:hint="eastAsia"/>
        </w:rPr>
        <w:t>.2.2</w:t>
      </w:r>
      <w:r w:rsidR="00E21723">
        <w:t xml:space="preserve"> </w:t>
      </w:r>
      <w:r w:rsidR="00E21723">
        <w:rPr>
          <w:rFonts w:hint="eastAsia"/>
        </w:rPr>
        <w:t>影响项目质量的关键问题</w:t>
      </w:r>
      <w:bookmarkEnd w:id="60"/>
      <w:bookmarkEnd w:id="61"/>
    </w:p>
    <w:p w:rsidR="00C950DC" w:rsidRDefault="00E21723">
      <w:pPr>
        <w:ind w:firstLine="480"/>
        <w:rPr>
          <w:rFonts w:ascii="Times New Roman" w:eastAsia="Times New Roman" w:hAnsi="Courier New" w:cs="Times New Roman"/>
          <w:color w:val="000000"/>
          <w:szCs w:val="24"/>
        </w:rPr>
      </w:pPr>
      <w:r>
        <w:rPr>
          <w:rFonts w:ascii="Times New Roman" w:eastAsia="宋体" w:hAnsi="Times New Roman" w:cs="宋体" w:hint="eastAsia"/>
          <w:color w:val="000000"/>
          <w:szCs w:val="24"/>
        </w:rPr>
        <w:t>根据我公司多年的工程经验及对本项目的理解，对影响质量的关键问题主要有以下关键点：</w:t>
      </w:r>
    </w:p>
    <w:p w:rsidR="00C950DC" w:rsidRDefault="00E21723">
      <w:pPr>
        <w:ind w:firstLine="480"/>
        <w:rPr>
          <w:rFonts w:ascii="Times New Roman" w:eastAsia="Times New Roman" w:hAnsi="Courier New" w:cs="Times New Roman"/>
          <w:color w:val="000000"/>
          <w:szCs w:val="24"/>
        </w:rPr>
      </w:pPr>
      <w:r>
        <w:rPr>
          <w:rFonts w:ascii="Times New Roman" w:eastAsia="宋体" w:hAnsi="Times New Roman" w:cs="Times New Roman"/>
          <w:color w:val="000000"/>
          <w:szCs w:val="24"/>
        </w:rPr>
        <w:t>1</w:t>
      </w:r>
      <w:r>
        <w:rPr>
          <w:rFonts w:ascii="Times New Roman" w:eastAsia="宋体" w:hAnsi="Times New Roman" w:cs="宋体" w:hint="eastAsia"/>
          <w:color w:val="000000"/>
          <w:szCs w:val="24"/>
        </w:rPr>
        <w:t>）选择具有丰富监理经验的监理单位和人员。</w:t>
      </w:r>
    </w:p>
    <w:p w:rsidR="00C950DC" w:rsidRDefault="00E21723">
      <w:pPr>
        <w:ind w:firstLine="480"/>
        <w:rPr>
          <w:rFonts w:ascii="宋体" w:eastAsia="宋体" w:hAnsi="Courier New" w:cs="宋体"/>
          <w:color w:val="000000"/>
          <w:szCs w:val="24"/>
        </w:rPr>
      </w:pPr>
      <w:r>
        <w:rPr>
          <w:rFonts w:ascii="宋体" w:eastAsia="宋体" w:hAnsi="Courier New" w:cs="宋体"/>
          <w:color w:val="000000"/>
          <w:szCs w:val="24"/>
        </w:rPr>
        <w:t>2</w:t>
      </w:r>
      <w:r>
        <w:rPr>
          <w:rFonts w:ascii="宋体" w:eastAsia="宋体" w:hAnsi="Courier New" w:cs="宋体" w:hint="eastAsia"/>
          <w:color w:val="000000"/>
          <w:szCs w:val="24"/>
        </w:rPr>
        <w:t>）招标选择优秀的承包单位和管理人员。</w:t>
      </w:r>
    </w:p>
    <w:p w:rsidR="00C950DC" w:rsidRDefault="00E21723">
      <w:pPr>
        <w:ind w:firstLine="480"/>
        <w:rPr>
          <w:rFonts w:ascii="宋体" w:eastAsia="宋体" w:hAnsi="Courier New" w:cs="宋体"/>
          <w:color w:val="000000"/>
          <w:szCs w:val="24"/>
        </w:rPr>
      </w:pPr>
      <w:r>
        <w:rPr>
          <w:rFonts w:ascii="宋体" w:eastAsia="宋体" w:hAnsi="Courier New" w:cs="宋体"/>
          <w:color w:val="000000"/>
          <w:szCs w:val="24"/>
        </w:rPr>
        <w:t>3</w:t>
      </w:r>
      <w:r>
        <w:rPr>
          <w:rFonts w:ascii="宋体" w:eastAsia="宋体" w:hAnsi="Courier New" w:cs="宋体" w:hint="eastAsia"/>
          <w:color w:val="000000"/>
          <w:szCs w:val="24"/>
        </w:rPr>
        <w:t>）监理单位的质量体系。</w:t>
      </w:r>
    </w:p>
    <w:p w:rsidR="00C950DC" w:rsidRDefault="00E21723">
      <w:pPr>
        <w:ind w:firstLine="480"/>
        <w:rPr>
          <w:rFonts w:ascii="宋体" w:eastAsia="宋体" w:hAnsi="Courier New" w:cs="宋体"/>
          <w:color w:val="000000"/>
          <w:szCs w:val="24"/>
        </w:rPr>
      </w:pPr>
      <w:r>
        <w:rPr>
          <w:rFonts w:ascii="宋体" w:eastAsia="宋体" w:hAnsi="Courier New" w:cs="宋体"/>
          <w:color w:val="000000"/>
          <w:szCs w:val="24"/>
        </w:rPr>
        <w:lastRenderedPageBreak/>
        <w:t>4</w:t>
      </w:r>
      <w:r>
        <w:rPr>
          <w:rFonts w:ascii="宋体" w:eastAsia="宋体" w:hAnsi="Courier New" w:cs="宋体" w:hint="eastAsia"/>
          <w:color w:val="000000"/>
          <w:szCs w:val="24"/>
        </w:rPr>
        <w:t>）对设计单位的质量管理。</w:t>
      </w:r>
    </w:p>
    <w:p w:rsidR="00C950DC" w:rsidRDefault="00E21723">
      <w:pPr>
        <w:ind w:firstLine="480"/>
        <w:rPr>
          <w:rFonts w:ascii="宋体" w:eastAsia="宋体" w:hAnsi="Courier New" w:cs="宋体"/>
          <w:color w:val="000000"/>
          <w:szCs w:val="24"/>
        </w:rPr>
      </w:pPr>
      <w:r>
        <w:rPr>
          <w:rFonts w:ascii="宋体" w:eastAsia="宋体" w:hAnsi="Courier New" w:cs="宋体"/>
          <w:color w:val="000000"/>
          <w:szCs w:val="24"/>
        </w:rPr>
        <w:t>5</w:t>
      </w:r>
      <w:r>
        <w:rPr>
          <w:rFonts w:ascii="宋体" w:eastAsia="宋体" w:hAnsi="Courier New" w:cs="宋体" w:hint="eastAsia"/>
          <w:color w:val="000000"/>
          <w:szCs w:val="24"/>
        </w:rPr>
        <w:t>）对施工单位的质量管理。</w:t>
      </w:r>
    </w:p>
    <w:p w:rsidR="00C950DC" w:rsidRDefault="00E21723">
      <w:pPr>
        <w:ind w:firstLine="480"/>
        <w:rPr>
          <w:rFonts w:ascii="宋体" w:eastAsia="宋体" w:hAnsi="Courier New" w:cs="宋体"/>
          <w:color w:val="000000"/>
          <w:szCs w:val="24"/>
        </w:rPr>
      </w:pPr>
      <w:r>
        <w:rPr>
          <w:rFonts w:ascii="宋体" w:eastAsia="宋体" w:hAnsi="Courier New" w:cs="宋体"/>
          <w:color w:val="000000"/>
          <w:szCs w:val="24"/>
        </w:rPr>
        <w:t>6</w:t>
      </w:r>
      <w:r>
        <w:rPr>
          <w:rFonts w:ascii="宋体" w:eastAsia="宋体" w:hAnsi="Courier New" w:cs="宋体" w:hint="eastAsia"/>
          <w:color w:val="000000"/>
          <w:szCs w:val="24"/>
        </w:rPr>
        <w:t>）施工过程中主要控制点</w:t>
      </w:r>
    </w:p>
    <w:p w:rsidR="00C950DC" w:rsidRDefault="00E21723">
      <w:pPr>
        <w:ind w:firstLine="480"/>
        <w:rPr>
          <w:rFonts w:ascii="宋体" w:eastAsia="宋体" w:hAnsi="Courier New" w:cs="宋体"/>
          <w:color w:val="000000"/>
          <w:szCs w:val="24"/>
        </w:rPr>
      </w:pPr>
      <w:r>
        <w:rPr>
          <w:rFonts w:ascii="宋体" w:eastAsia="宋体" w:hAnsi="Courier New" w:cs="宋体"/>
          <w:color w:val="000000"/>
          <w:szCs w:val="24"/>
        </w:rPr>
        <w:t xml:space="preserve">  A.</w:t>
      </w:r>
      <w:r>
        <w:rPr>
          <w:rFonts w:ascii="宋体" w:eastAsia="宋体" w:hAnsi="Courier New" w:cs="宋体" w:hint="eastAsia"/>
          <w:color w:val="000000"/>
          <w:szCs w:val="24"/>
        </w:rPr>
        <w:t>对材料质量的控制</w:t>
      </w:r>
    </w:p>
    <w:p w:rsidR="00C950DC" w:rsidRDefault="00E21723">
      <w:pPr>
        <w:ind w:firstLine="480"/>
        <w:rPr>
          <w:rFonts w:ascii="宋体" w:eastAsia="宋体" w:hAnsi="Courier New" w:cs="宋体"/>
          <w:color w:val="000000"/>
          <w:szCs w:val="24"/>
        </w:rPr>
      </w:pPr>
      <w:r>
        <w:rPr>
          <w:rFonts w:ascii="宋体" w:eastAsia="宋体" w:hAnsi="Courier New" w:cs="宋体"/>
          <w:color w:val="000000"/>
          <w:szCs w:val="24"/>
        </w:rPr>
        <w:t xml:space="preserve">  B.</w:t>
      </w:r>
      <w:r>
        <w:rPr>
          <w:rFonts w:ascii="宋体" w:eastAsia="宋体" w:hAnsi="Courier New" w:cs="宋体" w:hint="eastAsia"/>
          <w:color w:val="000000"/>
          <w:szCs w:val="24"/>
        </w:rPr>
        <w:t>工程质量控制手段和方法分析；</w:t>
      </w:r>
    </w:p>
    <w:p w:rsidR="00C950DC" w:rsidRDefault="00E21723">
      <w:pPr>
        <w:ind w:firstLine="480"/>
        <w:rPr>
          <w:rFonts w:ascii="宋体" w:eastAsia="宋体" w:hAnsi="Courier New" w:cs="宋体"/>
          <w:color w:val="000000"/>
          <w:szCs w:val="24"/>
        </w:rPr>
      </w:pPr>
      <w:r>
        <w:rPr>
          <w:rFonts w:ascii="宋体" w:eastAsia="宋体" w:hAnsi="Courier New" w:cs="宋体"/>
          <w:color w:val="000000"/>
          <w:szCs w:val="24"/>
        </w:rPr>
        <w:t xml:space="preserve">  C.</w:t>
      </w:r>
      <w:r>
        <w:rPr>
          <w:rFonts w:ascii="宋体" w:eastAsia="宋体" w:hAnsi="Courier New" w:cs="宋体" w:hint="eastAsia"/>
          <w:color w:val="000000"/>
          <w:szCs w:val="24"/>
        </w:rPr>
        <w:t>工程质量检验及处理意见</w:t>
      </w:r>
    </w:p>
    <w:p w:rsidR="00C950DC" w:rsidRDefault="00E21723">
      <w:pPr>
        <w:ind w:firstLine="480"/>
        <w:rPr>
          <w:rFonts w:ascii="宋体" w:eastAsia="宋体" w:hAnsi="Courier New" w:cs="宋体"/>
          <w:color w:val="000000"/>
          <w:szCs w:val="24"/>
        </w:rPr>
      </w:pPr>
      <w:r>
        <w:rPr>
          <w:rFonts w:ascii="宋体" w:eastAsia="宋体" w:hAnsi="Courier New" w:cs="宋体"/>
          <w:color w:val="000000"/>
          <w:szCs w:val="24"/>
        </w:rPr>
        <w:t xml:space="preserve">  D.</w:t>
      </w:r>
      <w:r>
        <w:rPr>
          <w:rFonts w:ascii="宋体" w:eastAsia="宋体" w:hAnsi="Courier New" w:cs="宋体" w:hint="eastAsia"/>
          <w:color w:val="000000"/>
          <w:szCs w:val="24"/>
        </w:rPr>
        <w:t>影响工程质量的因素分析</w:t>
      </w:r>
    </w:p>
    <w:p w:rsidR="00C950DC" w:rsidRDefault="00E21723">
      <w:pPr>
        <w:ind w:firstLine="480"/>
        <w:rPr>
          <w:rFonts w:ascii="宋体" w:eastAsia="宋体" w:hAnsi="Courier New" w:cs="宋体"/>
          <w:color w:val="000000"/>
          <w:szCs w:val="24"/>
        </w:rPr>
      </w:pPr>
      <w:r>
        <w:rPr>
          <w:rFonts w:ascii="宋体" w:eastAsia="宋体" w:hAnsi="Courier New" w:cs="宋体"/>
          <w:color w:val="000000"/>
          <w:szCs w:val="24"/>
        </w:rPr>
        <w:t xml:space="preserve">  E.</w:t>
      </w:r>
      <w:r>
        <w:rPr>
          <w:rFonts w:ascii="宋体" w:eastAsia="宋体" w:hAnsi="Courier New" w:cs="宋体" w:hint="eastAsia"/>
          <w:color w:val="000000"/>
          <w:szCs w:val="24"/>
        </w:rPr>
        <w:t>直方图的用途和分析</w:t>
      </w:r>
    </w:p>
    <w:p w:rsidR="00C950DC" w:rsidRDefault="00E21723">
      <w:pPr>
        <w:ind w:firstLine="480"/>
        <w:rPr>
          <w:rFonts w:ascii="宋体" w:eastAsia="宋体" w:hAnsi="Courier New" w:cs="宋体"/>
          <w:color w:val="000000"/>
          <w:szCs w:val="24"/>
        </w:rPr>
      </w:pPr>
      <w:r>
        <w:rPr>
          <w:rFonts w:ascii="宋体" w:eastAsia="宋体" w:hAnsi="Courier New" w:cs="宋体"/>
          <w:color w:val="000000"/>
          <w:szCs w:val="24"/>
        </w:rPr>
        <w:t xml:space="preserve">  F.</w:t>
      </w:r>
      <w:r>
        <w:rPr>
          <w:rFonts w:ascii="宋体" w:eastAsia="宋体" w:hAnsi="Courier New" w:cs="宋体" w:hint="eastAsia"/>
          <w:color w:val="000000"/>
          <w:szCs w:val="24"/>
        </w:rPr>
        <w:t>施工工序质量控制的内容和实施要点分析</w:t>
      </w:r>
    </w:p>
    <w:p w:rsidR="00C950DC" w:rsidRDefault="00E21723">
      <w:pPr>
        <w:ind w:firstLine="480"/>
        <w:rPr>
          <w:rFonts w:ascii="宋体" w:eastAsia="宋体" w:hAnsi="Courier New" w:cs="宋体"/>
          <w:color w:val="000000"/>
          <w:szCs w:val="24"/>
        </w:rPr>
      </w:pPr>
      <w:r>
        <w:rPr>
          <w:rFonts w:ascii="宋体" w:eastAsia="宋体" w:hAnsi="Courier New" w:cs="宋体"/>
          <w:color w:val="000000"/>
          <w:szCs w:val="24"/>
        </w:rPr>
        <w:t xml:space="preserve">  G.</w:t>
      </w:r>
      <w:r>
        <w:rPr>
          <w:rFonts w:ascii="宋体" w:eastAsia="宋体" w:hAnsi="Courier New" w:cs="宋体" w:hint="eastAsia"/>
          <w:color w:val="000000"/>
          <w:szCs w:val="24"/>
        </w:rPr>
        <w:t>工程质量事故处理程序和所需资料</w:t>
      </w:r>
    </w:p>
    <w:p w:rsidR="00C950DC" w:rsidRDefault="00E21723">
      <w:pPr>
        <w:ind w:firstLine="480"/>
        <w:rPr>
          <w:rFonts w:ascii="宋体" w:eastAsia="宋体" w:hAnsi="Courier New" w:cs="宋体"/>
          <w:color w:val="000000"/>
          <w:szCs w:val="24"/>
        </w:rPr>
      </w:pPr>
      <w:r>
        <w:rPr>
          <w:rFonts w:ascii="宋体" w:eastAsia="宋体" w:hAnsi="Courier New" w:cs="宋体"/>
          <w:color w:val="000000"/>
          <w:szCs w:val="24"/>
        </w:rPr>
        <w:t xml:space="preserve">  H.</w:t>
      </w:r>
      <w:r>
        <w:rPr>
          <w:rFonts w:ascii="宋体" w:eastAsia="宋体" w:hAnsi="Courier New" w:cs="宋体" w:hint="eastAsia"/>
          <w:color w:val="000000"/>
          <w:szCs w:val="24"/>
        </w:rPr>
        <w:t>工程竣工验收要求及验收程序</w:t>
      </w:r>
    </w:p>
    <w:p w:rsidR="00C950DC" w:rsidRDefault="00E21723">
      <w:pPr>
        <w:ind w:firstLine="480"/>
        <w:rPr>
          <w:rFonts w:ascii="宋体" w:eastAsia="宋体" w:hAnsi="Courier New" w:cs="宋体"/>
          <w:color w:val="000000"/>
          <w:szCs w:val="24"/>
        </w:rPr>
      </w:pPr>
      <w:r>
        <w:rPr>
          <w:rFonts w:ascii="宋体" w:eastAsia="宋体" w:hAnsi="Courier New" w:cs="宋体"/>
          <w:color w:val="000000"/>
          <w:szCs w:val="24"/>
        </w:rPr>
        <w:t xml:space="preserve">  I.</w:t>
      </w:r>
      <w:r>
        <w:rPr>
          <w:rFonts w:ascii="宋体" w:eastAsia="宋体" w:hAnsi="Courier New" w:cs="宋体" w:hint="eastAsia"/>
          <w:color w:val="000000"/>
          <w:szCs w:val="24"/>
        </w:rPr>
        <w:t>分项、分部、单位工程质量评定的程序和标准</w:t>
      </w:r>
    </w:p>
    <w:p w:rsidR="00C950DC" w:rsidRDefault="00FC5935">
      <w:pPr>
        <w:pStyle w:val="3"/>
        <w:ind w:firstLine="482"/>
      </w:pPr>
      <w:bookmarkStart w:id="62" w:name="_Toc302418494"/>
      <w:bookmarkStart w:id="63" w:name="_Toc475898282"/>
      <w:r>
        <w:rPr>
          <w:rFonts w:hint="eastAsia"/>
        </w:rPr>
        <w:t>15</w:t>
      </w:r>
      <w:r w:rsidR="00E21723">
        <w:rPr>
          <w:rFonts w:hint="eastAsia"/>
        </w:rPr>
        <w:t>.2.3</w:t>
      </w:r>
      <w:r w:rsidR="00E21723">
        <w:t xml:space="preserve"> </w:t>
      </w:r>
      <w:r w:rsidR="00E21723">
        <w:rPr>
          <w:rFonts w:hint="eastAsia"/>
        </w:rPr>
        <w:t>影响投资的关键问题</w:t>
      </w:r>
      <w:bookmarkEnd w:id="62"/>
      <w:bookmarkEnd w:id="63"/>
    </w:p>
    <w:p w:rsidR="00C950DC" w:rsidRDefault="00E21723">
      <w:pPr>
        <w:ind w:firstLine="480"/>
        <w:rPr>
          <w:rFonts w:ascii="宋体" w:eastAsia="宋体" w:hAnsi="Courier New" w:cs="宋体"/>
          <w:color w:val="000000"/>
          <w:szCs w:val="24"/>
        </w:rPr>
      </w:pPr>
      <w:r>
        <w:rPr>
          <w:rFonts w:ascii="宋体" w:eastAsia="宋体" w:hAnsi="Courier New" w:cs="宋体" w:hint="eastAsia"/>
          <w:color w:val="000000"/>
          <w:szCs w:val="24"/>
        </w:rPr>
        <w:t>根据我公司多年经验和结合本项目的特点，我公司认为在本项目中投资控制的关键点有以下内容：</w:t>
      </w:r>
    </w:p>
    <w:p w:rsidR="00C950DC" w:rsidRDefault="00E21723">
      <w:pPr>
        <w:ind w:firstLine="480"/>
        <w:rPr>
          <w:rFonts w:ascii="宋体" w:eastAsia="宋体" w:hAnsi="Courier New" w:cs="宋体"/>
          <w:color w:val="000000"/>
          <w:szCs w:val="24"/>
        </w:rPr>
      </w:pPr>
      <w:r>
        <w:rPr>
          <w:rFonts w:ascii="宋体" w:eastAsia="宋体" w:hAnsi="Courier New" w:cs="宋体"/>
          <w:color w:val="000000"/>
          <w:szCs w:val="24"/>
        </w:rPr>
        <w:t>1</w:t>
      </w:r>
      <w:r>
        <w:rPr>
          <w:rFonts w:ascii="宋体" w:eastAsia="宋体" w:hAnsi="Courier New" w:cs="宋体" w:hint="eastAsia"/>
          <w:color w:val="000000"/>
          <w:szCs w:val="24"/>
        </w:rPr>
        <w:t>）根据投资计划进行限额计划管理。</w:t>
      </w:r>
    </w:p>
    <w:p w:rsidR="00C950DC" w:rsidRDefault="00E21723">
      <w:pPr>
        <w:ind w:firstLine="480"/>
        <w:rPr>
          <w:rFonts w:ascii="宋体" w:eastAsia="宋体" w:hAnsi="Courier New" w:cs="宋体"/>
          <w:color w:val="000000"/>
          <w:szCs w:val="24"/>
        </w:rPr>
      </w:pPr>
      <w:r>
        <w:rPr>
          <w:rFonts w:ascii="宋体" w:eastAsia="宋体" w:hAnsi="Courier New" w:cs="宋体"/>
          <w:color w:val="000000"/>
          <w:szCs w:val="24"/>
        </w:rPr>
        <w:t>2</w:t>
      </w:r>
      <w:r>
        <w:rPr>
          <w:rFonts w:ascii="宋体" w:eastAsia="宋体" w:hAnsi="Courier New" w:cs="宋体" w:hint="eastAsia"/>
          <w:color w:val="000000"/>
          <w:szCs w:val="24"/>
        </w:rPr>
        <w:t>）系统做好投资控制计划工作，确保项目的技术标准、系统设置符合投资控制计划指标。</w:t>
      </w:r>
    </w:p>
    <w:p w:rsidR="00C950DC" w:rsidRDefault="00E21723">
      <w:pPr>
        <w:ind w:firstLine="480"/>
        <w:rPr>
          <w:rFonts w:ascii="宋体" w:eastAsia="宋体" w:hAnsi="Courier New" w:cs="宋体"/>
          <w:color w:val="000000"/>
          <w:szCs w:val="24"/>
        </w:rPr>
      </w:pPr>
      <w:r>
        <w:rPr>
          <w:rFonts w:ascii="宋体" w:eastAsia="宋体" w:hAnsi="Courier New" w:cs="宋体"/>
          <w:color w:val="000000"/>
          <w:szCs w:val="24"/>
        </w:rPr>
        <w:t>3</w:t>
      </w:r>
      <w:r>
        <w:rPr>
          <w:rFonts w:ascii="宋体" w:eastAsia="宋体" w:hAnsi="Courier New" w:cs="宋体" w:hint="eastAsia"/>
          <w:color w:val="000000"/>
          <w:szCs w:val="24"/>
        </w:rPr>
        <w:t>）准确细致的做好各招标分项的界面划分工作，尽量减少工作面划分不当导致的灰色地带。</w:t>
      </w:r>
    </w:p>
    <w:p w:rsidR="00C950DC" w:rsidRDefault="00E21723">
      <w:pPr>
        <w:ind w:firstLine="480"/>
        <w:rPr>
          <w:rFonts w:ascii="宋体" w:eastAsia="宋体" w:hAnsi="Courier New" w:cs="宋体"/>
          <w:color w:val="000000"/>
          <w:szCs w:val="24"/>
        </w:rPr>
      </w:pPr>
      <w:r>
        <w:rPr>
          <w:rFonts w:ascii="宋体" w:eastAsia="宋体" w:hAnsi="Courier New" w:cs="宋体"/>
          <w:color w:val="000000"/>
          <w:szCs w:val="24"/>
        </w:rPr>
        <w:t>4</w:t>
      </w:r>
      <w:r>
        <w:rPr>
          <w:rFonts w:ascii="宋体" w:eastAsia="宋体" w:hAnsi="Courier New" w:cs="宋体" w:hint="eastAsia"/>
          <w:color w:val="000000"/>
          <w:szCs w:val="24"/>
        </w:rPr>
        <w:t>）项目建设过程中主要控制点</w:t>
      </w:r>
    </w:p>
    <w:p w:rsidR="00C950DC" w:rsidRDefault="00E21723">
      <w:pPr>
        <w:ind w:firstLineChars="375" w:firstLine="900"/>
        <w:rPr>
          <w:rFonts w:ascii="宋体" w:eastAsia="宋体" w:hAnsi="Courier New" w:cs="宋体"/>
          <w:color w:val="000000"/>
          <w:szCs w:val="24"/>
        </w:rPr>
      </w:pPr>
      <w:r>
        <w:rPr>
          <w:rFonts w:ascii="宋体" w:eastAsia="宋体" w:hAnsi="Courier New" w:cs="宋体"/>
          <w:color w:val="000000"/>
          <w:szCs w:val="24"/>
        </w:rPr>
        <w:t>A.</w:t>
      </w:r>
      <w:r>
        <w:rPr>
          <w:rFonts w:ascii="宋体" w:eastAsia="宋体" w:hAnsi="Courier New" w:cs="宋体" w:hint="eastAsia"/>
          <w:color w:val="000000"/>
          <w:szCs w:val="24"/>
        </w:rPr>
        <w:t>设计概算与施工图预算的编制与审查</w:t>
      </w:r>
    </w:p>
    <w:p w:rsidR="00C950DC" w:rsidRDefault="00E21723">
      <w:pPr>
        <w:ind w:firstLineChars="375" w:firstLine="900"/>
        <w:rPr>
          <w:rFonts w:ascii="宋体" w:eastAsia="宋体" w:hAnsi="Courier New" w:cs="宋体"/>
          <w:color w:val="000000"/>
          <w:szCs w:val="24"/>
        </w:rPr>
      </w:pPr>
      <w:r>
        <w:rPr>
          <w:rFonts w:ascii="宋体" w:eastAsia="宋体" w:hAnsi="Courier New" w:cs="宋体"/>
          <w:color w:val="000000"/>
          <w:szCs w:val="24"/>
        </w:rPr>
        <w:t>B.</w:t>
      </w:r>
      <w:r>
        <w:rPr>
          <w:rFonts w:ascii="宋体" w:eastAsia="宋体" w:hAnsi="Courier New" w:cs="宋体" w:hint="eastAsia"/>
          <w:color w:val="000000"/>
          <w:szCs w:val="24"/>
        </w:rPr>
        <w:t>工程承包合同价的确定方法</w:t>
      </w:r>
    </w:p>
    <w:p w:rsidR="00C950DC" w:rsidRDefault="00E21723">
      <w:pPr>
        <w:ind w:firstLineChars="375" w:firstLine="900"/>
        <w:rPr>
          <w:rFonts w:ascii="宋体" w:eastAsia="宋体" w:hAnsi="Courier New" w:cs="宋体"/>
          <w:color w:val="000000"/>
          <w:szCs w:val="24"/>
        </w:rPr>
      </w:pPr>
      <w:r>
        <w:rPr>
          <w:rFonts w:ascii="宋体" w:eastAsia="宋体" w:hAnsi="Courier New" w:cs="宋体"/>
          <w:color w:val="000000"/>
          <w:szCs w:val="24"/>
        </w:rPr>
        <w:t>C.</w:t>
      </w:r>
      <w:r>
        <w:rPr>
          <w:rFonts w:ascii="宋体" w:eastAsia="宋体" w:hAnsi="Courier New" w:cs="宋体" w:hint="eastAsia"/>
          <w:color w:val="000000"/>
          <w:szCs w:val="24"/>
        </w:rPr>
        <w:t>工程计量支付程序和方法</w:t>
      </w:r>
    </w:p>
    <w:p w:rsidR="00C950DC" w:rsidRDefault="00E21723">
      <w:pPr>
        <w:ind w:firstLineChars="375" w:firstLine="900"/>
        <w:rPr>
          <w:rFonts w:ascii="宋体" w:eastAsia="宋体" w:hAnsi="Courier New" w:cs="宋体"/>
          <w:color w:val="000000"/>
          <w:szCs w:val="24"/>
        </w:rPr>
      </w:pPr>
      <w:r>
        <w:rPr>
          <w:rFonts w:ascii="宋体" w:eastAsia="宋体" w:hAnsi="Courier New" w:cs="宋体"/>
          <w:color w:val="000000"/>
          <w:szCs w:val="24"/>
        </w:rPr>
        <w:t>D.</w:t>
      </w:r>
      <w:r>
        <w:rPr>
          <w:rFonts w:ascii="宋体" w:eastAsia="宋体" w:hAnsi="Courier New" w:cs="宋体" w:hint="eastAsia"/>
          <w:color w:val="000000"/>
          <w:szCs w:val="24"/>
        </w:rPr>
        <w:t>工程变更及变更价款的确定</w:t>
      </w:r>
    </w:p>
    <w:p w:rsidR="00C950DC" w:rsidRDefault="00E21723">
      <w:pPr>
        <w:ind w:firstLineChars="375" w:firstLine="900"/>
        <w:rPr>
          <w:rFonts w:ascii="宋体" w:eastAsia="宋体" w:hAnsi="Courier New" w:cs="宋体"/>
          <w:color w:val="000000"/>
          <w:szCs w:val="24"/>
        </w:rPr>
      </w:pPr>
      <w:r>
        <w:rPr>
          <w:rFonts w:ascii="宋体" w:eastAsia="宋体" w:hAnsi="Courier New" w:cs="宋体"/>
          <w:color w:val="000000"/>
          <w:szCs w:val="24"/>
        </w:rPr>
        <w:t>E.</w:t>
      </w:r>
      <w:r>
        <w:rPr>
          <w:rFonts w:ascii="宋体" w:eastAsia="宋体" w:hAnsi="Courier New" w:cs="宋体" w:hint="eastAsia"/>
          <w:color w:val="000000"/>
          <w:szCs w:val="24"/>
        </w:rPr>
        <w:t>索赔费用的计算</w:t>
      </w:r>
    </w:p>
    <w:p w:rsidR="00C950DC" w:rsidRDefault="00E21723">
      <w:pPr>
        <w:ind w:firstLineChars="375" w:firstLine="900"/>
        <w:rPr>
          <w:rFonts w:ascii="宋体" w:eastAsia="宋体" w:hAnsi="Courier New" w:cs="宋体"/>
          <w:color w:val="000000"/>
          <w:szCs w:val="24"/>
        </w:rPr>
      </w:pPr>
      <w:r>
        <w:rPr>
          <w:rFonts w:ascii="宋体" w:eastAsia="宋体" w:hAnsi="Courier New" w:cs="宋体" w:hint="eastAsia"/>
          <w:color w:val="000000"/>
          <w:szCs w:val="24"/>
        </w:rPr>
        <w:t>Ｆ</w:t>
      </w:r>
      <w:r>
        <w:rPr>
          <w:rFonts w:ascii="宋体" w:eastAsia="宋体" w:hAnsi="Courier New" w:cs="宋体"/>
          <w:color w:val="000000"/>
          <w:szCs w:val="24"/>
        </w:rPr>
        <w:t>.</w:t>
      </w:r>
      <w:r>
        <w:rPr>
          <w:rFonts w:ascii="宋体" w:eastAsia="宋体" w:hAnsi="Courier New" w:cs="宋体" w:hint="eastAsia"/>
          <w:color w:val="000000"/>
          <w:szCs w:val="24"/>
        </w:rPr>
        <w:t>投资偏差分析</w:t>
      </w:r>
    </w:p>
    <w:p w:rsidR="00C950DC" w:rsidRDefault="00FC5935">
      <w:pPr>
        <w:pStyle w:val="1"/>
        <w:ind w:firstLine="562"/>
        <w:rPr>
          <w:rFonts w:eastAsia="Times New Roman"/>
        </w:rPr>
      </w:pPr>
      <w:bookmarkStart w:id="64" w:name="_Toc302418495"/>
      <w:bookmarkStart w:id="65" w:name="_Toc475898283"/>
      <w:r>
        <w:rPr>
          <w:rFonts w:hint="eastAsia"/>
        </w:rPr>
        <w:lastRenderedPageBreak/>
        <w:t>十六</w:t>
      </w:r>
      <w:r w:rsidR="00E21723">
        <w:rPr>
          <w:rFonts w:hint="eastAsia"/>
        </w:rPr>
        <w:t>、项目管理合理化建议</w:t>
      </w:r>
      <w:bookmarkEnd w:id="64"/>
      <w:bookmarkEnd w:id="65"/>
    </w:p>
    <w:p w:rsidR="00FC5935" w:rsidRPr="00FC5935" w:rsidRDefault="00FC5935" w:rsidP="00FC5935">
      <w:pPr>
        <w:pStyle w:val="4"/>
        <w:ind w:firstLine="482"/>
      </w:pPr>
      <w:r>
        <w:rPr>
          <w:rFonts w:hint="eastAsia"/>
        </w:rPr>
        <w:t>16.1</w:t>
      </w:r>
      <w:r>
        <w:rPr>
          <w:rFonts w:hint="eastAsia"/>
        </w:rPr>
        <w:t>充分重视工程进度控制工作，确保工期目标</w:t>
      </w:r>
    </w:p>
    <w:p w:rsidR="00C950DC" w:rsidRPr="00FC5935" w:rsidRDefault="00E21723" w:rsidP="00FC5935">
      <w:pPr>
        <w:ind w:left="480" w:firstLineChars="0" w:firstLine="0"/>
        <w:rPr>
          <w:rFonts w:ascii="Times New Roman" w:eastAsia="Times New Roman" w:hAnsi="Times New Roman" w:cs="Times New Roman"/>
          <w:color w:val="000000"/>
          <w:szCs w:val="24"/>
        </w:rPr>
      </w:pPr>
      <w:r w:rsidRPr="00FC5935">
        <w:rPr>
          <w:rFonts w:ascii="Times New Roman" w:eastAsia="宋体" w:hAnsi="Times New Roman" w:cs="宋体" w:hint="eastAsia"/>
          <w:color w:val="000000"/>
          <w:szCs w:val="24"/>
        </w:rPr>
        <w:t>本项目应重视进度计划的细化和调整工作，特别要加强：</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w:t>
      </w:r>
      <w:r>
        <w:rPr>
          <w:rFonts w:ascii="Times New Roman" w:eastAsia="宋体" w:hAnsi="Times New Roman" w:cs="Times New Roman"/>
          <w:color w:val="000000"/>
          <w:szCs w:val="24"/>
        </w:rPr>
        <w:t>1</w:t>
      </w:r>
      <w:r>
        <w:rPr>
          <w:rFonts w:ascii="Times New Roman" w:eastAsia="宋体" w:hAnsi="Times New Roman" w:cs="宋体" w:hint="eastAsia"/>
          <w:color w:val="000000"/>
          <w:szCs w:val="24"/>
        </w:rPr>
        <w:t>）拆迁工作进度控制（若有拆迁工作）；</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w:t>
      </w:r>
      <w:r>
        <w:rPr>
          <w:rFonts w:ascii="Times New Roman" w:eastAsia="宋体" w:hAnsi="Times New Roman" w:cs="Times New Roman"/>
          <w:color w:val="000000"/>
          <w:szCs w:val="24"/>
        </w:rPr>
        <w:t>2</w:t>
      </w:r>
      <w:r>
        <w:rPr>
          <w:rFonts w:ascii="Times New Roman" w:eastAsia="宋体" w:hAnsi="Times New Roman" w:cs="宋体" w:hint="eastAsia"/>
          <w:color w:val="000000"/>
          <w:szCs w:val="24"/>
        </w:rPr>
        <w:t>）设计进度要满足施工要求；</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w:t>
      </w:r>
      <w:r>
        <w:rPr>
          <w:rFonts w:ascii="Times New Roman" w:eastAsia="宋体" w:hAnsi="Times New Roman" w:cs="Times New Roman"/>
          <w:color w:val="000000"/>
          <w:szCs w:val="24"/>
        </w:rPr>
        <w:t>3</w:t>
      </w:r>
      <w:r>
        <w:rPr>
          <w:rFonts w:ascii="Times New Roman" w:eastAsia="宋体" w:hAnsi="Times New Roman" w:cs="宋体" w:hint="eastAsia"/>
          <w:color w:val="000000"/>
          <w:szCs w:val="24"/>
        </w:rPr>
        <w:t>）设计、招标、采购、施工之间的协调；</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w:t>
      </w:r>
      <w:r>
        <w:rPr>
          <w:rFonts w:ascii="Times New Roman" w:eastAsia="宋体" w:hAnsi="Times New Roman" w:cs="Times New Roman"/>
          <w:color w:val="000000"/>
          <w:szCs w:val="24"/>
        </w:rPr>
        <w:t>4</w:t>
      </w:r>
      <w:r>
        <w:rPr>
          <w:rFonts w:ascii="Times New Roman" w:eastAsia="宋体" w:hAnsi="Times New Roman" w:cs="宋体" w:hint="eastAsia"/>
          <w:color w:val="000000"/>
          <w:szCs w:val="24"/>
        </w:rPr>
        <w:t>）施工进度流水与协调；</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w:t>
      </w:r>
      <w:r>
        <w:rPr>
          <w:rFonts w:ascii="Times New Roman" w:eastAsia="宋体" w:hAnsi="Times New Roman" w:cs="Times New Roman"/>
          <w:color w:val="000000"/>
          <w:szCs w:val="24"/>
        </w:rPr>
        <w:t>5</w:t>
      </w:r>
      <w:r>
        <w:rPr>
          <w:rFonts w:ascii="Times New Roman" w:eastAsia="宋体" w:hAnsi="Times New Roman" w:cs="宋体" w:hint="eastAsia"/>
          <w:color w:val="000000"/>
          <w:szCs w:val="24"/>
        </w:rPr>
        <w:t>）制定应急预案，紧急处理突发事件。</w:t>
      </w:r>
    </w:p>
    <w:p w:rsidR="00FC5935" w:rsidRDefault="00FC5935" w:rsidP="00FC5935">
      <w:pPr>
        <w:pStyle w:val="4"/>
        <w:ind w:firstLine="482"/>
      </w:pPr>
      <w:r>
        <w:rPr>
          <w:rFonts w:cs="Times New Roman" w:hint="eastAsia"/>
        </w:rPr>
        <w:t>16.</w:t>
      </w:r>
      <w:r w:rsidR="00E21723">
        <w:rPr>
          <w:rFonts w:cs="Times New Roman"/>
        </w:rPr>
        <w:t>2</w:t>
      </w:r>
      <w:r>
        <w:rPr>
          <w:rFonts w:hint="eastAsia"/>
        </w:rPr>
        <w:t>重视项目建设及管理的架构设置</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项目管理单位、设计单位、监理、施工单位等的管理职责与工作界面的划分。</w:t>
      </w:r>
      <w:r>
        <w:rPr>
          <w:rFonts w:ascii="Times New Roman" w:eastAsia="宋体" w:hAnsi="Times New Roman" w:cs="Times New Roman"/>
          <w:color w:val="000000"/>
          <w:szCs w:val="24"/>
        </w:rPr>
        <w:t xml:space="preserve"> </w:t>
      </w:r>
      <w:r>
        <w:rPr>
          <w:rFonts w:ascii="Times New Roman" w:eastAsia="宋体" w:hAnsi="Times New Roman" w:cs="宋体" w:hint="eastAsia"/>
          <w:color w:val="000000"/>
          <w:szCs w:val="24"/>
        </w:rPr>
        <w:t>根据我们的体会，项目管理工作具有全局性、宏观性，要提供系统的解决方案。</w:t>
      </w:r>
    </w:p>
    <w:p w:rsidR="00FC5935" w:rsidRPr="00FC5935" w:rsidRDefault="00FC5935" w:rsidP="00FC5935">
      <w:pPr>
        <w:pStyle w:val="4"/>
        <w:ind w:firstLine="482"/>
      </w:pPr>
      <w:r>
        <w:rPr>
          <w:rFonts w:hint="eastAsia"/>
        </w:rPr>
        <w:t>16.3</w:t>
      </w:r>
      <w:r w:rsidRPr="00FC5935">
        <w:rPr>
          <w:rFonts w:hint="eastAsia"/>
        </w:rPr>
        <w:t>充分重视设计协调与技术管理</w:t>
      </w:r>
    </w:p>
    <w:p w:rsidR="00C950DC" w:rsidRPr="00FC5935" w:rsidRDefault="00E21723" w:rsidP="00FC5935">
      <w:pPr>
        <w:ind w:firstLineChars="232" w:firstLine="557"/>
        <w:rPr>
          <w:rFonts w:ascii="Times New Roman" w:eastAsia="Times New Roman" w:hAnsi="Times New Roman" w:cs="Times New Roman"/>
          <w:color w:val="000000"/>
          <w:szCs w:val="24"/>
        </w:rPr>
      </w:pPr>
      <w:r w:rsidRPr="00FC5935">
        <w:rPr>
          <w:rFonts w:ascii="Times New Roman" w:eastAsia="宋体" w:hAnsi="Times New Roman" w:cs="宋体" w:hint="eastAsia"/>
          <w:color w:val="000000"/>
          <w:szCs w:val="24"/>
        </w:rPr>
        <w:t>确保工程进度与质量水平。无数大型项目实践证明，设计工作是项目管理成败的关键，是施工进度的重要保障。本项目设置专门的设计管理组，由各专业工程师读图、预先发现问题、协调解决整个施工过程中的技术问题。重点任务包括：</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w:t>
      </w:r>
      <w:r>
        <w:rPr>
          <w:rFonts w:ascii="Times New Roman" w:eastAsia="宋体" w:hAnsi="Times New Roman" w:cs="Times New Roman"/>
          <w:color w:val="000000"/>
          <w:szCs w:val="24"/>
        </w:rPr>
        <w:t>1</w:t>
      </w:r>
      <w:r>
        <w:rPr>
          <w:rFonts w:ascii="Times New Roman" w:eastAsia="宋体" w:hAnsi="Times New Roman" w:cs="宋体" w:hint="eastAsia"/>
          <w:color w:val="000000"/>
          <w:szCs w:val="24"/>
        </w:rPr>
        <w:t>）从可施工性的角度保证设计的质量和深度，站在施工的角度向设计提要求；</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w:t>
      </w:r>
      <w:r>
        <w:rPr>
          <w:rFonts w:ascii="Times New Roman" w:eastAsia="宋体" w:hAnsi="Times New Roman" w:cs="Times New Roman"/>
          <w:color w:val="000000"/>
          <w:szCs w:val="24"/>
        </w:rPr>
        <w:t>3</w:t>
      </w:r>
      <w:r>
        <w:rPr>
          <w:rFonts w:ascii="Times New Roman" w:eastAsia="宋体" w:hAnsi="Times New Roman" w:cs="宋体" w:hint="eastAsia"/>
          <w:color w:val="000000"/>
          <w:szCs w:val="24"/>
        </w:rPr>
        <w:t>）协调设计与施工、招标、采购等之间的关系，预先提出设计进度要求；</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w:t>
      </w:r>
      <w:r>
        <w:rPr>
          <w:rFonts w:ascii="Times New Roman" w:eastAsia="宋体" w:hAnsi="Times New Roman" w:cs="Times New Roman"/>
          <w:color w:val="000000"/>
          <w:szCs w:val="24"/>
        </w:rPr>
        <w:t>4</w:t>
      </w:r>
      <w:r>
        <w:rPr>
          <w:rFonts w:ascii="Times New Roman" w:eastAsia="宋体" w:hAnsi="Times New Roman" w:cs="宋体" w:hint="eastAsia"/>
          <w:color w:val="000000"/>
          <w:szCs w:val="24"/>
        </w:rPr>
        <w:t>）理解设计流程和规律，提出合理化建议，尽量避免设计返工；</w:t>
      </w:r>
    </w:p>
    <w:p w:rsidR="00C950DC" w:rsidRDefault="00E21723">
      <w:pPr>
        <w:ind w:firstLine="480"/>
        <w:rPr>
          <w:rFonts w:ascii="Times New Roman" w:eastAsia="Times New Roman" w:hAnsi="Times New Roman" w:cs="Times New Roman"/>
          <w:color w:val="000000"/>
          <w:szCs w:val="24"/>
        </w:rPr>
      </w:pPr>
      <w:r>
        <w:rPr>
          <w:rFonts w:ascii="Times New Roman" w:eastAsia="宋体" w:hAnsi="Times New Roman" w:cs="宋体" w:hint="eastAsia"/>
          <w:color w:val="000000"/>
          <w:szCs w:val="24"/>
        </w:rPr>
        <w:t>（</w:t>
      </w:r>
      <w:r>
        <w:rPr>
          <w:rFonts w:ascii="Times New Roman" w:eastAsia="宋体" w:hAnsi="Times New Roman" w:cs="Times New Roman"/>
          <w:color w:val="000000"/>
          <w:szCs w:val="24"/>
        </w:rPr>
        <w:t>5</w:t>
      </w:r>
      <w:r>
        <w:rPr>
          <w:rFonts w:ascii="Times New Roman" w:eastAsia="宋体" w:hAnsi="Times New Roman" w:cs="宋体" w:hint="eastAsia"/>
          <w:color w:val="000000"/>
          <w:szCs w:val="24"/>
        </w:rPr>
        <w:t>）组织或参与召开设计管理部门、设计咨询以及设计单位的协调会。</w:t>
      </w:r>
    </w:p>
    <w:p w:rsidR="00C950DC" w:rsidRDefault="00C950DC">
      <w:pPr>
        <w:ind w:firstLine="482"/>
        <w:rPr>
          <w:rFonts w:ascii="宋体" w:eastAsia="宋体" w:hAnsi="Times New Roman" w:cs="宋体"/>
          <w:b/>
          <w:bCs/>
          <w:color w:val="000000"/>
          <w:szCs w:val="24"/>
        </w:rPr>
      </w:pPr>
    </w:p>
    <w:p w:rsidR="00C950DC" w:rsidRDefault="00C950DC">
      <w:pPr>
        <w:ind w:firstLine="480"/>
        <w:rPr>
          <w:szCs w:val="24"/>
          <w:lang w:val="eu-ES"/>
        </w:rPr>
      </w:pPr>
    </w:p>
    <w:p w:rsidR="00C950DC" w:rsidRDefault="00C950DC">
      <w:pPr>
        <w:ind w:firstLine="482"/>
        <w:rPr>
          <w:b/>
          <w:szCs w:val="24"/>
        </w:rPr>
      </w:pPr>
    </w:p>
    <w:p w:rsidR="00FC5935" w:rsidRDefault="00FC5935">
      <w:pPr>
        <w:ind w:firstLine="482"/>
        <w:rPr>
          <w:b/>
          <w:szCs w:val="24"/>
        </w:rPr>
      </w:pPr>
    </w:p>
    <w:p w:rsidR="00FC5935" w:rsidRDefault="00FC5935">
      <w:pPr>
        <w:ind w:firstLine="482"/>
        <w:rPr>
          <w:b/>
          <w:szCs w:val="24"/>
        </w:rPr>
      </w:pPr>
    </w:p>
    <w:p w:rsidR="00FC5935" w:rsidRDefault="00FC5935">
      <w:pPr>
        <w:ind w:firstLine="482"/>
        <w:rPr>
          <w:b/>
          <w:szCs w:val="24"/>
        </w:rPr>
      </w:pPr>
    </w:p>
    <w:p w:rsidR="00FC5935" w:rsidRDefault="00FC5935">
      <w:pPr>
        <w:ind w:firstLine="482"/>
        <w:rPr>
          <w:b/>
          <w:szCs w:val="24"/>
        </w:rPr>
      </w:pPr>
    </w:p>
    <w:p w:rsidR="00FC5935" w:rsidRDefault="00FC5935">
      <w:pPr>
        <w:ind w:firstLine="482"/>
        <w:rPr>
          <w:b/>
          <w:szCs w:val="24"/>
        </w:rPr>
      </w:pPr>
    </w:p>
    <w:p w:rsidR="00FC5935" w:rsidRDefault="00FC5935">
      <w:pPr>
        <w:ind w:firstLine="482"/>
        <w:rPr>
          <w:b/>
          <w:szCs w:val="24"/>
        </w:rPr>
      </w:pPr>
    </w:p>
    <w:p w:rsidR="00FC5935" w:rsidRDefault="00FC5935">
      <w:pPr>
        <w:ind w:firstLine="482"/>
        <w:rPr>
          <w:b/>
          <w:szCs w:val="24"/>
        </w:rPr>
      </w:pPr>
    </w:p>
    <w:p w:rsidR="00FC5935" w:rsidRDefault="00FC5935">
      <w:pPr>
        <w:ind w:firstLine="482"/>
        <w:rPr>
          <w:b/>
          <w:szCs w:val="24"/>
        </w:rPr>
      </w:pPr>
    </w:p>
    <w:p w:rsidR="00FC5935" w:rsidRDefault="00FC5935">
      <w:pPr>
        <w:ind w:firstLine="482"/>
        <w:rPr>
          <w:b/>
          <w:szCs w:val="24"/>
        </w:rPr>
      </w:pPr>
    </w:p>
    <w:p w:rsidR="00FC5935" w:rsidRDefault="00FC5935">
      <w:pPr>
        <w:ind w:firstLine="482"/>
        <w:rPr>
          <w:b/>
          <w:szCs w:val="24"/>
        </w:rPr>
      </w:pPr>
    </w:p>
    <w:p w:rsidR="00FC5935" w:rsidRDefault="00FC5935">
      <w:pPr>
        <w:ind w:firstLine="482"/>
        <w:rPr>
          <w:b/>
          <w:szCs w:val="24"/>
        </w:rPr>
      </w:pPr>
    </w:p>
    <w:p w:rsidR="00FC5935" w:rsidRDefault="00FC5935">
      <w:pPr>
        <w:ind w:firstLine="482"/>
        <w:rPr>
          <w:b/>
          <w:szCs w:val="24"/>
        </w:rPr>
      </w:pPr>
    </w:p>
    <w:p w:rsidR="00FC5935" w:rsidRDefault="00FC5935">
      <w:pPr>
        <w:ind w:firstLine="482"/>
        <w:rPr>
          <w:b/>
          <w:szCs w:val="24"/>
        </w:rPr>
      </w:pPr>
    </w:p>
    <w:p w:rsidR="00FC5935" w:rsidRDefault="00FC5935">
      <w:pPr>
        <w:ind w:firstLine="482"/>
        <w:rPr>
          <w:b/>
          <w:szCs w:val="24"/>
        </w:rPr>
      </w:pPr>
    </w:p>
    <w:p w:rsidR="00FC5935" w:rsidRDefault="00FC5935">
      <w:pPr>
        <w:ind w:firstLine="482"/>
        <w:rPr>
          <w:b/>
          <w:szCs w:val="24"/>
        </w:rPr>
      </w:pPr>
    </w:p>
    <w:p w:rsidR="00FC5935" w:rsidRDefault="00FC5935">
      <w:pPr>
        <w:ind w:firstLine="482"/>
        <w:rPr>
          <w:b/>
          <w:szCs w:val="24"/>
        </w:rPr>
      </w:pPr>
    </w:p>
    <w:p w:rsidR="00FC5935" w:rsidRDefault="00FC5935">
      <w:pPr>
        <w:ind w:firstLine="482"/>
        <w:rPr>
          <w:b/>
          <w:szCs w:val="24"/>
        </w:rPr>
      </w:pPr>
    </w:p>
    <w:p w:rsidR="00FC5935" w:rsidRDefault="00FC5935">
      <w:pPr>
        <w:ind w:firstLine="482"/>
        <w:rPr>
          <w:b/>
          <w:szCs w:val="24"/>
        </w:rPr>
      </w:pPr>
    </w:p>
    <w:p w:rsidR="00FC5935" w:rsidRDefault="00FC5935">
      <w:pPr>
        <w:ind w:firstLine="482"/>
        <w:rPr>
          <w:b/>
          <w:szCs w:val="24"/>
        </w:rPr>
      </w:pPr>
    </w:p>
    <w:p w:rsidR="00C950DC" w:rsidRDefault="00C950DC">
      <w:pPr>
        <w:widowControl/>
        <w:spacing w:line="240" w:lineRule="auto"/>
        <w:ind w:firstLineChars="0" w:firstLine="0"/>
        <w:jc w:val="left"/>
        <w:rPr>
          <w:b/>
          <w:szCs w:val="24"/>
        </w:rPr>
      </w:pPr>
    </w:p>
    <w:p w:rsidR="00E21723" w:rsidRDefault="00E21723">
      <w:pPr>
        <w:widowControl/>
        <w:spacing w:line="240" w:lineRule="auto"/>
        <w:ind w:firstLineChars="0" w:firstLine="0"/>
        <w:jc w:val="left"/>
        <w:rPr>
          <w:b/>
          <w:szCs w:val="24"/>
        </w:rPr>
      </w:pPr>
    </w:p>
    <w:p w:rsidR="00E21723" w:rsidRDefault="00E21723">
      <w:pPr>
        <w:widowControl/>
        <w:spacing w:line="240" w:lineRule="auto"/>
        <w:ind w:firstLineChars="0" w:firstLine="0"/>
        <w:jc w:val="left"/>
        <w:rPr>
          <w:b/>
          <w:szCs w:val="24"/>
        </w:rPr>
      </w:pPr>
    </w:p>
    <w:p w:rsidR="00E21723" w:rsidRDefault="00E21723">
      <w:pPr>
        <w:widowControl/>
        <w:spacing w:line="240" w:lineRule="auto"/>
        <w:ind w:firstLineChars="0" w:firstLine="0"/>
        <w:jc w:val="left"/>
        <w:rPr>
          <w:b/>
          <w:szCs w:val="24"/>
        </w:rPr>
      </w:pPr>
    </w:p>
    <w:p w:rsidR="00E21723" w:rsidRDefault="00E21723">
      <w:pPr>
        <w:widowControl/>
        <w:spacing w:line="240" w:lineRule="auto"/>
        <w:ind w:firstLineChars="0" w:firstLine="0"/>
        <w:jc w:val="left"/>
        <w:rPr>
          <w:b/>
          <w:szCs w:val="24"/>
        </w:rPr>
      </w:pPr>
    </w:p>
    <w:p w:rsidR="00C950DC" w:rsidRDefault="00E21723">
      <w:pPr>
        <w:pStyle w:val="1"/>
        <w:ind w:firstLine="562"/>
      </w:pPr>
      <w:bookmarkStart w:id="66" w:name="_Toc475898284"/>
      <w:r>
        <w:rPr>
          <w:rFonts w:hint="eastAsia"/>
        </w:rPr>
        <w:t>附件</w:t>
      </w:r>
      <w:r>
        <w:rPr>
          <w:rFonts w:hint="eastAsia"/>
        </w:rPr>
        <w:t>1</w:t>
      </w:r>
      <w:r>
        <w:rPr>
          <w:rFonts w:hint="eastAsia"/>
        </w:rPr>
        <w:t>：建设工程项目管理收费规定研究</w:t>
      </w:r>
      <w:bookmarkEnd w:id="66"/>
    </w:p>
    <w:p w:rsidR="00C950DC" w:rsidRDefault="00C950DC">
      <w:pPr>
        <w:ind w:firstLine="723"/>
        <w:jc w:val="center"/>
        <w:rPr>
          <w:rFonts w:ascii="黑体" w:eastAsia="黑体" w:hAnsi="黑体" w:cs="Times New Roman"/>
          <w:b/>
          <w:sz w:val="36"/>
          <w:szCs w:val="36"/>
        </w:rPr>
      </w:pPr>
    </w:p>
    <w:p w:rsidR="00C950DC" w:rsidRDefault="00C950DC">
      <w:pPr>
        <w:ind w:firstLine="723"/>
        <w:jc w:val="center"/>
        <w:rPr>
          <w:rFonts w:ascii="黑体" w:eastAsia="黑体" w:hAnsi="黑体" w:cs="Times New Roman"/>
          <w:b/>
          <w:sz w:val="36"/>
          <w:szCs w:val="36"/>
        </w:rPr>
      </w:pPr>
    </w:p>
    <w:p w:rsidR="00C950DC" w:rsidRDefault="00C950DC">
      <w:pPr>
        <w:ind w:firstLine="723"/>
        <w:jc w:val="center"/>
        <w:rPr>
          <w:rFonts w:ascii="黑体" w:eastAsia="黑体" w:hAnsi="黑体" w:cs="Times New Roman"/>
          <w:b/>
          <w:sz w:val="36"/>
          <w:szCs w:val="36"/>
        </w:rPr>
      </w:pPr>
    </w:p>
    <w:p w:rsidR="00C950DC" w:rsidRDefault="00E21723">
      <w:pPr>
        <w:snapToGrid w:val="0"/>
        <w:ind w:firstLine="1446"/>
        <w:jc w:val="center"/>
        <w:rPr>
          <w:rFonts w:ascii="黑体" w:eastAsia="黑体" w:hAnsi="黑体" w:cs="Times New Roman"/>
          <w:b/>
          <w:sz w:val="72"/>
          <w:szCs w:val="72"/>
        </w:rPr>
      </w:pPr>
      <w:r>
        <w:rPr>
          <w:rFonts w:ascii="黑体" w:eastAsia="黑体" w:hAnsi="黑体" w:cs="Times New Roman" w:hint="eastAsia"/>
          <w:b/>
          <w:sz w:val="72"/>
          <w:szCs w:val="72"/>
        </w:rPr>
        <w:t>建设工程项目管理收费</w:t>
      </w:r>
    </w:p>
    <w:p w:rsidR="00C950DC" w:rsidRDefault="00E21723">
      <w:pPr>
        <w:snapToGrid w:val="0"/>
        <w:ind w:firstLine="1446"/>
        <w:jc w:val="center"/>
        <w:rPr>
          <w:rFonts w:ascii="黑体" w:eastAsia="黑体" w:hAnsi="黑体" w:cs="Times New Roman"/>
          <w:b/>
          <w:sz w:val="72"/>
          <w:szCs w:val="72"/>
        </w:rPr>
      </w:pPr>
      <w:r>
        <w:rPr>
          <w:rFonts w:ascii="黑体" w:eastAsia="黑体" w:hAnsi="黑体" w:cs="Times New Roman" w:hint="eastAsia"/>
          <w:b/>
          <w:sz w:val="72"/>
          <w:szCs w:val="72"/>
        </w:rPr>
        <w:lastRenderedPageBreak/>
        <w:t>规定研究</w:t>
      </w:r>
    </w:p>
    <w:p w:rsidR="00C950DC" w:rsidRDefault="00C950DC">
      <w:pPr>
        <w:ind w:firstLine="1446"/>
        <w:jc w:val="center"/>
        <w:rPr>
          <w:rFonts w:ascii="黑体" w:eastAsia="黑体" w:hAnsi="黑体" w:cs="Times New Roman"/>
          <w:b/>
          <w:sz w:val="72"/>
          <w:szCs w:val="72"/>
        </w:rPr>
      </w:pPr>
    </w:p>
    <w:p w:rsidR="00C950DC" w:rsidRDefault="00C950DC">
      <w:pPr>
        <w:ind w:firstLine="1446"/>
        <w:jc w:val="center"/>
        <w:rPr>
          <w:rFonts w:ascii="黑体" w:eastAsia="黑体" w:hAnsi="黑体" w:cs="Times New Roman"/>
          <w:b/>
          <w:sz w:val="72"/>
          <w:szCs w:val="72"/>
        </w:rPr>
      </w:pPr>
    </w:p>
    <w:p w:rsidR="00C950DC" w:rsidRDefault="00C950DC">
      <w:pPr>
        <w:ind w:firstLine="1446"/>
        <w:jc w:val="center"/>
        <w:rPr>
          <w:rFonts w:ascii="黑体" w:eastAsia="黑体" w:hAnsi="黑体" w:cs="Times New Roman"/>
          <w:b/>
          <w:sz w:val="72"/>
          <w:szCs w:val="72"/>
        </w:rPr>
      </w:pPr>
    </w:p>
    <w:p w:rsidR="00C950DC" w:rsidRDefault="00C950DC">
      <w:pPr>
        <w:ind w:firstLine="1446"/>
        <w:jc w:val="center"/>
        <w:rPr>
          <w:rFonts w:ascii="黑体" w:eastAsia="黑体" w:hAnsi="黑体" w:cs="Times New Roman"/>
          <w:b/>
          <w:sz w:val="72"/>
          <w:szCs w:val="72"/>
        </w:rPr>
      </w:pPr>
    </w:p>
    <w:p w:rsidR="00C950DC" w:rsidRDefault="00C950DC">
      <w:pPr>
        <w:ind w:firstLine="1446"/>
        <w:jc w:val="center"/>
        <w:rPr>
          <w:rFonts w:ascii="黑体" w:eastAsia="黑体" w:hAnsi="黑体" w:cs="Times New Roman"/>
          <w:b/>
          <w:sz w:val="72"/>
          <w:szCs w:val="72"/>
        </w:rPr>
      </w:pPr>
    </w:p>
    <w:p w:rsidR="00C950DC" w:rsidRDefault="00C950DC">
      <w:pPr>
        <w:ind w:firstLine="1446"/>
        <w:jc w:val="center"/>
        <w:rPr>
          <w:rFonts w:ascii="黑体" w:eastAsia="黑体" w:hAnsi="黑体" w:cs="Times New Roman"/>
          <w:b/>
          <w:sz w:val="72"/>
          <w:szCs w:val="72"/>
        </w:rPr>
      </w:pPr>
    </w:p>
    <w:p w:rsidR="00C950DC" w:rsidRDefault="00E21723">
      <w:pPr>
        <w:ind w:firstLine="723"/>
        <w:jc w:val="center"/>
        <w:rPr>
          <w:rFonts w:ascii="黑体" w:eastAsia="黑体" w:hAnsi="黑体" w:cs="Times New Roman"/>
          <w:b/>
          <w:sz w:val="36"/>
          <w:szCs w:val="36"/>
        </w:rPr>
      </w:pPr>
      <w:r>
        <w:rPr>
          <w:rFonts w:ascii="黑体" w:eastAsia="黑体" w:hAnsi="黑体" w:cs="Times New Roman" w:hint="eastAsia"/>
          <w:b/>
          <w:sz w:val="36"/>
          <w:szCs w:val="36"/>
        </w:rPr>
        <w:t>贵州省交通科学研究院股份有限公司</w:t>
      </w:r>
    </w:p>
    <w:p w:rsidR="00C950DC" w:rsidRDefault="00C950DC">
      <w:pPr>
        <w:ind w:firstLine="723"/>
        <w:jc w:val="center"/>
        <w:rPr>
          <w:rFonts w:ascii="黑体" w:eastAsia="黑体" w:hAnsi="黑体" w:cs="Times New Roman"/>
          <w:b/>
          <w:sz w:val="36"/>
          <w:szCs w:val="36"/>
        </w:rPr>
      </w:pPr>
    </w:p>
    <w:p w:rsidR="00C950DC" w:rsidRDefault="00E21723">
      <w:pPr>
        <w:ind w:firstLine="723"/>
        <w:jc w:val="center"/>
        <w:rPr>
          <w:rFonts w:ascii="黑体" w:eastAsia="黑体" w:hAnsi="黑体" w:cs="Times New Roman"/>
          <w:b/>
          <w:sz w:val="36"/>
          <w:szCs w:val="36"/>
        </w:rPr>
      </w:pPr>
      <w:r>
        <w:rPr>
          <w:rFonts w:ascii="黑体" w:eastAsia="黑体" w:hAnsi="黑体" w:cs="Times New Roman" w:hint="eastAsia"/>
          <w:b/>
          <w:sz w:val="36"/>
          <w:szCs w:val="36"/>
        </w:rPr>
        <w:t>2015年9月</w:t>
      </w:r>
    </w:p>
    <w:p w:rsidR="00C950DC" w:rsidRDefault="00C950DC">
      <w:pPr>
        <w:ind w:firstLine="723"/>
        <w:jc w:val="center"/>
        <w:rPr>
          <w:rFonts w:ascii="黑体" w:eastAsia="黑体" w:hAnsi="黑体" w:cs="Times New Roman"/>
          <w:b/>
          <w:sz w:val="36"/>
          <w:szCs w:val="36"/>
        </w:rPr>
        <w:sectPr w:rsidR="00C950DC">
          <w:footerReference w:type="first" r:id="rId34"/>
          <w:pgSz w:w="11906" w:h="16838"/>
          <w:pgMar w:top="1440" w:right="1418" w:bottom="1440" w:left="1418" w:header="851" w:footer="992" w:gutter="0"/>
          <w:pgNumType w:start="1"/>
          <w:cols w:space="425"/>
          <w:titlePg/>
          <w:docGrid w:type="lines" w:linePitch="312"/>
        </w:sectPr>
      </w:pPr>
    </w:p>
    <w:p w:rsidR="00C950DC" w:rsidRDefault="00C950DC">
      <w:pPr>
        <w:ind w:firstLine="723"/>
        <w:jc w:val="center"/>
        <w:rPr>
          <w:rFonts w:ascii="黑体" w:eastAsia="黑体" w:hAnsi="黑体" w:cs="Times New Roman"/>
          <w:b/>
          <w:sz w:val="36"/>
          <w:szCs w:val="36"/>
        </w:rPr>
      </w:pPr>
    </w:p>
    <w:p w:rsidR="00C950DC" w:rsidRDefault="00E21723">
      <w:pPr>
        <w:ind w:firstLine="723"/>
        <w:jc w:val="center"/>
        <w:rPr>
          <w:rFonts w:ascii="黑体" w:eastAsia="黑体" w:hAnsi="黑体" w:cs="Times New Roman"/>
          <w:b/>
          <w:sz w:val="36"/>
          <w:szCs w:val="36"/>
        </w:rPr>
      </w:pPr>
      <w:r>
        <w:rPr>
          <w:rFonts w:ascii="黑体" w:eastAsia="黑体" w:hAnsi="黑体" w:cs="Times New Roman" w:hint="eastAsia"/>
          <w:b/>
          <w:sz w:val="36"/>
          <w:szCs w:val="36"/>
        </w:rPr>
        <w:t>目    录</w:t>
      </w:r>
    </w:p>
    <w:p w:rsidR="00C950DC" w:rsidRDefault="00C950DC">
      <w:pPr>
        <w:ind w:firstLine="562"/>
        <w:jc w:val="center"/>
        <w:rPr>
          <w:rFonts w:ascii="宋体" w:eastAsia="宋体" w:hAnsi="宋体" w:cs="Times New Roman"/>
          <w:b/>
          <w:sz w:val="28"/>
          <w:szCs w:val="28"/>
        </w:rPr>
      </w:pPr>
    </w:p>
    <w:p w:rsidR="00C950DC" w:rsidRDefault="00C950DC">
      <w:pPr>
        <w:ind w:firstLine="562"/>
        <w:jc w:val="center"/>
        <w:rPr>
          <w:rFonts w:ascii="宋体" w:eastAsia="宋体" w:hAnsi="宋体" w:cs="Times New Roman"/>
          <w:b/>
          <w:sz w:val="28"/>
          <w:szCs w:val="28"/>
        </w:rPr>
      </w:pPr>
    </w:p>
    <w:p w:rsidR="00C950DC" w:rsidRDefault="00121BB4">
      <w:pPr>
        <w:tabs>
          <w:tab w:val="right" w:leader="dot" w:pos="9060"/>
        </w:tabs>
        <w:snapToGrid w:val="0"/>
        <w:spacing w:line="480" w:lineRule="auto"/>
        <w:ind w:firstLine="562"/>
        <w:rPr>
          <w:rFonts w:ascii="Times New Roman" w:eastAsia="宋体" w:hAnsi="Times New Roman" w:cs="Times New Roman"/>
          <w:szCs w:val="24"/>
        </w:rPr>
      </w:pPr>
      <w:r>
        <w:rPr>
          <w:rFonts w:ascii="宋体" w:eastAsia="宋体" w:hAnsi="宋体" w:cs="Times New Roman"/>
          <w:b/>
          <w:sz w:val="28"/>
          <w:szCs w:val="28"/>
        </w:rPr>
        <w:fldChar w:fldCharType="begin"/>
      </w:r>
      <w:r w:rsidR="00E21723">
        <w:rPr>
          <w:rFonts w:ascii="宋体" w:eastAsia="宋体" w:hAnsi="宋体" w:cs="Times New Roman"/>
          <w:b/>
          <w:sz w:val="28"/>
          <w:szCs w:val="28"/>
        </w:rPr>
        <w:instrText xml:space="preserve"> </w:instrText>
      </w:r>
      <w:r w:rsidR="00E21723">
        <w:rPr>
          <w:rFonts w:ascii="宋体" w:eastAsia="宋体" w:hAnsi="宋体" w:cs="Times New Roman" w:hint="eastAsia"/>
          <w:b/>
          <w:sz w:val="28"/>
          <w:szCs w:val="28"/>
        </w:rPr>
        <w:instrText>TOC \o "1-3" \h \z \u</w:instrText>
      </w:r>
      <w:r w:rsidR="00E21723">
        <w:rPr>
          <w:rFonts w:ascii="宋体" w:eastAsia="宋体" w:hAnsi="宋体" w:cs="Times New Roman"/>
          <w:b/>
          <w:sz w:val="28"/>
          <w:szCs w:val="28"/>
        </w:rPr>
        <w:instrText xml:space="preserve"> </w:instrText>
      </w:r>
      <w:r>
        <w:rPr>
          <w:rFonts w:ascii="宋体" w:eastAsia="宋体" w:hAnsi="宋体" w:cs="Times New Roman"/>
          <w:b/>
          <w:sz w:val="28"/>
          <w:szCs w:val="28"/>
        </w:rPr>
        <w:fldChar w:fldCharType="separate"/>
      </w:r>
      <w:hyperlink w:anchor="_Toc210902654" w:history="1">
        <w:r w:rsidR="00E21723">
          <w:rPr>
            <w:rFonts w:ascii="黑体" w:eastAsia="黑体" w:hAnsi="黑体" w:cs="Times New Roman" w:hint="eastAsia"/>
            <w:b/>
            <w:szCs w:val="24"/>
            <w:u w:val="single"/>
          </w:rPr>
          <w:t>贵州省建设工程项目管理收费暂行规定</w:t>
        </w:r>
        <w:r w:rsidR="00E21723">
          <w:rPr>
            <w:rFonts w:ascii="Times New Roman" w:eastAsia="宋体" w:hAnsi="Times New Roman" w:cs="Times New Roman"/>
            <w:szCs w:val="24"/>
          </w:rPr>
          <w:tab/>
        </w:r>
        <w:r>
          <w:rPr>
            <w:rFonts w:ascii="Times New Roman" w:eastAsia="宋体" w:hAnsi="Times New Roman" w:cs="Times New Roman"/>
            <w:szCs w:val="24"/>
          </w:rPr>
          <w:fldChar w:fldCharType="begin"/>
        </w:r>
        <w:r w:rsidR="00E21723">
          <w:rPr>
            <w:rFonts w:ascii="Times New Roman" w:eastAsia="宋体" w:hAnsi="Times New Roman" w:cs="Times New Roman"/>
            <w:szCs w:val="24"/>
          </w:rPr>
          <w:instrText xml:space="preserve"> PAGEREF _Toc210902654 \h </w:instrText>
        </w:r>
        <w:r>
          <w:rPr>
            <w:rFonts w:ascii="Times New Roman" w:eastAsia="宋体" w:hAnsi="Times New Roman" w:cs="Times New Roman"/>
            <w:szCs w:val="24"/>
          </w:rPr>
        </w:r>
        <w:r>
          <w:rPr>
            <w:rFonts w:ascii="Times New Roman" w:eastAsia="宋体" w:hAnsi="Times New Roman" w:cs="Times New Roman"/>
            <w:szCs w:val="24"/>
          </w:rPr>
          <w:fldChar w:fldCharType="separate"/>
        </w:r>
        <w:r w:rsidR="00E21723">
          <w:rPr>
            <w:rFonts w:ascii="Times New Roman" w:eastAsia="宋体" w:hAnsi="Times New Roman" w:cs="Times New Roman"/>
            <w:szCs w:val="24"/>
          </w:rPr>
          <w:t>1</w:t>
        </w:r>
        <w:r>
          <w:rPr>
            <w:rFonts w:ascii="Times New Roman" w:eastAsia="宋体" w:hAnsi="Times New Roman" w:cs="Times New Roman"/>
            <w:szCs w:val="24"/>
          </w:rPr>
          <w:fldChar w:fldCharType="end"/>
        </w:r>
      </w:hyperlink>
    </w:p>
    <w:p w:rsidR="00C950DC" w:rsidRDefault="00121BB4">
      <w:pPr>
        <w:tabs>
          <w:tab w:val="right" w:leader="dot" w:pos="9060"/>
        </w:tabs>
        <w:snapToGrid w:val="0"/>
        <w:spacing w:line="480" w:lineRule="auto"/>
        <w:ind w:firstLine="480"/>
        <w:rPr>
          <w:rFonts w:ascii="Times New Roman" w:eastAsia="宋体" w:hAnsi="Times New Roman" w:cs="Times New Roman"/>
          <w:szCs w:val="24"/>
        </w:rPr>
      </w:pPr>
      <w:hyperlink w:anchor="_Toc210902655" w:history="1">
        <w:r w:rsidR="00E21723">
          <w:rPr>
            <w:rFonts w:ascii="黑体" w:eastAsia="黑体" w:hAnsi="黑体" w:cs="Times New Roman" w:hint="eastAsia"/>
            <w:b/>
            <w:szCs w:val="24"/>
            <w:u w:val="single"/>
          </w:rPr>
          <w:t>贵州省建设工程项目管理收费标准</w:t>
        </w:r>
        <w:r w:rsidR="00E21723">
          <w:rPr>
            <w:rFonts w:ascii="Times New Roman" w:eastAsia="宋体" w:hAnsi="Times New Roman" w:cs="Times New Roman"/>
            <w:szCs w:val="24"/>
          </w:rPr>
          <w:tab/>
        </w:r>
        <w:r>
          <w:rPr>
            <w:rFonts w:ascii="Times New Roman" w:eastAsia="宋体" w:hAnsi="Times New Roman" w:cs="Times New Roman"/>
            <w:szCs w:val="24"/>
          </w:rPr>
          <w:fldChar w:fldCharType="begin"/>
        </w:r>
        <w:r w:rsidR="00E21723">
          <w:rPr>
            <w:rFonts w:ascii="Times New Roman" w:eastAsia="宋体" w:hAnsi="Times New Roman" w:cs="Times New Roman"/>
            <w:szCs w:val="24"/>
          </w:rPr>
          <w:instrText xml:space="preserve"> PAGEREF _Toc210902655 \h </w:instrText>
        </w:r>
        <w:r>
          <w:rPr>
            <w:rFonts w:ascii="Times New Roman" w:eastAsia="宋体" w:hAnsi="Times New Roman" w:cs="Times New Roman"/>
            <w:szCs w:val="24"/>
          </w:rPr>
        </w:r>
        <w:r>
          <w:rPr>
            <w:rFonts w:ascii="Times New Roman" w:eastAsia="宋体" w:hAnsi="Times New Roman" w:cs="Times New Roman"/>
            <w:szCs w:val="24"/>
          </w:rPr>
          <w:fldChar w:fldCharType="separate"/>
        </w:r>
        <w:r w:rsidR="00E21723">
          <w:rPr>
            <w:rFonts w:ascii="Times New Roman" w:eastAsia="宋体" w:hAnsi="Times New Roman" w:cs="Times New Roman"/>
            <w:szCs w:val="24"/>
          </w:rPr>
          <w:t>3</w:t>
        </w:r>
        <w:r>
          <w:rPr>
            <w:rFonts w:ascii="Times New Roman" w:eastAsia="宋体" w:hAnsi="Times New Roman" w:cs="Times New Roman"/>
            <w:szCs w:val="24"/>
          </w:rPr>
          <w:fldChar w:fldCharType="end"/>
        </w:r>
      </w:hyperlink>
    </w:p>
    <w:p w:rsidR="00C950DC" w:rsidRDefault="00121BB4">
      <w:pPr>
        <w:tabs>
          <w:tab w:val="right" w:leader="dot" w:pos="9060"/>
        </w:tabs>
        <w:snapToGrid w:val="0"/>
        <w:spacing w:line="480" w:lineRule="auto"/>
        <w:ind w:firstLine="480"/>
        <w:rPr>
          <w:rFonts w:ascii="Times New Roman" w:eastAsia="宋体" w:hAnsi="Times New Roman" w:cs="Times New Roman"/>
          <w:szCs w:val="24"/>
        </w:rPr>
      </w:pPr>
      <w:hyperlink w:anchor="_Toc210902656" w:history="1">
        <w:r w:rsidR="00E21723">
          <w:rPr>
            <w:rFonts w:ascii="黑体" w:eastAsia="黑体" w:hAnsi="黑体" w:cs="Times New Roman" w:hint="eastAsia"/>
            <w:b/>
            <w:szCs w:val="24"/>
            <w:u w:val="single"/>
          </w:rPr>
          <w:t>建设工程项目各阶段项目管理收费建议</w:t>
        </w:r>
        <w:r w:rsidR="00E21723">
          <w:rPr>
            <w:rFonts w:ascii="Times New Roman" w:eastAsia="宋体" w:hAnsi="Times New Roman" w:cs="Times New Roman"/>
            <w:szCs w:val="24"/>
          </w:rPr>
          <w:tab/>
        </w:r>
        <w:r>
          <w:rPr>
            <w:rFonts w:ascii="Times New Roman" w:eastAsia="宋体" w:hAnsi="Times New Roman" w:cs="Times New Roman"/>
            <w:szCs w:val="24"/>
          </w:rPr>
          <w:fldChar w:fldCharType="begin"/>
        </w:r>
        <w:r w:rsidR="00E21723">
          <w:rPr>
            <w:rFonts w:ascii="Times New Roman" w:eastAsia="宋体" w:hAnsi="Times New Roman" w:cs="Times New Roman"/>
            <w:szCs w:val="24"/>
          </w:rPr>
          <w:instrText xml:space="preserve"> PAGEREF _Toc210902656 \h </w:instrText>
        </w:r>
        <w:r>
          <w:rPr>
            <w:rFonts w:ascii="Times New Roman" w:eastAsia="宋体" w:hAnsi="Times New Roman" w:cs="Times New Roman"/>
            <w:szCs w:val="24"/>
          </w:rPr>
        </w:r>
        <w:r>
          <w:rPr>
            <w:rFonts w:ascii="Times New Roman" w:eastAsia="宋体" w:hAnsi="Times New Roman" w:cs="Times New Roman"/>
            <w:szCs w:val="24"/>
          </w:rPr>
          <w:fldChar w:fldCharType="separate"/>
        </w:r>
        <w:r w:rsidR="00E21723">
          <w:rPr>
            <w:rFonts w:ascii="Times New Roman" w:eastAsia="宋体" w:hAnsi="Times New Roman" w:cs="Times New Roman"/>
            <w:szCs w:val="24"/>
          </w:rPr>
          <w:t>10</w:t>
        </w:r>
        <w:r>
          <w:rPr>
            <w:rFonts w:ascii="Times New Roman" w:eastAsia="宋体" w:hAnsi="Times New Roman" w:cs="Times New Roman"/>
            <w:szCs w:val="24"/>
          </w:rPr>
          <w:fldChar w:fldCharType="end"/>
        </w:r>
      </w:hyperlink>
    </w:p>
    <w:p w:rsidR="00C950DC" w:rsidRDefault="00121BB4">
      <w:pPr>
        <w:tabs>
          <w:tab w:val="right" w:leader="dot" w:pos="9060"/>
        </w:tabs>
        <w:snapToGrid w:val="0"/>
        <w:spacing w:line="480" w:lineRule="auto"/>
        <w:ind w:firstLine="480"/>
        <w:rPr>
          <w:rFonts w:ascii="Times New Roman" w:eastAsia="宋体" w:hAnsi="Times New Roman" w:cs="Times New Roman"/>
          <w:szCs w:val="24"/>
        </w:rPr>
      </w:pPr>
      <w:hyperlink w:anchor="_Toc210902657" w:history="1">
        <w:r w:rsidR="00E21723">
          <w:rPr>
            <w:rFonts w:ascii="黑体" w:eastAsia="黑体" w:hAnsi="黑体" w:cs="宋体" w:hint="eastAsia"/>
            <w:kern w:val="0"/>
            <w:szCs w:val="24"/>
            <w:u w:val="single"/>
          </w:rPr>
          <w:t>（一）决策阶段项目管理收费建议</w:t>
        </w:r>
        <w:r w:rsidR="00E21723">
          <w:rPr>
            <w:rFonts w:ascii="Times New Roman" w:eastAsia="宋体" w:hAnsi="Times New Roman" w:cs="Times New Roman"/>
            <w:szCs w:val="24"/>
          </w:rPr>
          <w:tab/>
        </w:r>
        <w:r>
          <w:rPr>
            <w:rFonts w:ascii="Times New Roman" w:eastAsia="宋体" w:hAnsi="Times New Roman" w:cs="Times New Roman"/>
            <w:szCs w:val="24"/>
          </w:rPr>
          <w:fldChar w:fldCharType="begin"/>
        </w:r>
        <w:r w:rsidR="00E21723">
          <w:rPr>
            <w:rFonts w:ascii="Times New Roman" w:eastAsia="宋体" w:hAnsi="Times New Roman" w:cs="Times New Roman"/>
            <w:szCs w:val="24"/>
          </w:rPr>
          <w:instrText xml:space="preserve"> PAGEREF _Toc210902657 \h </w:instrText>
        </w:r>
        <w:r>
          <w:rPr>
            <w:rFonts w:ascii="Times New Roman" w:eastAsia="宋体" w:hAnsi="Times New Roman" w:cs="Times New Roman"/>
            <w:szCs w:val="24"/>
          </w:rPr>
        </w:r>
        <w:r>
          <w:rPr>
            <w:rFonts w:ascii="Times New Roman" w:eastAsia="宋体" w:hAnsi="Times New Roman" w:cs="Times New Roman"/>
            <w:szCs w:val="24"/>
          </w:rPr>
          <w:fldChar w:fldCharType="separate"/>
        </w:r>
        <w:r w:rsidR="00E21723">
          <w:rPr>
            <w:rFonts w:ascii="Times New Roman" w:eastAsia="宋体" w:hAnsi="Times New Roman" w:cs="Times New Roman"/>
            <w:szCs w:val="24"/>
          </w:rPr>
          <w:t>10</w:t>
        </w:r>
        <w:r>
          <w:rPr>
            <w:rFonts w:ascii="Times New Roman" w:eastAsia="宋体" w:hAnsi="Times New Roman" w:cs="Times New Roman"/>
            <w:szCs w:val="24"/>
          </w:rPr>
          <w:fldChar w:fldCharType="end"/>
        </w:r>
      </w:hyperlink>
    </w:p>
    <w:p w:rsidR="00C950DC" w:rsidRDefault="00121BB4">
      <w:pPr>
        <w:tabs>
          <w:tab w:val="right" w:leader="dot" w:pos="9060"/>
        </w:tabs>
        <w:snapToGrid w:val="0"/>
        <w:spacing w:line="480" w:lineRule="auto"/>
        <w:ind w:firstLine="480"/>
        <w:rPr>
          <w:rFonts w:ascii="Times New Roman" w:eastAsia="宋体" w:hAnsi="Times New Roman" w:cs="Times New Roman"/>
          <w:szCs w:val="24"/>
        </w:rPr>
      </w:pPr>
      <w:hyperlink w:anchor="_Toc210902658" w:history="1">
        <w:r w:rsidR="00E21723">
          <w:rPr>
            <w:rFonts w:ascii="黑体" w:eastAsia="黑体" w:hAnsi="黑体" w:cs="宋体" w:hint="eastAsia"/>
            <w:kern w:val="0"/>
            <w:szCs w:val="24"/>
            <w:u w:val="single"/>
          </w:rPr>
          <w:t>（二）设计及准备阶段项目管理收费建议</w:t>
        </w:r>
        <w:r w:rsidR="00E21723">
          <w:rPr>
            <w:rFonts w:ascii="Times New Roman" w:eastAsia="宋体" w:hAnsi="Times New Roman" w:cs="Times New Roman"/>
            <w:szCs w:val="24"/>
          </w:rPr>
          <w:tab/>
        </w:r>
        <w:r>
          <w:rPr>
            <w:rFonts w:ascii="Times New Roman" w:eastAsia="宋体" w:hAnsi="Times New Roman" w:cs="Times New Roman"/>
            <w:szCs w:val="24"/>
          </w:rPr>
          <w:fldChar w:fldCharType="begin"/>
        </w:r>
        <w:r w:rsidR="00E21723">
          <w:rPr>
            <w:rFonts w:ascii="Times New Roman" w:eastAsia="宋体" w:hAnsi="Times New Roman" w:cs="Times New Roman"/>
            <w:szCs w:val="24"/>
          </w:rPr>
          <w:instrText xml:space="preserve"> PAGEREF _Toc210902658 \h </w:instrText>
        </w:r>
        <w:r>
          <w:rPr>
            <w:rFonts w:ascii="Times New Roman" w:eastAsia="宋体" w:hAnsi="Times New Roman" w:cs="Times New Roman"/>
            <w:szCs w:val="24"/>
          </w:rPr>
        </w:r>
        <w:r>
          <w:rPr>
            <w:rFonts w:ascii="Times New Roman" w:eastAsia="宋体" w:hAnsi="Times New Roman" w:cs="Times New Roman"/>
            <w:szCs w:val="24"/>
          </w:rPr>
          <w:fldChar w:fldCharType="separate"/>
        </w:r>
        <w:r w:rsidR="00E21723">
          <w:rPr>
            <w:rFonts w:ascii="Times New Roman" w:eastAsia="宋体" w:hAnsi="Times New Roman" w:cs="Times New Roman"/>
            <w:szCs w:val="24"/>
          </w:rPr>
          <w:t>10</w:t>
        </w:r>
        <w:r>
          <w:rPr>
            <w:rFonts w:ascii="Times New Roman" w:eastAsia="宋体" w:hAnsi="Times New Roman" w:cs="Times New Roman"/>
            <w:szCs w:val="24"/>
          </w:rPr>
          <w:fldChar w:fldCharType="end"/>
        </w:r>
      </w:hyperlink>
    </w:p>
    <w:p w:rsidR="00C950DC" w:rsidRDefault="00121BB4">
      <w:pPr>
        <w:tabs>
          <w:tab w:val="right" w:leader="dot" w:pos="9060"/>
        </w:tabs>
        <w:snapToGrid w:val="0"/>
        <w:spacing w:line="480" w:lineRule="auto"/>
        <w:ind w:firstLine="480"/>
        <w:rPr>
          <w:rFonts w:ascii="Times New Roman" w:eastAsia="宋体" w:hAnsi="Times New Roman" w:cs="Times New Roman"/>
          <w:szCs w:val="24"/>
        </w:rPr>
      </w:pPr>
      <w:hyperlink w:anchor="_Toc210902659" w:history="1">
        <w:r w:rsidR="00E21723">
          <w:rPr>
            <w:rFonts w:ascii="黑体" w:eastAsia="黑体" w:hAnsi="黑体" w:cs="宋体" w:hint="eastAsia"/>
            <w:kern w:val="0"/>
            <w:szCs w:val="24"/>
            <w:u w:val="single"/>
          </w:rPr>
          <w:t>（三）建设阶段管理收费建议</w:t>
        </w:r>
        <w:r w:rsidR="00E21723">
          <w:rPr>
            <w:rFonts w:ascii="Times New Roman" w:eastAsia="宋体" w:hAnsi="Times New Roman" w:cs="Times New Roman"/>
            <w:szCs w:val="24"/>
          </w:rPr>
          <w:tab/>
        </w:r>
        <w:r>
          <w:rPr>
            <w:rFonts w:ascii="Times New Roman" w:eastAsia="宋体" w:hAnsi="Times New Roman" w:cs="Times New Roman"/>
            <w:szCs w:val="24"/>
          </w:rPr>
          <w:fldChar w:fldCharType="begin"/>
        </w:r>
        <w:r w:rsidR="00E21723">
          <w:rPr>
            <w:rFonts w:ascii="Times New Roman" w:eastAsia="宋体" w:hAnsi="Times New Roman" w:cs="Times New Roman"/>
            <w:szCs w:val="24"/>
          </w:rPr>
          <w:instrText xml:space="preserve"> PAGEREF _Toc210902659 \h </w:instrText>
        </w:r>
        <w:r>
          <w:rPr>
            <w:rFonts w:ascii="Times New Roman" w:eastAsia="宋体" w:hAnsi="Times New Roman" w:cs="Times New Roman"/>
            <w:szCs w:val="24"/>
          </w:rPr>
        </w:r>
        <w:r>
          <w:rPr>
            <w:rFonts w:ascii="Times New Roman" w:eastAsia="宋体" w:hAnsi="Times New Roman" w:cs="Times New Roman"/>
            <w:szCs w:val="24"/>
          </w:rPr>
          <w:fldChar w:fldCharType="separate"/>
        </w:r>
        <w:r w:rsidR="00E21723">
          <w:rPr>
            <w:rFonts w:ascii="Times New Roman" w:eastAsia="宋体" w:hAnsi="Times New Roman" w:cs="Times New Roman"/>
            <w:szCs w:val="24"/>
          </w:rPr>
          <w:t>11</w:t>
        </w:r>
        <w:r>
          <w:rPr>
            <w:rFonts w:ascii="Times New Roman" w:eastAsia="宋体" w:hAnsi="Times New Roman" w:cs="Times New Roman"/>
            <w:szCs w:val="24"/>
          </w:rPr>
          <w:fldChar w:fldCharType="end"/>
        </w:r>
      </w:hyperlink>
    </w:p>
    <w:p w:rsidR="00C950DC" w:rsidRDefault="00121BB4">
      <w:pPr>
        <w:tabs>
          <w:tab w:val="right" w:leader="dot" w:pos="9060"/>
        </w:tabs>
        <w:snapToGrid w:val="0"/>
        <w:spacing w:line="480" w:lineRule="auto"/>
        <w:ind w:firstLine="480"/>
        <w:rPr>
          <w:rFonts w:ascii="Times New Roman" w:eastAsia="宋体" w:hAnsi="Times New Roman" w:cs="Times New Roman"/>
          <w:szCs w:val="24"/>
        </w:rPr>
      </w:pPr>
      <w:hyperlink w:anchor="_Toc210902660" w:history="1">
        <w:r w:rsidR="00E21723">
          <w:rPr>
            <w:rFonts w:ascii="黑体" w:eastAsia="黑体" w:hAnsi="黑体" w:cs="宋体" w:hint="eastAsia"/>
            <w:kern w:val="0"/>
            <w:szCs w:val="24"/>
            <w:u w:val="single"/>
          </w:rPr>
          <w:t>（四）建设工程项目全阶段管理收费建议汇总</w:t>
        </w:r>
        <w:r w:rsidR="00E21723">
          <w:rPr>
            <w:rFonts w:ascii="Times New Roman" w:eastAsia="宋体" w:hAnsi="Times New Roman" w:cs="Times New Roman"/>
            <w:szCs w:val="24"/>
          </w:rPr>
          <w:tab/>
        </w:r>
        <w:r>
          <w:rPr>
            <w:rFonts w:ascii="Times New Roman" w:eastAsia="宋体" w:hAnsi="Times New Roman" w:cs="Times New Roman"/>
            <w:szCs w:val="24"/>
          </w:rPr>
          <w:fldChar w:fldCharType="begin"/>
        </w:r>
        <w:r w:rsidR="00E21723">
          <w:rPr>
            <w:rFonts w:ascii="Times New Roman" w:eastAsia="宋体" w:hAnsi="Times New Roman" w:cs="Times New Roman"/>
            <w:szCs w:val="24"/>
          </w:rPr>
          <w:instrText xml:space="preserve"> PAGEREF _Toc210902660 \h </w:instrText>
        </w:r>
        <w:r>
          <w:rPr>
            <w:rFonts w:ascii="Times New Roman" w:eastAsia="宋体" w:hAnsi="Times New Roman" w:cs="Times New Roman"/>
            <w:szCs w:val="24"/>
          </w:rPr>
        </w:r>
        <w:r>
          <w:rPr>
            <w:rFonts w:ascii="Times New Roman" w:eastAsia="宋体" w:hAnsi="Times New Roman" w:cs="Times New Roman"/>
            <w:szCs w:val="24"/>
          </w:rPr>
          <w:fldChar w:fldCharType="separate"/>
        </w:r>
        <w:r w:rsidR="00E21723">
          <w:rPr>
            <w:rFonts w:ascii="Times New Roman" w:eastAsia="宋体" w:hAnsi="Times New Roman" w:cs="Times New Roman"/>
            <w:szCs w:val="24"/>
          </w:rPr>
          <w:t>11</w:t>
        </w:r>
        <w:r>
          <w:rPr>
            <w:rFonts w:ascii="Times New Roman" w:eastAsia="宋体" w:hAnsi="Times New Roman" w:cs="Times New Roman"/>
            <w:szCs w:val="24"/>
          </w:rPr>
          <w:fldChar w:fldCharType="end"/>
        </w:r>
      </w:hyperlink>
    </w:p>
    <w:p w:rsidR="00C950DC" w:rsidRDefault="00121BB4">
      <w:pPr>
        <w:tabs>
          <w:tab w:val="right" w:leader="dot" w:pos="9060"/>
        </w:tabs>
        <w:snapToGrid w:val="0"/>
        <w:spacing w:line="480" w:lineRule="auto"/>
        <w:ind w:firstLine="480"/>
        <w:rPr>
          <w:rFonts w:ascii="Times New Roman" w:eastAsia="宋体" w:hAnsi="Times New Roman" w:cs="Times New Roman"/>
          <w:szCs w:val="24"/>
        </w:rPr>
      </w:pPr>
      <w:hyperlink w:anchor="_Toc210902661" w:history="1">
        <w:r w:rsidR="00E21723">
          <w:rPr>
            <w:rFonts w:ascii="黑体" w:eastAsia="黑体" w:hAnsi="黑体" w:cs="Times New Roman" w:hint="eastAsia"/>
            <w:b/>
            <w:szCs w:val="24"/>
            <w:u w:val="single"/>
          </w:rPr>
          <w:t>建设工程项目相关收费标准及分析整理</w:t>
        </w:r>
        <w:r w:rsidR="00E21723">
          <w:rPr>
            <w:rFonts w:ascii="Times New Roman" w:eastAsia="宋体" w:hAnsi="Times New Roman" w:cs="Times New Roman"/>
            <w:szCs w:val="24"/>
          </w:rPr>
          <w:tab/>
        </w:r>
        <w:r>
          <w:rPr>
            <w:rFonts w:ascii="Times New Roman" w:eastAsia="宋体" w:hAnsi="Times New Roman" w:cs="Times New Roman"/>
            <w:szCs w:val="24"/>
          </w:rPr>
          <w:fldChar w:fldCharType="begin"/>
        </w:r>
        <w:r w:rsidR="00E21723">
          <w:rPr>
            <w:rFonts w:ascii="Times New Roman" w:eastAsia="宋体" w:hAnsi="Times New Roman" w:cs="Times New Roman"/>
            <w:szCs w:val="24"/>
          </w:rPr>
          <w:instrText xml:space="preserve"> PAGEREF _Toc210902661 \h </w:instrText>
        </w:r>
        <w:r>
          <w:rPr>
            <w:rFonts w:ascii="Times New Roman" w:eastAsia="宋体" w:hAnsi="Times New Roman" w:cs="Times New Roman"/>
            <w:szCs w:val="24"/>
          </w:rPr>
        </w:r>
        <w:r>
          <w:rPr>
            <w:rFonts w:ascii="Times New Roman" w:eastAsia="宋体" w:hAnsi="Times New Roman" w:cs="Times New Roman"/>
            <w:szCs w:val="24"/>
          </w:rPr>
          <w:fldChar w:fldCharType="separate"/>
        </w:r>
        <w:r w:rsidR="00E21723">
          <w:rPr>
            <w:rFonts w:ascii="Times New Roman" w:eastAsia="宋体" w:hAnsi="Times New Roman" w:cs="Times New Roman"/>
            <w:szCs w:val="24"/>
          </w:rPr>
          <w:t>19</w:t>
        </w:r>
        <w:r>
          <w:rPr>
            <w:rFonts w:ascii="Times New Roman" w:eastAsia="宋体" w:hAnsi="Times New Roman" w:cs="Times New Roman"/>
            <w:szCs w:val="24"/>
          </w:rPr>
          <w:fldChar w:fldCharType="end"/>
        </w:r>
      </w:hyperlink>
    </w:p>
    <w:p w:rsidR="00C950DC" w:rsidRDefault="00121BB4">
      <w:pPr>
        <w:tabs>
          <w:tab w:val="right" w:leader="dot" w:pos="9060"/>
        </w:tabs>
        <w:ind w:firstLine="480"/>
        <w:rPr>
          <w:rFonts w:ascii="Times New Roman" w:eastAsia="宋体" w:hAnsi="Times New Roman" w:cs="Times New Roman"/>
          <w:szCs w:val="24"/>
        </w:rPr>
      </w:pPr>
      <w:hyperlink w:anchor="_Toc210902662" w:history="1">
        <w:r w:rsidR="00E21723">
          <w:rPr>
            <w:rFonts w:ascii="黑体" w:eastAsia="黑体" w:hAnsi="黑体" w:cs="宋体" w:hint="eastAsia"/>
            <w:kern w:val="0"/>
            <w:szCs w:val="24"/>
            <w:u w:val="single"/>
          </w:rPr>
          <w:t>（一）建设工程项目相关费用汇总分析</w:t>
        </w:r>
        <w:r w:rsidR="00E21723">
          <w:rPr>
            <w:rFonts w:ascii="Times New Roman" w:eastAsia="宋体" w:hAnsi="Times New Roman" w:cs="Times New Roman"/>
            <w:szCs w:val="24"/>
          </w:rPr>
          <w:tab/>
        </w:r>
        <w:r>
          <w:rPr>
            <w:rFonts w:ascii="Times New Roman" w:eastAsia="宋体" w:hAnsi="Times New Roman" w:cs="Times New Roman"/>
            <w:szCs w:val="24"/>
          </w:rPr>
          <w:fldChar w:fldCharType="begin"/>
        </w:r>
        <w:r w:rsidR="00E21723">
          <w:rPr>
            <w:rFonts w:ascii="Times New Roman" w:eastAsia="宋体" w:hAnsi="Times New Roman" w:cs="Times New Roman"/>
            <w:szCs w:val="24"/>
          </w:rPr>
          <w:instrText xml:space="preserve"> PAGEREF _Toc210902662 \h </w:instrText>
        </w:r>
        <w:r>
          <w:rPr>
            <w:rFonts w:ascii="Times New Roman" w:eastAsia="宋体" w:hAnsi="Times New Roman" w:cs="Times New Roman"/>
            <w:szCs w:val="24"/>
          </w:rPr>
        </w:r>
        <w:r>
          <w:rPr>
            <w:rFonts w:ascii="Times New Roman" w:eastAsia="宋体" w:hAnsi="Times New Roman" w:cs="Times New Roman"/>
            <w:szCs w:val="24"/>
          </w:rPr>
          <w:fldChar w:fldCharType="separate"/>
        </w:r>
        <w:r w:rsidR="00E21723">
          <w:rPr>
            <w:rFonts w:ascii="Times New Roman" w:eastAsia="宋体" w:hAnsi="Times New Roman" w:cs="Times New Roman"/>
            <w:szCs w:val="24"/>
          </w:rPr>
          <w:t>19</w:t>
        </w:r>
        <w:r>
          <w:rPr>
            <w:rFonts w:ascii="Times New Roman" w:eastAsia="宋体" w:hAnsi="Times New Roman" w:cs="Times New Roman"/>
            <w:szCs w:val="24"/>
          </w:rPr>
          <w:fldChar w:fldCharType="end"/>
        </w:r>
      </w:hyperlink>
    </w:p>
    <w:p w:rsidR="00C950DC" w:rsidRDefault="00121BB4">
      <w:pPr>
        <w:tabs>
          <w:tab w:val="right" w:leader="dot" w:pos="9060"/>
        </w:tabs>
        <w:ind w:firstLine="480"/>
        <w:rPr>
          <w:rFonts w:ascii="Times New Roman" w:eastAsia="宋体" w:hAnsi="Times New Roman" w:cs="Times New Roman"/>
          <w:szCs w:val="24"/>
        </w:rPr>
      </w:pPr>
      <w:hyperlink w:anchor="_Toc210902663" w:history="1">
        <w:r w:rsidR="00E21723">
          <w:rPr>
            <w:rFonts w:ascii="黑体" w:eastAsia="黑体" w:hAnsi="黑体" w:cs="Times New Roman" w:hint="eastAsia"/>
            <w:szCs w:val="24"/>
            <w:u w:val="single"/>
          </w:rPr>
          <w:t>（二）参考的</w:t>
        </w:r>
        <w:r w:rsidR="00E21723">
          <w:rPr>
            <w:rFonts w:ascii="黑体" w:eastAsia="黑体" w:hAnsi="黑体" w:cs="宋体" w:hint="eastAsia"/>
            <w:kern w:val="0"/>
            <w:szCs w:val="24"/>
            <w:u w:val="single"/>
          </w:rPr>
          <w:t>建设工程项目相关费用</w:t>
        </w:r>
        <w:r w:rsidR="00E21723">
          <w:rPr>
            <w:rFonts w:ascii="Times New Roman" w:eastAsia="宋体" w:hAnsi="Times New Roman" w:cs="Times New Roman"/>
            <w:szCs w:val="24"/>
          </w:rPr>
          <w:tab/>
        </w:r>
        <w:r>
          <w:rPr>
            <w:rFonts w:ascii="Times New Roman" w:eastAsia="宋体" w:hAnsi="Times New Roman" w:cs="Times New Roman"/>
            <w:szCs w:val="24"/>
          </w:rPr>
          <w:fldChar w:fldCharType="begin"/>
        </w:r>
        <w:r w:rsidR="00E21723">
          <w:rPr>
            <w:rFonts w:ascii="Times New Roman" w:eastAsia="宋体" w:hAnsi="Times New Roman" w:cs="Times New Roman"/>
            <w:szCs w:val="24"/>
          </w:rPr>
          <w:instrText xml:space="preserve"> PAGEREF _Toc210902663 \h </w:instrText>
        </w:r>
        <w:r>
          <w:rPr>
            <w:rFonts w:ascii="Times New Roman" w:eastAsia="宋体" w:hAnsi="Times New Roman" w:cs="Times New Roman"/>
            <w:szCs w:val="24"/>
          </w:rPr>
        </w:r>
        <w:r>
          <w:rPr>
            <w:rFonts w:ascii="Times New Roman" w:eastAsia="宋体" w:hAnsi="Times New Roman" w:cs="Times New Roman"/>
            <w:szCs w:val="24"/>
          </w:rPr>
          <w:fldChar w:fldCharType="separate"/>
        </w:r>
        <w:r w:rsidR="00E21723">
          <w:rPr>
            <w:rFonts w:ascii="Times New Roman" w:eastAsia="宋体" w:hAnsi="Times New Roman" w:cs="Times New Roman"/>
            <w:szCs w:val="24"/>
          </w:rPr>
          <w:t>21</w:t>
        </w:r>
        <w:r>
          <w:rPr>
            <w:rFonts w:ascii="Times New Roman" w:eastAsia="宋体" w:hAnsi="Times New Roman" w:cs="Times New Roman"/>
            <w:szCs w:val="24"/>
          </w:rPr>
          <w:fldChar w:fldCharType="end"/>
        </w:r>
      </w:hyperlink>
    </w:p>
    <w:p w:rsidR="00C950DC" w:rsidRDefault="00121BB4">
      <w:pPr>
        <w:tabs>
          <w:tab w:val="right" w:leader="dot" w:pos="9060"/>
        </w:tabs>
        <w:snapToGrid w:val="0"/>
        <w:spacing w:line="480" w:lineRule="auto"/>
        <w:ind w:firstLine="480"/>
        <w:rPr>
          <w:rFonts w:ascii="Times New Roman" w:eastAsia="宋体" w:hAnsi="Times New Roman" w:cs="Times New Roman"/>
          <w:szCs w:val="24"/>
        </w:rPr>
      </w:pPr>
      <w:hyperlink w:anchor="_Toc210902664" w:history="1">
        <w:r w:rsidR="00E21723">
          <w:rPr>
            <w:rFonts w:ascii="黑体" w:eastAsia="黑体" w:hAnsi="黑体" w:cs="Times New Roman" w:hint="eastAsia"/>
            <w:b/>
            <w:szCs w:val="24"/>
            <w:u w:val="single"/>
          </w:rPr>
          <w:t>参考文献</w:t>
        </w:r>
        <w:r w:rsidR="00E21723">
          <w:rPr>
            <w:rFonts w:ascii="Times New Roman" w:eastAsia="宋体" w:hAnsi="Times New Roman" w:cs="Times New Roman"/>
            <w:szCs w:val="24"/>
          </w:rPr>
          <w:tab/>
        </w:r>
        <w:r>
          <w:rPr>
            <w:rFonts w:ascii="Times New Roman" w:eastAsia="宋体" w:hAnsi="Times New Roman" w:cs="Times New Roman"/>
            <w:szCs w:val="24"/>
          </w:rPr>
          <w:fldChar w:fldCharType="begin"/>
        </w:r>
        <w:r w:rsidR="00E21723">
          <w:rPr>
            <w:rFonts w:ascii="Times New Roman" w:eastAsia="宋体" w:hAnsi="Times New Roman" w:cs="Times New Roman"/>
            <w:szCs w:val="24"/>
          </w:rPr>
          <w:instrText xml:space="preserve"> PAGEREF _Toc210902664 \h </w:instrText>
        </w:r>
        <w:r>
          <w:rPr>
            <w:rFonts w:ascii="Times New Roman" w:eastAsia="宋体" w:hAnsi="Times New Roman" w:cs="Times New Roman"/>
            <w:szCs w:val="24"/>
          </w:rPr>
        </w:r>
        <w:r>
          <w:rPr>
            <w:rFonts w:ascii="Times New Roman" w:eastAsia="宋体" w:hAnsi="Times New Roman" w:cs="Times New Roman"/>
            <w:szCs w:val="24"/>
          </w:rPr>
          <w:fldChar w:fldCharType="separate"/>
        </w:r>
        <w:r w:rsidR="00E21723">
          <w:rPr>
            <w:rFonts w:ascii="Times New Roman" w:eastAsia="宋体" w:hAnsi="Times New Roman" w:cs="Times New Roman"/>
            <w:szCs w:val="24"/>
          </w:rPr>
          <w:t>26</w:t>
        </w:r>
        <w:r>
          <w:rPr>
            <w:rFonts w:ascii="Times New Roman" w:eastAsia="宋体" w:hAnsi="Times New Roman" w:cs="Times New Roman"/>
            <w:szCs w:val="24"/>
          </w:rPr>
          <w:fldChar w:fldCharType="end"/>
        </w:r>
      </w:hyperlink>
    </w:p>
    <w:p w:rsidR="00C950DC" w:rsidRDefault="00121BB4">
      <w:pPr>
        <w:ind w:firstLine="562"/>
        <w:jc w:val="center"/>
        <w:rPr>
          <w:rFonts w:ascii="黑体" w:eastAsia="黑体" w:hAnsi="黑体" w:cs="Times New Roman"/>
          <w:b/>
          <w:sz w:val="28"/>
          <w:szCs w:val="28"/>
        </w:rPr>
      </w:pPr>
      <w:r>
        <w:rPr>
          <w:rFonts w:ascii="宋体" w:eastAsia="宋体" w:hAnsi="宋体" w:cs="Times New Roman"/>
          <w:b/>
          <w:sz w:val="28"/>
          <w:szCs w:val="28"/>
        </w:rPr>
        <w:fldChar w:fldCharType="end"/>
      </w:r>
    </w:p>
    <w:p w:rsidR="00C950DC" w:rsidRDefault="00C950DC">
      <w:pPr>
        <w:ind w:firstLine="723"/>
        <w:jc w:val="center"/>
        <w:rPr>
          <w:rFonts w:ascii="黑体" w:eastAsia="黑体" w:hAnsi="黑体" w:cs="Times New Roman"/>
          <w:b/>
          <w:sz w:val="36"/>
          <w:szCs w:val="36"/>
        </w:rPr>
      </w:pPr>
    </w:p>
    <w:p w:rsidR="00C950DC" w:rsidRDefault="00C950DC">
      <w:pPr>
        <w:ind w:firstLine="723"/>
        <w:jc w:val="center"/>
        <w:rPr>
          <w:rFonts w:ascii="黑体" w:eastAsia="黑体" w:hAnsi="黑体" w:cs="Times New Roman"/>
          <w:b/>
          <w:sz w:val="36"/>
          <w:szCs w:val="36"/>
        </w:rPr>
      </w:pPr>
    </w:p>
    <w:p w:rsidR="00C950DC" w:rsidRDefault="00C950DC">
      <w:pPr>
        <w:ind w:firstLine="723"/>
        <w:jc w:val="center"/>
        <w:rPr>
          <w:rFonts w:ascii="黑体" w:eastAsia="黑体" w:hAnsi="黑体" w:cs="Times New Roman"/>
          <w:b/>
          <w:sz w:val="36"/>
          <w:szCs w:val="36"/>
        </w:rPr>
      </w:pPr>
    </w:p>
    <w:p w:rsidR="00C950DC" w:rsidRDefault="00C950DC">
      <w:pPr>
        <w:ind w:firstLine="723"/>
        <w:jc w:val="center"/>
        <w:outlineLvl w:val="0"/>
        <w:rPr>
          <w:rFonts w:ascii="黑体" w:eastAsia="黑体" w:hAnsi="黑体" w:cs="Times New Roman"/>
          <w:b/>
          <w:sz w:val="36"/>
          <w:szCs w:val="36"/>
        </w:rPr>
      </w:pPr>
    </w:p>
    <w:p w:rsidR="00C950DC" w:rsidRDefault="00C950DC">
      <w:pPr>
        <w:ind w:firstLineChars="55" w:firstLine="199"/>
        <w:outlineLvl w:val="0"/>
        <w:rPr>
          <w:rFonts w:ascii="黑体" w:eastAsia="黑体" w:hAnsi="黑体" w:cs="Times New Roman"/>
          <w:b/>
          <w:sz w:val="36"/>
          <w:szCs w:val="36"/>
        </w:rPr>
        <w:sectPr w:rsidR="00C950DC">
          <w:headerReference w:type="even" r:id="rId35"/>
          <w:headerReference w:type="default" r:id="rId36"/>
          <w:headerReference w:type="first" r:id="rId37"/>
          <w:pgSz w:w="11906" w:h="16838"/>
          <w:pgMar w:top="1440" w:right="1418" w:bottom="1440" w:left="1418" w:header="851" w:footer="992" w:gutter="0"/>
          <w:cols w:space="425"/>
          <w:docGrid w:type="lines" w:linePitch="312"/>
        </w:sectPr>
      </w:pPr>
    </w:p>
    <w:p w:rsidR="00C950DC" w:rsidRDefault="00E21723">
      <w:pPr>
        <w:ind w:firstLine="720"/>
        <w:jc w:val="center"/>
        <w:rPr>
          <w:sz w:val="36"/>
          <w:szCs w:val="36"/>
        </w:rPr>
      </w:pPr>
      <w:bookmarkStart w:id="67" w:name="_Toc210902654"/>
      <w:r>
        <w:rPr>
          <w:rFonts w:hint="eastAsia"/>
          <w:noProof/>
          <w:sz w:val="36"/>
          <w:szCs w:val="36"/>
        </w:rPr>
        <w:lastRenderedPageBreak/>
        <w:drawing>
          <wp:anchor distT="0" distB="0" distL="114300" distR="114300" simplePos="0" relativeHeight="251950080" behindDoc="1" locked="1" layoutInCell="1" allowOverlap="1">
            <wp:simplePos x="0" y="0"/>
            <wp:positionH relativeFrom="column">
              <wp:posOffset>3886200</wp:posOffset>
            </wp:positionH>
            <wp:positionV relativeFrom="paragraph">
              <wp:posOffset>10071100</wp:posOffset>
            </wp:positionV>
            <wp:extent cx="863600" cy="838200"/>
            <wp:effectExtent l="0" t="0" r="0" b="0"/>
            <wp:wrapNone/>
            <wp:docPr id="397" name="图片 397" descr="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图片 397" descr="66"/>
                    <pic:cNvPicPr>
                      <a:picLocks noChangeAspect="1" noChangeArrowheads="1"/>
                    </pic:cNvPicPr>
                  </pic:nvPicPr>
                  <pic:blipFill>
                    <a:blip r:embed="rId3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863600" cy="838200"/>
                    </a:xfrm>
                    <a:prstGeom prst="rect">
                      <a:avLst/>
                    </a:prstGeom>
                    <a:noFill/>
                    <a:ln>
                      <a:noFill/>
                    </a:ln>
                  </pic:spPr>
                </pic:pic>
              </a:graphicData>
            </a:graphic>
          </wp:anchor>
        </w:drawing>
      </w:r>
      <w:r>
        <w:rPr>
          <w:rFonts w:hint="eastAsia"/>
          <w:sz w:val="36"/>
          <w:szCs w:val="36"/>
        </w:rPr>
        <w:t>贵州省建设工程项目管理收费暂行规定</w:t>
      </w:r>
      <w:bookmarkEnd w:id="67"/>
    </w:p>
    <w:p w:rsidR="00C950DC" w:rsidRDefault="00E21723">
      <w:pPr>
        <w:ind w:firstLine="720"/>
        <w:jc w:val="center"/>
        <w:rPr>
          <w:sz w:val="36"/>
          <w:szCs w:val="36"/>
        </w:rPr>
      </w:pPr>
      <w:r>
        <w:rPr>
          <w:rFonts w:hint="eastAsia"/>
          <w:sz w:val="36"/>
          <w:szCs w:val="36"/>
        </w:rPr>
        <w:t>（建议稿）</w:t>
      </w:r>
    </w:p>
    <w:p w:rsidR="00C950DC" w:rsidRDefault="00E21723">
      <w:pPr>
        <w:ind w:firstLine="480"/>
        <w:rPr>
          <w:rFonts w:ascii="宋体" w:eastAsia="宋体" w:hAnsi="宋体" w:cs="宋体"/>
          <w:color w:val="000000"/>
          <w:kern w:val="0"/>
          <w:szCs w:val="24"/>
        </w:rPr>
      </w:pPr>
      <w:r>
        <w:rPr>
          <w:rFonts w:ascii="宋体" w:eastAsia="宋体" w:hAnsi="宋体" w:cs="宋体"/>
          <w:color w:val="000000"/>
          <w:kern w:val="0"/>
          <w:szCs w:val="24"/>
        </w:rPr>
        <w:t>第一条</w:t>
      </w:r>
      <w:r>
        <w:rPr>
          <w:rFonts w:ascii="宋体" w:eastAsia="宋体" w:hAnsi="宋体" w:cs="宋体" w:hint="eastAsia"/>
          <w:color w:val="000000"/>
          <w:kern w:val="0"/>
          <w:szCs w:val="24"/>
        </w:rPr>
        <w:t xml:space="preserve">  </w:t>
      </w:r>
      <w:r>
        <w:rPr>
          <w:rFonts w:ascii="宋体" w:eastAsia="宋体" w:hAnsi="宋体" w:cs="宋体"/>
          <w:color w:val="000000"/>
          <w:kern w:val="0"/>
          <w:szCs w:val="24"/>
        </w:rPr>
        <w:t>为提高建设</w:t>
      </w:r>
      <w:r>
        <w:rPr>
          <w:rFonts w:ascii="宋体" w:eastAsia="宋体" w:hAnsi="宋体" w:cs="宋体" w:hint="eastAsia"/>
          <w:color w:val="000000"/>
          <w:kern w:val="0"/>
          <w:szCs w:val="24"/>
        </w:rPr>
        <w:t>工程</w:t>
      </w:r>
      <w:r>
        <w:rPr>
          <w:rFonts w:ascii="宋体" w:eastAsia="宋体" w:hAnsi="宋体" w:cs="宋体"/>
          <w:color w:val="000000"/>
          <w:kern w:val="0"/>
          <w:szCs w:val="24"/>
        </w:rPr>
        <w:t>项目</w:t>
      </w:r>
      <w:r>
        <w:rPr>
          <w:rFonts w:ascii="宋体" w:eastAsia="宋体" w:hAnsi="宋体" w:cs="宋体" w:hint="eastAsia"/>
          <w:color w:val="000000"/>
          <w:kern w:val="0"/>
          <w:szCs w:val="24"/>
        </w:rPr>
        <w:t>管理</w:t>
      </w:r>
      <w:r>
        <w:rPr>
          <w:rFonts w:ascii="宋体" w:eastAsia="宋体" w:hAnsi="宋体" w:cs="宋体"/>
          <w:color w:val="000000"/>
          <w:kern w:val="0"/>
          <w:szCs w:val="24"/>
        </w:rPr>
        <w:t>工作质量，促进</w:t>
      </w:r>
      <w:r>
        <w:rPr>
          <w:rFonts w:ascii="宋体" w:eastAsia="宋体" w:hAnsi="宋体" w:cs="宋体" w:hint="eastAsia"/>
          <w:color w:val="000000"/>
          <w:kern w:val="0"/>
          <w:szCs w:val="24"/>
        </w:rPr>
        <w:t>建设</w:t>
      </w:r>
      <w:r>
        <w:rPr>
          <w:rFonts w:ascii="宋体" w:eastAsia="宋体" w:hAnsi="宋体" w:cs="宋体"/>
          <w:color w:val="000000"/>
          <w:kern w:val="0"/>
          <w:szCs w:val="24"/>
        </w:rPr>
        <w:t>工程</w:t>
      </w:r>
      <w:r>
        <w:rPr>
          <w:rFonts w:ascii="宋体" w:eastAsia="宋体" w:hAnsi="宋体" w:cs="宋体" w:hint="eastAsia"/>
          <w:color w:val="000000"/>
          <w:kern w:val="0"/>
          <w:szCs w:val="24"/>
        </w:rPr>
        <w:t>项目管理</w:t>
      </w:r>
      <w:r>
        <w:rPr>
          <w:rFonts w:ascii="宋体" w:eastAsia="宋体" w:hAnsi="宋体" w:cs="宋体"/>
          <w:color w:val="000000"/>
          <w:kern w:val="0"/>
          <w:szCs w:val="24"/>
        </w:rPr>
        <w:t>社会化、市场化，规范</w:t>
      </w:r>
      <w:r>
        <w:rPr>
          <w:rFonts w:ascii="宋体" w:eastAsia="宋体" w:hAnsi="宋体" w:cs="宋体" w:hint="eastAsia"/>
          <w:color w:val="000000"/>
          <w:kern w:val="0"/>
          <w:szCs w:val="24"/>
        </w:rPr>
        <w:t>建设</w:t>
      </w:r>
      <w:r>
        <w:rPr>
          <w:rFonts w:ascii="宋体" w:eastAsia="宋体" w:hAnsi="宋体" w:cs="宋体"/>
          <w:color w:val="000000"/>
          <w:kern w:val="0"/>
          <w:szCs w:val="24"/>
        </w:rPr>
        <w:t>工程</w:t>
      </w:r>
      <w:r>
        <w:rPr>
          <w:rFonts w:ascii="宋体" w:eastAsia="宋体" w:hAnsi="宋体" w:cs="宋体" w:hint="eastAsia"/>
          <w:color w:val="000000"/>
          <w:kern w:val="0"/>
          <w:szCs w:val="24"/>
        </w:rPr>
        <w:t>项目</w:t>
      </w:r>
      <w:r>
        <w:rPr>
          <w:rFonts w:ascii="宋体" w:eastAsia="宋体" w:hAnsi="宋体" w:cs="宋体"/>
          <w:color w:val="000000"/>
          <w:kern w:val="0"/>
          <w:szCs w:val="24"/>
        </w:rPr>
        <w:t>收费行为，</w:t>
      </w:r>
      <w:r>
        <w:rPr>
          <w:rFonts w:ascii="宋体" w:eastAsia="宋体" w:hAnsi="宋体" w:cs="宋体" w:hint="eastAsia"/>
          <w:color w:val="000000"/>
          <w:kern w:val="0"/>
          <w:szCs w:val="24"/>
        </w:rPr>
        <w:t>维护委托人和管理人的合法权益,</w:t>
      </w:r>
      <w:r>
        <w:rPr>
          <w:rFonts w:ascii="宋体" w:eastAsia="宋体" w:hAnsi="宋体" w:cs="宋体"/>
          <w:color w:val="000000"/>
          <w:kern w:val="0"/>
          <w:szCs w:val="24"/>
        </w:rPr>
        <w:t>根据《中华人民共和国价格法》及有关法律法规，制定本规定。</w:t>
      </w:r>
    </w:p>
    <w:p w:rsidR="00C950DC" w:rsidRDefault="00E21723">
      <w:pPr>
        <w:ind w:firstLine="480"/>
        <w:rPr>
          <w:rFonts w:ascii="宋体" w:eastAsia="宋体" w:hAnsi="宋体" w:cs="宋体"/>
          <w:color w:val="000000"/>
          <w:kern w:val="0"/>
          <w:szCs w:val="24"/>
        </w:rPr>
      </w:pPr>
      <w:r>
        <w:rPr>
          <w:rFonts w:ascii="宋体" w:eastAsia="宋体" w:hAnsi="宋体" w:cs="宋体"/>
          <w:color w:val="000000"/>
          <w:kern w:val="0"/>
          <w:szCs w:val="24"/>
        </w:rPr>
        <w:t>第二条</w:t>
      </w:r>
      <w:r>
        <w:rPr>
          <w:rFonts w:ascii="宋体" w:eastAsia="宋体" w:hAnsi="宋体" w:cs="宋体" w:hint="eastAsia"/>
          <w:color w:val="000000"/>
          <w:kern w:val="0"/>
          <w:szCs w:val="24"/>
        </w:rPr>
        <w:t xml:space="preserve">  </w:t>
      </w:r>
      <w:r>
        <w:rPr>
          <w:rFonts w:ascii="宋体" w:eastAsia="宋体" w:hAnsi="宋体" w:cs="宋体"/>
          <w:color w:val="000000"/>
          <w:kern w:val="0"/>
          <w:szCs w:val="24"/>
        </w:rPr>
        <w:t>本规定适用于建设</w:t>
      </w:r>
      <w:r>
        <w:rPr>
          <w:rFonts w:ascii="宋体" w:eastAsia="宋体" w:hAnsi="宋体" w:cs="宋体" w:hint="eastAsia"/>
          <w:color w:val="000000"/>
          <w:kern w:val="0"/>
          <w:szCs w:val="24"/>
        </w:rPr>
        <w:t>工程项目立项决策阶段、前期准备阶段、建设实施阶段、竣工验收阶段的管理</w:t>
      </w:r>
      <w:r>
        <w:rPr>
          <w:rFonts w:ascii="宋体" w:eastAsia="宋体" w:hAnsi="宋体" w:cs="宋体"/>
          <w:color w:val="000000"/>
          <w:kern w:val="0"/>
          <w:szCs w:val="24"/>
        </w:rPr>
        <w:t>收费</w:t>
      </w:r>
      <w:r>
        <w:rPr>
          <w:rFonts w:ascii="宋体" w:eastAsia="宋体" w:hAnsi="宋体" w:cs="宋体" w:hint="eastAsia"/>
          <w:color w:val="000000"/>
          <w:kern w:val="0"/>
          <w:szCs w:val="24"/>
        </w:rPr>
        <w:t>，</w:t>
      </w:r>
      <w:r>
        <w:rPr>
          <w:rFonts w:ascii="宋体" w:eastAsia="宋体" w:hAnsi="宋体" w:cs="宋体"/>
          <w:color w:val="000000"/>
          <w:kern w:val="0"/>
          <w:szCs w:val="24"/>
        </w:rPr>
        <w:t>包括</w:t>
      </w:r>
      <w:r>
        <w:rPr>
          <w:rFonts w:ascii="宋体" w:eastAsia="宋体" w:hAnsi="宋体" w:cs="宋体" w:hint="eastAsia"/>
          <w:color w:val="000000"/>
          <w:kern w:val="0"/>
          <w:szCs w:val="24"/>
        </w:rPr>
        <w:t>编制项目建议书、编制可行性研究报告,提供建设工程项目招标代理、设计管理、采购管理，进行质量、安全、进度、费用、合同、信息管理和竣工验收管理,以及提供其它相关管理工作的收费。</w:t>
      </w:r>
    </w:p>
    <w:p w:rsidR="00C950DC" w:rsidRDefault="00E21723">
      <w:pPr>
        <w:ind w:firstLine="480"/>
        <w:rPr>
          <w:rFonts w:ascii="宋体" w:eastAsia="宋体" w:hAnsi="宋体" w:cs="宋体"/>
          <w:color w:val="000000"/>
          <w:kern w:val="0"/>
          <w:szCs w:val="24"/>
        </w:rPr>
      </w:pPr>
      <w:r>
        <w:rPr>
          <w:rFonts w:ascii="宋体" w:eastAsia="宋体" w:hAnsi="宋体" w:cs="宋体"/>
          <w:color w:val="000000"/>
          <w:kern w:val="0"/>
          <w:szCs w:val="24"/>
        </w:rPr>
        <w:t>第</w:t>
      </w:r>
      <w:r>
        <w:rPr>
          <w:rFonts w:ascii="宋体" w:eastAsia="宋体" w:hAnsi="宋体" w:cs="宋体" w:hint="eastAsia"/>
          <w:color w:val="000000"/>
          <w:kern w:val="0"/>
          <w:szCs w:val="24"/>
        </w:rPr>
        <w:t>三</w:t>
      </w:r>
      <w:r>
        <w:rPr>
          <w:rFonts w:ascii="宋体" w:eastAsia="宋体" w:hAnsi="宋体" w:cs="宋体"/>
          <w:color w:val="000000"/>
          <w:kern w:val="0"/>
          <w:szCs w:val="24"/>
        </w:rPr>
        <w:t>条</w:t>
      </w:r>
      <w:r>
        <w:rPr>
          <w:rFonts w:ascii="宋体" w:eastAsia="宋体" w:hAnsi="宋体" w:cs="宋体" w:hint="eastAsia"/>
          <w:color w:val="000000"/>
          <w:kern w:val="0"/>
          <w:szCs w:val="24"/>
        </w:rPr>
        <w:t xml:space="preserve">  </w:t>
      </w:r>
      <w:r>
        <w:rPr>
          <w:rFonts w:ascii="宋体" w:eastAsia="宋体" w:hAnsi="宋体" w:cs="宋体"/>
          <w:color w:val="000000"/>
          <w:kern w:val="0"/>
          <w:szCs w:val="24"/>
        </w:rPr>
        <w:t>从事工程</w:t>
      </w:r>
      <w:r>
        <w:rPr>
          <w:rFonts w:ascii="宋体" w:eastAsia="宋体" w:hAnsi="宋体" w:cs="宋体" w:hint="eastAsia"/>
          <w:color w:val="000000"/>
          <w:kern w:val="0"/>
          <w:szCs w:val="24"/>
        </w:rPr>
        <w:t>建设工程管理工作服务</w:t>
      </w:r>
      <w:r>
        <w:rPr>
          <w:rFonts w:ascii="宋体" w:eastAsia="宋体" w:hAnsi="宋体" w:cs="宋体"/>
          <w:color w:val="000000"/>
          <w:kern w:val="0"/>
          <w:szCs w:val="24"/>
        </w:rPr>
        <w:t>的机构，必须取得相应工程</w:t>
      </w:r>
      <w:r>
        <w:rPr>
          <w:rFonts w:ascii="宋体" w:eastAsia="宋体" w:hAnsi="宋体" w:cs="宋体" w:hint="eastAsia"/>
          <w:color w:val="000000"/>
          <w:kern w:val="0"/>
          <w:szCs w:val="24"/>
        </w:rPr>
        <w:t>项目管理</w:t>
      </w:r>
      <w:r>
        <w:rPr>
          <w:rFonts w:ascii="宋体" w:eastAsia="宋体" w:hAnsi="宋体" w:cs="宋体"/>
          <w:color w:val="000000"/>
          <w:kern w:val="0"/>
          <w:szCs w:val="24"/>
        </w:rPr>
        <w:t>资格，具有法人资格，并依法纳税。</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第四条  建设工程管理工作服务，应当遵循公开、公平、公正、自愿和诚实信用的原则。</w:t>
      </w:r>
      <w:r>
        <w:rPr>
          <w:rFonts w:ascii="宋体" w:eastAsia="宋体" w:hAnsi="宋体" w:cs="宋体"/>
          <w:color w:val="000000"/>
          <w:kern w:val="0"/>
          <w:szCs w:val="24"/>
        </w:rPr>
        <w:t>委托</w:t>
      </w:r>
      <w:r>
        <w:rPr>
          <w:rFonts w:ascii="宋体" w:eastAsia="宋体" w:hAnsi="宋体" w:cs="宋体" w:hint="eastAsia"/>
          <w:color w:val="000000"/>
          <w:kern w:val="0"/>
          <w:szCs w:val="24"/>
        </w:rPr>
        <w:t>人</w:t>
      </w:r>
      <w:r>
        <w:rPr>
          <w:rFonts w:ascii="宋体" w:eastAsia="宋体" w:hAnsi="宋体" w:cs="宋体"/>
          <w:color w:val="000000"/>
          <w:kern w:val="0"/>
          <w:szCs w:val="24"/>
        </w:rPr>
        <w:t>自主决定选择</w:t>
      </w:r>
      <w:r>
        <w:rPr>
          <w:rFonts w:ascii="宋体" w:eastAsia="宋体" w:hAnsi="宋体" w:cs="宋体" w:hint="eastAsia"/>
          <w:color w:val="000000"/>
          <w:kern w:val="0"/>
          <w:szCs w:val="24"/>
        </w:rPr>
        <w:t>建设工程项目管理单位</w:t>
      </w:r>
      <w:r>
        <w:rPr>
          <w:rFonts w:ascii="宋体" w:eastAsia="宋体" w:hAnsi="宋体" w:cs="宋体"/>
          <w:color w:val="000000"/>
          <w:kern w:val="0"/>
          <w:szCs w:val="24"/>
        </w:rPr>
        <w:t>，</w:t>
      </w:r>
      <w:r>
        <w:rPr>
          <w:rFonts w:ascii="宋体" w:eastAsia="宋体" w:hAnsi="宋体" w:cs="宋体" w:hint="eastAsia"/>
          <w:color w:val="000000"/>
          <w:kern w:val="0"/>
          <w:szCs w:val="24"/>
        </w:rPr>
        <w:t>建设工程项目管理单位</w:t>
      </w:r>
      <w:r>
        <w:rPr>
          <w:rFonts w:ascii="宋体" w:eastAsia="宋体" w:hAnsi="宋体" w:cs="宋体"/>
          <w:color w:val="000000"/>
          <w:kern w:val="0"/>
          <w:szCs w:val="24"/>
        </w:rPr>
        <w:t>自主决定是否接收委托。</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第五条  委托人和管理人应当遵守国家有关价格法律法规的规定，接受政府价格主管部门的监督、管理。</w:t>
      </w:r>
    </w:p>
    <w:p w:rsidR="00C950DC" w:rsidRDefault="00E21723">
      <w:pPr>
        <w:ind w:firstLine="480"/>
        <w:rPr>
          <w:rFonts w:ascii="宋体" w:eastAsia="宋体" w:hAnsi="宋体" w:cs="宋体"/>
          <w:color w:val="000000"/>
          <w:kern w:val="0"/>
          <w:szCs w:val="24"/>
        </w:rPr>
      </w:pPr>
      <w:r>
        <w:rPr>
          <w:rFonts w:ascii="宋体" w:eastAsia="宋体" w:hAnsi="宋体" w:cs="宋体"/>
          <w:color w:val="000000"/>
          <w:kern w:val="0"/>
          <w:szCs w:val="24"/>
        </w:rPr>
        <w:t>第</w:t>
      </w:r>
      <w:r>
        <w:rPr>
          <w:rFonts w:ascii="宋体" w:eastAsia="宋体" w:hAnsi="宋体" w:cs="宋体" w:hint="eastAsia"/>
          <w:color w:val="000000"/>
          <w:kern w:val="0"/>
          <w:szCs w:val="24"/>
        </w:rPr>
        <w:t>六</w:t>
      </w:r>
      <w:r>
        <w:rPr>
          <w:rFonts w:ascii="宋体" w:eastAsia="宋体" w:hAnsi="宋体" w:cs="宋体"/>
          <w:color w:val="000000"/>
          <w:kern w:val="0"/>
          <w:szCs w:val="24"/>
        </w:rPr>
        <w:t>条</w:t>
      </w:r>
      <w:r>
        <w:rPr>
          <w:rFonts w:ascii="宋体" w:eastAsia="宋体" w:hAnsi="宋体" w:cs="宋体" w:hint="eastAsia"/>
          <w:color w:val="000000"/>
          <w:kern w:val="0"/>
          <w:szCs w:val="24"/>
        </w:rPr>
        <w:t xml:space="preserve">  建设工程项目管理单位</w:t>
      </w:r>
      <w:r>
        <w:rPr>
          <w:rFonts w:ascii="宋体" w:eastAsia="宋体" w:hAnsi="宋体" w:cs="宋体"/>
          <w:color w:val="000000"/>
          <w:kern w:val="0"/>
          <w:szCs w:val="24"/>
        </w:rPr>
        <w:t>应遵守国家法律、法规和行业行为准则，开展公平竞争，不得采取不正当手段承揽业务。</w:t>
      </w:r>
    </w:p>
    <w:p w:rsidR="00C950DC" w:rsidRDefault="00E21723">
      <w:pPr>
        <w:ind w:firstLine="480"/>
        <w:rPr>
          <w:rFonts w:ascii="宋体" w:eastAsia="宋体" w:hAnsi="宋体" w:cs="宋体"/>
          <w:color w:val="000000"/>
          <w:kern w:val="0"/>
          <w:szCs w:val="24"/>
        </w:rPr>
      </w:pPr>
      <w:r>
        <w:rPr>
          <w:rFonts w:ascii="宋体" w:eastAsia="宋体" w:hAnsi="宋体" w:cs="宋体"/>
          <w:color w:val="000000"/>
          <w:kern w:val="0"/>
          <w:szCs w:val="24"/>
        </w:rPr>
        <w:t>第</w:t>
      </w:r>
      <w:r>
        <w:rPr>
          <w:rFonts w:ascii="宋体" w:eastAsia="宋体" w:hAnsi="宋体" w:cs="宋体" w:hint="eastAsia"/>
          <w:color w:val="000000"/>
          <w:kern w:val="0"/>
          <w:szCs w:val="24"/>
        </w:rPr>
        <w:t>七</w:t>
      </w:r>
      <w:r>
        <w:rPr>
          <w:rFonts w:ascii="宋体" w:eastAsia="宋体" w:hAnsi="宋体" w:cs="宋体"/>
          <w:color w:val="000000"/>
          <w:kern w:val="0"/>
          <w:szCs w:val="24"/>
        </w:rPr>
        <w:t>条</w:t>
      </w:r>
      <w:r>
        <w:rPr>
          <w:rFonts w:ascii="宋体" w:eastAsia="宋体" w:hAnsi="宋体" w:cs="宋体" w:hint="eastAsia"/>
          <w:color w:val="000000"/>
          <w:kern w:val="0"/>
          <w:szCs w:val="24"/>
        </w:rPr>
        <w:t xml:space="preserve">  管理人</w:t>
      </w:r>
      <w:r>
        <w:rPr>
          <w:rFonts w:ascii="宋体" w:eastAsia="宋体" w:hAnsi="宋体" w:cs="宋体"/>
          <w:color w:val="000000"/>
          <w:kern w:val="0"/>
          <w:szCs w:val="24"/>
        </w:rPr>
        <w:t>提供</w:t>
      </w:r>
      <w:r>
        <w:rPr>
          <w:rFonts w:ascii="宋体" w:eastAsia="宋体" w:hAnsi="宋体" w:cs="宋体" w:hint="eastAsia"/>
          <w:color w:val="000000"/>
          <w:kern w:val="0"/>
          <w:szCs w:val="24"/>
        </w:rPr>
        <w:t>建设工程项目管理</w:t>
      </w:r>
      <w:r>
        <w:rPr>
          <w:rFonts w:ascii="宋体" w:eastAsia="宋体" w:hAnsi="宋体" w:cs="宋体"/>
          <w:color w:val="000000"/>
          <w:kern w:val="0"/>
          <w:szCs w:val="24"/>
        </w:rPr>
        <w:t>服务，应遵循客观、科学、公平、公正原则，</w:t>
      </w:r>
      <w:r>
        <w:rPr>
          <w:rFonts w:ascii="宋体" w:eastAsia="宋体" w:hAnsi="宋体" w:cs="宋体" w:hint="eastAsia"/>
          <w:color w:val="000000"/>
          <w:kern w:val="0"/>
          <w:szCs w:val="24"/>
        </w:rPr>
        <w:t>应当符合国家有关法律、法规和标准规</w:t>
      </w:r>
      <w:r>
        <w:rPr>
          <w:rFonts w:ascii="宋体" w:eastAsia="宋体" w:hAnsi="宋体" w:cs="宋体"/>
          <w:color w:val="000000"/>
          <w:kern w:val="0"/>
          <w:szCs w:val="24"/>
        </w:rPr>
        <w:t>，</w:t>
      </w:r>
      <w:r>
        <w:rPr>
          <w:rFonts w:ascii="宋体" w:eastAsia="宋体" w:hAnsi="宋体" w:cs="宋体" w:hint="eastAsia"/>
          <w:color w:val="000000"/>
          <w:kern w:val="0"/>
          <w:szCs w:val="24"/>
        </w:rPr>
        <w:t>满足合同约定的服务内容和质量等要求。</w:t>
      </w:r>
    </w:p>
    <w:p w:rsidR="00C950DC" w:rsidRDefault="00E21723">
      <w:pPr>
        <w:ind w:firstLine="480"/>
        <w:rPr>
          <w:rFonts w:ascii="宋体" w:eastAsia="宋体" w:hAnsi="宋体" w:cs="宋体"/>
          <w:color w:val="000000"/>
          <w:kern w:val="0"/>
          <w:szCs w:val="24"/>
        </w:rPr>
      </w:pPr>
      <w:r>
        <w:rPr>
          <w:rFonts w:ascii="宋体" w:eastAsia="宋体" w:hAnsi="宋体" w:cs="宋体"/>
          <w:color w:val="000000"/>
          <w:kern w:val="0"/>
          <w:szCs w:val="24"/>
        </w:rPr>
        <w:t>第</w:t>
      </w:r>
      <w:r>
        <w:rPr>
          <w:rFonts w:ascii="宋体" w:eastAsia="宋体" w:hAnsi="宋体" w:cs="宋体" w:hint="eastAsia"/>
          <w:color w:val="000000"/>
          <w:kern w:val="0"/>
          <w:szCs w:val="24"/>
        </w:rPr>
        <w:t>八</w:t>
      </w:r>
      <w:r>
        <w:rPr>
          <w:rFonts w:ascii="宋体" w:eastAsia="宋体" w:hAnsi="宋体" w:cs="宋体"/>
          <w:color w:val="000000"/>
          <w:kern w:val="0"/>
          <w:szCs w:val="24"/>
        </w:rPr>
        <w:t>条</w:t>
      </w:r>
      <w:r>
        <w:rPr>
          <w:rFonts w:ascii="宋体" w:eastAsia="宋体" w:hAnsi="宋体" w:cs="宋体" w:hint="eastAsia"/>
          <w:color w:val="000000"/>
          <w:kern w:val="0"/>
          <w:szCs w:val="24"/>
        </w:rPr>
        <w:t xml:space="preserve">  建设工程项目管理</w:t>
      </w:r>
      <w:r>
        <w:rPr>
          <w:rFonts w:ascii="宋体" w:eastAsia="宋体" w:hAnsi="宋体" w:cs="宋体"/>
          <w:color w:val="000000"/>
          <w:kern w:val="0"/>
          <w:szCs w:val="24"/>
        </w:rPr>
        <w:t>收费实行政府指导价。</w:t>
      </w:r>
      <w:r>
        <w:rPr>
          <w:rFonts w:ascii="宋体" w:eastAsia="宋体" w:hAnsi="宋体" w:cs="宋体" w:hint="eastAsia"/>
          <w:color w:val="000000"/>
          <w:kern w:val="0"/>
          <w:szCs w:val="24"/>
        </w:rPr>
        <w:t>其基准价根据《建设工程管理收费标准》计算，浮动幅度为上下20%。委托人和管理人应当根据建设工程的实际情况在规定的浮动幅度内协商确定收费额。</w:t>
      </w:r>
    </w:p>
    <w:p w:rsidR="00C950DC" w:rsidRDefault="00E21723">
      <w:pPr>
        <w:ind w:firstLine="480"/>
        <w:rPr>
          <w:rFonts w:ascii="宋体" w:eastAsia="宋体" w:hAnsi="宋体" w:cs="宋体"/>
          <w:color w:val="000000"/>
          <w:kern w:val="0"/>
          <w:szCs w:val="24"/>
        </w:rPr>
      </w:pPr>
      <w:r>
        <w:rPr>
          <w:rFonts w:ascii="宋体" w:eastAsia="宋体" w:hAnsi="宋体" w:cs="宋体"/>
          <w:color w:val="000000"/>
          <w:kern w:val="0"/>
          <w:szCs w:val="24"/>
        </w:rPr>
        <w:t>第</w:t>
      </w:r>
      <w:r>
        <w:rPr>
          <w:rFonts w:ascii="宋体" w:eastAsia="宋体" w:hAnsi="宋体" w:cs="宋体" w:hint="eastAsia"/>
          <w:color w:val="000000"/>
          <w:kern w:val="0"/>
          <w:szCs w:val="24"/>
        </w:rPr>
        <w:t>九</w:t>
      </w:r>
      <w:r>
        <w:rPr>
          <w:rFonts w:ascii="宋体" w:eastAsia="宋体" w:hAnsi="宋体" w:cs="宋体"/>
          <w:color w:val="000000"/>
          <w:kern w:val="0"/>
          <w:szCs w:val="24"/>
        </w:rPr>
        <w:t>条</w:t>
      </w:r>
      <w:r>
        <w:rPr>
          <w:rFonts w:ascii="宋体" w:eastAsia="宋体" w:hAnsi="宋体" w:cs="宋体" w:hint="eastAsia"/>
          <w:color w:val="000000"/>
          <w:kern w:val="0"/>
          <w:szCs w:val="24"/>
        </w:rPr>
        <w:t xml:space="preserve">  建设工程项目管理</w:t>
      </w:r>
      <w:r>
        <w:rPr>
          <w:rFonts w:ascii="宋体" w:eastAsia="宋体" w:hAnsi="宋体" w:cs="宋体"/>
          <w:color w:val="000000"/>
          <w:kern w:val="0"/>
          <w:szCs w:val="24"/>
        </w:rPr>
        <w:t>收费根据不同</w:t>
      </w:r>
      <w:r>
        <w:rPr>
          <w:rFonts w:ascii="宋体" w:eastAsia="宋体" w:hAnsi="宋体" w:cs="宋体" w:hint="eastAsia"/>
          <w:color w:val="000000"/>
          <w:kern w:val="0"/>
          <w:szCs w:val="24"/>
        </w:rPr>
        <w:t>建设</w:t>
      </w:r>
      <w:r>
        <w:rPr>
          <w:rFonts w:ascii="宋体" w:eastAsia="宋体" w:hAnsi="宋体" w:cs="宋体"/>
          <w:color w:val="000000"/>
          <w:kern w:val="0"/>
          <w:szCs w:val="24"/>
        </w:rPr>
        <w:t>工程项目的性质、内容，采取以下方法计取费用：</w:t>
      </w:r>
    </w:p>
    <w:p w:rsidR="00C950DC" w:rsidRDefault="00E21723">
      <w:pPr>
        <w:ind w:firstLine="480"/>
        <w:rPr>
          <w:rFonts w:ascii="宋体" w:eastAsia="宋体" w:hAnsi="宋体" w:cs="宋体"/>
          <w:color w:val="000000"/>
          <w:kern w:val="0"/>
          <w:szCs w:val="24"/>
        </w:rPr>
      </w:pPr>
      <w:r>
        <w:rPr>
          <w:rFonts w:ascii="宋体" w:eastAsia="宋体" w:hAnsi="宋体" w:cs="宋体"/>
          <w:color w:val="000000"/>
          <w:kern w:val="0"/>
          <w:szCs w:val="24"/>
        </w:rPr>
        <w:t>（一）按建设项目</w:t>
      </w:r>
      <w:r>
        <w:rPr>
          <w:rFonts w:ascii="宋体" w:eastAsia="宋体" w:hAnsi="宋体" w:cs="宋体" w:hint="eastAsia"/>
          <w:color w:val="000000"/>
          <w:kern w:val="0"/>
          <w:szCs w:val="24"/>
        </w:rPr>
        <w:t>批准的</w:t>
      </w:r>
      <w:r>
        <w:rPr>
          <w:rFonts w:ascii="宋体" w:eastAsia="宋体" w:hAnsi="宋体" w:cs="宋体"/>
          <w:color w:val="000000"/>
          <w:kern w:val="0"/>
          <w:szCs w:val="24"/>
        </w:rPr>
        <w:t>投资估算额</w:t>
      </w:r>
      <w:r>
        <w:rPr>
          <w:rFonts w:ascii="宋体" w:eastAsia="宋体" w:hAnsi="宋体" w:cs="宋体" w:hint="eastAsia"/>
          <w:color w:val="000000"/>
          <w:kern w:val="0"/>
          <w:szCs w:val="24"/>
        </w:rPr>
        <w:t>或设计概算额</w:t>
      </w:r>
      <w:r>
        <w:rPr>
          <w:rFonts w:ascii="宋体" w:eastAsia="宋体" w:hAnsi="宋体" w:cs="宋体"/>
          <w:color w:val="000000"/>
          <w:kern w:val="0"/>
          <w:szCs w:val="24"/>
        </w:rPr>
        <w:t>，分档计算</w:t>
      </w:r>
      <w:r>
        <w:rPr>
          <w:rFonts w:ascii="宋体" w:eastAsia="宋体" w:hAnsi="宋体" w:cs="宋体" w:hint="eastAsia"/>
          <w:color w:val="000000"/>
          <w:kern w:val="0"/>
          <w:szCs w:val="24"/>
        </w:rPr>
        <w:t>建设工程项目管理</w:t>
      </w:r>
      <w:r>
        <w:rPr>
          <w:rFonts w:ascii="宋体" w:eastAsia="宋体" w:hAnsi="宋体" w:cs="宋体"/>
          <w:color w:val="000000"/>
          <w:kern w:val="0"/>
          <w:szCs w:val="24"/>
        </w:rPr>
        <w:t>费用。</w:t>
      </w:r>
    </w:p>
    <w:p w:rsidR="00C950DC" w:rsidRDefault="00E21723">
      <w:pPr>
        <w:ind w:firstLine="480"/>
        <w:rPr>
          <w:rFonts w:ascii="宋体" w:eastAsia="宋体" w:hAnsi="宋体" w:cs="宋体"/>
          <w:color w:val="000000"/>
          <w:kern w:val="0"/>
          <w:szCs w:val="24"/>
        </w:rPr>
      </w:pPr>
      <w:r>
        <w:rPr>
          <w:rFonts w:ascii="宋体" w:eastAsia="宋体" w:hAnsi="宋体" w:cs="宋体"/>
          <w:color w:val="000000"/>
          <w:kern w:val="0"/>
          <w:szCs w:val="24"/>
        </w:rPr>
        <w:t>（二）按</w:t>
      </w:r>
      <w:r>
        <w:rPr>
          <w:rFonts w:ascii="宋体" w:eastAsia="宋体" w:hAnsi="宋体" w:cs="宋体" w:hint="eastAsia"/>
          <w:color w:val="000000"/>
          <w:kern w:val="0"/>
          <w:szCs w:val="24"/>
        </w:rPr>
        <w:t>建设工程项目管理</w:t>
      </w:r>
      <w:r>
        <w:rPr>
          <w:rFonts w:ascii="宋体" w:eastAsia="宋体" w:hAnsi="宋体" w:cs="宋体"/>
          <w:color w:val="000000"/>
          <w:kern w:val="0"/>
          <w:szCs w:val="24"/>
        </w:rPr>
        <w:t>工作所耗工日计算</w:t>
      </w:r>
      <w:r>
        <w:rPr>
          <w:rFonts w:ascii="宋体" w:eastAsia="宋体" w:hAnsi="宋体" w:cs="宋体" w:hint="eastAsia"/>
          <w:color w:val="000000"/>
          <w:kern w:val="0"/>
          <w:szCs w:val="24"/>
        </w:rPr>
        <w:t>建设工程项目管理</w:t>
      </w:r>
      <w:r>
        <w:rPr>
          <w:rFonts w:ascii="宋体" w:eastAsia="宋体" w:hAnsi="宋体" w:cs="宋体"/>
          <w:color w:val="000000"/>
          <w:kern w:val="0"/>
          <w:szCs w:val="24"/>
        </w:rPr>
        <w:t>费用。</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lastRenderedPageBreak/>
        <w:t>（三）按建设工程项目管理成本加酬金计算建设工程项目管理</w:t>
      </w:r>
      <w:r>
        <w:rPr>
          <w:rFonts w:ascii="宋体" w:eastAsia="宋体" w:hAnsi="宋体" w:cs="宋体"/>
          <w:color w:val="000000"/>
          <w:kern w:val="0"/>
          <w:szCs w:val="24"/>
        </w:rPr>
        <w:t>费用</w:t>
      </w:r>
      <w:r>
        <w:rPr>
          <w:rFonts w:ascii="宋体" w:eastAsia="宋体" w:hAnsi="宋体" w:cs="宋体" w:hint="eastAsia"/>
          <w:color w:val="000000"/>
          <w:kern w:val="0"/>
          <w:szCs w:val="24"/>
        </w:rPr>
        <w:t>。</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第十条  建设工程管理应体现优质优价的原则。在保证工程质量的前提下，由于管理人提供的管理节省投资，缩短工期，取得显著经济效益的，委托人可根据合同约定奖励管理人。</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第十一条  管理人应当按照《关于商品和服务实行明码标价的规定》，告知委托人有关服务项目、服务内容、服务质量、收费依据，以及收费标准。</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第十二条  建设工程管理的内容、质量要求和相应的收费金额以及支付方式，由委托人和管理人在建设工程项目管理合同</w:t>
      </w:r>
      <w:r>
        <w:rPr>
          <w:rFonts w:ascii="宋体" w:eastAsia="宋体" w:hAnsi="宋体" w:cs="宋体"/>
          <w:color w:val="000000"/>
          <w:kern w:val="0"/>
          <w:szCs w:val="24"/>
        </w:rPr>
        <w:t>专门条款</w:t>
      </w:r>
      <w:r>
        <w:rPr>
          <w:rFonts w:ascii="宋体" w:eastAsia="宋体" w:hAnsi="宋体" w:cs="宋体" w:hint="eastAsia"/>
          <w:color w:val="000000"/>
          <w:kern w:val="0"/>
          <w:szCs w:val="24"/>
        </w:rPr>
        <w:t>中约定。</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第十三条  管理人不得违反标准规范规定或合同约定，通过降低服务质量、减少服务内容等手段进行恶性竞争，扰乱正常市场秩序。</w:t>
      </w:r>
    </w:p>
    <w:p w:rsidR="00C950DC" w:rsidRDefault="00E21723">
      <w:pPr>
        <w:ind w:firstLine="480"/>
        <w:rPr>
          <w:rFonts w:ascii="宋体" w:eastAsia="宋体" w:hAnsi="宋体" w:cs="宋体"/>
          <w:color w:val="000000"/>
          <w:kern w:val="0"/>
          <w:szCs w:val="24"/>
        </w:rPr>
      </w:pPr>
      <w:r>
        <w:rPr>
          <w:rFonts w:ascii="宋体" w:eastAsia="宋体" w:hAnsi="宋体" w:cs="宋体"/>
          <w:color w:val="000000"/>
          <w:kern w:val="0"/>
          <w:szCs w:val="24"/>
        </w:rPr>
        <w:t>第十</w:t>
      </w:r>
      <w:r>
        <w:rPr>
          <w:rFonts w:ascii="宋体" w:eastAsia="宋体" w:hAnsi="宋体" w:cs="宋体" w:hint="eastAsia"/>
          <w:color w:val="000000"/>
          <w:kern w:val="0"/>
          <w:szCs w:val="24"/>
        </w:rPr>
        <w:t>四</w:t>
      </w:r>
      <w:r>
        <w:rPr>
          <w:rFonts w:ascii="宋体" w:eastAsia="宋体" w:hAnsi="宋体" w:cs="宋体"/>
          <w:color w:val="000000"/>
          <w:kern w:val="0"/>
          <w:szCs w:val="24"/>
        </w:rPr>
        <w:t>条</w:t>
      </w:r>
      <w:r>
        <w:rPr>
          <w:rFonts w:ascii="宋体" w:eastAsia="宋体" w:hAnsi="宋体" w:cs="宋体" w:hint="eastAsia"/>
          <w:color w:val="000000"/>
          <w:kern w:val="0"/>
          <w:szCs w:val="24"/>
        </w:rPr>
        <w:t xml:space="preserve">  </w:t>
      </w:r>
      <w:r>
        <w:rPr>
          <w:rFonts w:ascii="宋体" w:eastAsia="宋体" w:hAnsi="宋体" w:cs="宋体"/>
          <w:color w:val="000000"/>
          <w:kern w:val="0"/>
          <w:szCs w:val="24"/>
        </w:rPr>
        <w:t>委托</w:t>
      </w:r>
      <w:r>
        <w:rPr>
          <w:rFonts w:ascii="宋体" w:eastAsia="宋体" w:hAnsi="宋体" w:cs="宋体" w:hint="eastAsia"/>
          <w:color w:val="000000"/>
          <w:kern w:val="0"/>
          <w:szCs w:val="24"/>
        </w:rPr>
        <w:t>人</w:t>
      </w:r>
      <w:r>
        <w:rPr>
          <w:rFonts w:ascii="宋体" w:eastAsia="宋体" w:hAnsi="宋体" w:cs="宋体"/>
          <w:color w:val="000000"/>
          <w:kern w:val="0"/>
          <w:szCs w:val="24"/>
        </w:rPr>
        <w:t>应按合同规定及时向</w:t>
      </w:r>
      <w:r>
        <w:rPr>
          <w:rFonts w:ascii="宋体" w:eastAsia="宋体" w:hAnsi="宋体" w:cs="宋体" w:hint="eastAsia"/>
          <w:color w:val="000000"/>
          <w:kern w:val="0"/>
          <w:szCs w:val="24"/>
        </w:rPr>
        <w:t>管理人</w:t>
      </w:r>
      <w:r>
        <w:rPr>
          <w:rFonts w:ascii="宋体" w:eastAsia="宋体" w:hAnsi="宋体" w:cs="宋体"/>
          <w:color w:val="000000"/>
          <w:kern w:val="0"/>
          <w:szCs w:val="24"/>
        </w:rPr>
        <w:t>提供</w:t>
      </w:r>
      <w:r>
        <w:rPr>
          <w:rFonts w:ascii="宋体" w:eastAsia="宋体" w:hAnsi="宋体" w:cs="宋体" w:hint="eastAsia"/>
          <w:color w:val="000000"/>
          <w:kern w:val="0"/>
          <w:szCs w:val="24"/>
        </w:rPr>
        <w:t>进行建设项目管理</w:t>
      </w:r>
      <w:r>
        <w:rPr>
          <w:rFonts w:ascii="宋体" w:eastAsia="宋体" w:hAnsi="宋体" w:cs="宋体"/>
          <w:color w:val="000000"/>
          <w:kern w:val="0"/>
          <w:szCs w:val="24"/>
        </w:rPr>
        <w:t>必须的工作条件和资料。</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 xml:space="preserve">第十五条  </w:t>
      </w:r>
      <w:r>
        <w:rPr>
          <w:rFonts w:ascii="宋体" w:eastAsia="宋体" w:hAnsi="宋体" w:cs="宋体"/>
          <w:color w:val="000000"/>
          <w:kern w:val="0"/>
          <w:szCs w:val="24"/>
        </w:rPr>
        <w:t>由于</w:t>
      </w:r>
      <w:r>
        <w:rPr>
          <w:rFonts w:ascii="宋体" w:eastAsia="宋体" w:hAnsi="宋体" w:cs="宋体" w:hint="eastAsia"/>
          <w:color w:val="000000"/>
          <w:kern w:val="0"/>
          <w:szCs w:val="24"/>
        </w:rPr>
        <w:t>非管理人</w:t>
      </w:r>
      <w:r>
        <w:rPr>
          <w:rFonts w:ascii="宋体" w:eastAsia="宋体" w:hAnsi="宋体" w:cs="宋体"/>
          <w:color w:val="000000"/>
          <w:kern w:val="0"/>
          <w:szCs w:val="24"/>
        </w:rPr>
        <w:t>原因造成</w:t>
      </w:r>
      <w:r>
        <w:rPr>
          <w:rFonts w:ascii="宋体" w:eastAsia="宋体" w:hAnsi="宋体" w:cs="宋体" w:hint="eastAsia"/>
          <w:color w:val="000000"/>
          <w:kern w:val="0"/>
          <w:szCs w:val="24"/>
        </w:rPr>
        <w:t>建设工程项目管理</w:t>
      </w:r>
      <w:r>
        <w:rPr>
          <w:rFonts w:ascii="宋体" w:eastAsia="宋体" w:hAnsi="宋体" w:cs="宋体"/>
          <w:color w:val="000000"/>
          <w:kern w:val="0"/>
          <w:szCs w:val="24"/>
        </w:rPr>
        <w:t>工作量增加或延长</w:t>
      </w:r>
      <w:r>
        <w:rPr>
          <w:rFonts w:ascii="宋体" w:eastAsia="宋体" w:hAnsi="宋体" w:cs="宋体" w:hint="eastAsia"/>
          <w:color w:val="000000"/>
          <w:kern w:val="0"/>
          <w:szCs w:val="24"/>
        </w:rPr>
        <w:t>管理</w:t>
      </w:r>
      <w:r>
        <w:rPr>
          <w:rFonts w:ascii="宋体" w:eastAsia="宋体" w:hAnsi="宋体" w:cs="宋体"/>
          <w:color w:val="000000"/>
          <w:kern w:val="0"/>
          <w:szCs w:val="24"/>
        </w:rPr>
        <w:t>工作期限的，</w:t>
      </w:r>
      <w:r>
        <w:rPr>
          <w:rFonts w:ascii="宋体" w:eastAsia="宋体" w:hAnsi="宋体" w:cs="宋体" w:hint="eastAsia"/>
          <w:color w:val="000000"/>
          <w:kern w:val="0"/>
          <w:szCs w:val="24"/>
        </w:rPr>
        <w:t>管理人</w:t>
      </w:r>
      <w:r>
        <w:rPr>
          <w:rFonts w:ascii="宋体" w:eastAsia="宋体" w:hAnsi="宋体" w:cs="宋体"/>
          <w:color w:val="000000"/>
          <w:kern w:val="0"/>
          <w:szCs w:val="24"/>
        </w:rPr>
        <w:t>可与委托</w:t>
      </w:r>
      <w:r>
        <w:rPr>
          <w:rFonts w:ascii="宋体" w:eastAsia="宋体" w:hAnsi="宋体" w:cs="宋体" w:hint="eastAsia"/>
          <w:color w:val="000000"/>
          <w:kern w:val="0"/>
          <w:szCs w:val="24"/>
        </w:rPr>
        <w:t>人</w:t>
      </w:r>
      <w:r>
        <w:rPr>
          <w:rFonts w:ascii="宋体" w:eastAsia="宋体" w:hAnsi="宋体" w:cs="宋体"/>
          <w:color w:val="000000"/>
          <w:kern w:val="0"/>
          <w:szCs w:val="24"/>
        </w:rPr>
        <w:t>协商加收费用。</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第十六条  由于管理人原因造成管理工作量增加的，委托人不另行支付管理费用。管理人提供的管理服务人员、执业水平和服务时间未达到管理工作要求的，不能满足合同约定的服务内容和质量等要求的，委托人可按合同约定扣减相应的管理费用。由于管理人工作失误给委托人造成经济损失的，管理人应当按照合同约定依法承担相应赔偿责任。</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第十七条  违反本规定和国家有关价格法律、法规规定的，由政府价格主管部门依据《中华人民共和国价格法》、《价格违法行为行政处罚规定》予以处罚。</w:t>
      </w:r>
    </w:p>
    <w:p w:rsidR="00C950DC" w:rsidRDefault="00E21723">
      <w:pPr>
        <w:ind w:firstLine="480"/>
        <w:rPr>
          <w:rFonts w:ascii="宋体" w:eastAsia="宋体" w:hAnsi="宋体" w:cs="宋体"/>
          <w:color w:val="000000"/>
          <w:kern w:val="0"/>
          <w:szCs w:val="24"/>
        </w:rPr>
      </w:pPr>
      <w:r>
        <w:rPr>
          <w:rFonts w:ascii="宋体" w:eastAsia="宋体" w:hAnsi="宋体" w:cs="宋体"/>
          <w:color w:val="000000"/>
          <w:kern w:val="0"/>
          <w:szCs w:val="24"/>
        </w:rPr>
        <w:t>第</w:t>
      </w:r>
      <w:r>
        <w:rPr>
          <w:rFonts w:ascii="宋体" w:eastAsia="宋体" w:hAnsi="宋体" w:cs="宋体" w:hint="eastAsia"/>
          <w:color w:val="000000"/>
          <w:kern w:val="0"/>
          <w:szCs w:val="24"/>
        </w:rPr>
        <w:t>十八</w:t>
      </w:r>
      <w:r>
        <w:rPr>
          <w:rFonts w:ascii="宋体" w:eastAsia="宋体" w:hAnsi="宋体" w:cs="宋体"/>
          <w:color w:val="000000"/>
          <w:kern w:val="0"/>
          <w:szCs w:val="24"/>
        </w:rPr>
        <w:t>条</w:t>
      </w:r>
      <w:r>
        <w:rPr>
          <w:rFonts w:ascii="宋体" w:eastAsia="宋体" w:hAnsi="宋体" w:cs="宋体" w:hint="eastAsia"/>
          <w:color w:val="000000"/>
          <w:kern w:val="0"/>
          <w:szCs w:val="24"/>
        </w:rPr>
        <w:t xml:space="preserve">  </w:t>
      </w:r>
      <w:r>
        <w:rPr>
          <w:rFonts w:ascii="宋体" w:eastAsia="宋体" w:hAnsi="宋体" w:cs="宋体"/>
          <w:color w:val="000000"/>
          <w:kern w:val="0"/>
          <w:szCs w:val="24"/>
        </w:rPr>
        <w:t>本规定由各级价格主管部门监督执行。</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第十九条  本规定及所附《建设工程项目管理收费标准》，由</w:t>
      </w:r>
      <w:r>
        <w:rPr>
          <w:rFonts w:ascii="宋体" w:eastAsia="宋体" w:hAnsi="宋体" w:cs="宋体" w:hint="eastAsia"/>
          <w:color w:val="000000"/>
          <w:kern w:val="0"/>
          <w:szCs w:val="24"/>
          <w:u w:val="single"/>
        </w:rPr>
        <w:t xml:space="preserve">              </w:t>
      </w:r>
      <w:r>
        <w:rPr>
          <w:rFonts w:ascii="宋体" w:eastAsia="宋体" w:hAnsi="宋体" w:cs="宋体" w:hint="eastAsia"/>
          <w:color w:val="000000"/>
          <w:kern w:val="0"/>
          <w:szCs w:val="24"/>
        </w:rPr>
        <w:t>负责解释。</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第二十条  本规定自下发之日起施行。</w:t>
      </w:r>
    </w:p>
    <w:p w:rsidR="00C950DC" w:rsidRDefault="00C950DC">
      <w:pPr>
        <w:widowControl/>
        <w:spacing w:before="100" w:beforeAutospacing="1" w:after="100" w:afterAutospacing="1" w:line="355" w:lineRule="atLeast"/>
        <w:ind w:firstLine="480"/>
        <w:jc w:val="left"/>
        <w:rPr>
          <w:rFonts w:ascii="宋体" w:eastAsia="宋体" w:hAnsi="宋体" w:cs="宋体"/>
          <w:color w:val="000000"/>
          <w:kern w:val="0"/>
          <w:szCs w:val="24"/>
        </w:rPr>
        <w:sectPr w:rsidR="00C950DC">
          <w:headerReference w:type="even" r:id="rId39"/>
          <w:headerReference w:type="default" r:id="rId40"/>
          <w:headerReference w:type="first" r:id="rId41"/>
          <w:pgSz w:w="11906" w:h="16838"/>
          <w:pgMar w:top="1440" w:right="1418" w:bottom="1440" w:left="1418" w:header="851" w:footer="992" w:gutter="0"/>
          <w:cols w:space="425"/>
          <w:docGrid w:type="lines" w:linePitch="312"/>
        </w:sectPr>
      </w:pPr>
    </w:p>
    <w:p w:rsidR="00C950DC" w:rsidRDefault="00E21723">
      <w:pPr>
        <w:ind w:firstLine="720"/>
        <w:jc w:val="center"/>
        <w:rPr>
          <w:sz w:val="36"/>
          <w:szCs w:val="36"/>
        </w:rPr>
      </w:pPr>
      <w:bookmarkStart w:id="68" w:name="_Toc210902655"/>
      <w:r>
        <w:rPr>
          <w:rFonts w:hint="eastAsia"/>
          <w:sz w:val="36"/>
          <w:szCs w:val="36"/>
        </w:rPr>
        <w:lastRenderedPageBreak/>
        <w:t>贵州省建设工程项目管理收费标准</w:t>
      </w:r>
      <w:bookmarkEnd w:id="68"/>
    </w:p>
    <w:p w:rsidR="00C950DC" w:rsidRDefault="00E21723">
      <w:pPr>
        <w:ind w:firstLine="720"/>
        <w:jc w:val="center"/>
        <w:rPr>
          <w:rFonts w:ascii="Times New Roman" w:eastAsia="宋体" w:hAnsi="Times New Roman" w:cs="Times New Roman"/>
          <w:sz w:val="36"/>
          <w:szCs w:val="36"/>
        </w:rPr>
      </w:pPr>
      <w:r>
        <w:rPr>
          <w:rFonts w:ascii="Times New Roman" w:eastAsia="宋体" w:hAnsi="Times New Roman" w:cs="Times New Roman" w:hint="eastAsia"/>
          <w:sz w:val="36"/>
          <w:szCs w:val="36"/>
        </w:rPr>
        <w:t>（建议稿）</w:t>
      </w:r>
    </w:p>
    <w:p w:rsidR="00C950DC" w:rsidRDefault="00C950DC">
      <w:pPr>
        <w:ind w:firstLine="480"/>
        <w:rPr>
          <w:rFonts w:ascii="宋体" w:eastAsia="宋体" w:hAnsi="宋体" w:cs="Times New Roman"/>
          <w:color w:val="000000"/>
          <w:szCs w:val="21"/>
        </w:rPr>
      </w:pPr>
    </w:p>
    <w:p w:rsidR="00C950DC" w:rsidRDefault="00E21723">
      <w:pPr>
        <w:ind w:firstLine="560"/>
        <w:rPr>
          <w:rFonts w:ascii="黑体" w:eastAsia="黑体" w:hAnsi="黑体" w:cs="宋体"/>
          <w:color w:val="000000"/>
          <w:kern w:val="0"/>
          <w:sz w:val="28"/>
          <w:szCs w:val="28"/>
        </w:rPr>
      </w:pPr>
      <w:r>
        <w:rPr>
          <w:rFonts w:ascii="黑体" w:eastAsia="黑体" w:hAnsi="黑体" w:cs="宋体" w:hint="eastAsia"/>
          <w:color w:val="000000"/>
          <w:kern w:val="0"/>
          <w:sz w:val="28"/>
          <w:szCs w:val="28"/>
        </w:rPr>
        <w:t>1 总则</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1.0.1建设工程项目管理收费是指管理人接受委托人的委托，提供项目立项决策阶段、前期准备阶段、建设实施阶段、竣工验收阶段的管理服务，</w:t>
      </w:r>
      <w:r>
        <w:rPr>
          <w:rFonts w:ascii="宋体" w:eastAsia="宋体" w:hAnsi="宋体" w:cs="宋体"/>
          <w:color w:val="000000"/>
          <w:kern w:val="0"/>
          <w:szCs w:val="24"/>
        </w:rPr>
        <w:t>包括</w:t>
      </w:r>
      <w:r>
        <w:rPr>
          <w:rFonts w:ascii="宋体" w:eastAsia="宋体" w:hAnsi="宋体" w:cs="宋体" w:hint="eastAsia"/>
          <w:color w:val="000000"/>
          <w:kern w:val="0"/>
          <w:szCs w:val="24"/>
        </w:rPr>
        <w:t>编制项目建议书、编制可行性研究报告,提供建设工程项目招标代理、设计管理、采购管理，进行质量、安全、进度、费用、合同、信息管理和竣工验收管理,以及提供其它相关管理工作的收费。</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 xml:space="preserve">1.0.2建设工程项目管理费从 </w:t>
      </w:r>
      <w:r>
        <w:rPr>
          <w:rFonts w:ascii="宋体" w:eastAsia="宋体" w:hAnsi="宋体" w:cs="宋体" w:hint="eastAsia"/>
          <w:color w:val="000000"/>
          <w:kern w:val="0"/>
          <w:szCs w:val="24"/>
          <w:u w:val="single"/>
        </w:rPr>
        <w:t>工程前期费用</w:t>
      </w:r>
      <w:r>
        <w:rPr>
          <w:rFonts w:ascii="宋体" w:eastAsia="宋体" w:hAnsi="宋体" w:cs="宋体" w:hint="eastAsia"/>
          <w:color w:val="000000"/>
          <w:kern w:val="0"/>
          <w:szCs w:val="24"/>
        </w:rPr>
        <w:t>、</w:t>
      </w:r>
      <w:r>
        <w:rPr>
          <w:rFonts w:ascii="宋体" w:eastAsia="宋体" w:hAnsi="宋体" w:cs="宋体" w:hint="eastAsia"/>
          <w:color w:val="000000"/>
          <w:kern w:val="0"/>
          <w:szCs w:val="24"/>
          <w:u w:val="single"/>
        </w:rPr>
        <w:t>建设单位管理费</w:t>
      </w:r>
      <w:r>
        <w:rPr>
          <w:rFonts w:ascii="宋体" w:eastAsia="宋体" w:hAnsi="宋体" w:cs="宋体" w:hint="eastAsia"/>
          <w:color w:val="000000"/>
          <w:kern w:val="0"/>
          <w:szCs w:val="24"/>
        </w:rPr>
        <w:t xml:space="preserve"> 、</w:t>
      </w:r>
      <w:r>
        <w:rPr>
          <w:rFonts w:ascii="宋体" w:eastAsia="宋体" w:hAnsi="宋体" w:cs="宋体" w:hint="eastAsia"/>
          <w:color w:val="000000"/>
          <w:kern w:val="0"/>
          <w:szCs w:val="24"/>
          <w:u w:val="single"/>
        </w:rPr>
        <w:t xml:space="preserve">        </w:t>
      </w:r>
      <w:r>
        <w:rPr>
          <w:rFonts w:ascii="宋体" w:eastAsia="宋体" w:hAnsi="宋体" w:cs="宋体" w:hint="eastAsia"/>
          <w:color w:val="000000"/>
          <w:kern w:val="0"/>
          <w:szCs w:val="24"/>
        </w:rPr>
        <w:t>列支。</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1.0.3建设工程项目管理</w:t>
      </w:r>
      <w:r>
        <w:rPr>
          <w:rFonts w:ascii="宋体" w:eastAsia="宋体" w:hAnsi="宋体" w:cs="宋体"/>
          <w:color w:val="000000"/>
          <w:kern w:val="0"/>
          <w:szCs w:val="24"/>
        </w:rPr>
        <w:t>收费根据不同</w:t>
      </w:r>
      <w:r>
        <w:rPr>
          <w:rFonts w:ascii="宋体" w:eastAsia="宋体" w:hAnsi="宋体" w:cs="宋体" w:hint="eastAsia"/>
          <w:color w:val="000000"/>
          <w:kern w:val="0"/>
          <w:szCs w:val="24"/>
        </w:rPr>
        <w:t>建设</w:t>
      </w:r>
      <w:r>
        <w:rPr>
          <w:rFonts w:ascii="宋体" w:eastAsia="宋体" w:hAnsi="宋体" w:cs="宋体"/>
          <w:color w:val="000000"/>
          <w:kern w:val="0"/>
          <w:szCs w:val="24"/>
        </w:rPr>
        <w:t>工程项目的性质、内容，采取以下方法计取费用：</w:t>
      </w:r>
    </w:p>
    <w:p w:rsidR="00C950DC" w:rsidRDefault="00E21723">
      <w:pPr>
        <w:ind w:firstLine="480"/>
        <w:rPr>
          <w:rFonts w:ascii="宋体" w:eastAsia="宋体" w:hAnsi="宋体" w:cs="宋体"/>
          <w:color w:val="000000"/>
          <w:kern w:val="0"/>
          <w:szCs w:val="24"/>
        </w:rPr>
      </w:pPr>
      <w:r>
        <w:rPr>
          <w:rFonts w:ascii="宋体" w:eastAsia="宋体" w:hAnsi="宋体" w:cs="宋体"/>
          <w:color w:val="000000"/>
          <w:kern w:val="0"/>
          <w:szCs w:val="24"/>
        </w:rPr>
        <w:t>（</w:t>
      </w:r>
      <w:r>
        <w:rPr>
          <w:rFonts w:ascii="宋体" w:eastAsia="宋体" w:hAnsi="宋体" w:cs="宋体" w:hint="eastAsia"/>
          <w:color w:val="000000"/>
          <w:kern w:val="0"/>
          <w:szCs w:val="24"/>
        </w:rPr>
        <w:t>1</w:t>
      </w:r>
      <w:r>
        <w:rPr>
          <w:rFonts w:ascii="宋体" w:eastAsia="宋体" w:hAnsi="宋体" w:cs="宋体"/>
          <w:color w:val="000000"/>
          <w:kern w:val="0"/>
          <w:szCs w:val="24"/>
        </w:rPr>
        <w:t>）按建设项目</w:t>
      </w:r>
      <w:r>
        <w:rPr>
          <w:rFonts w:ascii="宋体" w:eastAsia="宋体" w:hAnsi="宋体" w:cs="宋体" w:hint="eastAsia"/>
          <w:color w:val="000000"/>
          <w:kern w:val="0"/>
          <w:szCs w:val="24"/>
        </w:rPr>
        <w:t>批准的</w:t>
      </w:r>
      <w:r>
        <w:rPr>
          <w:rFonts w:ascii="宋体" w:eastAsia="宋体" w:hAnsi="宋体" w:cs="宋体"/>
          <w:color w:val="000000"/>
          <w:kern w:val="0"/>
          <w:szCs w:val="24"/>
        </w:rPr>
        <w:t>投资估算额</w:t>
      </w:r>
      <w:r>
        <w:rPr>
          <w:rFonts w:ascii="宋体" w:eastAsia="宋体" w:hAnsi="宋体" w:cs="宋体" w:hint="eastAsia"/>
          <w:color w:val="000000"/>
          <w:kern w:val="0"/>
          <w:szCs w:val="24"/>
        </w:rPr>
        <w:t>或设计概算额</w:t>
      </w:r>
      <w:r>
        <w:rPr>
          <w:rFonts w:ascii="宋体" w:eastAsia="宋体" w:hAnsi="宋体" w:cs="宋体"/>
          <w:color w:val="000000"/>
          <w:kern w:val="0"/>
          <w:szCs w:val="24"/>
        </w:rPr>
        <w:t>，分档计算</w:t>
      </w:r>
      <w:r>
        <w:rPr>
          <w:rFonts w:ascii="宋体" w:eastAsia="宋体" w:hAnsi="宋体" w:cs="宋体" w:hint="eastAsia"/>
          <w:color w:val="000000"/>
          <w:kern w:val="0"/>
          <w:szCs w:val="24"/>
        </w:rPr>
        <w:t>建设工程项目管理</w:t>
      </w:r>
      <w:r>
        <w:rPr>
          <w:rFonts w:ascii="宋体" w:eastAsia="宋体" w:hAnsi="宋体" w:cs="宋体"/>
          <w:color w:val="000000"/>
          <w:kern w:val="0"/>
          <w:szCs w:val="24"/>
        </w:rPr>
        <w:t>费用。</w:t>
      </w:r>
    </w:p>
    <w:p w:rsidR="00C950DC" w:rsidRDefault="00E21723">
      <w:pPr>
        <w:ind w:firstLine="480"/>
        <w:rPr>
          <w:rFonts w:ascii="宋体" w:eastAsia="宋体" w:hAnsi="宋体" w:cs="宋体"/>
          <w:color w:val="000000"/>
          <w:kern w:val="0"/>
          <w:szCs w:val="24"/>
        </w:rPr>
      </w:pPr>
      <w:r>
        <w:rPr>
          <w:rFonts w:ascii="宋体" w:eastAsia="宋体" w:hAnsi="宋体" w:cs="宋体"/>
          <w:color w:val="000000"/>
          <w:kern w:val="0"/>
          <w:szCs w:val="24"/>
        </w:rPr>
        <w:t>（</w:t>
      </w:r>
      <w:r>
        <w:rPr>
          <w:rFonts w:ascii="宋体" w:eastAsia="宋体" w:hAnsi="宋体" w:cs="宋体" w:hint="eastAsia"/>
          <w:color w:val="000000"/>
          <w:kern w:val="0"/>
          <w:szCs w:val="24"/>
        </w:rPr>
        <w:t>2</w:t>
      </w:r>
      <w:r>
        <w:rPr>
          <w:rFonts w:ascii="宋体" w:eastAsia="宋体" w:hAnsi="宋体" w:cs="宋体"/>
          <w:color w:val="000000"/>
          <w:kern w:val="0"/>
          <w:szCs w:val="24"/>
        </w:rPr>
        <w:t>）按</w:t>
      </w:r>
      <w:r>
        <w:rPr>
          <w:rFonts w:ascii="宋体" w:eastAsia="宋体" w:hAnsi="宋体" w:cs="宋体" w:hint="eastAsia"/>
          <w:color w:val="000000"/>
          <w:kern w:val="0"/>
          <w:szCs w:val="24"/>
        </w:rPr>
        <w:t>建设工程项目管理</w:t>
      </w:r>
      <w:r>
        <w:rPr>
          <w:rFonts w:ascii="宋体" w:eastAsia="宋体" w:hAnsi="宋体" w:cs="宋体"/>
          <w:color w:val="000000"/>
          <w:kern w:val="0"/>
          <w:szCs w:val="24"/>
        </w:rPr>
        <w:t>工作所耗工日计算</w:t>
      </w:r>
      <w:r>
        <w:rPr>
          <w:rFonts w:ascii="宋体" w:eastAsia="宋体" w:hAnsi="宋体" w:cs="宋体" w:hint="eastAsia"/>
          <w:color w:val="000000"/>
          <w:kern w:val="0"/>
          <w:szCs w:val="24"/>
        </w:rPr>
        <w:t>建设工程项目管理</w:t>
      </w:r>
      <w:r>
        <w:rPr>
          <w:rFonts w:ascii="宋体" w:eastAsia="宋体" w:hAnsi="宋体" w:cs="宋体"/>
          <w:color w:val="000000"/>
          <w:kern w:val="0"/>
          <w:szCs w:val="24"/>
        </w:rPr>
        <w:t>费用。</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（3）按建设工程项目管理成本加酬金计算建设工程项目管理</w:t>
      </w:r>
      <w:r>
        <w:rPr>
          <w:rFonts w:ascii="宋体" w:eastAsia="宋体" w:hAnsi="宋体" w:cs="宋体"/>
          <w:color w:val="000000"/>
          <w:kern w:val="0"/>
          <w:szCs w:val="24"/>
        </w:rPr>
        <w:t>费用</w:t>
      </w:r>
      <w:r>
        <w:rPr>
          <w:rFonts w:ascii="宋体" w:eastAsia="宋体" w:hAnsi="宋体" w:cs="宋体" w:hint="eastAsia"/>
          <w:color w:val="000000"/>
          <w:kern w:val="0"/>
          <w:szCs w:val="24"/>
        </w:rPr>
        <w:t>。</w:t>
      </w:r>
    </w:p>
    <w:p w:rsidR="00C950DC" w:rsidRDefault="00E21723">
      <w:pPr>
        <w:ind w:firstLine="480"/>
        <w:rPr>
          <w:rFonts w:ascii="宋体" w:eastAsia="宋体" w:hAnsi="宋体" w:cs="宋体"/>
          <w:color w:val="000000"/>
          <w:kern w:val="0"/>
          <w:szCs w:val="24"/>
          <w:u w:val="single"/>
        </w:rPr>
      </w:pPr>
      <w:r>
        <w:rPr>
          <w:rFonts w:ascii="宋体" w:eastAsia="宋体" w:hAnsi="宋体" w:cs="宋体" w:hint="eastAsia"/>
          <w:color w:val="000000"/>
          <w:kern w:val="0"/>
          <w:szCs w:val="24"/>
        </w:rPr>
        <w:t>1.0.4  建设工程项目管理人在工程可行性研究阶段接受项目管理工作，建设工程项目管理费计费额为</w:t>
      </w:r>
      <w:r>
        <w:rPr>
          <w:rFonts w:ascii="宋体" w:eastAsia="宋体" w:hAnsi="宋体" w:cs="宋体" w:hint="eastAsia"/>
          <w:color w:val="000000"/>
          <w:kern w:val="0"/>
          <w:szCs w:val="24"/>
          <w:u w:val="single"/>
        </w:rPr>
        <w:t>批准的可行性研究报告的投资估算。</w:t>
      </w:r>
    </w:p>
    <w:p w:rsidR="00C950DC" w:rsidRDefault="00E21723">
      <w:pPr>
        <w:ind w:firstLine="480"/>
        <w:rPr>
          <w:rFonts w:ascii="宋体" w:eastAsia="宋体" w:hAnsi="宋体" w:cs="宋体"/>
          <w:color w:val="000000"/>
          <w:kern w:val="0"/>
          <w:szCs w:val="24"/>
          <w:u w:val="single"/>
        </w:rPr>
      </w:pPr>
      <w:r>
        <w:rPr>
          <w:rFonts w:ascii="宋体" w:eastAsia="宋体" w:hAnsi="宋体" w:cs="宋体" w:hint="eastAsia"/>
          <w:color w:val="000000"/>
          <w:kern w:val="0"/>
          <w:szCs w:val="24"/>
        </w:rPr>
        <w:t>建设工程项目管理人在工程初步设计和概算获准批复后接受项目管理工作，建设工程项目管理费计费额为</w:t>
      </w:r>
      <w:r>
        <w:rPr>
          <w:rFonts w:ascii="宋体" w:eastAsia="宋体" w:hAnsi="宋体" w:cs="宋体" w:hint="eastAsia"/>
          <w:color w:val="000000"/>
          <w:kern w:val="0"/>
          <w:szCs w:val="24"/>
          <w:u w:val="single"/>
        </w:rPr>
        <w:t>批准的初步设计概算。</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作为建设工程项目管理收费计费额的</w:t>
      </w:r>
      <w:r>
        <w:rPr>
          <w:rFonts w:ascii="宋体" w:eastAsia="宋体" w:hAnsi="宋体" w:cs="宋体" w:hint="eastAsia"/>
          <w:color w:val="000000"/>
          <w:kern w:val="0"/>
          <w:szCs w:val="24"/>
          <w:u w:val="single"/>
        </w:rPr>
        <w:t>投资估算或初步设计概算</w:t>
      </w:r>
      <w:r>
        <w:rPr>
          <w:rFonts w:ascii="宋体" w:eastAsia="宋体" w:hAnsi="宋体" w:cs="宋体" w:hint="eastAsia"/>
          <w:color w:val="000000"/>
          <w:kern w:val="0"/>
          <w:szCs w:val="24"/>
        </w:rPr>
        <w:t>均指每个管理合同中约定的工程项目范围的投资额。</w:t>
      </w:r>
    </w:p>
    <w:p w:rsidR="00C950DC" w:rsidRDefault="00E21723">
      <w:pPr>
        <w:ind w:firstLine="480"/>
        <w:rPr>
          <w:rFonts w:ascii="宋体" w:eastAsia="宋体" w:hAnsi="宋体" w:cs="宋体"/>
          <w:color w:val="000000"/>
          <w:kern w:val="0"/>
          <w:szCs w:val="24"/>
          <w:u w:val="single"/>
        </w:rPr>
      </w:pPr>
      <w:r>
        <w:rPr>
          <w:rFonts w:ascii="宋体" w:eastAsia="宋体" w:hAnsi="宋体" w:cs="宋体" w:hint="eastAsia"/>
          <w:color w:val="000000"/>
          <w:kern w:val="0"/>
          <w:szCs w:val="24"/>
        </w:rPr>
        <w:t>本规定适用于建设工程项目管理计费额大于1000万元，小于100000万元。建设工程项目管理计费额小于1000万元，由委托人和管理人协商确定收费额。建设工程项目管理计费额大于1000000万元，按计费额等于1000000万元确定收费额。</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1.0.5 建设工程项目管理收费按照下列公式计算：</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lastRenderedPageBreak/>
        <w:t>（1）建设工程项目管理收费=建设工程项目管理收费基准价×（1＋浮动幅度值）</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（2）建设工程项目管理收费基准价=建设工程项目管理收费基价×专业调整系数×工程复杂程度调整系数×附加调整系数</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1.0.6 建设工程项目管理收费基价</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建设工程项目管理收费基价按《建设工程项目管理收费基价表》（附表1）确定，计费额处于两个数值区间的，采用直线内插法确定建设工程项目管理收费基价。</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1.0.7 建设工程项目管理收费基准价</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建设工程项目管理收费基准价是按照本收费标准规定的基价和1.0.3(2)计算出的施工管理</w:t>
      </w:r>
      <w:r>
        <w:rPr>
          <w:rFonts w:ascii="宋体" w:eastAsia="宋体" w:hAnsi="宋体" w:cs="宋体" w:hint="eastAsia"/>
          <w:noProof/>
          <w:color w:val="000000"/>
          <w:kern w:val="0"/>
          <w:szCs w:val="24"/>
        </w:rPr>
        <w:drawing>
          <wp:anchor distT="0" distB="0" distL="114300" distR="114300" simplePos="0" relativeHeight="251951104" behindDoc="1" locked="1" layoutInCell="1" allowOverlap="1">
            <wp:simplePos x="0" y="0"/>
            <wp:positionH relativeFrom="column">
              <wp:posOffset>4914900</wp:posOffset>
            </wp:positionH>
            <wp:positionV relativeFrom="paragraph">
              <wp:posOffset>8674100</wp:posOffset>
            </wp:positionV>
            <wp:extent cx="1384300" cy="203200"/>
            <wp:effectExtent l="0" t="0" r="6350" b="6350"/>
            <wp:wrapNone/>
            <wp:docPr id="396" name="图片 396" descr="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图片 396" descr="108"/>
                    <pic:cNvPicPr>
                      <a:picLocks noChangeAspect="1" noChangeArrowheads="1"/>
                    </pic:cNvPicPr>
                  </pic:nvPicPr>
                  <pic:blipFill>
                    <a:blip r:embed="rId4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1384300" cy="203200"/>
                    </a:xfrm>
                    <a:prstGeom prst="rect">
                      <a:avLst/>
                    </a:prstGeom>
                    <a:noFill/>
                    <a:ln>
                      <a:noFill/>
                    </a:ln>
                  </pic:spPr>
                </pic:pic>
              </a:graphicData>
            </a:graphic>
          </wp:anchor>
        </w:drawing>
      </w:r>
      <w:r>
        <w:rPr>
          <w:rFonts w:ascii="宋体" w:eastAsia="宋体" w:hAnsi="宋体" w:cs="宋体" w:hint="eastAsia"/>
          <w:color w:val="000000"/>
          <w:kern w:val="0"/>
          <w:szCs w:val="24"/>
        </w:rPr>
        <w:t>服务基准收费额。委托人与管理人根据项目的实际情况，在规定的浮动幅度范围内协商确定建设工程项目管理收费合同额。</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1.0.8 建设工程项目管理收费调整系数</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建设工程项目管理收费调整系数包括：专业调整系数、工程复杂程度调整系数和附加调整系数。</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（1）专业调整系数是对不同专业建设工程的管理工作复杂程度和工作量差异进行调整的系数。计算建设工程项目管理收费时，专业调整系数在《建设工程项目管理收费专业调整系数表》（附表2）中查找确定。</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（2）工程复杂程度调整系数是对同一专业建设工程的管理复杂程度和工作量差</w:t>
      </w:r>
      <w:r>
        <w:rPr>
          <w:rFonts w:ascii="宋体" w:eastAsia="宋体" w:hAnsi="宋体" w:cs="宋体" w:hint="eastAsia"/>
          <w:noProof/>
          <w:color w:val="000000"/>
          <w:kern w:val="0"/>
          <w:szCs w:val="24"/>
        </w:rPr>
        <w:drawing>
          <wp:anchor distT="0" distB="0" distL="114300" distR="114300" simplePos="0" relativeHeight="251952128" behindDoc="1" locked="1" layoutInCell="1" allowOverlap="1">
            <wp:simplePos x="0" y="0"/>
            <wp:positionH relativeFrom="column">
              <wp:posOffset>4495800</wp:posOffset>
            </wp:positionH>
            <wp:positionV relativeFrom="paragraph">
              <wp:posOffset>8140700</wp:posOffset>
            </wp:positionV>
            <wp:extent cx="876300" cy="850900"/>
            <wp:effectExtent l="0" t="0" r="0" b="6350"/>
            <wp:wrapNone/>
            <wp:docPr id="395" name="图片 395" descr="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图片 395" descr="66"/>
                    <pic:cNvPicPr>
                      <a:picLocks noChangeAspect="1" noChangeArrowheads="1"/>
                    </pic:cNvPicPr>
                  </pic:nvPicPr>
                  <pic:blipFill>
                    <a:blip r:embed="rId3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876300" cy="850900"/>
                    </a:xfrm>
                    <a:prstGeom prst="rect">
                      <a:avLst/>
                    </a:prstGeom>
                    <a:noFill/>
                    <a:ln>
                      <a:noFill/>
                    </a:ln>
                  </pic:spPr>
                </pic:pic>
              </a:graphicData>
            </a:graphic>
          </wp:anchor>
        </w:drawing>
      </w:r>
      <w:r>
        <w:rPr>
          <w:rFonts w:ascii="宋体" w:eastAsia="宋体" w:hAnsi="宋体" w:cs="宋体" w:hint="eastAsia"/>
          <w:color w:val="000000"/>
          <w:kern w:val="0"/>
          <w:szCs w:val="24"/>
        </w:rPr>
        <w:t>异进行调整的系数。工程复杂程度分为一般、较复杂和复杂三个等级，其调整系数分别为：一般（Ⅰ级）0.85；较复杂（Ⅱ级）1.0；复杂（Ⅲ级）1.15。工程复杂程度调整范围为：</w:t>
      </w:r>
      <w:r>
        <w:rPr>
          <w:rFonts w:ascii="宋体" w:eastAsia="宋体" w:hAnsi="宋体" w:cs="宋体" w:hint="eastAsia"/>
          <w:color w:val="000000"/>
          <w:kern w:val="0"/>
          <w:szCs w:val="24"/>
          <w:u w:val="single"/>
        </w:rPr>
        <w:t xml:space="preserve">  0.85-1.15           。</w:t>
      </w:r>
    </w:p>
    <w:p w:rsidR="00C950DC" w:rsidRDefault="00E21723">
      <w:pPr>
        <w:ind w:firstLine="480"/>
        <w:rPr>
          <w:rFonts w:ascii="宋体" w:eastAsia="宋体" w:hAnsi="宋体" w:cs="宋体"/>
          <w:color w:val="000000"/>
          <w:kern w:val="0"/>
          <w:szCs w:val="24"/>
          <w:u w:val="single"/>
        </w:rPr>
      </w:pPr>
      <w:r>
        <w:rPr>
          <w:rFonts w:ascii="宋体" w:eastAsia="宋体" w:hAnsi="宋体" w:cs="宋体" w:hint="eastAsia"/>
          <w:color w:val="000000"/>
          <w:kern w:val="0"/>
          <w:szCs w:val="24"/>
        </w:rPr>
        <w:t>（3）附加调整系数是对指专业调整系数和工程复杂程度调整系数尚不能调整的因素进行补充调整的系数。附加系数调整范围为：</w:t>
      </w:r>
      <w:r>
        <w:rPr>
          <w:rFonts w:ascii="宋体" w:eastAsia="宋体" w:hAnsi="宋体" w:cs="宋体" w:hint="eastAsia"/>
          <w:color w:val="000000"/>
          <w:kern w:val="0"/>
          <w:szCs w:val="24"/>
          <w:u w:val="single"/>
        </w:rPr>
        <w:t xml:space="preserve"> 1.10-1.20 。</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1.0.9 对于建设工程项目管理</w:t>
      </w:r>
      <w:r>
        <w:rPr>
          <w:rFonts w:ascii="宋体" w:eastAsia="宋体" w:hAnsi="宋体" w:cs="宋体"/>
          <w:color w:val="000000"/>
          <w:kern w:val="0"/>
          <w:szCs w:val="24"/>
        </w:rPr>
        <w:t>工作所耗工日计算</w:t>
      </w:r>
      <w:r>
        <w:rPr>
          <w:rFonts w:ascii="宋体" w:eastAsia="宋体" w:hAnsi="宋体" w:cs="宋体" w:hint="eastAsia"/>
          <w:color w:val="000000"/>
          <w:kern w:val="0"/>
          <w:szCs w:val="24"/>
        </w:rPr>
        <w:t>建设工程项目管理</w:t>
      </w:r>
      <w:r>
        <w:rPr>
          <w:rFonts w:ascii="宋体" w:eastAsia="宋体" w:hAnsi="宋体" w:cs="宋体"/>
          <w:color w:val="000000"/>
          <w:kern w:val="0"/>
          <w:szCs w:val="24"/>
        </w:rPr>
        <w:t>费用</w:t>
      </w:r>
      <w:r>
        <w:rPr>
          <w:rFonts w:ascii="宋体" w:eastAsia="宋体" w:hAnsi="宋体" w:cs="宋体" w:hint="eastAsia"/>
          <w:color w:val="000000"/>
          <w:kern w:val="0"/>
          <w:szCs w:val="24"/>
        </w:rPr>
        <w:t>，按建设工程项目管理管理工作所需工日和《建设工程管理人员人工日费用标准》（附表3）收费。</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1.0.10 对于建设工程项目管理工作采取成本加酬金计算管理费用，酬金的数额大小依据管理工作范围和复杂程度由委托人和管理人</w:t>
      </w:r>
      <w:r>
        <w:rPr>
          <w:rFonts w:ascii="宋体" w:eastAsia="宋体" w:hAnsi="宋体" w:cs="宋体"/>
          <w:color w:val="000000"/>
          <w:kern w:val="0"/>
          <w:szCs w:val="24"/>
        </w:rPr>
        <w:t>议定</w:t>
      </w:r>
      <w:r>
        <w:rPr>
          <w:rFonts w:ascii="宋体" w:eastAsia="宋体" w:hAnsi="宋体" w:cs="宋体" w:hint="eastAsia"/>
          <w:color w:val="000000"/>
          <w:kern w:val="0"/>
          <w:szCs w:val="24"/>
        </w:rPr>
        <w:t>。</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lastRenderedPageBreak/>
        <w:t>1.0.11 委托人将建设项目管理工作的某一部分工作单独发包给管理人，按照其占施工管理服务工作量的比例计算建设工程项目管理收费。</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1.0.12建设工程项目管理工作由两个或者两个以上管理人承担的，各管理人按照其占施工管理服务工作量的比例计算建设工程项目管理收费。委托人委托其中一个管理人对建设工程项目施工管理服务总负责的，该管理人按照各管理人合计管理服务收费的4%～6%向委托人加收取总体协调费。</w:t>
      </w:r>
    </w:p>
    <w:p w:rsidR="00C950DC" w:rsidRDefault="00E21723">
      <w:pPr>
        <w:ind w:firstLine="480"/>
        <w:rPr>
          <w:rFonts w:ascii="宋体" w:eastAsia="宋体" w:hAnsi="宋体" w:cs="宋体"/>
          <w:color w:val="000000"/>
          <w:kern w:val="0"/>
          <w:szCs w:val="24"/>
        </w:rPr>
        <w:sectPr w:rsidR="00C950DC">
          <w:pgSz w:w="11906" w:h="16838"/>
          <w:pgMar w:top="1440" w:right="1800" w:bottom="1440" w:left="1800" w:header="851" w:footer="992" w:gutter="0"/>
          <w:cols w:space="425"/>
          <w:docGrid w:type="lines" w:linePitch="312"/>
        </w:sectPr>
      </w:pPr>
      <w:r>
        <w:rPr>
          <w:rFonts w:ascii="宋体" w:eastAsia="宋体" w:hAnsi="宋体" w:cs="宋体" w:hint="eastAsia"/>
          <w:color w:val="000000"/>
          <w:kern w:val="0"/>
          <w:szCs w:val="24"/>
        </w:rPr>
        <w:t>1.0.13本收费标准不包括本总则1.0.1以外的其他管理工作收费。其他管理工作收费，国家有规定的，从其规定；国家没有规定的，由委托人与管理人协商确定。</w:t>
      </w:r>
    </w:p>
    <w:p w:rsidR="00C950DC" w:rsidRDefault="00E21723">
      <w:pPr>
        <w:ind w:firstLine="560"/>
        <w:rPr>
          <w:rFonts w:ascii="黑体" w:eastAsia="黑体" w:hAnsi="黑体" w:cs="宋体"/>
          <w:color w:val="000000"/>
          <w:kern w:val="0"/>
          <w:sz w:val="28"/>
          <w:szCs w:val="28"/>
        </w:rPr>
      </w:pPr>
      <w:r>
        <w:rPr>
          <w:rFonts w:ascii="黑体" w:eastAsia="黑体" w:hAnsi="黑体" w:cs="宋体" w:hint="eastAsia"/>
          <w:color w:val="000000"/>
          <w:kern w:val="0"/>
          <w:sz w:val="28"/>
          <w:szCs w:val="28"/>
        </w:rPr>
        <w:lastRenderedPageBreak/>
        <w:t>2  建设工程项目管理收费附表</w:t>
      </w:r>
    </w:p>
    <w:p w:rsidR="00C950DC" w:rsidRDefault="00E21723" w:rsidP="00943D15">
      <w:pPr>
        <w:spacing w:beforeLines="50" w:afterLines="50"/>
        <w:ind w:firstLine="422"/>
        <w:jc w:val="center"/>
        <w:rPr>
          <w:rFonts w:asciiTheme="minorEastAsia" w:hAnsiTheme="minorEastAsia" w:cs="Times New Roman"/>
          <w:b/>
          <w:bCs/>
          <w:sz w:val="21"/>
          <w:szCs w:val="21"/>
        </w:rPr>
      </w:pPr>
      <w:r>
        <w:rPr>
          <w:rFonts w:asciiTheme="minorEastAsia" w:hAnsiTheme="minorEastAsia" w:cs="宋体" w:hint="eastAsia"/>
          <w:b/>
          <w:kern w:val="0"/>
          <w:sz w:val="21"/>
          <w:szCs w:val="21"/>
        </w:rPr>
        <w:t>附表1    建设工程项目管理收费费率表      单位：%</w:t>
      </w:r>
    </w:p>
    <w:tbl>
      <w:tblPr>
        <w:tblW w:w="9105" w:type="dxa"/>
        <w:tblInd w:w="5" w:type="dxa"/>
        <w:tblLayout w:type="fixed"/>
        <w:tblLook w:val="04A0"/>
      </w:tblPr>
      <w:tblGrid>
        <w:gridCol w:w="709"/>
        <w:gridCol w:w="1194"/>
        <w:gridCol w:w="900"/>
        <w:gridCol w:w="900"/>
        <w:gridCol w:w="900"/>
        <w:gridCol w:w="900"/>
        <w:gridCol w:w="889"/>
        <w:gridCol w:w="11"/>
        <w:gridCol w:w="968"/>
        <w:gridCol w:w="1089"/>
        <w:gridCol w:w="645"/>
      </w:tblGrid>
      <w:tr w:rsidR="00C950DC">
        <w:trPr>
          <w:trHeight w:val="533"/>
        </w:trPr>
        <w:tc>
          <w:tcPr>
            <w:tcW w:w="709" w:type="dxa"/>
            <w:vMerge w:val="restart"/>
            <w:tcBorders>
              <w:top w:val="single" w:sz="4" w:space="0" w:color="auto"/>
              <w:left w:val="single" w:sz="4" w:space="0" w:color="auto"/>
              <w:right w:val="single" w:sz="4" w:space="0" w:color="auto"/>
            </w:tcBorders>
            <w:shd w:val="clear" w:color="auto" w:fill="auto"/>
            <w:tcMar>
              <w:left w:w="0" w:type="dxa"/>
              <w:right w:w="0" w:type="dxa"/>
            </w:tcMar>
            <w:vAlign w:val="center"/>
          </w:tcPr>
          <w:p w:rsidR="00C950DC" w:rsidRDefault="00E21723">
            <w:pPr>
              <w:widowControl/>
              <w:ind w:firstLineChars="0" w:firstLine="0"/>
              <w:jc w:val="center"/>
              <w:rPr>
                <w:rFonts w:ascii="Times New Roman" w:hAnsi="Times New Roman" w:cs="Times New Roman"/>
                <w:kern w:val="0"/>
                <w:sz w:val="21"/>
                <w:szCs w:val="21"/>
              </w:rPr>
            </w:pPr>
            <w:r>
              <w:rPr>
                <w:rFonts w:ascii="Times New Roman" w:hAnsiTheme="minorEastAsia" w:cs="Times New Roman"/>
                <w:kern w:val="0"/>
                <w:sz w:val="21"/>
                <w:szCs w:val="21"/>
              </w:rPr>
              <w:t>序号</w:t>
            </w:r>
          </w:p>
          <w:p w:rsidR="00C950DC" w:rsidRDefault="00C950DC">
            <w:pPr>
              <w:widowControl/>
              <w:ind w:firstLine="420"/>
              <w:jc w:val="center"/>
              <w:rPr>
                <w:rFonts w:ascii="Times New Roman" w:hAnsi="Times New Roman" w:cs="Times New Roman"/>
                <w:kern w:val="0"/>
                <w:sz w:val="21"/>
                <w:szCs w:val="21"/>
              </w:rPr>
            </w:pPr>
          </w:p>
          <w:p w:rsidR="00C950DC" w:rsidRDefault="00E21723">
            <w:pPr>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1</w:t>
            </w:r>
            <w:r>
              <w:rPr>
                <w:rFonts w:ascii="Times New Roman" w:hAnsiTheme="minorEastAsia" w:cs="Times New Roman"/>
                <w:kern w:val="0"/>
                <w:sz w:val="21"/>
                <w:szCs w:val="21"/>
              </w:rPr>
              <w:t>）</w:t>
            </w:r>
          </w:p>
        </w:tc>
        <w:tc>
          <w:tcPr>
            <w:tcW w:w="1194" w:type="dxa"/>
            <w:vMerge w:val="restart"/>
            <w:tcBorders>
              <w:top w:val="single" w:sz="4" w:space="0" w:color="auto"/>
              <w:left w:val="nil"/>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概算投资额</w:t>
            </w:r>
          </w:p>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w:t>
            </w:r>
            <w:r>
              <w:rPr>
                <w:rFonts w:ascii="Times New Roman" w:hAnsiTheme="minorEastAsia" w:cs="Times New Roman"/>
                <w:kern w:val="0"/>
                <w:sz w:val="21"/>
                <w:szCs w:val="21"/>
              </w:rPr>
              <w:t>万元</w:t>
            </w:r>
          </w:p>
          <w:p w:rsidR="00C950DC" w:rsidRDefault="00E21723">
            <w:pPr>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2</w:t>
            </w:r>
            <w:r>
              <w:rPr>
                <w:rFonts w:ascii="Times New Roman" w:hAnsiTheme="minorEastAsia" w:cs="Times New Roman"/>
                <w:kern w:val="0"/>
                <w:sz w:val="21"/>
                <w:szCs w:val="21"/>
              </w:rPr>
              <w:t>）</w:t>
            </w:r>
          </w:p>
        </w:tc>
        <w:tc>
          <w:tcPr>
            <w:tcW w:w="1800" w:type="dxa"/>
            <w:gridSpan w:val="2"/>
            <w:tcBorders>
              <w:top w:val="single" w:sz="4" w:space="0" w:color="auto"/>
              <w:left w:val="nil"/>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立项决策阶段</w:t>
            </w:r>
          </w:p>
        </w:tc>
        <w:tc>
          <w:tcPr>
            <w:tcW w:w="2689" w:type="dxa"/>
            <w:gridSpan w:val="3"/>
            <w:tcBorders>
              <w:top w:val="single" w:sz="4" w:space="0" w:color="auto"/>
              <w:left w:val="nil"/>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设计和准备阶段</w:t>
            </w:r>
          </w:p>
        </w:tc>
        <w:tc>
          <w:tcPr>
            <w:tcW w:w="979" w:type="dxa"/>
            <w:gridSpan w:val="2"/>
            <w:tcBorders>
              <w:top w:val="single" w:sz="4" w:space="0" w:color="auto"/>
              <w:left w:val="single" w:sz="4" w:space="0" w:color="auto"/>
              <w:bottom w:val="single" w:sz="4" w:space="0" w:color="auto"/>
              <w:right w:val="single" w:sz="4" w:space="0" w:color="auto"/>
            </w:tcBorders>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建设阶段</w:t>
            </w:r>
          </w:p>
        </w:tc>
        <w:tc>
          <w:tcPr>
            <w:tcW w:w="1089" w:type="dxa"/>
            <w:vMerge w:val="restart"/>
            <w:tcBorders>
              <w:top w:val="single" w:sz="4" w:space="0" w:color="auto"/>
              <w:left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管理</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收费</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合计</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9</w:t>
            </w:r>
            <w:r>
              <w:rPr>
                <w:rFonts w:ascii="Times New Roman" w:hAnsiTheme="minorEastAsia" w:cs="Times New Roman"/>
                <w:kern w:val="0"/>
                <w:sz w:val="21"/>
                <w:szCs w:val="21"/>
              </w:rPr>
              <w:t>）</w:t>
            </w:r>
          </w:p>
        </w:tc>
        <w:tc>
          <w:tcPr>
            <w:tcW w:w="645" w:type="dxa"/>
            <w:vMerge w:val="restart"/>
            <w:tcBorders>
              <w:top w:val="single" w:sz="4" w:space="0" w:color="auto"/>
              <w:left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p w:rsidR="00C950DC" w:rsidRDefault="00C950DC">
            <w:pPr>
              <w:widowControl/>
              <w:ind w:firstLine="420"/>
              <w:jc w:val="center"/>
              <w:rPr>
                <w:rFonts w:ascii="Times New Roman" w:hAnsi="Times New Roman" w:cs="Times New Roman"/>
                <w:kern w:val="0"/>
                <w:sz w:val="21"/>
                <w:szCs w:val="21"/>
              </w:rPr>
            </w:pP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备注</w:t>
            </w:r>
          </w:p>
          <w:p w:rsidR="00C950DC" w:rsidRDefault="00C950DC">
            <w:pPr>
              <w:widowControl/>
              <w:ind w:firstLine="420"/>
              <w:jc w:val="center"/>
              <w:rPr>
                <w:rFonts w:ascii="Times New Roman" w:hAnsi="Times New Roman" w:cs="Times New Roman"/>
                <w:kern w:val="0"/>
                <w:sz w:val="21"/>
                <w:szCs w:val="21"/>
              </w:rPr>
            </w:pP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10</w:t>
            </w:r>
            <w:r>
              <w:rPr>
                <w:rFonts w:ascii="Times New Roman" w:hAnsiTheme="minorEastAsia" w:cs="Times New Roman"/>
                <w:kern w:val="0"/>
                <w:sz w:val="21"/>
                <w:szCs w:val="21"/>
              </w:rPr>
              <w:t>）</w:t>
            </w:r>
          </w:p>
        </w:tc>
      </w:tr>
      <w:tr w:rsidR="00C950DC">
        <w:tc>
          <w:tcPr>
            <w:tcW w:w="709" w:type="dxa"/>
            <w:vMerge/>
            <w:tcBorders>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c>
          <w:tcPr>
            <w:tcW w:w="1194" w:type="dxa"/>
            <w:vMerge/>
            <w:tcBorders>
              <w:left w:val="nil"/>
              <w:bottom w:val="single" w:sz="4" w:space="0" w:color="auto"/>
              <w:right w:val="single" w:sz="4" w:space="0" w:color="auto"/>
            </w:tcBorders>
            <w:shd w:val="clear" w:color="auto" w:fill="auto"/>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c>
          <w:tcPr>
            <w:tcW w:w="900" w:type="dxa"/>
            <w:tcBorders>
              <w:top w:val="single" w:sz="4" w:space="0" w:color="auto"/>
              <w:left w:val="nil"/>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项</w:t>
            </w:r>
            <w:r>
              <w:rPr>
                <w:rFonts w:ascii="Times New Roman" w:hAnsi="Times New Roman" w:cs="Times New Roman"/>
                <w:kern w:val="0"/>
                <w:sz w:val="21"/>
                <w:szCs w:val="21"/>
              </w:rPr>
              <w:t xml:space="preserve"> </w:t>
            </w:r>
            <w:r>
              <w:rPr>
                <w:rFonts w:ascii="Times New Roman" w:hAnsiTheme="minorEastAsia" w:cs="Times New Roman"/>
                <w:kern w:val="0"/>
                <w:sz w:val="21"/>
                <w:szCs w:val="21"/>
              </w:rPr>
              <w:t>目</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建议书</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3</w:t>
            </w:r>
            <w:r>
              <w:rPr>
                <w:rFonts w:ascii="Times New Roman" w:hAnsiTheme="minorEastAsia" w:cs="Times New Roman"/>
                <w:kern w:val="0"/>
                <w:sz w:val="21"/>
                <w:szCs w:val="21"/>
              </w:rPr>
              <w:t>）</w:t>
            </w:r>
          </w:p>
        </w:tc>
        <w:tc>
          <w:tcPr>
            <w:tcW w:w="900" w:type="dxa"/>
            <w:tcBorders>
              <w:top w:val="single" w:sz="4" w:space="0" w:color="auto"/>
              <w:left w:val="single" w:sz="4" w:space="0" w:color="auto"/>
              <w:bottom w:val="single" w:sz="4" w:space="0" w:color="auto"/>
              <w:right w:val="nil"/>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可行性研</w:t>
            </w:r>
            <w:r>
              <w:rPr>
                <w:rFonts w:ascii="Times New Roman" w:hAnsi="Times New Roman" w:cs="Times New Roman"/>
                <w:kern w:val="0"/>
                <w:sz w:val="21"/>
                <w:szCs w:val="21"/>
              </w:rPr>
              <w:t xml:space="preserve"> </w:t>
            </w:r>
            <w:r>
              <w:rPr>
                <w:rFonts w:ascii="Times New Roman" w:hAnsiTheme="minorEastAsia" w:cs="Times New Roman"/>
                <w:kern w:val="0"/>
                <w:sz w:val="21"/>
                <w:szCs w:val="21"/>
              </w:rPr>
              <w:t>究</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4</w:t>
            </w:r>
            <w:r>
              <w:rPr>
                <w:rFonts w:ascii="Times New Roman" w:hAnsiTheme="minorEastAsia" w:cs="Times New Roman"/>
                <w:kern w:val="0"/>
                <w:sz w:val="21"/>
                <w:szCs w:val="21"/>
              </w:rPr>
              <w:t>）</w:t>
            </w:r>
          </w:p>
        </w:tc>
        <w:tc>
          <w:tcPr>
            <w:tcW w:w="90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设计</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管理</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5</w:t>
            </w:r>
            <w:r>
              <w:rPr>
                <w:rFonts w:ascii="Times New Roman" w:hAnsiTheme="minorEastAsia" w:cs="Times New Roman"/>
                <w:kern w:val="0"/>
                <w:sz w:val="21"/>
                <w:szCs w:val="21"/>
              </w:rPr>
              <w:t>）</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招标</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管理</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6</w:t>
            </w:r>
            <w:r>
              <w:rPr>
                <w:rFonts w:ascii="Times New Roman" w:hAnsiTheme="minorEastAsia" w:cs="Times New Roman"/>
                <w:kern w:val="0"/>
                <w:sz w:val="21"/>
                <w:szCs w:val="21"/>
              </w:rPr>
              <w:t>）</w:t>
            </w:r>
          </w:p>
        </w:tc>
        <w:tc>
          <w:tcPr>
            <w:tcW w:w="900" w:type="dxa"/>
            <w:gridSpan w:val="2"/>
            <w:tcBorders>
              <w:top w:val="single" w:sz="4" w:space="0" w:color="auto"/>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其他</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管理</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7</w:t>
            </w:r>
            <w:r>
              <w:rPr>
                <w:rFonts w:ascii="Times New Roman" w:hAnsiTheme="minorEastAsia" w:cs="Times New Roman"/>
                <w:kern w:val="0"/>
                <w:sz w:val="21"/>
                <w:szCs w:val="21"/>
              </w:rPr>
              <w:t>）</w:t>
            </w:r>
          </w:p>
        </w:tc>
        <w:tc>
          <w:tcPr>
            <w:tcW w:w="96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建设</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管理</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8</w:t>
            </w:r>
            <w:r>
              <w:rPr>
                <w:rFonts w:ascii="Times New Roman" w:hAnsiTheme="minorEastAsia" w:cs="Times New Roman"/>
                <w:kern w:val="0"/>
                <w:sz w:val="21"/>
                <w:szCs w:val="21"/>
              </w:rPr>
              <w:t>）</w:t>
            </w:r>
          </w:p>
        </w:tc>
        <w:tc>
          <w:tcPr>
            <w:tcW w:w="1089" w:type="dxa"/>
            <w:vMerge/>
            <w:tcBorders>
              <w:left w:val="single" w:sz="4" w:space="0" w:color="auto"/>
              <w:bottom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c>
          <w:tcPr>
            <w:tcW w:w="645" w:type="dxa"/>
            <w:vMerge/>
            <w:tcBorders>
              <w:left w:val="single" w:sz="4" w:space="0" w:color="auto"/>
              <w:bottom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709"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w:t>
            </w:r>
          </w:p>
        </w:tc>
        <w:tc>
          <w:tcPr>
            <w:tcW w:w="1194"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0.090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0.150</w:t>
            </w:r>
          </w:p>
        </w:tc>
        <w:tc>
          <w:tcPr>
            <w:tcW w:w="900" w:type="dxa"/>
            <w:tcBorders>
              <w:top w:val="nil"/>
              <w:left w:val="nil"/>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1.164</w:t>
            </w:r>
          </w:p>
        </w:tc>
        <w:tc>
          <w:tcPr>
            <w:tcW w:w="900"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0.197</w:t>
            </w:r>
          </w:p>
        </w:tc>
        <w:tc>
          <w:tcPr>
            <w:tcW w:w="900" w:type="dxa"/>
            <w:gridSpan w:val="2"/>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0.450</w:t>
            </w:r>
          </w:p>
        </w:tc>
        <w:tc>
          <w:tcPr>
            <w:tcW w:w="968"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5.36</w:t>
            </w:r>
          </w:p>
        </w:tc>
        <w:tc>
          <w:tcPr>
            <w:tcW w:w="1089"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4.290</w:t>
            </w:r>
          </w:p>
        </w:tc>
        <w:tc>
          <w:tcPr>
            <w:tcW w:w="645"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709"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w:t>
            </w:r>
          </w:p>
        </w:tc>
        <w:tc>
          <w:tcPr>
            <w:tcW w:w="1194"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3000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0.060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0.120</w:t>
            </w:r>
          </w:p>
        </w:tc>
        <w:tc>
          <w:tcPr>
            <w:tcW w:w="900" w:type="dxa"/>
            <w:tcBorders>
              <w:top w:val="nil"/>
              <w:left w:val="nil"/>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1.038</w:t>
            </w:r>
          </w:p>
        </w:tc>
        <w:tc>
          <w:tcPr>
            <w:tcW w:w="900"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0.136</w:t>
            </w:r>
          </w:p>
        </w:tc>
        <w:tc>
          <w:tcPr>
            <w:tcW w:w="900" w:type="dxa"/>
            <w:gridSpan w:val="2"/>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0.390</w:t>
            </w:r>
          </w:p>
        </w:tc>
        <w:tc>
          <w:tcPr>
            <w:tcW w:w="968"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4.61</w:t>
            </w:r>
          </w:p>
        </w:tc>
        <w:tc>
          <w:tcPr>
            <w:tcW w:w="1089"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3.686</w:t>
            </w:r>
          </w:p>
        </w:tc>
        <w:tc>
          <w:tcPr>
            <w:tcW w:w="645"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709"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w:t>
            </w:r>
          </w:p>
        </w:tc>
        <w:tc>
          <w:tcPr>
            <w:tcW w:w="1194"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5000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0.050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0.099</w:t>
            </w:r>
          </w:p>
        </w:tc>
        <w:tc>
          <w:tcPr>
            <w:tcW w:w="900" w:type="dxa"/>
            <w:tcBorders>
              <w:top w:val="nil"/>
              <w:left w:val="nil"/>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0.983</w:t>
            </w:r>
          </w:p>
        </w:tc>
        <w:tc>
          <w:tcPr>
            <w:tcW w:w="900"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0.123</w:t>
            </w:r>
          </w:p>
        </w:tc>
        <w:tc>
          <w:tcPr>
            <w:tcW w:w="900" w:type="dxa"/>
            <w:gridSpan w:val="2"/>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0.378</w:t>
            </w:r>
          </w:p>
        </w:tc>
        <w:tc>
          <w:tcPr>
            <w:tcW w:w="968"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4.29</w:t>
            </w:r>
          </w:p>
        </w:tc>
        <w:tc>
          <w:tcPr>
            <w:tcW w:w="1089"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3.433</w:t>
            </w:r>
          </w:p>
        </w:tc>
        <w:tc>
          <w:tcPr>
            <w:tcW w:w="645"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709"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w:t>
            </w:r>
          </w:p>
        </w:tc>
        <w:tc>
          <w:tcPr>
            <w:tcW w:w="1194"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8000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0.044</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0.088</w:t>
            </w:r>
          </w:p>
        </w:tc>
        <w:tc>
          <w:tcPr>
            <w:tcW w:w="900" w:type="dxa"/>
            <w:tcBorders>
              <w:top w:val="nil"/>
              <w:left w:val="nil"/>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0.936</w:t>
            </w:r>
          </w:p>
        </w:tc>
        <w:tc>
          <w:tcPr>
            <w:tcW w:w="900"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0.100</w:t>
            </w:r>
          </w:p>
        </w:tc>
        <w:tc>
          <w:tcPr>
            <w:tcW w:w="900" w:type="dxa"/>
            <w:gridSpan w:val="2"/>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0.349</w:t>
            </w:r>
          </w:p>
        </w:tc>
        <w:tc>
          <w:tcPr>
            <w:tcW w:w="968"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4.01</w:t>
            </w:r>
          </w:p>
        </w:tc>
        <w:tc>
          <w:tcPr>
            <w:tcW w:w="1089"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3.205</w:t>
            </w:r>
          </w:p>
        </w:tc>
        <w:tc>
          <w:tcPr>
            <w:tcW w:w="645"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709"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w:t>
            </w:r>
          </w:p>
        </w:tc>
        <w:tc>
          <w:tcPr>
            <w:tcW w:w="1194"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0.042</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0.084</w:t>
            </w:r>
          </w:p>
        </w:tc>
        <w:tc>
          <w:tcPr>
            <w:tcW w:w="900" w:type="dxa"/>
            <w:tcBorders>
              <w:top w:val="nil"/>
              <w:left w:val="nil"/>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0.914</w:t>
            </w:r>
          </w:p>
        </w:tc>
        <w:tc>
          <w:tcPr>
            <w:tcW w:w="900"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0.092</w:t>
            </w:r>
          </w:p>
        </w:tc>
        <w:tc>
          <w:tcPr>
            <w:tcW w:w="900" w:type="dxa"/>
            <w:gridSpan w:val="2"/>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0.339</w:t>
            </w:r>
          </w:p>
        </w:tc>
        <w:tc>
          <w:tcPr>
            <w:tcW w:w="968"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3.88</w:t>
            </w:r>
          </w:p>
        </w:tc>
        <w:tc>
          <w:tcPr>
            <w:tcW w:w="1089"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3.101</w:t>
            </w:r>
          </w:p>
        </w:tc>
        <w:tc>
          <w:tcPr>
            <w:tcW w:w="645"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709"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6</w:t>
            </w:r>
          </w:p>
        </w:tc>
        <w:tc>
          <w:tcPr>
            <w:tcW w:w="1194"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20000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0.030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0.060</w:t>
            </w:r>
          </w:p>
        </w:tc>
        <w:tc>
          <w:tcPr>
            <w:tcW w:w="900" w:type="dxa"/>
            <w:tcBorders>
              <w:top w:val="nil"/>
              <w:left w:val="nil"/>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0.850</w:t>
            </w:r>
          </w:p>
        </w:tc>
        <w:tc>
          <w:tcPr>
            <w:tcW w:w="900"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0.053</w:t>
            </w:r>
          </w:p>
        </w:tc>
        <w:tc>
          <w:tcPr>
            <w:tcW w:w="900" w:type="dxa"/>
            <w:gridSpan w:val="2"/>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0.290</w:t>
            </w:r>
          </w:p>
        </w:tc>
        <w:tc>
          <w:tcPr>
            <w:tcW w:w="968"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3.45</w:t>
            </w:r>
          </w:p>
        </w:tc>
        <w:tc>
          <w:tcPr>
            <w:tcW w:w="1089"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2.758</w:t>
            </w:r>
          </w:p>
        </w:tc>
        <w:tc>
          <w:tcPr>
            <w:tcW w:w="645"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709"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7</w:t>
            </w:r>
          </w:p>
        </w:tc>
        <w:tc>
          <w:tcPr>
            <w:tcW w:w="1194"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40000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0.023</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0.047</w:t>
            </w:r>
          </w:p>
        </w:tc>
        <w:tc>
          <w:tcPr>
            <w:tcW w:w="900" w:type="dxa"/>
            <w:tcBorders>
              <w:top w:val="nil"/>
              <w:left w:val="nil"/>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0.791</w:t>
            </w:r>
          </w:p>
        </w:tc>
        <w:tc>
          <w:tcPr>
            <w:tcW w:w="900"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0.034</w:t>
            </w:r>
          </w:p>
        </w:tc>
        <w:tc>
          <w:tcPr>
            <w:tcW w:w="900" w:type="dxa"/>
            <w:gridSpan w:val="2"/>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0.265</w:t>
            </w:r>
          </w:p>
        </w:tc>
        <w:tc>
          <w:tcPr>
            <w:tcW w:w="968"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3.11</w:t>
            </w:r>
          </w:p>
        </w:tc>
        <w:tc>
          <w:tcPr>
            <w:tcW w:w="1089"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2.486</w:t>
            </w:r>
          </w:p>
        </w:tc>
        <w:tc>
          <w:tcPr>
            <w:tcW w:w="645"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709"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8</w:t>
            </w:r>
          </w:p>
        </w:tc>
        <w:tc>
          <w:tcPr>
            <w:tcW w:w="1194"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50000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0.022</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0.045</w:t>
            </w:r>
          </w:p>
        </w:tc>
        <w:tc>
          <w:tcPr>
            <w:tcW w:w="900" w:type="dxa"/>
            <w:tcBorders>
              <w:top w:val="nil"/>
              <w:left w:val="nil"/>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0.771</w:t>
            </w:r>
          </w:p>
        </w:tc>
        <w:tc>
          <w:tcPr>
            <w:tcW w:w="900"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0.030</w:t>
            </w:r>
          </w:p>
        </w:tc>
        <w:tc>
          <w:tcPr>
            <w:tcW w:w="900" w:type="dxa"/>
            <w:gridSpan w:val="2"/>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0.260</w:t>
            </w:r>
          </w:p>
        </w:tc>
        <w:tc>
          <w:tcPr>
            <w:tcW w:w="968"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3.00</w:t>
            </w:r>
          </w:p>
        </w:tc>
        <w:tc>
          <w:tcPr>
            <w:tcW w:w="1089"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2.398</w:t>
            </w:r>
          </w:p>
        </w:tc>
        <w:tc>
          <w:tcPr>
            <w:tcW w:w="645"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709"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9</w:t>
            </w:r>
          </w:p>
        </w:tc>
        <w:tc>
          <w:tcPr>
            <w:tcW w:w="1194"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60000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0.020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0.041</w:t>
            </w:r>
          </w:p>
        </w:tc>
        <w:tc>
          <w:tcPr>
            <w:tcW w:w="900" w:type="dxa"/>
            <w:tcBorders>
              <w:top w:val="nil"/>
              <w:left w:val="nil"/>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0.758</w:t>
            </w:r>
          </w:p>
        </w:tc>
        <w:tc>
          <w:tcPr>
            <w:tcW w:w="900"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0.028</w:t>
            </w:r>
          </w:p>
        </w:tc>
        <w:tc>
          <w:tcPr>
            <w:tcW w:w="900" w:type="dxa"/>
            <w:gridSpan w:val="2"/>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0.242</w:t>
            </w:r>
          </w:p>
        </w:tc>
        <w:tc>
          <w:tcPr>
            <w:tcW w:w="968"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2.91</w:t>
            </w:r>
          </w:p>
        </w:tc>
        <w:tc>
          <w:tcPr>
            <w:tcW w:w="1089"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2.326</w:t>
            </w:r>
          </w:p>
        </w:tc>
        <w:tc>
          <w:tcPr>
            <w:tcW w:w="645"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709"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w:t>
            </w:r>
          </w:p>
        </w:tc>
        <w:tc>
          <w:tcPr>
            <w:tcW w:w="1194"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80000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0.018</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0.036</w:t>
            </w:r>
          </w:p>
        </w:tc>
        <w:tc>
          <w:tcPr>
            <w:tcW w:w="900" w:type="dxa"/>
            <w:tcBorders>
              <w:top w:val="nil"/>
              <w:left w:val="nil"/>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0.735</w:t>
            </w:r>
          </w:p>
        </w:tc>
        <w:tc>
          <w:tcPr>
            <w:tcW w:w="900"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0.025</w:t>
            </w:r>
          </w:p>
        </w:tc>
        <w:tc>
          <w:tcPr>
            <w:tcW w:w="900" w:type="dxa"/>
            <w:gridSpan w:val="2"/>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0.196</w:t>
            </w:r>
          </w:p>
        </w:tc>
        <w:tc>
          <w:tcPr>
            <w:tcW w:w="968"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2.74</w:t>
            </w:r>
          </w:p>
        </w:tc>
        <w:tc>
          <w:tcPr>
            <w:tcW w:w="1089"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2.190</w:t>
            </w:r>
          </w:p>
        </w:tc>
        <w:tc>
          <w:tcPr>
            <w:tcW w:w="645"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709"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11</w:t>
            </w:r>
          </w:p>
        </w:tc>
        <w:tc>
          <w:tcPr>
            <w:tcW w:w="1194"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100000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0.017</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0.033</w:t>
            </w:r>
          </w:p>
        </w:tc>
        <w:tc>
          <w:tcPr>
            <w:tcW w:w="900" w:type="dxa"/>
            <w:tcBorders>
              <w:top w:val="nil"/>
              <w:left w:val="nil"/>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0.718</w:t>
            </w:r>
          </w:p>
        </w:tc>
        <w:tc>
          <w:tcPr>
            <w:tcW w:w="900"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0.023</w:t>
            </w:r>
          </w:p>
        </w:tc>
        <w:tc>
          <w:tcPr>
            <w:tcW w:w="900" w:type="dxa"/>
            <w:gridSpan w:val="2"/>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0.205</w:t>
            </w:r>
          </w:p>
        </w:tc>
        <w:tc>
          <w:tcPr>
            <w:tcW w:w="968"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2.65</w:t>
            </w:r>
          </w:p>
        </w:tc>
        <w:tc>
          <w:tcPr>
            <w:tcW w:w="1089"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2.123</w:t>
            </w:r>
          </w:p>
        </w:tc>
        <w:tc>
          <w:tcPr>
            <w:tcW w:w="645"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709"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12</w:t>
            </w:r>
          </w:p>
        </w:tc>
        <w:tc>
          <w:tcPr>
            <w:tcW w:w="1194"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200000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0.010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0.020</w:t>
            </w:r>
          </w:p>
        </w:tc>
        <w:tc>
          <w:tcPr>
            <w:tcW w:w="900" w:type="dxa"/>
            <w:tcBorders>
              <w:top w:val="nil"/>
              <w:left w:val="nil"/>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0.668</w:t>
            </w:r>
          </w:p>
        </w:tc>
        <w:tc>
          <w:tcPr>
            <w:tcW w:w="900"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0.013</w:t>
            </w:r>
          </w:p>
        </w:tc>
        <w:tc>
          <w:tcPr>
            <w:tcW w:w="900" w:type="dxa"/>
            <w:gridSpan w:val="2"/>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0.132</w:t>
            </w:r>
          </w:p>
        </w:tc>
        <w:tc>
          <w:tcPr>
            <w:tcW w:w="968"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2.34</w:t>
            </w:r>
          </w:p>
        </w:tc>
        <w:tc>
          <w:tcPr>
            <w:tcW w:w="1089"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1.868</w:t>
            </w:r>
          </w:p>
        </w:tc>
        <w:tc>
          <w:tcPr>
            <w:tcW w:w="645"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709"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13</w:t>
            </w:r>
          </w:p>
        </w:tc>
        <w:tc>
          <w:tcPr>
            <w:tcW w:w="1194"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400000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0.007</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0.013</w:t>
            </w:r>
          </w:p>
        </w:tc>
        <w:tc>
          <w:tcPr>
            <w:tcW w:w="900" w:type="dxa"/>
            <w:tcBorders>
              <w:top w:val="nil"/>
              <w:left w:val="nil"/>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0.621</w:t>
            </w:r>
          </w:p>
        </w:tc>
        <w:tc>
          <w:tcPr>
            <w:tcW w:w="900"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0.008</w:t>
            </w:r>
          </w:p>
        </w:tc>
        <w:tc>
          <w:tcPr>
            <w:tcW w:w="900" w:type="dxa"/>
            <w:gridSpan w:val="2"/>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0.081</w:t>
            </w:r>
          </w:p>
        </w:tc>
        <w:tc>
          <w:tcPr>
            <w:tcW w:w="968"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2.07</w:t>
            </w:r>
          </w:p>
        </w:tc>
        <w:tc>
          <w:tcPr>
            <w:tcW w:w="1089"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1.658</w:t>
            </w:r>
          </w:p>
        </w:tc>
        <w:tc>
          <w:tcPr>
            <w:tcW w:w="645"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709"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14</w:t>
            </w:r>
          </w:p>
        </w:tc>
        <w:tc>
          <w:tcPr>
            <w:tcW w:w="1194"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500000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0.006</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0.012</w:t>
            </w:r>
          </w:p>
        </w:tc>
        <w:tc>
          <w:tcPr>
            <w:tcW w:w="900" w:type="dxa"/>
            <w:tcBorders>
              <w:top w:val="nil"/>
              <w:left w:val="nil"/>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0.605</w:t>
            </w:r>
          </w:p>
        </w:tc>
        <w:tc>
          <w:tcPr>
            <w:tcW w:w="900"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0.007</w:t>
            </w:r>
          </w:p>
        </w:tc>
        <w:tc>
          <w:tcPr>
            <w:tcW w:w="900" w:type="dxa"/>
            <w:gridSpan w:val="2"/>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0.071</w:t>
            </w:r>
          </w:p>
        </w:tc>
        <w:tc>
          <w:tcPr>
            <w:tcW w:w="968"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1.99</w:t>
            </w:r>
          </w:p>
        </w:tc>
        <w:tc>
          <w:tcPr>
            <w:tcW w:w="1089"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1.592</w:t>
            </w:r>
          </w:p>
        </w:tc>
        <w:tc>
          <w:tcPr>
            <w:tcW w:w="645"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709"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15</w:t>
            </w:r>
          </w:p>
        </w:tc>
        <w:tc>
          <w:tcPr>
            <w:tcW w:w="1194"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600000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0.005</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0.011</w:t>
            </w:r>
          </w:p>
        </w:tc>
        <w:tc>
          <w:tcPr>
            <w:tcW w:w="900" w:type="dxa"/>
            <w:tcBorders>
              <w:top w:val="nil"/>
              <w:left w:val="nil"/>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0.595</w:t>
            </w:r>
          </w:p>
        </w:tc>
        <w:tc>
          <w:tcPr>
            <w:tcW w:w="900"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0.006</w:t>
            </w:r>
          </w:p>
        </w:tc>
        <w:tc>
          <w:tcPr>
            <w:tcW w:w="900" w:type="dxa"/>
            <w:gridSpan w:val="2"/>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0.064</w:t>
            </w:r>
          </w:p>
        </w:tc>
        <w:tc>
          <w:tcPr>
            <w:tcW w:w="968"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1.93</w:t>
            </w:r>
          </w:p>
        </w:tc>
        <w:tc>
          <w:tcPr>
            <w:tcW w:w="1089"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1.547</w:t>
            </w:r>
          </w:p>
        </w:tc>
        <w:tc>
          <w:tcPr>
            <w:tcW w:w="645"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709"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16</w:t>
            </w:r>
          </w:p>
        </w:tc>
        <w:tc>
          <w:tcPr>
            <w:tcW w:w="1194"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800000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0.004</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0.009</w:t>
            </w:r>
          </w:p>
        </w:tc>
        <w:tc>
          <w:tcPr>
            <w:tcW w:w="900" w:type="dxa"/>
            <w:tcBorders>
              <w:top w:val="nil"/>
              <w:left w:val="nil"/>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0.577</w:t>
            </w:r>
          </w:p>
        </w:tc>
        <w:tc>
          <w:tcPr>
            <w:tcW w:w="900"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0.005</w:t>
            </w:r>
          </w:p>
        </w:tc>
        <w:tc>
          <w:tcPr>
            <w:tcW w:w="900" w:type="dxa"/>
            <w:gridSpan w:val="2"/>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0.056</w:t>
            </w:r>
          </w:p>
        </w:tc>
        <w:tc>
          <w:tcPr>
            <w:tcW w:w="968"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1.84</w:t>
            </w:r>
          </w:p>
        </w:tc>
        <w:tc>
          <w:tcPr>
            <w:tcW w:w="1089"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1.474</w:t>
            </w:r>
          </w:p>
        </w:tc>
        <w:tc>
          <w:tcPr>
            <w:tcW w:w="645"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709"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17</w:t>
            </w:r>
          </w:p>
        </w:tc>
        <w:tc>
          <w:tcPr>
            <w:tcW w:w="1194"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1000000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0.004</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0.008</w:t>
            </w:r>
          </w:p>
        </w:tc>
        <w:tc>
          <w:tcPr>
            <w:tcW w:w="900" w:type="dxa"/>
            <w:tcBorders>
              <w:top w:val="nil"/>
              <w:left w:val="nil"/>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0.564</w:t>
            </w:r>
          </w:p>
        </w:tc>
        <w:tc>
          <w:tcPr>
            <w:tcW w:w="900"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0.005</w:t>
            </w:r>
          </w:p>
        </w:tc>
        <w:tc>
          <w:tcPr>
            <w:tcW w:w="900" w:type="dxa"/>
            <w:gridSpan w:val="2"/>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0.050</w:t>
            </w:r>
          </w:p>
        </w:tc>
        <w:tc>
          <w:tcPr>
            <w:tcW w:w="968"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1.143</w:t>
            </w:r>
          </w:p>
        </w:tc>
        <w:tc>
          <w:tcPr>
            <w:tcW w:w="1089"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1.419</w:t>
            </w:r>
          </w:p>
        </w:tc>
        <w:tc>
          <w:tcPr>
            <w:tcW w:w="645"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r>
    </w:tbl>
    <w:p w:rsidR="00C950DC" w:rsidRDefault="00E21723">
      <w:pPr>
        <w:ind w:firstLine="480"/>
        <w:rPr>
          <w:rFonts w:ascii="宋体" w:eastAsia="宋体" w:hAnsi="宋体" w:cs="Times New Roman"/>
          <w:szCs w:val="21"/>
        </w:rPr>
      </w:pPr>
      <w:r>
        <w:rPr>
          <w:rFonts w:ascii="宋体" w:eastAsia="宋体" w:hAnsi="宋体" w:cs="Times New Roman" w:hint="eastAsia"/>
          <w:szCs w:val="21"/>
        </w:rPr>
        <w:t xml:space="preserve">     注：</w:t>
      </w:r>
    </w:p>
    <w:p w:rsidR="00C950DC" w:rsidRDefault="00E21723">
      <w:pPr>
        <w:ind w:firstLine="480"/>
        <w:rPr>
          <w:rFonts w:ascii="宋体" w:eastAsia="宋体" w:hAnsi="宋体" w:cs="Times New Roman"/>
          <w:szCs w:val="21"/>
        </w:rPr>
      </w:pPr>
      <w:r>
        <w:rPr>
          <w:rFonts w:ascii="宋体" w:eastAsia="宋体" w:hAnsi="宋体" w:cs="Times New Roman" w:hint="eastAsia"/>
          <w:szCs w:val="21"/>
        </w:rPr>
        <w:t>1. 本表仅指建设工程项目各阶段管理工作收费。</w:t>
      </w:r>
    </w:p>
    <w:p w:rsidR="00C950DC" w:rsidRDefault="00E21723">
      <w:pPr>
        <w:ind w:firstLine="480"/>
        <w:rPr>
          <w:rFonts w:ascii="宋体" w:eastAsia="宋体" w:hAnsi="宋体" w:cs="Times New Roman"/>
          <w:szCs w:val="21"/>
        </w:rPr>
      </w:pPr>
      <w:r>
        <w:rPr>
          <w:rFonts w:ascii="宋体" w:eastAsia="宋体" w:hAnsi="宋体" w:cs="Times New Roman" w:hint="eastAsia"/>
          <w:szCs w:val="21"/>
        </w:rPr>
        <w:t>2. 本表是综合考虑建设项目过程的项目管理收费，各项管理工作可选，相应管理收费</w:t>
      </w:r>
      <w:r>
        <w:rPr>
          <w:rFonts w:ascii="宋体" w:eastAsia="宋体" w:hAnsi="宋体" w:cs="Times New Roman" w:hint="eastAsia"/>
          <w:szCs w:val="21"/>
        </w:rPr>
        <w:lastRenderedPageBreak/>
        <w:t>可累计。</w:t>
      </w:r>
    </w:p>
    <w:p w:rsidR="00C950DC" w:rsidRDefault="00E21723">
      <w:pPr>
        <w:ind w:firstLine="480"/>
        <w:rPr>
          <w:rFonts w:ascii="宋体" w:eastAsia="宋体" w:hAnsi="宋体" w:cs="Times New Roman"/>
          <w:szCs w:val="21"/>
        </w:rPr>
      </w:pPr>
      <w:r>
        <w:rPr>
          <w:rFonts w:ascii="宋体" w:eastAsia="宋体" w:hAnsi="宋体" w:cs="Times New Roman" w:hint="eastAsia"/>
          <w:szCs w:val="21"/>
        </w:rPr>
        <w:t>3. 若仅立项决策阶段管理工作，项目管理收费可见附表4、附表5。</w:t>
      </w:r>
    </w:p>
    <w:p w:rsidR="00C950DC" w:rsidRDefault="00E21723">
      <w:pPr>
        <w:ind w:firstLine="480"/>
        <w:rPr>
          <w:rFonts w:ascii="宋体" w:eastAsia="宋体" w:hAnsi="宋体" w:cs="Times New Roman"/>
          <w:szCs w:val="21"/>
        </w:rPr>
      </w:pPr>
      <w:r>
        <w:rPr>
          <w:rFonts w:ascii="宋体" w:eastAsia="宋体" w:hAnsi="宋体" w:cs="Times New Roman" w:hint="eastAsia"/>
          <w:szCs w:val="21"/>
        </w:rPr>
        <w:t>4．建设项目各阶段工作收费按相应的收费规定，如前期咨询收费、设计收费、招标代理收费、工程监理等收费标准。</w:t>
      </w:r>
    </w:p>
    <w:p w:rsidR="00C950DC" w:rsidRDefault="00E21723">
      <w:pPr>
        <w:ind w:firstLine="480"/>
        <w:rPr>
          <w:rFonts w:ascii="宋体" w:eastAsia="宋体" w:hAnsi="宋体" w:cs="Times New Roman"/>
          <w:szCs w:val="21"/>
        </w:rPr>
      </w:pPr>
      <w:r>
        <w:rPr>
          <w:rFonts w:ascii="宋体" w:eastAsia="宋体" w:hAnsi="宋体" w:cs="Times New Roman" w:hint="eastAsia"/>
          <w:szCs w:val="21"/>
        </w:rPr>
        <w:t>5. 项目管理收费可以本表为基础，下浮0-40%。</w:t>
      </w:r>
    </w:p>
    <w:p w:rsidR="00C950DC" w:rsidRDefault="00E21723">
      <w:pPr>
        <w:ind w:firstLine="480"/>
        <w:rPr>
          <w:rFonts w:ascii="黑体" w:eastAsia="黑体" w:hAnsi="黑体" w:cs="宋体"/>
          <w:kern w:val="0"/>
          <w:szCs w:val="24"/>
        </w:rPr>
      </w:pPr>
      <w:r>
        <w:rPr>
          <w:rFonts w:ascii="宋体" w:eastAsia="宋体" w:hAnsi="宋体" w:cs="Times New Roman" w:hint="eastAsia"/>
          <w:szCs w:val="21"/>
        </w:rPr>
        <w:t xml:space="preserve">   </w:t>
      </w:r>
      <w:r>
        <w:rPr>
          <w:rFonts w:ascii="黑体" w:eastAsia="黑体" w:hAnsi="黑体" w:cs="宋体" w:hint="eastAsia"/>
          <w:kern w:val="0"/>
          <w:szCs w:val="24"/>
        </w:rPr>
        <w:t xml:space="preserve">        附表2    建设工程项目管理收费专业调整系数表</w:t>
      </w:r>
    </w:p>
    <w:tbl>
      <w:tblPr>
        <w:tblW w:w="9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28"/>
        <w:gridCol w:w="1046"/>
        <w:gridCol w:w="6700"/>
        <w:gridCol w:w="1018"/>
      </w:tblGrid>
      <w:tr w:rsidR="00C950DC">
        <w:trPr>
          <w:trHeight w:val="851"/>
        </w:trPr>
        <w:tc>
          <w:tcPr>
            <w:tcW w:w="628" w:type="dxa"/>
            <w:tcMar>
              <w:left w:w="0" w:type="dxa"/>
              <w:right w:w="0" w:type="dxa"/>
            </w:tcMar>
            <w:vAlign w:val="center"/>
          </w:tcPr>
          <w:p w:rsidR="00C950DC" w:rsidRDefault="00E21723">
            <w:pPr>
              <w:tabs>
                <w:tab w:val="left" w:pos="449"/>
              </w:tabs>
              <w:ind w:firstLineChars="0" w:firstLine="0"/>
              <w:rPr>
                <w:rFonts w:ascii="宋体" w:eastAsia="宋体" w:hAnsi="宋体" w:cs="Times New Roman"/>
                <w:szCs w:val="24"/>
              </w:rPr>
            </w:pPr>
            <w:r>
              <w:rPr>
                <w:rFonts w:ascii="宋体" w:eastAsia="宋体" w:hAnsi="宋体" w:cs="Times New Roman" w:hint="eastAsia"/>
                <w:szCs w:val="24"/>
              </w:rPr>
              <w:t>序号</w:t>
            </w:r>
          </w:p>
        </w:tc>
        <w:tc>
          <w:tcPr>
            <w:tcW w:w="7746" w:type="dxa"/>
            <w:gridSpan w:val="2"/>
            <w:tcMar>
              <w:left w:w="0" w:type="dxa"/>
              <w:right w:w="0" w:type="dxa"/>
            </w:tcMar>
            <w:vAlign w:val="center"/>
          </w:tcPr>
          <w:p w:rsidR="00C950DC" w:rsidRDefault="00E21723">
            <w:pPr>
              <w:ind w:firstLine="480"/>
              <w:jc w:val="center"/>
              <w:rPr>
                <w:rFonts w:ascii="宋体" w:eastAsia="宋体" w:hAnsi="宋体" w:cs="Times New Roman"/>
                <w:szCs w:val="24"/>
              </w:rPr>
            </w:pPr>
            <w:r>
              <w:rPr>
                <w:rFonts w:ascii="宋体" w:eastAsia="宋体" w:hAnsi="宋体" w:cs="Times New Roman" w:hint="eastAsia"/>
                <w:szCs w:val="24"/>
              </w:rPr>
              <w:t>工  程  类  型</w:t>
            </w:r>
          </w:p>
        </w:tc>
        <w:tc>
          <w:tcPr>
            <w:tcW w:w="1018" w:type="dxa"/>
            <w:tcMar>
              <w:left w:w="0" w:type="dxa"/>
              <w:right w:w="0" w:type="dxa"/>
            </w:tcMar>
            <w:vAlign w:val="center"/>
          </w:tcPr>
          <w:p w:rsidR="00C950DC" w:rsidRDefault="00E21723">
            <w:pPr>
              <w:ind w:firstLine="480"/>
              <w:jc w:val="center"/>
              <w:rPr>
                <w:rFonts w:ascii="宋体" w:eastAsia="宋体" w:hAnsi="宋体" w:cs="Times New Roman"/>
                <w:szCs w:val="24"/>
              </w:rPr>
            </w:pPr>
            <w:r>
              <w:rPr>
                <w:rFonts w:ascii="宋体" w:eastAsia="宋体" w:hAnsi="宋体" w:cs="Times New Roman" w:hint="eastAsia"/>
                <w:szCs w:val="24"/>
              </w:rPr>
              <w:t>专业调整系数</w:t>
            </w:r>
          </w:p>
        </w:tc>
      </w:tr>
      <w:tr w:rsidR="00C950DC">
        <w:trPr>
          <w:trHeight w:val="851"/>
        </w:trPr>
        <w:tc>
          <w:tcPr>
            <w:tcW w:w="628" w:type="dxa"/>
            <w:tcMar>
              <w:left w:w="0" w:type="dxa"/>
              <w:right w:w="0" w:type="dxa"/>
            </w:tcMar>
            <w:vAlign w:val="center"/>
          </w:tcPr>
          <w:p w:rsidR="00C950DC" w:rsidRDefault="00E21723">
            <w:pPr>
              <w:ind w:firstLine="480"/>
              <w:jc w:val="center"/>
              <w:rPr>
                <w:rFonts w:ascii="宋体" w:eastAsia="宋体" w:hAnsi="宋体" w:cs="Times New Roman"/>
                <w:szCs w:val="24"/>
              </w:rPr>
            </w:pPr>
            <w:r>
              <w:rPr>
                <w:rFonts w:ascii="宋体" w:eastAsia="宋体" w:hAnsi="宋体" w:cs="Times New Roman" w:hint="eastAsia"/>
                <w:szCs w:val="24"/>
              </w:rPr>
              <w:t>1</w:t>
            </w:r>
          </w:p>
        </w:tc>
        <w:tc>
          <w:tcPr>
            <w:tcW w:w="1046" w:type="dxa"/>
            <w:tcMar>
              <w:left w:w="0" w:type="dxa"/>
              <w:right w:w="0" w:type="dxa"/>
            </w:tcMar>
            <w:vAlign w:val="center"/>
          </w:tcPr>
          <w:p w:rsidR="00C950DC" w:rsidRDefault="00E21723">
            <w:pPr>
              <w:ind w:firstLine="480"/>
              <w:jc w:val="center"/>
              <w:rPr>
                <w:rFonts w:ascii="宋体" w:eastAsia="宋体" w:hAnsi="宋体" w:cs="Times New Roman"/>
                <w:bCs/>
                <w:color w:val="000000"/>
                <w:szCs w:val="24"/>
              </w:rPr>
            </w:pPr>
            <w:r>
              <w:rPr>
                <w:rFonts w:ascii="宋体" w:eastAsia="宋体" w:hAnsi="宋体" w:cs="Times New Roman" w:hint="eastAsia"/>
                <w:bCs/>
                <w:color w:val="000000"/>
                <w:szCs w:val="24"/>
              </w:rPr>
              <w:t>矿山采选工程</w:t>
            </w:r>
          </w:p>
        </w:tc>
        <w:tc>
          <w:tcPr>
            <w:tcW w:w="6700" w:type="dxa"/>
            <w:tcMar>
              <w:left w:w="0" w:type="dxa"/>
              <w:right w:w="0" w:type="dxa"/>
            </w:tcMar>
            <w:vAlign w:val="center"/>
          </w:tcPr>
          <w:p w:rsidR="00C950DC" w:rsidRDefault="00E21723">
            <w:pPr>
              <w:ind w:firstLine="480"/>
              <w:rPr>
                <w:rFonts w:ascii="宋体" w:eastAsia="宋体" w:hAnsi="宋体" w:cs="Times New Roman"/>
                <w:bCs/>
                <w:color w:val="000000"/>
                <w:szCs w:val="24"/>
              </w:rPr>
            </w:pPr>
            <w:r>
              <w:rPr>
                <w:rFonts w:ascii="宋体" w:eastAsia="宋体" w:hAnsi="宋体" w:cs="Times New Roman" w:hint="eastAsia"/>
                <w:bCs/>
                <w:color w:val="000000"/>
                <w:szCs w:val="24"/>
              </w:rPr>
              <w:t>黑色、有色、黄金、化学、非金属及其他矿采选工程</w:t>
            </w:r>
          </w:p>
          <w:p w:rsidR="00C950DC" w:rsidRDefault="00E21723">
            <w:pPr>
              <w:ind w:firstLine="480"/>
              <w:rPr>
                <w:rFonts w:ascii="宋体" w:eastAsia="宋体" w:hAnsi="宋体" w:cs="Times New Roman"/>
                <w:bCs/>
                <w:color w:val="000000"/>
                <w:szCs w:val="24"/>
              </w:rPr>
            </w:pPr>
            <w:r>
              <w:rPr>
                <w:rFonts w:ascii="宋体" w:eastAsia="宋体" w:hAnsi="宋体" w:cs="Times New Roman" w:hint="eastAsia"/>
                <w:bCs/>
                <w:color w:val="000000"/>
                <w:szCs w:val="24"/>
              </w:rPr>
              <w:t>选煤及其他煤炭工程</w:t>
            </w:r>
          </w:p>
          <w:p w:rsidR="00C950DC" w:rsidRDefault="00E21723">
            <w:pPr>
              <w:ind w:firstLine="480"/>
              <w:rPr>
                <w:rFonts w:ascii="宋体" w:eastAsia="宋体" w:hAnsi="宋体" w:cs="Times New Roman"/>
                <w:bCs/>
                <w:color w:val="000000"/>
                <w:szCs w:val="24"/>
              </w:rPr>
            </w:pPr>
            <w:r>
              <w:rPr>
                <w:rFonts w:ascii="宋体" w:eastAsia="宋体" w:hAnsi="宋体" w:cs="Times New Roman" w:hint="eastAsia"/>
                <w:bCs/>
                <w:color w:val="000000"/>
                <w:szCs w:val="24"/>
              </w:rPr>
              <w:t>矿井工程、铀矿采选工程</w:t>
            </w:r>
          </w:p>
        </w:tc>
        <w:tc>
          <w:tcPr>
            <w:tcW w:w="1018" w:type="dxa"/>
            <w:tcMar>
              <w:left w:w="0" w:type="dxa"/>
              <w:right w:w="0" w:type="dxa"/>
            </w:tcMar>
            <w:vAlign w:val="center"/>
          </w:tcPr>
          <w:p w:rsidR="00C950DC" w:rsidRDefault="00E21723">
            <w:pPr>
              <w:ind w:firstLine="480"/>
              <w:jc w:val="center"/>
              <w:rPr>
                <w:rFonts w:ascii="宋体" w:eastAsia="宋体" w:hAnsi="宋体" w:cs="Times New Roman"/>
                <w:szCs w:val="24"/>
              </w:rPr>
            </w:pPr>
            <w:r>
              <w:rPr>
                <w:rFonts w:ascii="宋体" w:eastAsia="宋体" w:hAnsi="宋体" w:cs="Times New Roman" w:hint="eastAsia"/>
                <w:szCs w:val="24"/>
              </w:rPr>
              <w:t>1.1</w:t>
            </w:r>
          </w:p>
          <w:p w:rsidR="00C950DC" w:rsidRDefault="00E21723">
            <w:pPr>
              <w:ind w:firstLine="480"/>
              <w:jc w:val="center"/>
              <w:rPr>
                <w:rFonts w:ascii="宋体" w:eastAsia="宋体" w:hAnsi="宋体" w:cs="Times New Roman"/>
                <w:szCs w:val="24"/>
              </w:rPr>
            </w:pPr>
            <w:r>
              <w:rPr>
                <w:rFonts w:ascii="宋体" w:eastAsia="宋体" w:hAnsi="宋体" w:cs="Times New Roman" w:hint="eastAsia"/>
                <w:szCs w:val="24"/>
              </w:rPr>
              <w:t>1.2</w:t>
            </w:r>
          </w:p>
          <w:p w:rsidR="00C950DC" w:rsidRDefault="00E21723">
            <w:pPr>
              <w:ind w:firstLine="480"/>
              <w:jc w:val="center"/>
              <w:rPr>
                <w:rFonts w:ascii="宋体" w:eastAsia="宋体" w:hAnsi="宋体" w:cs="Times New Roman"/>
                <w:szCs w:val="24"/>
              </w:rPr>
            </w:pPr>
            <w:r>
              <w:rPr>
                <w:rFonts w:ascii="宋体" w:eastAsia="宋体" w:hAnsi="宋体" w:cs="Times New Roman" w:hint="eastAsia"/>
                <w:szCs w:val="24"/>
              </w:rPr>
              <w:t>1.3</w:t>
            </w:r>
          </w:p>
        </w:tc>
      </w:tr>
      <w:tr w:rsidR="00C950DC">
        <w:trPr>
          <w:trHeight w:val="851"/>
        </w:trPr>
        <w:tc>
          <w:tcPr>
            <w:tcW w:w="628" w:type="dxa"/>
            <w:tcMar>
              <w:left w:w="0" w:type="dxa"/>
              <w:right w:w="0" w:type="dxa"/>
            </w:tcMar>
            <w:vAlign w:val="center"/>
          </w:tcPr>
          <w:p w:rsidR="00C950DC" w:rsidRDefault="00E21723">
            <w:pPr>
              <w:ind w:firstLine="480"/>
              <w:jc w:val="center"/>
              <w:rPr>
                <w:rFonts w:ascii="宋体" w:eastAsia="宋体" w:hAnsi="宋体" w:cs="Times New Roman"/>
                <w:szCs w:val="24"/>
              </w:rPr>
            </w:pPr>
            <w:r>
              <w:rPr>
                <w:rFonts w:ascii="宋体" w:eastAsia="宋体" w:hAnsi="宋体" w:cs="Times New Roman" w:hint="eastAsia"/>
                <w:szCs w:val="24"/>
              </w:rPr>
              <w:t>2</w:t>
            </w:r>
          </w:p>
        </w:tc>
        <w:tc>
          <w:tcPr>
            <w:tcW w:w="1046" w:type="dxa"/>
            <w:tcMar>
              <w:left w:w="0" w:type="dxa"/>
              <w:right w:w="0" w:type="dxa"/>
            </w:tcMar>
            <w:vAlign w:val="center"/>
          </w:tcPr>
          <w:p w:rsidR="00C950DC" w:rsidRDefault="00E21723">
            <w:pPr>
              <w:ind w:firstLine="480"/>
              <w:jc w:val="center"/>
              <w:rPr>
                <w:rFonts w:ascii="宋体" w:eastAsia="宋体" w:hAnsi="宋体" w:cs="Times New Roman"/>
                <w:bCs/>
                <w:color w:val="000000"/>
                <w:szCs w:val="24"/>
              </w:rPr>
            </w:pPr>
            <w:r>
              <w:rPr>
                <w:rFonts w:ascii="宋体" w:eastAsia="宋体" w:hAnsi="宋体" w:cs="Times New Roman" w:hint="eastAsia"/>
                <w:bCs/>
                <w:color w:val="000000"/>
                <w:szCs w:val="24"/>
              </w:rPr>
              <w:t>加工冶炼工程</w:t>
            </w:r>
          </w:p>
          <w:p w:rsidR="00C950DC" w:rsidRDefault="00C950DC">
            <w:pPr>
              <w:ind w:firstLine="480"/>
              <w:jc w:val="center"/>
              <w:rPr>
                <w:rFonts w:ascii="宋体" w:eastAsia="宋体" w:hAnsi="宋体" w:cs="Times New Roman"/>
                <w:bCs/>
                <w:color w:val="000000"/>
                <w:szCs w:val="24"/>
              </w:rPr>
            </w:pPr>
          </w:p>
        </w:tc>
        <w:tc>
          <w:tcPr>
            <w:tcW w:w="6700" w:type="dxa"/>
            <w:tcMar>
              <w:left w:w="0" w:type="dxa"/>
              <w:right w:w="0" w:type="dxa"/>
            </w:tcMar>
            <w:vAlign w:val="center"/>
          </w:tcPr>
          <w:p w:rsidR="00C950DC" w:rsidRDefault="00E21723">
            <w:pPr>
              <w:ind w:firstLine="480"/>
              <w:rPr>
                <w:rFonts w:ascii="宋体" w:eastAsia="宋体" w:hAnsi="宋体" w:cs="Times New Roman"/>
                <w:bCs/>
                <w:color w:val="000000"/>
                <w:szCs w:val="24"/>
              </w:rPr>
            </w:pPr>
            <w:r>
              <w:rPr>
                <w:rFonts w:ascii="宋体" w:eastAsia="宋体" w:hAnsi="宋体" w:cs="Times New Roman" w:hint="eastAsia"/>
                <w:bCs/>
                <w:color w:val="000000"/>
                <w:szCs w:val="24"/>
              </w:rPr>
              <w:t>冶炼工程</w:t>
            </w:r>
          </w:p>
          <w:p w:rsidR="00C950DC" w:rsidRDefault="00E21723">
            <w:pPr>
              <w:ind w:firstLine="480"/>
              <w:rPr>
                <w:rFonts w:ascii="宋体" w:eastAsia="宋体" w:hAnsi="宋体" w:cs="Times New Roman"/>
                <w:bCs/>
                <w:color w:val="000000"/>
                <w:szCs w:val="24"/>
              </w:rPr>
            </w:pPr>
            <w:r>
              <w:rPr>
                <w:rFonts w:ascii="宋体" w:eastAsia="宋体" w:hAnsi="宋体" w:cs="Times New Roman" w:hint="eastAsia"/>
                <w:bCs/>
                <w:color w:val="000000"/>
                <w:szCs w:val="24"/>
              </w:rPr>
              <w:t>船舶水工工程</w:t>
            </w:r>
          </w:p>
          <w:p w:rsidR="00C950DC" w:rsidRDefault="00E21723">
            <w:pPr>
              <w:ind w:firstLine="480"/>
              <w:rPr>
                <w:rFonts w:ascii="宋体" w:eastAsia="宋体" w:hAnsi="宋体" w:cs="Times New Roman"/>
                <w:bCs/>
                <w:color w:val="000000"/>
                <w:szCs w:val="24"/>
              </w:rPr>
            </w:pPr>
            <w:r>
              <w:rPr>
                <w:rFonts w:ascii="宋体" w:eastAsia="宋体" w:hAnsi="宋体" w:cs="Times New Roman" w:hint="eastAsia"/>
                <w:bCs/>
                <w:color w:val="000000"/>
                <w:szCs w:val="24"/>
              </w:rPr>
              <w:t>各类加工</w:t>
            </w:r>
          </w:p>
          <w:p w:rsidR="00C950DC" w:rsidRDefault="00E21723">
            <w:pPr>
              <w:ind w:firstLine="480"/>
              <w:rPr>
                <w:rFonts w:ascii="宋体" w:eastAsia="宋体" w:hAnsi="宋体" w:cs="Times New Roman"/>
                <w:bCs/>
                <w:color w:val="000000"/>
                <w:szCs w:val="24"/>
              </w:rPr>
            </w:pPr>
            <w:r>
              <w:rPr>
                <w:rFonts w:ascii="宋体" w:eastAsia="宋体" w:hAnsi="宋体" w:cs="Times New Roman" w:hint="eastAsia"/>
                <w:bCs/>
                <w:color w:val="000000"/>
                <w:szCs w:val="24"/>
              </w:rPr>
              <w:t>核加工工程</w:t>
            </w:r>
          </w:p>
        </w:tc>
        <w:tc>
          <w:tcPr>
            <w:tcW w:w="1018" w:type="dxa"/>
            <w:tcMar>
              <w:left w:w="0" w:type="dxa"/>
              <w:right w:w="0" w:type="dxa"/>
            </w:tcMar>
            <w:vAlign w:val="center"/>
          </w:tcPr>
          <w:p w:rsidR="00C950DC" w:rsidRDefault="00E21723">
            <w:pPr>
              <w:ind w:firstLine="480"/>
              <w:jc w:val="center"/>
              <w:rPr>
                <w:rFonts w:ascii="宋体" w:eastAsia="宋体" w:hAnsi="宋体" w:cs="Times New Roman"/>
                <w:bCs/>
                <w:color w:val="000000"/>
                <w:szCs w:val="24"/>
              </w:rPr>
            </w:pPr>
            <w:r>
              <w:rPr>
                <w:rFonts w:ascii="宋体" w:eastAsia="宋体" w:hAnsi="宋体" w:cs="Times New Roman" w:hint="eastAsia"/>
                <w:bCs/>
                <w:color w:val="000000"/>
                <w:szCs w:val="24"/>
              </w:rPr>
              <w:t>0.9</w:t>
            </w:r>
          </w:p>
          <w:p w:rsidR="00C950DC" w:rsidRDefault="00E21723">
            <w:pPr>
              <w:ind w:firstLine="480"/>
              <w:jc w:val="center"/>
              <w:rPr>
                <w:rFonts w:ascii="宋体" w:eastAsia="宋体" w:hAnsi="宋体" w:cs="Times New Roman"/>
                <w:bCs/>
                <w:color w:val="000000"/>
                <w:szCs w:val="24"/>
              </w:rPr>
            </w:pPr>
            <w:r>
              <w:rPr>
                <w:rFonts w:ascii="宋体" w:eastAsia="宋体" w:hAnsi="宋体" w:cs="Times New Roman" w:hint="eastAsia"/>
                <w:bCs/>
                <w:color w:val="000000"/>
                <w:szCs w:val="24"/>
              </w:rPr>
              <w:t>1.0</w:t>
            </w:r>
          </w:p>
          <w:p w:rsidR="00C950DC" w:rsidRDefault="00E21723">
            <w:pPr>
              <w:ind w:firstLine="480"/>
              <w:jc w:val="center"/>
              <w:rPr>
                <w:rFonts w:ascii="宋体" w:eastAsia="宋体" w:hAnsi="宋体" w:cs="Times New Roman"/>
                <w:bCs/>
                <w:color w:val="000000"/>
                <w:szCs w:val="24"/>
              </w:rPr>
            </w:pPr>
            <w:r>
              <w:rPr>
                <w:rFonts w:ascii="宋体" w:eastAsia="宋体" w:hAnsi="宋体" w:cs="Times New Roman" w:hint="eastAsia"/>
                <w:bCs/>
                <w:color w:val="000000"/>
                <w:szCs w:val="24"/>
              </w:rPr>
              <w:t>1.0</w:t>
            </w:r>
          </w:p>
          <w:p w:rsidR="00C950DC" w:rsidRDefault="00E21723">
            <w:pPr>
              <w:ind w:firstLine="480"/>
              <w:jc w:val="center"/>
              <w:rPr>
                <w:rFonts w:ascii="宋体" w:eastAsia="宋体" w:hAnsi="宋体" w:cs="Times New Roman"/>
                <w:szCs w:val="24"/>
              </w:rPr>
            </w:pPr>
            <w:r>
              <w:rPr>
                <w:rFonts w:ascii="宋体" w:eastAsia="宋体" w:hAnsi="宋体" w:cs="Times New Roman" w:hint="eastAsia"/>
                <w:bCs/>
                <w:color w:val="000000"/>
                <w:szCs w:val="24"/>
              </w:rPr>
              <w:t>1.2</w:t>
            </w:r>
          </w:p>
        </w:tc>
      </w:tr>
      <w:tr w:rsidR="00C950DC">
        <w:trPr>
          <w:trHeight w:val="851"/>
        </w:trPr>
        <w:tc>
          <w:tcPr>
            <w:tcW w:w="628" w:type="dxa"/>
            <w:tcMar>
              <w:left w:w="0" w:type="dxa"/>
              <w:right w:w="0" w:type="dxa"/>
            </w:tcMar>
            <w:vAlign w:val="center"/>
          </w:tcPr>
          <w:p w:rsidR="00C950DC" w:rsidRDefault="00E21723">
            <w:pPr>
              <w:ind w:firstLine="480"/>
              <w:jc w:val="center"/>
              <w:rPr>
                <w:rFonts w:ascii="宋体" w:eastAsia="宋体" w:hAnsi="宋体" w:cs="Times New Roman"/>
                <w:szCs w:val="24"/>
              </w:rPr>
            </w:pPr>
            <w:r>
              <w:rPr>
                <w:rFonts w:ascii="宋体" w:eastAsia="宋体" w:hAnsi="宋体" w:cs="Times New Roman" w:hint="eastAsia"/>
                <w:szCs w:val="24"/>
              </w:rPr>
              <w:t>3</w:t>
            </w:r>
          </w:p>
        </w:tc>
        <w:tc>
          <w:tcPr>
            <w:tcW w:w="1046" w:type="dxa"/>
            <w:tcMar>
              <w:left w:w="0" w:type="dxa"/>
              <w:right w:w="0" w:type="dxa"/>
            </w:tcMar>
            <w:vAlign w:val="center"/>
          </w:tcPr>
          <w:p w:rsidR="00C950DC" w:rsidRDefault="00E21723">
            <w:pPr>
              <w:ind w:firstLine="480"/>
              <w:jc w:val="center"/>
              <w:rPr>
                <w:rFonts w:ascii="宋体" w:eastAsia="宋体" w:hAnsi="宋体" w:cs="Times New Roman"/>
                <w:bCs/>
                <w:color w:val="000000"/>
                <w:szCs w:val="24"/>
              </w:rPr>
            </w:pPr>
            <w:r>
              <w:rPr>
                <w:rFonts w:ascii="宋体" w:eastAsia="宋体" w:hAnsi="宋体" w:cs="Times New Roman" w:hint="eastAsia"/>
                <w:bCs/>
                <w:color w:val="000000"/>
                <w:szCs w:val="24"/>
              </w:rPr>
              <w:t>石油化工工程</w:t>
            </w:r>
          </w:p>
          <w:p w:rsidR="00C950DC" w:rsidRDefault="00C950DC">
            <w:pPr>
              <w:ind w:firstLine="480"/>
              <w:jc w:val="center"/>
              <w:rPr>
                <w:rFonts w:ascii="宋体" w:eastAsia="宋体" w:hAnsi="宋体" w:cs="Times New Roman"/>
                <w:bCs/>
                <w:color w:val="000000"/>
                <w:szCs w:val="24"/>
              </w:rPr>
            </w:pPr>
          </w:p>
        </w:tc>
        <w:tc>
          <w:tcPr>
            <w:tcW w:w="6700" w:type="dxa"/>
            <w:tcMar>
              <w:left w:w="0" w:type="dxa"/>
              <w:right w:w="0" w:type="dxa"/>
            </w:tcMar>
            <w:vAlign w:val="center"/>
          </w:tcPr>
          <w:p w:rsidR="00C950DC" w:rsidRDefault="00E21723">
            <w:pPr>
              <w:ind w:firstLine="480"/>
              <w:rPr>
                <w:rFonts w:ascii="宋体" w:eastAsia="宋体" w:hAnsi="宋体" w:cs="Times New Roman"/>
                <w:bCs/>
                <w:color w:val="000000"/>
                <w:szCs w:val="24"/>
              </w:rPr>
            </w:pPr>
            <w:r>
              <w:rPr>
                <w:rFonts w:ascii="宋体" w:eastAsia="宋体" w:hAnsi="宋体" w:cs="Times New Roman" w:hint="eastAsia"/>
                <w:bCs/>
                <w:color w:val="000000"/>
                <w:szCs w:val="24"/>
              </w:rPr>
              <w:t>石油工程</w:t>
            </w:r>
          </w:p>
          <w:p w:rsidR="00C950DC" w:rsidRDefault="00E21723">
            <w:pPr>
              <w:ind w:firstLine="480"/>
              <w:rPr>
                <w:rFonts w:ascii="宋体" w:eastAsia="宋体" w:hAnsi="宋体" w:cs="Times New Roman"/>
                <w:bCs/>
                <w:color w:val="000000"/>
                <w:szCs w:val="24"/>
              </w:rPr>
            </w:pPr>
            <w:r>
              <w:rPr>
                <w:rFonts w:ascii="宋体" w:eastAsia="宋体" w:hAnsi="宋体" w:cs="Times New Roman" w:hint="eastAsia"/>
                <w:bCs/>
                <w:color w:val="000000"/>
                <w:szCs w:val="24"/>
              </w:rPr>
              <w:t>化工、石化、化纤、医药工程</w:t>
            </w:r>
          </w:p>
          <w:p w:rsidR="00C950DC" w:rsidRDefault="00E21723">
            <w:pPr>
              <w:ind w:firstLine="480"/>
              <w:rPr>
                <w:rFonts w:ascii="宋体" w:eastAsia="宋体" w:hAnsi="宋体" w:cs="Times New Roman"/>
                <w:bCs/>
                <w:color w:val="000000"/>
                <w:szCs w:val="24"/>
              </w:rPr>
            </w:pPr>
            <w:r>
              <w:rPr>
                <w:rFonts w:ascii="宋体" w:eastAsia="宋体" w:hAnsi="宋体" w:cs="Times New Roman" w:hint="eastAsia"/>
                <w:bCs/>
                <w:color w:val="000000"/>
                <w:szCs w:val="24"/>
              </w:rPr>
              <w:t>核化工工程</w:t>
            </w:r>
          </w:p>
        </w:tc>
        <w:tc>
          <w:tcPr>
            <w:tcW w:w="1018" w:type="dxa"/>
            <w:tcMar>
              <w:left w:w="0" w:type="dxa"/>
              <w:right w:w="0" w:type="dxa"/>
            </w:tcMar>
            <w:vAlign w:val="center"/>
          </w:tcPr>
          <w:p w:rsidR="00C950DC" w:rsidRDefault="00E21723">
            <w:pPr>
              <w:ind w:firstLine="480"/>
              <w:jc w:val="center"/>
              <w:rPr>
                <w:rFonts w:ascii="宋体" w:eastAsia="宋体" w:hAnsi="宋体" w:cs="Times New Roman"/>
                <w:bCs/>
                <w:color w:val="000000"/>
                <w:szCs w:val="24"/>
              </w:rPr>
            </w:pPr>
            <w:r>
              <w:rPr>
                <w:rFonts w:ascii="宋体" w:eastAsia="宋体" w:hAnsi="宋体" w:cs="Times New Roman" w:hint="eastAsia"/>
                <w:bCs/>
                <w:color w:val="000000"/>
                <w:szCs w:val="24"/>
              </w:rPr>
              <w:t>0.9</w:t>
            </w:r>
          </w:p>
          <w:p w:rsidR="00C950DC" w:rsidRDefault="00E21723">
            <w:pPr>
              <w:ind w:firstLine="480"/>
              <w:jc w:val="center"/>
              <w:rPr>
                <w:rFonts w:ascii="宋体" w:eastAsia="宋体" w:hAnsi="宋体" w:cs="Times New Roman"/>
                <w:bCs/>
                <w:color w:val="000000"/>
                <w:szCs w:val="24"/>
              </w:rPr>
            </w:pPr>
            <w:r>
              <w:rPr>
                <w:rFonts w:ascii="宋体" w:eastAsia="宋体" w:hAnsi="宋体" w:cs="Times New Roman" w:hint="eastAsia"/>
                <w:bCs/>
                <w:color w:val="000000"/>
                <w:szCs w:val="24"/>
              </w:rPr>
              <w:t>1.0</w:t>
            </w:r>
          </w:p>
          <w:p w:rsidR="00C950DC" w:rsidRDefault="00E21723">
            <w:pPr>
              <w:ind w:firstLine="480"/>
              <w:jc w:val="center"/>
              <w:rPr>
                <w:rFonts w:ascii="宋体" w:eastAsia="宋体" w:hAnsi="宋体" w:cs="Times New Roman"/>
                <w:szCs w:val="24"/>
              </w:rPr>
            </w:pPr>
            <w:r>
              <w:rPr>
                <w:rFonts w:ascii="宋体" w:eastAsia="宋体" w:hAnsi="宋体" w:cs="Times New Roman" w:hint="eastAsia"/>
                <w:bCs/>
                <w:color w:val="000000"/>
                <w:szCs w:val="24"/>
              </w:rPr>
              <w:t>1.2</w:t>
            </w:r>
          </w:p>
        </w:tc>
      </w:tr>
      <w:tr w:rsidR="00C950DC">
        <w:trPr>
          <w:trHeight w:val="851"/>
        </w:trPr>
        <w:tc>
          <w:tcPr>
            <w:tcW w:w="628" w:type="dxa"/>
            <w:tcMar>
              <w:left w:w="0" w:type="dxa"/>
              <w:right w:w="0" w:type="dxa"/>
            </w:tcMar>
            <w:vAlign w:val="center"/>
          </w:tcPr>
          <w:p w:rsidR="00C950DC" w:rsidRDefault="00E21723">
            <w:pPr>
              <w:ind w:firstLine="480"/>
              <w:jc w:val="center"/>
              <w:rPr>
                <w:rFonts w:ascii="宋体" w:eastAsia="宋体" w:hAnsi="宋体" w:cs="Times New Roman"/>
                <w:szCs w:val="24"/>
              </w:rPr>
            </w:pPr>
            <w:r>
              <w:rPr>
                <w:rFonts w:ascii="宋体" w:eastAsia="宋体" w:hAnsi="宋体" w:cs="Times New Roman" w:hint="eastAsia"/>
                <w:szCs w:val="24"/>
              </w:rPr>
              <w:t>4</w:t>
            </w:r>
          </w:p>
        </w:tc>
        <w:tc>
          <w:tcPr>
            <w:tcW w:w="1046" w:type="dxa"/>
            <w:tcMar>
              <w:left w:w="0" w:type="dxa"/>
              <w:right w:w="0" w:type="dxa"/>
            </w:tcMar>
            <w:vAlign w:val="center"/>
          </w:tcPr>
          <w:p w:rsidR="00C950DC" w:rsidRDefault="00E21723">
            <w:pPr>
              <w:ind w:firstLine="480"/>
              <w:jc w:val="center"/>
              <w:rPr>
                <w:rFonts w:ascii="宋体" w:eastAsia="宋体" w:hAnsi="宋体" w:cs="Times New Roman"/>
                <w:bCs/>
                <w:color w:val="000000"/>
                <w:szCs w:val="24"/>
              </w:rPr>
            </w:pPr>
            <w:r>
              <w:rPr>
                <w:rFonts w:ascii="宋体" w:eastAsia="宋体" w:hAnsi="宋体" w:cs="Times New Roman" w:hint="eastAsia"/>
                <w:bCs/>
                <w:color w:val="000000"/>
                <w:szCs w:val="24"/>
              </w:rPr>
              <w:t>水利电力工程</w:t>
            </w:r>
          </w:p>
          <w:p w:rsidR="00C950DC" w:rsidRDefault="00C950DC">
            <w:pPr>
              <w:ind w:firstLine="480"/>
              <w:jc w:val="center"/>
              <w:rPr>
                <w:rFonts w:ascii="宋体" w:eastAsia="宋体" w:hAnsi="宋体" w:cs="Times New Roman"/>
                <w:bCs/>
                <w:color w:val="000000"/>
                <w:szCs w:val="24"/>
              </w:rPr>
            </w:pPr>
          </w:p>
        </w:tc>
        <w:tc>
          <w:tcPr>
            <w:tcW w:w="6700" w:type="dxa"/>
            <w:tcMar>
              <w:left w:w="0" w:type="dxa"/>
              <w:right w:w="0" w:type="dxa"/>
            </w:tcMar>
            <w:vAlign w:val="center"/>
          </w:tcPr>
          <w:p w:rsidR="00C950DC" w:rsidRDefault="00E21723">
            <w:pPr>
              <w:ind w:firstLine="480"/>
              <w:rPr>
                <w:rFonts w:ascii="宋体" w:eastAsia="宋体" w:hAnsi="宋体" w:cs="Times New Roman"/>
                <w:bCs/>
                <w:color w:val="000000"/>
                <w:szCs w:val="24"/>
              </w:rPr>
            </w:pPr>
            <w:r>
              <w:rPr>
                <w:rFonts w:ascii="宋体" w:eastAsia="宋体" w:hAnsi="宋体" w:cs="Times New Roman" w:hint="eastAsia"/>
                <w:bCs/>
                <w:color w:val="000000"/>
                <w:szCs w:val="24"/>
              </w:rPr>
              <w:t>风力发电、其他水利工程</w:t>
            </w:r>
          </w:p>
          <w:p w:rsidR="00C950DC" w:rsidRDefault="00E21723">
            <w:pPr>
              <w:ind w:firstLine="480"/>
              <w:rPr>
                <w:rFonts w:ascii="宋体" w:eastAsia="宋体" w:hAnsi="宋体" w:cs="Times New Roman"/>
                <w:bCs/>
                <w:color w:val="000000"/>
                <w:szCs w:val="24"/>
              </w:rPr>
            </w:pPr>
            <w:r>
              <w:rPr>
                <w:rFonts w:ascii="宋体" w:eastAsia="宋体" w:hAnsi="宋体" w:cs="Times New Roman" w:hint="eastAsia"/>
                <w:bCs/>
                <w:color w:val="000000"/>
                <w:szCs w:val="24"/>
              </w:rPr>
              <w:t>火电工程、送变电工程</w:t>
            </w:r>
          </w:p>
          <w:p w:rsidR="00C950DC" w:rsidRDefault="00E21723">
            <w:pPr>
              <w:ind w:firstLine="480"/>
              <w:rPr>
                <w:rFonts w:ascii="宋体" w:eastAsia="宋体" w:hAnsi="宋体" w:cs="Times New Roman"/>
                <w:bCs/>
                <w:color w:val="000000"/>
                <w:szCs w:val="24"/>
              </w:rPr>
            </w:pPr>
            <w:r>
              <w:rPr>
                <w:rFonts w:ascii="宋体" w:eastAsia="宋体" w:hAnsi="宋体" w:cs="Times New Roman" w:hint="eastAsia"/>
                <w:bCs/>
                <w:color w:val="000000"/>
                <w:szCs w:val="24"/>
              </w:rPr>
              <w:t>核能、水电、水库工程</w:t>
            </w:r>
          </w:p>
        </w:tc>
        <w:tc>
          <w:tcPr>
            <w:tcW w:w="1018" w:type="dxa"/>
            <w:tcMar>
              <w:left w:w="0" w:type="dxa"/>
              <w:right w:w="0" w:type="dxa"/>
            </w:tcMar>
            <w:vAlign w:val="center"/>
          </w:tcPr>
          <w:p w:rsidR="00C950DC" w:rsidRDefault="00E21723">
            <w:pPr>
              <w:ind w:firstLine="480"/>
              <w:jc w:val="center"/>
              <w:rPr>
                <w:rFonts w:ascii="宋体" w:eastAsia="宋体" w:hAnsi="宋体" w:cs="Times New Roman"/>
                <w:bCs/>
                <w:color w:val="000000"/>
                <w:szCs w:val="24"/>
              </w:rPr>
            </w:pPr>
            <w:r>
              <w:rPr>
                <w:rFonts w:ascii="宋体" w:eastAsia="宋体" w:hAnsi="宋体" w:cs="Times New Roman" w:hint="eastAsia"/>
                <w:bCs/>
                <w:color w:val="000000"/>
                <w:szCs w:val="24"/>
              </w:rPr>
              <w:t>0.9</w:t>
            </w:r>
          </w:p>
          <w:p w:rsidR="00C950DC" w:rsidRDefault="00E21723">
            <w:pPr>
              <w:ind w:firstLine="480"/>
              <w:jc w:val="center"/>
              <w:rPr>
                <w:rFonts w:ascii="宋体" w:eastAsia="宋体" w:hAnsi="宋体" w:cs="Times New Roman"/>
                <w:bCs/>
                <w:color w:val="000000"/>
                <w:szCs w:val="24"/>
              </w:rPr>
            </w:pPr>
            <w:r>
              <w:rPr>
                <w:rFonts w:ascii="宋体" w:eastAsia="宋体" w:hAnsi="宋体" w:cs="Times New Roman" w:hint="eastAsia"/>
                <w:bCs/>
                <w:color w:val="000000"/>
                <w:szCs w:val="24"/>
              </w:rPr>
              <w:t>1.0</w:t>
            </w:r>
          </w:p>
          <w:p w:rsidR="00C950DC" w:rsidRDefault="00E21723">
            <w:pPr>
              <w:ind w:firstLine="480"/>
              <w:jc w:val="center"/>
              <w:rPr>
                <w:rFonts w:ascii="宋体" w:eastAsia="宋体" w:hAnsi="宋体" w:cs="Times New Roman"/>
                <w:szCs w:val="24"/>
              </w:rPr>
            </w:pPr>
            <w:r>
              <w:rPr>
                <w:rFonts w:ascii="宋体" w:eastAsia="宋体" w:hAnsi="宋体" w:cs="Times New Roman" w:hint="eastAsia"/>
                <w:bCs/>
                <w:color w:val="000000"/>
                <w:szCs w:val="24"/>
              </w:rPr>
              <w:t>1.2</w:t>
            </w:r>
          </w:p>
        </w:tc>
      </w:tr>
      <w:tr w:rsidR="00C950DC">
        <w:trPr>
          <w:trHeight w:val="851"/>
        </w:trPr>
        <w:tc>
          <w:tcPr>
            <w:tcW w:w="628" w:type="dxa"/>
            <w:tcMar>
              <w:left w:w="0" w:type="dxa"/>
              <w:right w:w="0" w:type="dxa"/>
            </w:tcMar>
            <w:vAlign w:val="center"/>
          </w:tcPr>
          <w:p w:rsidR="00C950DC" w:rsidRDefault="00E21723">
            <w:pPr>
              <w:ind w:firstLine="480"/>
              <w:jc w:val="center"/>
              <w:rPr>
                <w:rFonts w:ascii="宋体" w:eastAsia="宋体" w:hAnsi="宋体" w:cs="Times New Roman"/>
                <w:szCs w:val="24"/>
              </w:rPr>
            </w:pPr>
            <w:r>
              <w:rPr>
                <w:rFonts w:ascii="宋体" w:eastAsia="宋体" w:hAnsi="宋体" w:cs="Times New Roman" w:hint="eastAsia"/>
                <w:szCs w:val="24"/>
              </w:rPr>
              <w:t>5</w:t>
            </w:r>
          </w:p>
        </w:tc>
        <w:tc>
          <w:tcPr>
            <w:tcW w:w="1046" w:type="dxa"/>
            <w:tcMar>
              <w:left w:w="0" w:type="dxa"/>
              <w:right w:w="0" w:type="dxa"/>
            </w:tcMar>
            <w:vAlign w:val="center"/>
          </w:tcPr>
          <w:p w:rsidR="00C950DC" w:rsidRDefault="00E21723">
            <w:pPr>
              <w:ind w:firstLine="480"/>
              <w:jc w:val="center"/>
              <w:rPr>
                <w:rFonts w:ascii="宋体" w:eastAsia="宋体" w:hAnsi="宋体" w:cs="Times New Roman"/>
                <w:bCs/>
                <w:color w:val="000000"/>
                <w:szCs w:val="24"/>
              </w:rPr>
            </w:pPr>
            <w:r>
              <w:rPr>
                <w:rFonts w:ascii="宋体" w:eastAsia="宋体" w:hAnsi="宋体" w:cs="Times New Roman" w:hint="eastAsia"/>
                <w:bCs/>
                <w:color w:val="000000"/>
                <w:szCs w:val="24"/>
              </w:rPr>
              <w:t>交通运输工程</w:t>
            </w:r>
          </w:p>
          <w:p w:rsidR="00C950DC" w:rsidRDefault="00C950DC">
            <w:pPr>
              <w:ind w:firstLine="480"/>
              <w:jc w:val="center"/>
              <w:rPr>
                <w:rFonts w:ascii="宋体" w:eastAsia="宋体" w:hAnsi="宋体" w:cs="Times New Roman"/>
                <w:bCs/>
                <w:color w:val="000000"/>
                <w:szCs w:val="24"/>
              </w:rPr>
            </w:pPr>
          </w:p>
        </w:tc>
        <w:tc>
          <w:tcPr>
            <w:tcW w:w="6700" w:type="dxa"/>
            <w:tcMar>
              <w:left w:w="0" w:type="dxa"/>
              <w:right w:w="0" w:type="dxa"/>
            </w:tcMar>
            <w:vAlign w:val="center"/>
          </w:tcPr>
          <w:p w:rsidR="00C950DC" w:rsidRDefault="00E21723">
            <w:pPr>
              <w:ind w:firstLine="480"/>
              <w:rPr>
                <w:rFonts w:ascii="宋体" w:eastAsia="宋体" w:hAnsi="宋体" w:cs="Times New Roman"/>
                <w:bCs/>
                <w:color w:val="000000"/>
                <w:szCs w:val="24"/>
              </w:rPr>
            </w:pPr>
            <w:r>
              <w:rPr>
                <w:rFonts w:ascii="宋体" w:eastAsia="宋体" w:hAnsi="宋体" w:cs="Times New Roman" w:hint="eastAsia"/>
                <w:bCs/>
                <w:color w:val="000000"/>
                <w:szCs w:val="24"/>
              </w:rPr>
              <w:t>机场场道、助航灯光工程</w:t>
            </w:r>
          </w:p>
          <w:p w:rsidR="00C950DC" w:rsidRDefault="00E21723">
            <w:pPr>
              <w:ind w:firstLine="480"/>
              <w:rPr>
                <w:rFonts w:ascii="宋体" w:eastAsia="宋体" w:hAnsi="宋体" w:cs="Times New Roman"/>
                <w:bCs/>
                <w:color w:val="000000"/>
                <w:szCs w:val="24"/>
              </w:rPr>
            </w:pPr>
            <w:r>
              <w:rPr>
                <w:rFonts w:ascii="宋体" w:eastAsia="宋体" w:hAnsi="宋体" w:cs="Times New Roman" w:hint="eastAsia"/>
                <w:bCs/>
                <w:color w:val="000000"/>
                <w:szCs w:val="24"/>
              </w:rPr>
              <w:t>铁路、公路、城市道路、轻轨及机场空管工程</w:t>
            </w:r>
          </w:p>
          <w:p w:rsidR="00C950DC" w:rsidRDefault="00E21723">
            <w:pPr>
              <w:ind w:firstLine="480"/>
              <w:rPr>
                <w:rFonts w:ascii="宋体" w:eastAsia="宋体" w:hAnsi="宋体" w:cs="Times New Roman"/>
                <w:bCs/>
                <w:color w:val="000000"/>
                <w:szCs w:val="24"/>
              </w:rPr>
            </w:pPr>
            <w:r>
              <w:rPr>
                <w:rFonts w:ascii="宋体" w:eastAsia="宋体" w:hAnsi="宋体" w:cs="Times New Roman" w:hint="eastAsia"/>
                <w:bCs/>
                <w:color w:val="000000"/>
                <w:szCs w:val="24"/>
              </w:rPr>
              <w:t>水运、地铁、桥梁、隧道、索道工程</w:t>
            </w:r>
          </w:p>
        </w:tc>
        <w:tc>
          <w:tcPr>
            <w:tcW w:w="1018" w:type="dxa"/>
            <w:tcMar>
              <w:left w:w="0" w:type="dxa"/>
              <w:right w:w="0" w:type="dxa"/>
            </w:tcMar>
            <w:vAlign w:val="center"/>
          </w:tcPr>
          <w:p w:rsidR="00C950DC" w:rsidRDefault="00E21723">
            <w:pPr>
              <w:ind w:firstLine="480"/>
              <w:jc w:val="center"/>
              <w:rPr>
                <w:rFonts w:ascii="宋体" w:eastAsia="宋体" w:hAnsi="宋体" w:cs="Times New Roman"/>
                <w:bCs/>
                <w:color w:val="000000"/>
                <w:szCs w:val="24"/>
              </w:rPr>
            </w:pPr>
            <w:r>
              <w:rPr>
                <w:rFonts w:ascii="宋体" w:eastAsia="宋体" w:hAnsi="宋体" w:cs="Times New Roman" w:hint="eastAsia"/>
                <w:bCs/>
                <w:color w:val="000000"/>
                <w:szCs w:val="24"/>
              </w:rPr>
              <w:t>0.9</w:t>
            </w:r>
          </w:p>
          <w:p w:rsidR="00C950DC" w:rsidRDefault="00E21723">
            <w:pPr>
              <w:ind w:firstLine="480"/>
              <w:jc w:val="center"/>
              <w:rPr>
                <w:rFonts w:ascii="宋体" w:eastAsia="宋体" w:hAnsi="宋体" w:cs="Times New Roman"/>
                <w:szCs w:val="24"/>
              </w:rPr>
            </w:pPr>
            <w:r>
              <w:rPr>
                <w:rFonts w:ascii="宋体" w:eastAsia="宋体" w:hAnsi="宋体" w:cs="Times New Roman" w:hint="eastAsia"/>
                <w:szCs w:val="24"/>
              </w:rPr>
              <w:t>1.0</w:t>
            </w:r>
          </w:p>
          <w:p w:rsidR="00C950DC" w:rsidRDefault="00E21723">
            <w:pPr>
              <w:ind w:firstLine="480"/>
              <w:jc w:val="center"/>
              <w:rPr>
                <w:rFonts w:ascii="宋体" w:eastAsia="宋体" w:hAnsi="宋体" w:cs="Times New Roman"/>
                <w:szCs w:val="24"/>
              </w:rPr>
            </w:pPr>
            <w:r>
              <w:rPr>
                <w:rFonts w:ascii="宋体" w:eastAsia="宋体" w:hAnsi="宋体" w:cs="Times New Roman" w:hint="eastAsia"/>
                <w:bCs/>
                <w:color w:val="000000"/>
                <w:szCs w:val="24"/>
              </w:rPr>
              <w:t>1.1</w:t>
            </w:r>
          </w:p>
        </w:tc>
      </w:tr>
      <w:tr w:rsidR="00C950DC">
        <w:trPr>
          <w:trHeight w:val="851"/>
        </w:trPr>
        <w:tc>
          <w:tcPr>
            <w:tcW w:w="628" w:type="dxa"/>
            <w:tcMar>
              <w:left w:w="0" w:type="dxa"/>
              <w:right w:w="0" w:type="dxa"/>
            </w:tcMar>
            <w:vAlign w:val="center"/>
          </w:tcPr>
          <w:p w:rsidR="00C950DC" w:rsidRDefault="00E21723">
            <w:pPr>
              <w:ind w:firstLine="480"/>
              <w:jc w:val="center"/>
              <w:rPr>
                <w:rFonts w:ascii="宋体" w:eastAsia="宋体" w:hAnsi="宋体" w:cs="Times New Roman"/>
                <w:szCs w:val="24"/>
              </w:rPr>
            </w:pPr>
            <w:r>
              <w:rPr>
                <w:rFonts w:ascii="宋体" w:eastAsia="宋体" w:hAnsi="宋体" w:cs="Times New Roman" w:hint="eastAsia"/>
                <w:szCs w:val="24"/>
              </w:rPr>
              <w:t>6</w:t>
            </w:r>
          </w:p>
        </w:tc>
        <w:tc>
          <w:tcPr>
            <w:tcW w:w="1046" w:type="dxa"/>
            <w:tcMar>
              <w:left w:w="0" w:type="dxa"/>
              <w:right w:w="0" w:type="dxa"/>
            </w:tcMar>
            <w:vAlign w:val="center"/>
          </w:tcPr>
          <w:p w:rsidR="00C950DC" w:rsidRDefault="00E21723">
            <w:pPr>
              <w:ind w:firstLine="480"/>
              <w:jc w:val="center"/>
              <w:rPr>
                <w:rFonts w:ascii="宋体" w:eastAsia="宋体" w:hAnsi="宋体" w:cs="Times New Roman"/>
                <w:bCs/>
                <w:color w:val="000000"/>
                <w:szCs w:val="24"/>
              </w:rPr>
            </w:pPr>
            <w:r>
              <w:rPr>
                <w:rFonts w:ascii="宋体" w:eastAsia="宋体" w:hAnsi="宋体" w:cs="Times New Roman" w:hint="eastAsia"/>
                <w:bCs/>
                <w:color w:val="000000"/>
                <w:szCs w:val="24"/>
              </w:rPr>
              <w:t>建筑市政工程</w:t>
            </w:r>
          </w:p>
        </w:tc>
        <w:tc>
          <w:tcPr>
            <w:tcW w:w="6700" w:type="dxa"/>
            <w:tcMar>
              <w:left w:w="0" w:type="dxa"/>
              <w:right w:w="0" w:type="dxa"/>
            </w:tcMar>
            <w:vAlign w:val="center"/>
          </w:tcPr>
          <w:p w:rsidR="00C950DC" w:rsidRDefault="00E21723">
            <w:pPr>
              <w:ind w:firstLine="480"/>
              <w:rPr>
                <w:rFonts w:ascii="宋体" w:eastAsia="宋体" w:hAnsi="宋体" w:cs="Times New Roman"/>
                <w:bCs/>
                <w:color w:val="000000"/>
                <w:szCs w:val="24"/>
              </w:rPr>
            </w:pPr>
            <w:r>
              <w:rPr>
                <w:rFonts w:ascii="宋体" w:eastAsia="宋体" w:hAnsi="宋体" w:cs="Times New Roman" w:hint="eastAsia"/>
                <w:bCs/>
                <w:color w:val="000000"/>
                <w:szCs w:val="24"/>
              </w:rPr>
              <w:t>园林绿化工程</w:t>
            </w:r>
          </w:p>
          <w:p w:rsidR="00C950DC" w:rsidRDefault="00E21723">
            <w:pPr>
              <w:ind w:firstLine="480"/>
              <w:rPr>
                <w:rFonts w:ascii="宋体" w:eastAsia="宋体" w:hAnsi="宋体" w:cs="Times New Roman"/>
                <w:bCs/>
                <w:color w:val="000000"/>
                <w:szCs w:val="24"/>
              </w:rPr>
            </w:pPr>
            <w:r>
              <w:rPr>
                <w:rFonts w:ascii="宋体" w:eastAsia="宋体" w:hAnsi="宋体" w:cs="Times New Roman" w:hint="eastAsia"/>
                <w:bCs/>
                <w:color w:val="000000"/>
                <w:szCs w:val="24"/>
              </w:rPr>
              <w:t>建筑、人防、市政公用工程</w:t>
            </w:r>
          </w:p>
          <w:p w:rsidR="00C950DC" w:rsidRDefault="00E21723">
            <w:pPr>
              <w:ind w:firstLine="480"/>
              <w:rPr>
                <w:rFonts w:ascii="宋体" w:eastAsia="宋体" w:hAnsi="宋体" w:cs="Times New Roman"/>
                <w:bCs/>
                <w:color w:val="000000"/>
                <w:szCs w:val="24"/>
              </w:rPr>
            </w:pPr>
            <w:r>
              <w:rPr>
                <w:rFonts w:ascii="宋体" w:eastAsia="宋体" w:hAnsi="宋体" w:cs="Times New Roman" w:hint="eastAsia"/>
                <w:bCs/>
                <w:color w:val="000000"/>
                <w:szCs w:val="24"/>
              </w:rPr>
              <w:t>邮政、电信、广电电视工程</w:t>
            </w:r>
          </w:p>
        </w:tc>
        <w:tc>
          <w:tcPr>
            <w:tcW w:w="1018" w:type="dxa"/>
            <w:tcMar>
              <w:left w:w="0" w:type="dxa"/>
              <w:right w:w="0" w:type="dxa"/>
            </w:tcMar>
            <w:vAlign w:val="center"/>
          </w:tcPr>
          <w:p w:rsidR="00C950DC" w:rsidRDefault="00E21723">
            <w:pPr>
              <w:ind w:firstLine="480"/>
              <w:jc w:val="center"/>
              <w:rPr>
                <w:rFonts w:ascii="宋体" w:eastAsia="宋体" w:hAnsi="宋体" w:cs="Times New Roman"/>
                <w:bCs/>
                <w:color w:val="000000"/>
                <w:szCs w:val="24"/>
              </w:rPr>
            </w:pPr>
            <w:r>
              <w:rPr>
                <w:rFonts w:ascii="宋体" w:eastAsia="宋体" w:hAnsi="宋体" w:cs="Times New Roman" w:hint="eastAsia"/>
                <w:bCs/>
                <w:color w:val="000000"/>
                <w:szCs w:val="24"/>
              </w:rPr>
              <w:t>0.8</w:t>
            </w:r>
          </w:p>
          <w:p w:rsidR="00C950DC" w:rsidRDefault="00E21723">
            <w:pPr>
              <w:ind w:firstLine="480"/>
              <w:jc w:val="center"/>
              <w:rPr>
                <w:rFonts w:ascii="宋体" w:eastAsia="宋体" w:hAnsi="宋体" w:cs="Times New Roman"/>
                <w:bCs/>
                <w:color w:val="000000"/>
                <w:szCs w:val="24"/>
              </w:rPr>
            </w:pPr>
            <w:r>
              <w:rPr>
                <w:rFonts w:ascii="宋体" w:eastAsia="宋体" w:hAnsi="宋体" w:cs="Times New Roman" w:hint="eastAsia"/>
                <w:bCs/>
                <w:color w:val="000000"/>
                <w:szCs w:val="24"/>
              </w:rPr>
              <w:t>1.0</w:t>
            </w:r>
          </w:p>
          <w:p w:rsidR="00C950DC" w:rsidRDefault="00E21723">
            <w:pPr>
              <w:ind w:firstLine="480"/>
              <w:jc w:val="center"/>
              <w:rPr>
                <w:rFonts w:ascii="宋体" w:eastAsia="宋体" w:hAnsi="宋体" w:cs="Times New Roman"/>
                <w:szCs w:val="24"/>
              </w:rPr>
            </w:pPr>
            <w:r>
              <w:rPr>
                <w:rFonts w:ascii="宋体" w:eastAsia="宋体" w:hAnsi="宋体" w:cs="Times New Roman" w:hint="eastAsia"/>
                <w:bCs/>
                <w:color w:val="000000"/>
                <w:szCs w:val="24"/>
              </w:rPr>
              <w:t>1.0</w:t>
            </w:r>
          </w:p>
        </w:tc>
      </w:tr>
      <w:tr w:rsidR="00C950DC">
        <w:trPr>
          <w:trHeight w:val="851"/>
        </w:trPr>
        <w:tc>
          <w:tcPr>
            <w:tcW w:w="628" w:type="dxa"/>
            <w:tcMar>
              <w:left w:w="0" w:type="dxa"/>
              <w:right w:w="0" w:type="dxa"/>
            </w:tcMar>
            <w:vAlign w:val="center"/>
          </w:tcPr>
          <w:p w:rsidR="00C950DC" w:rsidRDefault="00E21723">
            <w:pPr>
              <w:ind w:firstLine="480"/>
              <w:jc w:val="center"/>
              <w:rPr>
                <w:rFonts w:ascii="宋体" w:eastAsia="宋体" w:hAnsi="宋体" w:cs="Times New Roman"/>
                <w:szCs w:val="24"/>
              </w:rPr>
            </w:pPr>
            <w:r>
              <w:rPr>
                <w:rFonts w:ascii="宋体" w:eastAsia="宋体" w:hAnsi="宋体" w:cs="Times New Roman" w:hint="eastAsia"/>
                <w:szCs w:val="24"/>
              </w:rPr>
              <w:t>7</w:t>
            </w:r>
          </w:p>
        </w:tc>
        <w:tc>
          <w:tcPr>
            <w:tcW w:w="1046" w:type="dxa"/>
            <w:tcMar>
              <w:left w:w="0" w:type="dxa"/>
              <w:right w:w="0" w:type="dxa"/>
            </w:tcMar>
            <w:vAlign w:val="center"/>
          </w:tcPr>
          <w:p w:rsidR="00C950DC" w:rsidRDefault="00E21723">
            <w:pPr>
              <w:ind w:firstLine="480"/>
              <w:jc w:val="center"/>
              <w:rPr>
                <w:rFonts w:ascii="宋体" w:eastAsia="宋体" w:hAnsi="宋体" w:cs="Times New Roman"/>
                <w:bCs/>
                <w:color w:val="000000"/>
                <w:szCs w:val="24"/>
              </w:rPr>
            </w:pPr>
            <w:r>
              <w:rPr>
                <w:rFonts w:ascii="宋体" w:eastAsia="宋体" w:hAnsi="宋体" w:cs="Times New Roman" w:hint="eastAsia"/>
                <w:bCs/>
                <w:color w:val="000000"/>
                <w:szCs w:val="24"/>
              </w:rPr>
              <w:t>农业林业工程</w:t>
            </w:r>
          </w:p>
        </w:tc>
        <w:tc>
          <w:tcPr>
            <w:tcW w:w="6700" w:type="dxa"/>
            <w:tcMar>
              <w:left w:w="0" w:type="dxa"/>
              <w:right w:w="0" w:type="dxa"/>
            </w:tcMar>
            <w:vAlign w:val="center"/>
          </w:tcPr>
          <w:p w:rsidR="00C950DC" w:rsidRDefault="00E21723">
            <w:pPr>
              <w:ind w:firstLine="480"/>
              <w:rPr>
                <w:rFonts w:ascii="宋体" w:eastAsia="宋体" w:hAnsi="宋体" w:cs="Times New Roman"/>
                <w:bCs/>
                <w:color w:val="000000"/>
                <w:szCs w:val="24"/>
              </w:rPr>
            </w:pPr>
            <w:r>
              <w:rPr>
                <w:rFonts w:ascii="宋体" w:eastAsia="宋体" w:hAnsi="宋体" w:cs="Times New Roman" w:hint="eastAsia"/>
                <w:bCs/>
                <w:color w:val="000000"/>
                <w:szCs w:val="24"/>
              </w:rPr>
              <w:t>农业工程</w:t>
            </w:r>
          </w:p>
          <w:p w:rsidR="00C950DC" w:rsidRDefault="00E21723">
            <w:pPr>
              <w:ind w:firstLine="480"/>
              <w:rPr>
                <w:rFonts w:ascii="宋体" w:eastAsia="宋体" w:hAnsi="宋体" w:cs="Times New Roman"/>
                <w:bCs/>
                <w:color w:val="000000"/>
                <w:szCs w:val="24"/>
              </w:rPr>
            </w:pPr>
            <w:r>
              <w:rPr>
                <w:rFonts w:ascii="宋体" w:eastAsia="宋体" w:hAnsi="宋体" w:cs="Times New Roman" w:hint="eastAsia"/>
                <w:bCs/>
                <w:color w:val="000000"/>
                <w:szCs w:val="24"/>
              </w:rPr>
              <w:t>林业工程</w:t>
            </w:r>
          </w:p>
        </w:tc>
        <w:tc>
          <w:tcPr>
            <w:tcW w:w="1018" w:type="dxa"/>
            <w:tcMar>
              <w:left w:w="0" w:type="dxa"/>
              <w:right w:w="0" w:type="dxa"/>
            </w:tcMar>
            <w:vAlign w:val="center"/>
          </w:tcPr>
          <w:p w:rsidR="00C950DC" w:rsidRDefault="00E21723">
            <w:pPr>
              <w:ind w:firstLine="480"/>
              <w:jc w:val="center"/>
              <w:rPr>
                <w:rFonts w:ascii="宋体" w:eastAsia="宋体" w:hAnsi="宋体" w:cs="Times New Roman"/>
                <w:bCs/>
                <w:color w:val="000000"/>
                <w:szCs w:val="24"/>
              </w:rPr>
            </w:pPr>
            <w:r>
              <w:rPr>
                <w:rFonts w:ascii="宋体" w:eastAsia="宋体" w:hAnsi="宋体" w:cs="Times New Roman" w:hint="eastAsia"/>
                <w:bCs/>
                <w:color w:val="000000"/>
                <w:szCs w:val="24"/>
              </w:rPr>
              <w:t>0.9</w:t>
            </w:r>
          </w:p>
          <w:p w:rsidR="00C950DC" w:rsidRDefault="00E21723">
            <w:pPr>
              <w:ind w:firstLine="480"/>
              <w:jc w:val="center"/>
              <w:rPr>
                <w:rFonts w:ascii="宋体" w:eastAsia="宋体" w:hAnsi="宋体" w:cs="Times New Roman"/>
                <w:szCs w:val="24"/>
              </w:rPr>
            </w:pPr>
            <w:r>
              <w:rPr>
                <w:rFonts w:ascii="宋体" w:eastAsia="宋体" w:hAnsi="宋体" w:cs="Times New Roman" w:hint="eastAsia"/>
                <w:bCs/>
                <w:color w:val="000000"/>
                <w:szCs w:val="24"/>
              </w:rPr>
              <w:t>0.9</w:t>
            </w:r>
          </w:p>
        </w:tc>
      </w:tr>
    </w:tbl>
    <w:p w:rsidR="00C950DC" w:rsidRDefault="00E21723" w:rsidP="00943D15">
      <w:pPr>
        <w:spacing w:beforeLines="50" w:afterLines="50"/>
        <w:ind w:firstLine="560"/>
        <w:rPr>
          <w:rFonts w:ascii="黑体" w:eastAsia="黑体" w:hAnsi="黑体" w:cs="宋体"/>
          <w:kern w:val="0"/>
          <w:szCs w:val="24"/>
        </w:rPr>
      </w:pPr>
      <w:r>
        <w:rPr>
          <w:rFonts w:ascii="黑体" w:eastAsia="黑体" w:hAnsi="黑体" w:cs="宋体" w:hint="eastAsia"/>
          <w:noProof/>
          <w:kern w:val="0"/>
          <w:sz w:val="28"/>
          <w:szCs w:val="28"/>
        </w:rPr>
        <w:lastRenderedPageBreak/>
        <w:drawing>
          <wp:anchor distT="0" distB="0" distL="114300" distR="114300" simplePos="0" relativeHeight="251954176" behindDoc="1" locked="1" layoutInCell="1" allowOverlap="1">
            <wp:simplePos x="0" y="0"/>
            <wp:positionH relativeFrom="column">
              <wp:posOffset>4064000</wp:posOffset>
            </wp:positionH>
            <wp:positionV relativeFrom="paragraph">
              <wp:posOffset>8128000</wp:posOffset>
            </wp:positionV>
            <wp:extent cx="584200" cy="558800"/>
            <wp:effectExtent l="0" t="0" r="6350" b="0"/>
            <wp:wrapNone/>
            <wp:docPr id="394" name="图片 394"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图片 394" descr="38"/>
                    <pic:cNvPicPr>
                      <a:picLocks noChangeAspect="1" noChangeArrowheads="1"/>
                    </pic:cNvPicPr>
                  </pic:nvPicPr>
                  <pic:blipFill>
                    <a:blip r:embed="rId4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584200" cy="558800"/>
                    </a:xfrm>
                    <a:prstGeom prst="rect">
                      <a:avLst/>
                    </a:prstGeom>
                    <a:noFill/>
                    <a:ln>
                      <a:noFill/>
                    </a:ln>
                  </pic:spPr>
                </pic:pic>
              </a:graphicData>
            </a:graphic>
          </wp:anchor>
        </w:drawing>
      </w:r>
      <w:r>
        <w:rPr>
          <w:rFonts w:ascii="黑体" w:eastAsia="黑体" w:hAnsi="黑体" w:cs="宋体" w:hint="eastAsia"/>
          <w:noProof/>
          <w:kern w:val="0"/>
          <w:sz w:val="28"/>
          <w:szCs w:val="28"/>
        </w:rPr>
        <w:drawing>
          <wp:anchor distT="0" distB="0" distL="114300" distR="114300" simplePos="0" relativeHeight="251953152" behindDoc="1" locked="1" layoutInCell="1" allowOverlap="1">
            <wp:simplePos x="0" y="0"/>
            <wp:positionH relativeFrom="column">
              <wp:posOffset>177800</wp:posOffset>
            </wp:positionH>
            <wp:positionV relativeFrom="paragraph">
              <wp:posOffset>1574800</wp:posOffset>
            </wp:positionV>
            <wp:extent cx="1130300" cy="355600"/>
            <wp:effectExtent l="0" t="0" r="0" b="6350"/>
            <wp:wrapNone/>
            <wp:docPr id="393" name="图片 393" descr="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图片 393" descr="88"/>
                    <pic:cNvPicPr>
                      <a:picLocks noChangeAspect="1" noChangeArrowheads="1"/>
                    </pic:cNvPicPr>
                  </pic:nvPicPr>
                  <pic:blipFill>
                    <a:blip r:embed="rId4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1130300" cy="355600"/>
                    </a:xfrm>
                    <a:prstGeom prst="rect">
                      <a:avLst/>
                    </a:prstGeom>
                    <a:noFill/>
                    <a:ln>
                      <a:noFill/>
                    </a:ln>
                  </pic:spPr>
                </pic:pic>
              </a:graphicData>
            </a:graphic>
          </wp:anchor>
        </w:drawing>
      </w:r>
      <w:r>
        <w:rPr>
          <w:rFonts w:ascii="黑体" w:eastAsia="黑体" w:hAnsi="黑体" w:cs="宋体" w:hint="eastAsia"/>
          <w:kern w:val="0"/>
          <w:sz w:val="28"/>
          <w:szCs w:val="28"/>
        </w:rPr>
        <w:t xml:space="preserve">      </w:t>
      </w:r>
      <w:r>
        <w:rPr>
          <w:rFonts w:ascii="黑体" w:eastAsia="黑体" w:hAnsi="黑体" w:cs="宋体" w:hint="eastAsia"/>
          <w:kern w:val="0"/>
          <w:szCs w:val="24"/>
        </w:rPr>
        <w:t>附表3    建设工程管理人员人工日费用标准表</w:t>
      </w: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70" w:type="dxa"/>
        </w:tblCellMar>
        <w:tblLook w:val="04A0"/>
      </w:tblPr>
      <w:tblGrid>
        <w:gridCol w:w="1178"/>
        <w:gridCol w:w="5262"/>
        <w:gridCol w:w="3158"/>
      </w:tblGrid>
      <w:tr w:rsidR="00C950DC">
        <w:trPr>
          <w:trHeight w:hRule="exact" w:val="567"/>
        </w:trPr>
        <w:tc>
          <w:tcPr>
            <w:tcW w:w="1178" w:type="dxa"/>
            <w:tcBorders>
              <w:top w:val="single" w:sz="4" w:space="0" w:color="auto"/>
              <w:left w:val="single" w:sz="4" w:space="0" w:color="auto"/>
              <w:bottom w:val="single" w:sz="4" w:space="0" w:color="auto"/>
              <w:right w:val="single" w:sz="4" w:space="0" w:color="auto"/>
            </w:tcBorders>
          </w:tcPr>
          <w:p w:rsidR="00C950DC" w:rsidRDefault="00E21723">
            <w:pPr>
              <w:ind w:firstLine="480"/>
              <w:jc w:val="center"/>
              <w:rPr>
                <w:rFonts w:ascii="宋体" w:eastAsia="宋体" w:hAnsi="宋体" w:cs="Times New Roman"/>
                <w:bCs/>
                <w:szCs w:val="24"/>
              </w:rPr>
            </w:pPr>
            <w:r>
              <w:rPr>
                <w:rFonts w:ascii="宋体" w:eastAsia="宋体" w:hAnsi="宋体" w:cs="Times New Roman" w:hint="eastAsia"/>
                <w:bCs/>
                <w:szCs w:val="24"/>
              </w:rPr>
              <w:t>序号</w:t>
            </w:r>
          </w:p>
        </w:tc>
        <w:tc>
          <w:tcPr>
            <w:tcW w:w="5262" w:type="dxa"/>
            <w:tcBorders>
              <w:top w:val="single" w:sz="4" w:space="0" w:color="auto"/>
              <w:left w:val="single" w:sz="4" w:space="0" w:color="auto"/>
              <w:bottom w:val="single" w:sz="4" w:space="0" w:color="auto"/>
              <w:right w:val="single" w:sz="4" w:space="0" w:color="auto"/>
            </w:tcBorders>
            <w:vAlign w:val="center"/>
          </w:tcPr>
          <w:p w:rsidR="00C950DC" w:rsidRDefault="00E21723">
            <w:pPr>
              <w:ind w:firstLine="480"/>
              <w:jc w:val="center"/>
              <w:rPr>
                <w:rFonts w:ascii="宋体" w:eastAsia="宋体" w:hAnsi="宋体" w:cs="Times New Roman"/>
                <w:b/>
                <w:szCs w:val="24"/>
              </w:rPr>
            </w:pPr>
            <w:r>
              <w:rPr>
                <w:rFonts w:ascii="宋体" w:eastAsia="宋体" w:hAnsi="宋体" w:cs="Times New Roman" w:hint="eastAsia"/>
                <w:bCs/>
                <w:szCs w:val="24"/>
              </w:rPr>
              <w:t>建设工程管理人员职级</w:t>
            </w:r>
          </w:p>
        </w:tc>
        <w:tc>
          <w:tcPr>
            <w:tcW w:w="3158" w:type="dxa"/>
            <w:tcBorders>
              <w:top w:val="single" w:sz="4" w:space="0" w:color="auto"/>
              <w:left w:val="single" w:sz="4" w:space="0" w:color="auto"/>
              <w:bottom w:val="single" w:sz="4" w:space="0" w:color="auto"/>
              <w:right w:val="single" w:sz="4" w:space="0" w:color="auto"/>
            </w:tcBorders>
            <w:vAlign w:val="center"/>
          </w:tcPr>
          <w:p w:rsidR="00C950DC" w:rsidRDefault="00E21723">
            <w:pPr>
              <w:ind w:firstLine="480"/>
              <w:jc w:val="center"/>
              <w:rPr>
                <w:rFonts w:ascii="宋体" w:eastAsia="宋体" w:hAnsi="宋体" w:cs="Times New Roman"/>
                <w:b/>
                <w:szCs w:val="24"/>
              </w:rPr>
            </w:pPr>
            <w:r>
              <w:rPr>
                <w:rFonts w:ascii="宋体" w:eastAsia="宋体" w:hAnsi="宋体" w:cs="Times New Roman" w:hint="eastAsia"/>
                <w:bCs/>
                <w:szCs w:val="24"/>
              </w:rPr>
              <w:t>工日费用标准（元）</w:t>
            </w:r>
          </w:p>
        </w:tc>
      </w:tr>
      <w:tr w:rsidR="00C950DC">
        <w:trPr>
          <w:trHeight w:hRule="exact" w:val="567"/>
        </w:trPr>
        <w:tc>
          <w:tcPr>
            <w:tcW w:w="1178" w:type="dxa"/>
            <w:tcBorders>
              <w:top w:val="single" w:sz="4" w:space="0" w:color="auto"/>
              <w:left w:val="single" w:sz="4" w:space="0" w:color="auto"/>
              <w:bottom w:val="single" w:sz="4" w:space="0" w:color="auto"/>
              <w:right w:val="single" w:sz="4" w:space="0" w:color="auto"/>
            </w:tcBorders>
          </w:tcPr>
          <w:p w:rsidR="00C950DC" w:rsidRDefault="00E21723">
            <w:pPr>
              <w:ind w:firstLine="480"/>
              <w:jc w:val="center"/>
              <w:rPr>
                <w:rFonts w:ascii="宋体" w:eastAsia="宋体" w:hAnsi="宋体" w:cs="Times New Roman"/>
                <w:bCs/>
                <w:szCs w:val="24"/>
              </w:rPr>
            </w:pPr>
            <w:r>
              <w:rPr>
                <w:rFonts w:ascii="宋体" w:eastAsia="宋体" w:hAnsi="宋体" w:cs="Times New Roman" w:hint="eastAsia"/>
                <w:bCs/>
                <w:szCs w:val="24"/>
              </w:rPr>
              <w:t>1</w:t>
            </w:r>
          </w:p>
        </w:tc>
        <w:tc>
          <w:tcPr>
            <w:tcW w:w="5262" w:type="dxa"/>
            <w:tcBorders>
              <w:top w:val="single" w:sz="4" w:space="0" w:color="auto"/>
              <w:left w:val="single" w:sz="4" w:space="0" w:color="auto"/>
              <w:bottom w:val="single" w:sz="4" w:space="0" w:color="auto"/>
              <w:right w:val="single" w:sz="4" w:space="0" w:color="auto"/>
            </w:tcBorders>
            <w:vAlign w:val="center"/>
          </w:tcPr>
          <w:p w:rsidR="00C950DC" w:rsidRDefault="00E21723">
            <w:pPr>
              <w:ind w:firstLine="480"/>
              <w:rPr>
                <w:rFonts w:ascii="宋体" w:eastAsia="宋体" w:hAnsi="宋体" w:cs="Times New Roman"/>
                <w:bCs/>
                <w:szCs w:val="24"/>
              </w:rPr>
            </w:pPr>
            <w:r>
              <w:rPr>
                <w:rFonts w:ascii="宋体" w:eastAsia="宋体" w:hAnsi="宋体" w:cs="Times New Roman" w:hint="eastAsia"/>
                <w:bCs/>
                <w:szCs w:val="24"/>
              </w:rPr>
              <w:t>高级专家</w:t>
            </w:r>
          </w:p>
        </w:tc>
        <w:tc>
          <w:tcPr>
            <w:tcW w:w="3158" w:type="dxa"/>
            <w:tcBorders>
              <w:top w:val="single" w:sz="4" w:space="0" w:color="auto"/>
              <w:left w:val="single" w:sz="4" w:space="0" w:color="auto"/>
              <w:bottom w:val="single" w:sz="4" w:space="0" w:color="auto"/>
              <w:right w:val="single" w:sz="4" w:space="0" w:color="auto"/>
            </w:tcBorders>
            <w:vAlign w:val="center"/>
          </w:tcPr>
          <w:p w:rsidR="00C950DC" w:rsidRDefault="00E21723">
            <w:pPr>
              <w:ind w:firstLine="482"/>
              <w:jc w:val="center"/>
              <w:rPr>
                <w:rFonts w:ascii="宋体" w:eastAsia="宋体" w:hAnsi="宋体" w:cs="Times New Roman"/>
                <w:b/>
                <w:szCs w:val="24"/>
              </w:rPr>
            </w:pPr>
            <w:r>
              <w:rPr>
                <w:rFonts w:ascii="宋体" w:eastAsia="宋体" w:hAnsi="宋体" w:cs="Times New Roman" w:hint="eastAsia"/>
                <w:b/>
                <w:szCs w:val="24"/>
              </w:rPr>
              <w:t>1000～1200</w:t>
            </w:r>
          </w:p>
        </w:tc>
      </w:tr>
      <w:tr w:rsidR="00C950DC">
        <w:trPr>
          <w:trHeight w:hRule="exact" w:val="567"/>
        </w:trPr>
        <w:tc>
          <w:tcPr>
            <w:tcW w:w="1178" w:type="dxa"/>
            <w:tcBorders>
              <w:top w:val="single" w:sz="4" w:space="0" w:color="auto"/>
              <w:left w:val="single" w:sz="4" w:space="0" w:color="auto"/>
              <w:bottom w:val="single" w:sz="4" w:space="0" w:color="auto"/>
              <w:right w:val="single" w:sz="4" w:space="0" w:color="auto"/>
            </w:tcBorders>
          </w:tcPr>
          <w:p w:rsidR="00C950DC" w:rsidRDefault="00E21723">
            <w:pPr>
              <w:ind w:firstLine="480"/>
              <w:jc w:val="center"/>
              <w:rPr>
                <w:rFonts w:ascii="宋体" w:eastAsia="宋体" w:hAnsi="宋体" w:cs="Times New Roman"/>
                <w:bCs/>
                <w:szCs w:val="24"/>
              </w:rPr>
            </w:pPr>
            <w:r>
              <w:rPr>
                <w:rFonts w:ascii="宋体" w:eastAsia="宋体" w:hAnsi="宋体" w:cs="Times New Roman" w:hint="eastAsia"/>
                <w:bCs/>
                <w:szCs w:val="24"/>
              </w:rPr>
              <w:t>2</w:t>
            </w:r>
          </w:p>
        </w:tc>
        <w:tc>
          <w:tcPr>
            <w:tcW w:w="5262" w:type="dxa"/>
            <w:tcBorders>
              <w:top w:val="single" w:sz="4" w:space="0" w:color="auto"/>
              <w:left w:val="single" w:sz="4" w:space="0" w:color="auto"/>
              <w:bottom w:val="single" w:sz="4" w:space="0" w:color="auto"/>
              <w:right w:val="single" w:sz="4" w:space="0" w:color="auto"/>
            </w:tcBorders>
            <w:vAlign w:val="center"/>
          </w:tcPr>
          <w:p w:rsidR="00C950DC" w:rsidRDefault="00E21723">
            <w:pPr>
              <w:ind w:firstLine="480"/>
              <w:rPr>
                <w:rFonts w:ascii="宋体" w:eastAsia="宋体" w:hAnsi="宋体" w:cs="Times New Roman"/>
                <w:bCs/>
                <w:szCs w:val="24"/>
              </w:rPr>
            </w:pPr>
            <w:r>
              <w:rPr>
                <w:rFonts w:ascii="宋体" w:eastAsia="宋体" w:hAnsi="宋体" w:cs="Times New Roman" w:hint="eastAsia"/>
                <w:bCs/>
                <w:szCs w:val="24"/>
              </w:rPr>
              <w:t>高级专业技术职称的管理人员</w:t>
            </w:r>
          </w:p>
        </w:tc>
        <w:tc>
          <w:tcPr>
            <w:tcW w:w="3158" w:type="dxa"/>
            <w:tcBorders>
              <w:top w:val="single" w:sz="4" w:space="0" w:color="auto"/>
              <w:left w:val="single" w:sz="4" w:space="0" w:color="auto"/>
              <w:bottom w:val="single" w:sz="4" w:space="0" w:color="auto"/>
              <w:right w:val="single" w:sz="4" w:space="0" w:color="auto"/>
            </w:tcBorders>
            <w:vAlign w:val="center"/>
          </w:tcPr>
          <w:p w:rsidR="00C950DC" w:rsidRDefault="00E21723">
            <w:pPr>
              <w:ind w:firstLine="482"/>
              <w:jc w:val="center"/>
              <w:rPr>
                <w:rFonts w:ascii="宋体" w:eastAsia="宋体" w:hAnsi="宋体" w:cs="Times New Roman"/>
                <w:b/>
                <w:szCs w:val="24"/>
              </w:rPr>
            </w:pPr>
            <w:r>
              <w:rPr>
                <w:rFonts w:ascii="宋体" w:eastAsia="宋体" w:hAnsi="宋体" w:cs="Times New Roman" w:hint="eastAsia"/>
                <w:b/>
                <w:szCs w:val="24"/>
              </w:rPr>
              <w:t>800～1000</w:t>
            </w:r>
          </w:p>
        </w:tc>
      </w:tr>
      <w:tr w:rsidR="00C950DC">
        <w:trPr>
          <w:trHeight w:hRule="exact" w:val="567"/>
        </w:trPr>
        <w:tc>
          <w:tcPr>
            <w:tcW w:w="1178" w:type="dxa"/>
            <w:tcBorders>
              <w:top w:val="single" w:sz="4" w:space="0" w:color="auto"/>
              <w:left w:val="single" w:sz="4" w:space="0" w:color="auto"/>
              <w:bottom w:val="single" w:sz="4" w:space="0" w:color="auto"/>
              <w:right w:val="single" w:sz="4" w:space="0" w:color="auto"/>
            </w:tcBorders>
          </w:tcPr>
          <w:p w:rsidR="00C950DC" w:rsidRDefault="00E21723">
            <w:pPr>
              <w:ind w:firstLine="480"/>
              <w:jc w:val="center"/>
              <w:rPr>
                <w:rFonts w:ascii="宋体" w:eastAsia="宋体" w:hAnsi="宋体" w:cs="Times New Roman"/>
                <w:bCs/>
                <w:szCs w:val="24"/>
              </w:rPr>
            </w:pPr>
            <w:r>
              <w:rPr>
                <w:rFonts w:ascii="宋体" w:eastAsia="宋体" w:hAnsi="宋体" w:cs="Times New Roman" w:hint="eastAsia"/>
                <w:bCs/>
                <w:szCs w:val="24"/>
              </w:rPr>
              <w:t>3</w:t>
            </w:r>
          </w:p>
        </w:tc>
        <w:tc>
          <w:tcPr>
            <w:tcW w:w="5262" w:type="dxa"/>
            <w:tcBorders>
              <w:top w:val="single" w:sz="4" w:space="0" w:color="auto"/>
              <w:left w:val="single" w:sz="4" w:space="0" w:color="auto"/>
              <w:bottom w:val="single" w:sz="4" w:space="0" w:color="auto"/>
              <w:right w:val="single" w:sz="4" w:space="0" w:color="auto"/>
            </w:tcBorders>
            <w:vAlign w:val="center"/>
          </w:tcPr>
          <w:p w:rsidR="00C950DC" w:rsidRDefault="00E21723">
            <w:pPr>
              <w:ind w:firstLine="480"/>
              <w:rPr>
                <w:rFonts w:ascii="宋体" w:eastAsia="宋体" w:hAnsi="宋体" w:cs="Times New Roman"/>
                <w:bCs/>
                <w:szCs w:val="24"/>
              </w:rPr>
            </w:pPr>
            <w:r>
              <w:rPr>
                <w:rFonts w:ascii="宋体" w:eastAsia="宋体" w:hAnsi="宋体" w:cs="Times New Roman" w:hint="eastAsia"/>
                <w:bCs/>
                <w:szCs w:val="24"/>
              </w:rPr>
              <w:t>中级专业技术职称的管理人员</w:t>
            </w:r>
          </w:p>
        </w:tc>
        <w:tc>
          <w:tcPr>
            <w:tcW w:w="3158" w:type="dxa"/>
            <w:tcBorders>
              <w:top w:val="single" w:sz="4" w:space="0" w:color="auto"/>
              <w:left w:val="single" w:sz="4" w:space="0" w:color="auto"/>
              <w:bottom w:val="single" w:sz="4" w:space="0" w:color="auto"/>
              <w:right w:val="single" w:sz="4" w:space="0" w:color="auto"/>
            </w:tcBorders>
            <w:vAlign w:val="center"/>
          </w:tcPr>
          <w:p w:rsidR="00C950DC" w:rsidRDefault="00E21723">
            <w:pPr>
              <w:ind w:firstLine="482"/>
              <w:jc w:val="center"/>
              <w:rPr>
                <w:rFonts w:ascii="宋体" w:eastAsia="宋体" w:hAnsi="宋体" w:cs="Times New Roman"/>
                <w:b/>
                <w:szCs w:val="24"/>
              </w:rPr>
            </w:pPr>
            <w:r>
              <w:rPr>
                <w:rFonts w:ascii="宋体" w:eastAsia="宋体" w:hAnsi="宋体" w:cs="Times New Roman" w:hint="eastAsia"/>
                <w:b/>
                <w:szCs w:val="24"/>
              </w:rPr>
              <w:t>600～800</w:t>
            </w:r>
          </w:p>
        </w:tc>
      </w:tr>
      <w:tr w:rsidR="00C950DC">
        <w:trPr>
          <w:trHeight w:hRule="exact" w:val="567"/>
        </w:trPr>
        <w:tc>
          <w:tcPr>
            <w:tcW w:w="1178" w:type="dxa"/>
            <w:tcBorders>
              <w:top w:val="single" w:sz="4" w:space="0" w:color="auto"/>
              <w:left w:val="single" w:sz="4" w:space="0" w:color="auto"/>
              <w:bottom w:val="single" w:sz="4" w:space="0" w:color="auto"/>
              <w:right w:val="single" w:sz="4" w:space="0" w:color="auto"/>
            </w:tcBorders>
          </w:tcPr>
          <w:p w:rsidR="00C950DC" w:rsidRDefault="00E21723">
            <w:pPr>
              <w:ind w:firstLine="480"/>
              <w:jc w:val="center"/>
              <w:rPr>
                <w:rFonts w:ascii="宋体" w:eastAsia="宋体" w:hAnsi="宋体" w:cs="Times New Roman"/>
                <w:bCs/>
                <w:szCs w:val="24"/>
              </w:rPr>
            </w:pPr>
            <w:r>
              <w:rPr>
                <w:rFonts w:ascii="宋体" w:eastAsia="宋体" w:hAnsi="宋体" w:cs="Times New Roman" w:hint="eastAsia"/>
                <w:bCs/>
                <w:szCs w:val="24"/>
              </w:rPr>
              <w:t>4</w:t>
            </w:r>
          </w:p>
        </w:tc>
        <w:tc>
          <w:tcPr>
            <w:tcW w:w="5262" w:type="dxa"/>
            <w:tcBorders>
              <w:top w:val="single" w:sz="4" w:space="0" w:color="auto"/>
              <w:left w:val="single" w:sz="4" w:space="0" w:color="auto"/>
              <w:bottom w:val="single" w:sz="4" w:space="0" w:color="auto"/>
              <w:right w:val="single" w:sz="4" w:space="0" w:color="auto"/>
            </w:tcBorders>
            <w:vAlign w:val="center"/>
          </w:tcPr>
          <w:p w:rsidR="00C950DC" w:rsidRDefault="00E21723">
            <w:pPr>
              <w:ind w:firstLine="480"/>
              <w:rPr>
                <w:rFonts w:ascii="宋体" w:eastAsia="宋体" w:hAnsi="宋体" w:cs="Times New Roman"/>
                <w:bCs/>
                <w:szCs w:val="24"/>
              </w:rPr>
            </w:pPr>
            <w:r>
              <w:rPr>
                <w:rFonts w:ascii="宋体" w:eastAsia="宋体" w:hAnsi="宋体" w:cs="Times New Roman" w:hint="eastAsia"/>
                <w:bCs/>
                <w:szCs w:val="24"/>
              </w:rPr>
              <w:t>初级及以下专业技术职称管理人员</w:t>
            </w:r>
          </w:p>
        </w:tc>
        <w:tc>
          <w:tcPr>
            <w:tcW w:w="3158" w:type="dxa"/>
            <w:tcBorders>
              <w:top w:val="single" w:sz="4" w:space="0" w:color="auto"/>
              <w:left w:val="single" w:sz="4" w:space="0" w:color="auto"/>
              <w:bottom w:val="single" w:sz="4" w:space="0" w:color="auto"/>
              <w:right w:val="single" w:sz="4" w:space="0" w:color="auto"/>
            </w:tcBorders>
            <w:vAlign w:val="center"/>
          </w:tcPr>
          <w:p w:rsidR="00C950DC" w:rsidRDefault="00E21723">
            <w:pPr>
              <w:ind w:firstLine="482"/>
              <w:jc w:val="center"/>
              <w:rPr>
                <w:rFonts w:ascii="宋体" w:eastAsia="宋体" w:hAnsi="宋体" w:cs="Times New Roman"/>
                <w:b/>
                <w:szCs w:val="24"/>
              </w:rPr>
            </w:pPr>
            <w:r>
              <w:rPr>
                <w:rFonts w:ascii="宋体" w:eastAsia="宋体" w:hAnsi="宋体" w:cs="Times New Roman" w:hint="eastAsia"/>
                <w:b/>
                <w:szCs w:val="24"/>
              </w:rPr>
              <w:t>300～600</w:t>
            </w:r>
          </w:p>
        </w:tc>
      </w:tr>
    </w:tbl>
    <w:p w:rsidR="00C950DC" w:rsidRDefault="00E21723" w:rsidP="00943D15">
      <w:pPr>
        <w:widowControl/>
        <w:spacing w:beforeLines="50" w:afterLines="50"/>
        <w:ind w:firstLine="480"/>
        <w:rPr>
          <w:rFonts w:ascii="宋体" w:eastAsia="宋体" w:hAnsi="宋体" w:cs="Times New Roman"/>
          <w:szCs w:val="21"/>
        </w:rPr>
      </w:pPr>
      <w:r>
        <w:rPr>
          <w:rFonts w:ascii="宋体" w:eastAsia="宋体" w:hAnsi="宋体" w:cs="Times New Roman" w:hint="eastAsia"/>
          <w:szCs w:val="21"/>
        </w:rPr>
        <w:t>注：本表适用于提供短期服务的人工费用标准。</w:t>
      </w:r>
    </w:p>
    <w:p w:rsidR="00C950DC" w:rsidRDefault="00C950DC" w:rsidP="00943D15">
      <w:pPr>
        <w:widowControl/>
        <w:spacing w:beforeLines="50" w:afterLines="50"/>
        <w:ind w:firstLine="480"/>
        <w:rPr>
          <w:rFonts w:ascii="宋体" w:eastAsia="宋体" w:hAnsi="宋体" w:cs="Times New Roman"/>
          <w:szCs w:val="21"/>
        </w:rPr>
      </w:pPr>
    </w:p>
    <w:p w:rsidR="00C950DC" w:rsidRDefault="00E21723" w:rsidP="00943D15">
      <w:pPr>
        <w:spacing w:beforeLines="50" w:afterLines="50"/>
        <w:ind w:firstLine="480"/>
        <w:jc w:val="center"/>
        <w:rPr>
          <w:rFonts w:ascii="黑体" w:eastAsia="黑体" w:hAnsi="黑体" w:cs="宋体"/>
          <w:kern w:val="0"/>
          <w:szCs w:val="24"/>
        </w:rPr>
      </w:pPr>
      <w:r>
        <w:rPr>
          <w:rFonts w:ascii="黑体" w:eastAsia="黑体" w:hAnsi="黑体" w:cs="宋体" w:hint="eastAsia"/>
          <w:kern w:val="0"/>
          <w:szCs w:val="24"/>
        </w:rPr>
        <w:t>附表4    项目建议书阶段管理收费</w:t>
      </w:r>
    </w:p>
    <w:tbl>
      <w:tblPr>
        <w:tblW w:w="9598" w:type="dxa"/>
        <w:tblLayout w:type="fixed"/>
        <w:tblLook w:val="04A0"/>
      </w:tblPr>
      <w:tblGrid>
        <w:gridCol w:w="1040"/>
        <w:gridCol w:w="2235"/>
        <w:gridCol w:w="2041"/>
        <w:gridCol w:w="1428"/>
        <w:gridCol w:w="1428"/>
        <w:gridCol w:w="1426"/>
      </w:tblGrid>
      <w:tr w:rsidR="00C950DC">
        <w:trPr>
          <w:trHeight w:val="533"/>
        </w:trPr>
        <w:tc>
          <w:tcPr>
            <w:tcW w:w="1040" w:type="dxa"/>
            <w:vMerge w:val="restart"/>
            <w:tcBorders>
              <w:top w:val="single" w:sz="4" w:space="0" w:color="auto"/>
              <w:left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序号</w:t>
            </w:r>
          </w:p>
          <w:p w:rsidR="00C950DC" w:rsidRDefault="00C950DC">
            <w:pPr>
              <w:widowControl/>
              <w:ind w:firstLine="480"/>
              <w:jc w:val="center"/>
              <w:rPr>
                <w:rFonts w:ascii="宋体" w:eastAsia="宋体" w:hAnsi="宋体" w:cs="宋体"/>
                <w:kern w:val="0"/>
                <w:szCs w:val="24"/>
              </w:rPr>
            </w:pPr>
          </w:p>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（1）</w:t>
            </w:r>
          </w:p>
        </w:tc>
        <w:tc>
          <w:tcPr>
            <w:tcW w:w="5704" w:type="dxa"/>
            <w:gridSpan w:val="3"/>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编制项目建议书收费标准</w:t>
            </w:r>
          </w:p>
        </w:tc>
        <w:tc>
          <w:tcPr>
            <w:tcW w:w="2854" w:type="dxa"/>
            <w:gridSpan w:val="2"/>
            <w:tcBorders>
              <w:top w:val="single" w:sz="4" w:space="0" w:color="auto"/>
              <w:left w:val="single" w:sz="4" w:space="0" w:color="auto"/>
              <w:bottom w:val="single" w:sz="4" w:space="0" w:color="auto"/>
              <w:right w:val="single" w:sz="4" w:space="0" w:color="auto"/>
            </w:tcBorders>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项目管理收费</w:t>
            </w:r>
          </w:p>
        </w:tc>
      </w:tr>
      <w:tr w:rsidR="00C950DC">
        <w:tc>
          <w:tcPr>
            <w:tcW w:w="1040" w:type="dxa"/>
            <w:vMerge/>
            <w:tcBorders>
              <w:left w:val="single" w:sz="4" w:space="0" w:color="auto"/>
              <w:bottom w:val="single" w:sz="4" w:space="0" w:color="auto"/>
              <w:right w:val="single" w:sz="4" w:space="0" w:color="auto"/>
            </w:tcBorders>
            <w:shd w:val="clear" w:color="auto" w:fill="auto"/>
            <w:vAlign w:val="center"/>
          </w:tcPr>
          <w:p w:rsidR="00C950DC" w:rsidRDefault="00C950DC">
            <w:pPr>
              <w:widowControl/>
              <w:ind w:firstLine="480"/>
              <w:jc w:val="center"/>
              <w:rPr>
                <w:rFonts w:ascii="宋体" w:eastAsia="宋体" w:hAnsi="宋体" w:cs="宋体"/>
                <w:kern w:val="0"/>
                <w:szCs w:val="24"/>
              </w:rPr>
            </w:pPr>
          </w:p>
        </w:tc>
        <w:tc>
          <w:tcPr>
            <w:tcW w:w="2235"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1"/>
              </w:rPr>
            </w:pPr>
            <w:r>
              <w:rPr>
                <w:rFonts w:ascii="宋体" w:eastAsia="宋体" w:hAnsi="宋体" w:cs="宋体" w:hint="eastAsia"/>
                <w:kern w:val="0"/>
                <w:szCs w:val="21"/>
              </w:rPr>
              <w:t>估算投资额/万元</w:t>
            </w:r>
          </w:p>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（2）</w:t>
            </w:r>
          </w:p>
        </w:tc>
        <w:tc>
          <w:tcPr>
            <w:tcW w:w="2041" w:type="dxa"/>
            <w:tcBorders>
              <w:top w:val="single" w:sz="4" w:space="0" w:color="auto"/>
              <w:left w:val="nil"/>
              <w:bottom w:val="single" w:sz="4" w:space="0" w:color="auto"/>
              <w:right w:val="nil"/>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基价/万元</w:t>
            </w:r>
          </w:p>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（3）</w:t>
            </w:r>
          </w:p>
        </w:tc>
        <w:tc>
          <w:tcPr>
            <w:tcW w:w="1428" w:type="dxa"/>
            <w:tcBorders>
              <w:top w:val="single" w:sz="4" w:space="0" w:color="auto"/>
              <w:left w:val="single" w:sz="4" w:space="0" w:color="auto"/>
              <w:bottom w:val="single" w:sz="4" w:space="0" w:color="auto"/>
              <w:right w:val="single" w:sz="4" w:space="0" w:color="auto"/>
            </w:tcBorders>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百分比/%</w:t>
            </w:r>
          </w:p>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（4）</w:t>
            </w:r>
          </w:p>
        </w:tc>
        <w:tc>
          <w:tcPr>
            <w:tcW w:w="1428"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百分比/%</w:t>
            </w:r>
          </w:p>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（5）</w:t>
            </w:r>
          </w:p>
        </w:tc>
        <w:tc>
          <w:tcPr>
            <w:tcW w:w="1426" w:type="dxa"/>
            <w:tcBorders>
              <w:top w:val="single" w:sz="4" w:space="0" w:color="auto"/>
              <w:left w:val="single" w:sz="4" w:space="0" w:color="auto"/>
              <w:bottom w:val="single" w:sz="4" w:space="0" w:color="auto"/>
              <w:right w:val="single" w:sz="4" w:space="0" w:color="auto"/>
            </w:tcBorders>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备注</w:t>
            </w:r>
          </w:p>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（6）</w:t>
            </w:r>
          </w:p>
        </w:tc>
      </w:tr>
      <w:tr w:rsidR="00C950DC">
        <w:trPr>
          <w:trHeight w:hRule="exact" w:val="454"/>
        </w:trPr>
        <w:tc>
          <w:tcPr>
            <w:tcW w:w="1040"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w:t>
            </w:r>
          </w:p>
        </w:tc>
        <w:tc>
          <w:tcPr>
            <w:tcW w:w="2235" w:type="dxa"/>
            <w:tcBorders>
              <w:top w:val="nil"/>
              <w:left w:val="nil"/>
              <w:bottom w:val="single" w:sz="4" w:space="0" w:color="auto"/>
              <w:right w:val="single" w:sz="4" w:space="0" w:color="auto"/>
            </w:tcBorders>
            <w:shd w:val="clear" w:color="auto" w:fill="auto"/>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1000</w:t>
            </w:r>
          </w:p>
        </w:tc>
        <w:tc>
          <w:tcPr>
            <w:tcW w:w="2041" w:type="dxa"/>
            <w:tcBorders>
              <w:top w:val="nil"/>
              <w:left w:val="nil"/>
              <w:bottom w:val="single" w:sz="4" w:space="0" w:color="auto"/>
              <w:right w:val="single" w:sz="4" w:space="0" w:color="auto"/>
            </w:tcBorders>
            <w:shd w:val="clear" w:color="auto" w:fill="auto"/>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 xml:space="preserve">38.80 </w:t>
            </w:r>
          </w:p>
        </w:tc>
        <w:tc>
          <w:tcPr>
            <w:tcW w:w="1428" w:type="dxa"/>
            <w:tcBorders>
              <w:top w:val="nil"/>
              <w:left w:val="nil"/>
              <w:bottom w:val="single" w:sz="4" w:space="0" w:color="auto"/>
              <w:right w:val="single" w:sz="4" w:space="0" w:color="auto"/>
            </w:tcBorders>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 xml:space="preserve">3.880 </w:t>
            </w:r>
          </w:p>
        </w:tc>
        <w:tc>
          <w:tcPr>
            <w:tcW w:w="1428"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 xml:space="preserve">0.090 </w:t>
            </w:r>
          </w:p>
        </w:tc>
        <w:tc>
          <w:tcPr>
            <w:tcW w:w="1426" w:type="dxa"/>
            <w:vMerge w:val="restart"/>
            <w:tcBorders>
              <w:top w:val="nil"/>
              <w:left w:val="nil"/>
              <w:right w:val="single" w:sz="4" w:space="0" w:color="auto"/>
            </w:tcBorders>
            <w:vAlign w:val="center"/>
          </w:tcPr>
          <w:p w:rsidR="00C950DC" w:rsidRDefault="00C950DC">
            <w:pPr>
              <w:widowControl/>
              <w:ind w:firstLine="480"/>
              <w:rPr>
                <w:rFonts w:ascii="宋体" w:eastAsia="宋体" w:hAnsi="宋体" w:cs="宋体"/>
                <w:color w:val="000000"/>
                <w:kern w:val="0"/>
                <w:szCs w:val="24"/>
              </w:rPr>
            </w:pPr>
          </w:p>
          <w:p w:rsidR="00C950DC" w:rsidRDefault="00E21723">
            <w:pPr>
              <w:ind w:firstLine="480"/>
              <w:rPr>
                <w:rFonts w:ascii="Times New Roman" w:eastAsia="宋体" w:hAnsi="Times New Roman" w:cs="Times New Roman"/>
                <w:szCs w:val="24"/>
              </w:rPr>
            </w:pPr>
            <w:r>
              <w:rPr>
                <w:rFonts w:ascii="宋体" w:eastAsia="宋体" w:hAnsi="宋体" w:cs="宋体" w:hint="eastAsia"/>
                <w:color w:val="000000"/>
                <w:kern w:val="0"/>
                <w:szCs w:val="24"/>
              </w:rPr>
              <w:t>按编制项目建议书收费标准的30%收取管理费</w:t>
            </w:r>
          </w:p>
          <w:p w:rsidR="00C950DC" w:rsidRDefault="00C950DC">
            <w:pPr>
              <w:ind w:firstLine="480"/>
              <w:rPr>
                <w:rFonts w:ascii="Times New Roman" w:eastAsia="宋体" w:hAnsi="Times New Roman" w:cs="Times New Roman"/>
                <w:szCs w:val="24"/>
              </w:rPr>
            </w:pPr>
          </w:p>
        </w:tc>
      </w:tr>
      <w:tr w:rsidR="00C950DC">
        <w:trPr>
          <w:trHeight w:hRule="exact" w:val="454"/>
        </w:trPr>
        <w:tc>
          <w:tcPr>
            <w:tcW w:w="1040"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2</w:t>
            </w:r>
          </w:p>
        </w:tc>
        <w:tc>
          <w:tcPr>
            <w:tcW w:w="22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3000</w:t>
            </w:r>
          </w:p>
        </w:tc>
        <w:tc>
          <w:tcPr>
            <w:tcW w:w="204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103.80 </w:t>
            </w:r>
          </w:p>
        </w:tc>
        <w:tc>
          <w:tcPr>
            <w:tcW w:w="1428" w:type="dxa"/>
            <w:tcBorders>
              <w:top w:val="nil"/>
              <w:left w:val="nil"/>
              <w:bottom w:val="single" w:sz="4" w:space="0" w:color="auto"/>
              <w:right w:val="single" w:sz="4" w:space="0" w:color="auto"/>
            </w:tcBorders>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3.460 </w:t>
            </w:r>
          </w:p>
        </w:tc>
        <w:tc>
          <w:tcPr>
            <w:tcW w:w="1428"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 xml:space="preserve">0.060 </w:t>
            </w:r>
          </w:p>
        </w:tc>
        <w:tc>
          <w:tcPr>
            <w:tcW w:w="1426" w:type="dxa"/>
            <w:vMerge/>
            <w:tcBorders>
              <w:left w:val="nil"/>
              <w:right w:val="single" w:sz="4" w:space="0" w:color="auto"/>
            </w:tcBorders>
          </w:tcPr>
          <w:p w:rsidR="00C950DC" w:rsidRDefault="00C950DC">
            <w:pPr>
              <w:ind w:firstLine="480"/>
              <w:rPr>
                <w:rFonts w:ascii="Times New Roman" w:eastAsia="宋体" w:hAnsi="Times New Roman" w:cs="Times New Roman"/>
                <w:szCs w:val="24"/>
              </w:rPr>
            </w:pPr>
          </w:p>
        </w:tc>
      </w:tr>
      <w:tr w:rsidR="00C950DC">
        <w:trPr>
          <w:trHeight w:hRule="exact" w:val="454"/>
        </w:trPr>
        <w:tc>
          <w:tcPr>
            <w:tcW w:w="1040"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3</w:t>
            </w:r>
          </w:p>
        </w:tc>
        <w:tc>
          <w:tcPr>
            <w:tcW w:w="22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5000</w:t>
            </w:r>
          </w:p>
        </w:tc>
        <w:tc>
          <w:tcPr>
            <w:tcW w:w="204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163.90 </w:t>
            </w:r>
          </w:p>
        </w:tc>
        <w:tc>
          <w:tcPr>
            <w:tcW w:w="1428" w:type="dxa"/>
            <w:tcBorders>
              <w:top w:val="nil"/>
              <w:left w:val="nil"/>
              <w:bottom w:val="single" w:sz="4" w:space="0" w:color="auto"/>
              <w:right w:val="single" w:sz="4" w:space="0" w:color="auto"/>
            </w:tcBorders>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3.278 </w:t>
            </w:r>
          </w:p>
        </w:tc>
        <w:tc>
          <w:tcPr>
            <w:tcW w:w="1428"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 xml:space="preserve">0.050 </w:t>
            </w:r>
          </w:p>
        </w:tc>
        <w:tc>
          <w:tcPr>
            <w:tcW w:w="1426" w:type="dxa"/>
            <w:vMerge/>
            <w:tcBorders>
              <w:left w:val="nil"/>
              <w:right w:val="single" w:sz="4" w:space="0" w:color="auto"/>
            </w:tcBorders>
            <w:vAlign w:val="center"/>
          </w:tcPr>
          <w:p w:rsidR="00C950DC" w:rsidRDefault="00C950DC">
            <w:pPr>
              <w:widowControl/>
              <w:ind w:firstLine="480"/>
              <w:jc w:val="center"/>
              <w:rPr>
                <w:rFonts w:ascii="宋体" w:eastAsia="宋体" w:hAnsi="宋体" w:cs="宋体"/>
                <w:kern w:val="0"/>
                <w:szCs w:val="24"/>
              </w:rPr>
            </w:pPr>
          </w:p>
        </w:tc>
      </w:tr>
      <w:tr w:rsidR="00C950DC">
        <w:trPr>
          <w:trHeight w:hRule="exact" w:val="454"/>
        </w:trPr>
        <w:tc>
          <w:tcPr>
            <w:tcW w:w="1040"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4</w:t>
            </w:r>
          </w:p>
        </w:tc>
        <w:tc>
          <w:tcPr>
            <w:tcW w:w="22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8000</w:t>
            </w:r>
          </w:p>
        </w:tc>
        <w:tc>
          <w:tcPr>
            <w:tcW w:w="204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249.60 </w:t>
            </w:r>
          </w:p>
        </w:tc>
        <w:tc>
          <w:tcPr>
            <w:tcW w:w="1428" w:type="dxa"/>
            <w:tcBorders>
              <w:top w:val="nil"/>
              <w:left w:val="nil"/>
              <w:bottom w:val="single" w:sz="4" w:space="0" w:color="auto"/>
              <w:right w:val="single" w:sz="4" w:space="0" w:color="auto"/>
            </w:tcBorders>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3.120 </w:t>
            </w:r>
          </w:p>
        </w:tc>
        <w:tc>
          <w:tcPr>
            <w:tcW w:w="1428"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 xml:space="preserve">0.044 </w:t>
            </w:r>
          </w:p>
        </w:tc>
        <w:tc>
          <w:tcPr>
            <w:tcW w:w="1426" w:type="dxa"/>
            <w:vMerge/>
            <w:tcBorders>
              <w:left w:val="nil"/>
              <w:right w:val="single" w:sz="4" w:space="0" w:color="auto"/>
            </w:tcBorders>
            <w:vAlign w:val="center"/>
          </w:tcPr>
          <w:p w:rsidR="00C950DC" w:rsidRDefault="00C950DC">
            <w:pPr>
              <w:widowControl/>
              <w:ind w:firstLine="480"/>
              <w:jc w:val="center"/>
              <w:rPr>
                <w:rFonts w:ascii="宋体" w:eastAsia="宋体" w:hAnsi="宋体" w:cs="宋体"/>
                <w:kern w:val="0"/>
                <w:szCs w:val="24"/>
              </w:rPr>
            </w:pPr>
          </w:p>
        </w:tc>
      </w:tr>
      <w:tr w:rsidR="00C950DC">
        <w:trPr>
          <w:trHeight w:hRule="exact" w:val="454"/>
        </w:trPr>
        <w:tc>
          <w:tcPr>
            <w:tcW w:w="1040"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5</w:t>
            </w:r>
          </w:p>
        </w:tc>
        <w:tc>
          <w:tcPr>
            <w:tcW w:w="22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10000</w:t>
            </w:r>
          </w:p>
        </w:tc>
        <w:tc>
          <w:tcPr>
            <w:tcW w:w="204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304.80 </w:t>
            </w:r>
          </w:p>
        </w:tc>
        <w:tc>
          <w:tcPr>
            <w:tcW w:w="1428" w:type="dxa"/>
            <w:tcBorders>
              <w:top w:val="nil"/>
              <w:left w:val="nil"/>
              <w:bottom w:val="single" w:sz="4" w:space="0" w:color="auto"/>
              <w:right w:val="single" w:sz="4" w:space="0" w:color="auto"/>
            </w:tcBorders>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3.048 </w:t>
            </w:r>
          </w:p>
        </w:tc>
        <w:tc>
          <w:tcPr>
            <w:tcW w:w="1428"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 xml:space="preserve">0.042 </w:t>
            </w:r>
          </w:p>
        </w:tc>
        <w:tc>
          <w:tcPr>
            <w:tcW w:w="1426" w:type="dxa"/>
            <w:vMerge/>
            <w:tcBorders>
              <w:left w:val="nil"/>
              <w:right w:val="single" w:sz="4" w:space="0" w:color="auto"/>
            </w:tcBorders>
            <w:vAlign w:val="center"/>
          </w:tcPr>
          <w:p w:rsidR="00C950DC" w:rsidRDefault="00C950DC">
            <w:pPr>
              <w:widowControl/>
              <w:ind w:firstLine="480"/>
              <w:jc w:val="center"/>
              <w:rPr>
                <w:rFonts w:ascii="宋体" w:eastAsia="宋体" w:hAnsi="宋体" w:cs="宋体"/>
                <w:kern w:val="0"/>
                <w:szCs w:val="24"/>
              </w:rPr>
            </w:pPr>
          </w:p>
        </w:tc>
      </w:tr>
      <w:tr w:rsidR="00C950DC">
        <w:trPr>
          <w:trHeight w:hRule="exact" w:val="454"/>
        </w:trPr>
        <w:tc>
          <w:tcPr>
            <w:tcW w:w="1040"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6</w:t>
            </w:r>
          </w:p>
        </w:tc>
        <w:tc>
          <w:tcPr>
            <w:tcW w:w="22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20000</w:t>
            </w:r>
          </w:p>
        </w:tc>
        <w:tc>
          <w:tcPr>
            <w:tcW w:w="204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566.80 </w:t>
            </w:r>
          </w:p>
        </w:tc>
        <w:tc>
          <w:tcPr>
            <w:tcW w:w="1428" w:type="dxa"/>
            <w:tcBorders>
              <w:top w:val="nil"/>
              <w:left w:val="nil"/>
              <w:bottom w:val="single" w:sz="4" w:space="0" w:color="auto"/>
              <w:right w:val="single" w:sz="4" w:space="0" w:color="auto"/>
            </w:tcBorders>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2.834 </w:t>
            </w:r>
          </w:p>
        </w:tc>
        <w:tc>
          <w:tcPr>
            <w:tcW w:w="1428"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 xml:space="preserve">0.030 </w:t>
            </w:r>
          </w:p>
        </w:tc>
        <w:tc>
          <w:tcPr>
            <w:tcW w:w="1426" w:type="dxa"/>
            <w:vMerge/>
            <w:tcBorders>
              <w:left w:val="nil"/>
              <w:bottom w:val="single" w:sz="4" w:space="0" w:color="auto"/>
              <w:right w:val="single" w:sz="4" w:space="0" w:color="auto"/>
            </w:tcBorders>
            <w:vAlign w:val="center"/>
          </w:tcPr>
          <w:p w:rsidR="00C950DC" w:rsidRDefault="00C950DC">
            <w:pPr>
              <w:widowControl/>
              <w:ind w:firstLine="480"/>
              <w:jc w:val="center"/>
              <w:rPr>
                <w:rFonts w:ascii="宋体" w:eastAsia="宋体" w:hAnsi="宋体" w:cs="宋体"/>
                <w:kern w:val="0"/>
                <w:szCs w:val="24"/>
              </w:rPr>
            </w:pPr>
          </w:p>
        </w:tc>
      </w:tr>
      <w:tr w:rsidR="00C950DC">
        <w:trPr>
          <w:trHeight w:hRule="exact" w:val="454"/>
        </w:trPr>
        <w:tc>
          <w:tcPr>
            <w:tcW w:w="1040"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7</w:t>
            </w:r>
          </w:p>
        </w:tc>
        <w:tc>
          <w:tcPr>
            <w:tcW w:w="22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40000</w:t>
            </w:r>
          </w:p>
        </w:tc>
        <w:tc>
          <w:tcPr>
            <w:tcW w:w="204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1054.00 </w:t>
            </w:r>
          </w:p>
        </w:tc>
        <w:tc>
          <w:tcPr>
            <w:tcW w:w="1428" w:type="dxa"/>
            <w:tcBorders>
              <w:top w:val="nil"/>
              <w:left w:val="nil"/>
              <w:bottom w:val="single" w:sz="4" w:space="0" w:color="auto"/>
              <w:right w:val="single" w:sz="4" w:space="0" w:color="auto"/>
            </w:tcBorders>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2.635 </w:t>
            </w:r>
          </w:p>
        </w:tc>
        <w:tc>
          <w:tcPr>
            <w:tcW w:w="1428"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 xml:space="preserve">0.023 </w:t>
            </w:r>
          </w:p>
        </w:tc>
        <w:tc>
          <w:tcPr>
            <w:tcW w:w="1426" w:type="dxa"/>
            <w:vMerge/>
            <w:tcBorders>
              <w:left w:val="nil"/>
              <w:bottom w:val="single" w:sz="4" w:space="0" w:color="auto"/>
              <w:right w:val="single" w:sz="4" w:space="0" w:color="auto"/>
            </w:tcBorders>
            <w:vAlign w:val="center"/>
          </w:tcPr>
          <w:p w:rsidR="00C950DC" w:rsidRDefault="00C950DC">
            <w:pPr>
              <w:ind w:firstLine="480"/>
              <w:rPr>
                <w:rFonts w:ascii="宋体" w:eastAsia="宋体" w:hAnsi="宋体" w:cs="宋体"/>
                <w:color w:val="000000"/>
                <w:kern w:val="0"/>
                <w:szCs w:val="24"/>
              </w:rPr>
            </w:pPr>
          </w:p>
          <w:p w:rsidR="00C950DC" w:rsidRDefault="00E21723">
            <w:pPr>
              <w:ind w:firstLine="480"/>
              <w:rPr>
                <w:rFonts w:ascii="Times New Roman" w:eastAsia="宋体" w:hAnsi="Times New Roman" w:cs="Times New Roman"/>
                <w:szCs w:val="24"/>
              </w:rPr>
            </w:pPr>
            <w:r>
              <w:rPr>
                <w:rFonts w:ascii="宋体" w:eastAsia="宋体" w:hAnsi="宋体" w:cs="宋体" w:hint="eastAsia"/>
                <w:color w:val="000000"/>
                <w:kern w:val="0"/>
                <w:szCs w:val="24"/>
              </w:rPr>
              <w:t>按编制可行性研究报告收费标准的30%收取管理费</w:t>
            </w:r>
          </w:p>
          <w:p w:rsidR="00C950DC" w:rsidRDefault="00C950DC">
            <w:pPr>
              <w:ind w:firstLine="480"/>
              <w:rPr>
                <w:rFonts w:ascii="Times New Roman" w:eastAsia="宋体" w:hAnsi="Times New Roman" w:cs="Times New Roman"/>
                <w:szCs w:val="24"/>
              </w:rPr>
            </w:pPr>
          </w:p>
        </w:tc>
      </w:tr>
      <w:tr w:rsidR="00C950DC">
        <w:trPr>
          <w:trHeight w:hRule="exact" w:val="454"/>
        </w:trPr>
        <w:tc>
          <w:tcPr>
            <w:tcW w:w="1040"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8</w:t>
            </w:r>
          </w:p>
        </w:tc>
        <w:tc>
          <w:tcPr>
            <w:tcW w:w="22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50000</w:t>
            </w:r>
          </w:p>
        </w:tc>
        <w:tc>
          <w:tcPr>
            <w:tcW w:w="204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1284.60 </w:t>
            </w:r>
          </w:p>
        </w:tc>
        <w:tc>
          <w:tcPr>
            <w:tcW w:w="1428" w:type="dxa"/>
            <w:tcBorders>
              <w:top w:val="nil"/>
              <w:left w:val="nil"/>
              <w:bottom w:val="single" w:sz="4" w:space="0" w:color="auto"/>
              <w:right w:val="single" w:sz="4" w:space="0" w:color="auto"/>
            </w:tcBorders>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2.569 </w:t>
            </w:r>
          </w:p>
        </w:tc>
        <w:tc>
          <w:tcPr>
            <w:tcW w:w="1428"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 xml:space="preserve">0.022 </w:t>
            </w:r>
          </w:p>
        </w:tc>
        <w:tc>
          <w:tcPr>
            <w:tcW w:w="1426" w:type="dxa"/>
            <w:vMerge/>
            <w:tcBorders>
              <w:left w:val="nil"/>
              <w:bottom w:val="single" w:sz="4" w:space="0" w:color="auto"/>
              <w:right w:val="single" w:sz="4" w:space="0" w:color="auto"/>
            </w:tcBorders>
            <w:vAlign w:val="center"/>
          </w:tcPr>
          <w:p w:rsidR="00C950DC" w:rsidRDefault="00C950DC">
            <w:pPr>
              <w:ind w:firstLine="480"/>
              <w:rPr>
                <w:rFonts w:ascii="宋体" w:eastAsia="宋体" w:hAnsi="宋体" w:cs="宋体"/>
                <w:color w:val="000000"/>
                <w:kern w:val="0"/>
                <w:szCs w:val="24"/>
              </w:rPr>
            </w:pPr>
          </w:p>
          <w:p w:rsidR="00C950DC" w:rsidRDefault="00E21723">
            <w:pPr>
              <w:ind w:firstLine="480"/>
              <w:rPr>
                <w:rFonts w:ascii="Times New Roman" w:eastAsia="宋体" w:hAnsi="Times New Roman" w:cs="Times New Roman"/>
                <w:szCs w:val="24"/>
              </w:rPr>
            </w:pPr>
            <w:r>
              <w:rPr>
                <w:rFonts w:ascii="宋体" w:eastAsia="宋体" w:hAnsi="宋体" w:cs="宋体" w:hint="eastAsia"/>
                <w:color w:val="000000"/>
                <w:kern w:val="0"/>
                <w:szCs w:val="24"/>
              </w:rPr>
              <w:t>按编制可行性研究报告收费标准的30%收取管理费</w:t>
            </w:r>
          </w:p>
          <w:p w:rsidR="00C950DC" w:rsidRDefault="00C950DC">
            <w:pPr>
              <w:ind w:firstLine="480"/>
              <w:rPr>
                <w:rFonts w:ascii="Times New Roman" w:eastAsia="宋体" w:hAnsi="Times New Roman" w:cs="Times New Roman"/>
                <w:szCs w:val="24"/>
              </w:rPr>
            </w:pPr>
          </w:p>
        </w:tc>
      </w:tr>
      <w:tr w:rsidR="00C950DC">
        <w:trPr>
          <w:trHeight w:hRule="exact" w:val="454"/>
        </w:trPr>
        <w:tc>
          <w:tcPr>
            <w:tcW w:w="1040"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9</w:t>
            </w:r>
          </w:p>
        </w:tc>
        <w:tc>
          <w:tcPr>
            <w:tcW w:w="22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60000</w:t>
            </w:r>
          </w:p>
        </w:tc>
        <w:tc>
          <w:tcPr>
            <w:tcW w:w="204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1515.20 </w:t>
            </w:r>
          </w:p>
        </w:tc>
        <w:tc>
          <w:tcPr>
            <w:tcW w:w="1428" w:type="dxa"/>
            <w:tcBorders>
              <w:top w:val="nil"/>
              <w:left w:val="nil"/>
              <w:bottom w:val="single" w:sz="4" w:space="0" w:color="auto"/>
              <w:right w:val="single" w:sz="4" w:space="0" w:color="auto"/>
            </w:tcBorders>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2.525 </w:t>
            </w:r>
          </w:p>
        </w:tc>
        <w:tc>
          <w:tcPr>
            <w:tcW w:w="1428"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 xml:space="preserve">0.020 </w:t>
            </w:r>
          </w:p>
        </w:tc>
        <w:tc>
          <w:tcPr>
            <w:tcW w:w="1426" w:type="dxa"/>
            <w:vMerge/>
            <w:tcBorders>
              <w:left w:val="nil"/>
              <w:bottom w:val="single" w:sz="4" w:space="0" w:color="auto"/>
              <w:right w:val="single" w:sz="4" w:space="0" w:color="auto"/>
            </w:tcBorders>
            <w:vAlign w:val="center"/>
          </w:tcPr>
          <w:p w:rsidR="00C950DC" w:rsidRDefault="00C950DC">
            <w:pPr>
              <w:ind w:firstLine="480"/>
              <w:rPr>
                <w:rFonts w:ascii="宋体" w:eastAsia="宋体" w:hAnsi="宋体" w:cs="宋体"/>
                <w:color w:val="000000"/>
                <w:kern w:val="0"/>
                <w:szCs w:val="24"/>
              </w:rPr>
            </w:pPr>
          </w:p>
          <w:p w:rsidR="00C950DC" w:rsidRDefault="00E21723">
            <w:pPr>
              <w:ind w:firstLine="480"/>
              <w:rPr>
                <w:rFonts w:ascii="Times New Roman" w:eastAsia="宋体" w:hAnsi="Times New Roman" w:cs="Times New Roman"/>
                <w:szCs w:val="24"/>
              </w:rPr>
            </w:pPr>
            <w:r>
              <w:rPr>
                <w:rFonts w:ascii="宋体" w:eastAsia="宋体" w:hAnsi="宋体" w:cs="宋体" w:hint="eastAsia"/>
                <w:color w:val="000000"/>
                <w:kern w:val="0"/>
                <w:szCs w:val="24"/>
              </w:rPr>
              <w:t>按编制可行性研究报告收费标准的30%收取管理费</w:t>
            </w:r>
          </w:p>
          <w:p w:rsidR="00C950DC" w:rsidRDefault="00C950DC">
            <w:pPr>
              <w:ind w:firstLine="480"/>
              <w:rPr>
                <w:rFonts w:ascii="Times New Roman" w:eastAsia="宋体" w:hAnsi="Times New Roman" w:cs="Times New Roman"/>
                <w:szCs w:val="24"/>
              </w:rPr>
            </w:pPr>
          </w:p>
        </w:tc>
      </w:tr>
      <w:tr w:rsidR="00C950DC">
        <w:trPr>
          <w:trHeight w:hRule="exact" w:val="454"/>
        </w:trPr>
        <w:tc>
          <w:tcPr>
            <w:tcW w:w="1040"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10</w:t>
            </w:r>
          </w:p>
        </w:tc>
        <w:tc>
          <w:tcPr>
            <w:tcW w:w="22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80000</w:t>
            </w:r>
          </w:p>
        </w:tc>
        <w:tc>
          <w:tcPr>
            <w:tcW w:w="204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1960.10 </w:t>
            </w:r>
          </w:p>
        </w:tc>
        <w:tc>
          <w:tcPr>
            <w:tcW w:w="1428" w:type="dxa"/>
            <w:tcBorders>
              <w:top w:val="nil"/>
              <w:left w:val="nil"/>
              <w:bottom w:val="single" w:sz="4" w:space="0" w:color="auto"/>
              <w:right w:val="single" w:sz="4" w:space="0" w:color="auto"/>
            </w:tcBorders>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2.450 </w:t>
            </w:r>
          </w:p>
        </w:tc>
        <w:tc>
          <w:tcPr>
            <w:tcW w:w="1428"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 xml:space="preserve">0.018 </w:t>
            </w:r>
          </w:p>
        </w:tc>
        <w:tc>
          <w:tcPr>
            <w:tcW w:w="1426" w:type="dxa"/>
            <w:vMerge/>
            <w:tcBorders>
              <w:left w:val="nil"/>
              <w:bottom w:val="single" w:sz="4" w:space="0" w:color="auto"/>
              <w:right w:val="single" w:sz="4" w:space="0" w:color="auto"/>
            </w:tcBorders>
            <w:vAlign w:val="center"/>
          </w:tcPr>
          <w:p w:rsidR="00C950DC" w:rsidRDefault="00C950DC">
            <w:pPr>
              <w:ind w:firstLine="480"/>
              <w:rPr>
                <w:rFonts w:ascii="宋体" w:eastAsia="宋体" w:hAnsi="宋体" w:cs="宋体"/>
                <w:color w:val="000000"/>
                <w:kern w:val="0"/>
                <w:szCs w:val="24"/>
              </w:rPr>
            </w:pPr>
          </w:p>
          <w:p w:rsidR="00C950DC" w:rsidRDefault="00E21723">
            <w:pPr>
              <w:ind w:firstLine="480"/>
              <w:rPr>
                <w:rFonts w:ascii="Times New Roman" w:eastAsia="宋体" w:hAnsi="Times New Roman" w:cs="Times New Roman"/>
                <w:szCs w:val="24"/>
              </w:rPr>
            </w:pPr>
            <w:r>
              <w:rPr>
                <w:rFonts w:ascii="宋体" w:eastAsia="宋体" w:hAnsi="宋体" w:cs="宋体" w:hint="eastAsia"/>
                <w:color w:val="000000"/>
                <w:kern w:val="0"/>
                <w:szCs w:val="24"/>
              </w:rPr>
              <w:t>按编制可行性研究报告收费标准的30%收取管理费</w:t>
            </w:r>
          </w:p>
          <w:p w:rsidR="00C950DC" w:rsidRDefault="00C950DC">
            <w:pPr>
              <w:ind w:firstLine="480"/>
              <w:rPr>
                <w:rFonts w:ascii="Times New Roman" w:eastAsia="宋体" w:hAnsi="Times New Roman" w:cs="Times New Roman"/>
                <w:szCs w:val="24"/>
              </w:rPr>
            </w:pPr>
          </w:p>
        </w:tc>
      </w:tr>
      <w:tr w:rsidR="00C950DC">
        <w:trPr>
          <w:trHeight w:hRule="exact" w:val="454"/>
        </w:trPr>
        <w:tc>
          <w:tcPr>
            <w:tcW w:w="1040"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11</w:t>
            </w:r>
          </w:p>
        </w:tc>
        <w:tc>
          <w:tcPr>
            <w:tcW w:w="22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100000</w:t>
            </w:r>
          </w:p>
        </w:tc>
        <w:tc>
          <w:tcPr>
            <w:tcW w:w="204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2393.40 </w:t>
            </w:r>
          </w:p>
        </w:tc>
        <w:tc>
          <w:tcPr>
            <w:tcW w:w="1428" w:type="dxa"/>
            <w:tcBorders>
              <w:top w:val="nil"/>
              <w:left w:val="nil"/>
              <w:bottom w:val="single" w:sz="4" w:space="0" w:color="auto"/>
              <w:right w:val="single" w:sz="4" w:space="0" w:color="auto"/>
            </w:tcBorders>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2.393 </w:t>
            </w:r>
          </w:p>
        </w:tc>
        <w:tc>
          <w:tcPr>
            <w:tcW w:w="1428"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 xml:space="preserve">0.017 </w:t>
            </w:r>
          </w:p>
        </w:tc>
        <w:tc>
          <w:tcPr>
            <w:tcW w:w="1426" w:type="dxa"/>
            <w:vMerge/>
            <w:tcBorders>
              <w:left w:val="nil"/>
              <w:bottom w:val="single" w:sz="4" w:space="0" w:color="auto"/>
              <w:right w:val="single" w:sz="4" w:space="0" w:color="auto"/>
            </w:tcBorders>
            <w:vAlign w:val="center"/>
          </w:tcPr>
          <w:p w:rsidR="00C950DC" w:rsidRDefault="00C950DC">
            <w:pPr>
              <w:ind w:firstLine="480"/>
              <w:rPr>
                <w:rFonts w:ascii="宋体" w:eastAsia="宋体" w:hAnsi="宋体" w:cs="宋体"/>
                <w:color w:val="000000"/>
                <w:kern w:val="0"/>
                <w:szCs w:val="24"/>
              </w:rPr>
            </w:pPr>
          </w:p>
          <w:p w:rsidR="00C950DC" w:rsidRDefault="00E21723">
            <w:pPr>
              <w:ind w:firstLine="480"/>
              <w:rPr>
                <w:rFonts w:ascii="Times New Roman" w:eastAsia="宋体" w:hAnsi="Times New Roman" w:cs="Times New Roman"/>
                <w:szCs w:val="24"/>
              </w:rPr>
            </w:pPr>
            <w:r>
              <w:rPr>
                <w:rFonts w:ascii="宋体" w:eastAsia="宋体" w:hAnsi="宋体" w:cs="宋体" w:hint="eastAsia"/>
                <w:color w:val="000000"/>
                <w:kern w:val="0"/>
                <w:szCs w:val="24"/>
              </w:rPr>
              <w:t>按编制可行性研究报告收费标准的30%收取管理费</w:t>
            </w:r>
          </w:p>
          <w:p w:rsidR="00C950DC" w:rsidRDefault="00C950DC">
            <w:pPr>
              <w:ind w:firstLine="480"/>
              <w:rPr>
                <w:rFonts w:ascii="Times New Roman" w:eastAsia="宋体" w:hAnsi="Times New Roman" w:cs="Times New Roman"/>
                <w:szCs w:val="24"/>
              </w:rPr>
            </w:pPr>
          </w:p>
        </w:tc>
      </w:tr>
      <w:tr w:rsidR="00C950DC">
        <w:trPr>
          <w:trHeight w:hRule="exact" w:val="454"/>
        </w:trPr>
        <w:tc>
          <w:tcPr>
            <w:tcW w:w="1040"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12</w:t>
            </w:r>
          </w:p>
        </w:tc>
        <w:tc>
          <w:tcPr>
            <w:tcW w:w="22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200000</w:t>
            </w:r>
          </w:p>
        </w:tc>
        <w:tc>
          <w:tcPr>
            <w:tcW w:w="204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4450.80 </w:t>
            </w:r>
          </w:p>
        </w:tc>
        <w:tc>
          <w:tcPr>
            <w:tcW w:w="1428" w:type="dxa"/>
            <w:tcBorders>
              <w:top w:val="nil"/>
              <w:left w:val="nil"/>
              <w:bottom w:val="single" w:sz="4" w:space="0" w:color="auto"/>
              <w:right w:val="single" w:sz="4" w:space="0" w:color="auto"/>
            </w:tcBorders>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2.225 </w:t>
            </w:r>
          </w:p>
        </w:tc>
        <w:tc>
          <w:tcPr>
            <w:tcW w:w="1428"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 xml:space="preserve">0.010 </w:t>
            </w:r>
          </w:p>
        </w:tc>
        <w:tc>
          <w:tcPr>
            <w:tcW w:w="1426" w:type="dxa"/>
            <w:vMerge/>
            <w:tcBorders>
              <w:left w:val="nil"/>
              <w:bottom w:val="single" w:sz="4" w:space="0" w:color="auto"/>
              <w:right w:val="single" w:sz="4" w:space="0" w:color="auto"/>
            </w:tcBorders>
            <w:vAlign w:val="center"/>
          </w:tcPr>
          <w:p w:rsidR="00C950DC" w:rsidRDefault="00C950DC">
            <w:pPr>
              <w:ind w:firstLine="480"/>
              <w:rPr>
                <w:rFonts w:ascii="宋体" w:eastAsia="宋体" w:hAnsi="宋体" w:cs="宋体"/>
                <w:color w:val="000000"/>
                <w:kern w:val="0"/>
                <w:szCs w:val="24"/>
              </w:rPr>
            </w:pPr>
          </w:p>
          <w:p w:rsidR="00C950DC" w:rsidRDefault="00E21723">
            <w:pPr>
              <w:ind w:firstLine="480"/>
              <w:rPr>
                <w:rFonts w:ascii="Times New Roman" w:eastAsia="宋体" w:hAnsi="Times New Roman" w:cs="Times New Roman"/>
                <w:szCs w:val="24"/>
              </w:rPr>
            </w:pPr>
            <w:r>
              <w:rPr>
                <w:rFonts w:ascii="宋体" w:eastAsia="宋体" w:hAnsi="宋体" w:cs="宋体" w:hint="eastAsia"/>
                <w:color w:val="000000"/>
                <w:kern w:val="0"/>
                <w:szCs w:val="24"/>
              </w:rPr>
              <w:t>按编制可行性研究报告收费标准的30%收取管理费</w:t>
            </w:r>
          </w:p>
          <w:p w:rsidR="00C950DC" w:rsidRDefault="00C950DC">
            <w:pPr>
              <w:ind w:firstLine="480"/>
              <w:rPr>
                <w:rFonts w:ascii="Times New Roman" w:eastAsia="宋体" w:hAnsi="Times New Roman" w:cs="Times New Roman"/>
                <w:szCs w:val="24"/>
              </w:rPr>
            </w:pPr>
          </w:p>
        </w:tc>
      </w:tr>
      <w:tr w:rsidR="00C950DC">
        <w:trPr>
          <w:trHeight w:hRule="exact" w:val="454"/>
        </w:trPr>
        <w:tc>
          <w:tcPr>
            <w:tcW w:w="1040"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13</w:t>
            </w:r>
          </w:p>
        </w:tc>
        <w:tc>
          <w:tcPr>
            <w:tcW w:w="22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400000</w:t>
            </w:r>
          </w:p>
        </w:tc>
        <w:tc>
          <w:tcPr>
            <w:tcW w:w="204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8276.70 </w:t>
            </w:r>
          </w:p>
        </w:tc>
        <w:tc>
          <w:tcPr>
            <w:tcW w:w="1428" w:type="dxa"/>
            <w:tcBorders>
              <w:top w:val="nil"/>
              <w:left w:val="nil"/>
              <w:bottom w:val="single" w:sz="4" w:space="0" w:color="auto"/>
              <w:right w:val="single" w:sz="4" w:space="0" w:color="auto"/>
            </w:tcBorders>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2.069 </w:t>
            </w:r>
          </w:p>
        </w:tc>
        <w:tc>
          <w:tcPr>
            <w:tcW w:w="1428"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 xml:space="preserve">0.007 </w:t>
            </w:r>
          </w:p>
        </w:tc>
        <w:tc>
          <w:tcPr>
            <w:tcW w:w="1426" w:type="dxa"/>
            <w:vMerge/>
            <w:tcBorders>
              <w:left w:val="nil"/>
              <w:bottom w:val="single" w:sz="4" w:space="0" w:color="auto"/>
              <w:right w:val="single" w:sz="4" w:space="0" w:color="auto"/>
            </w:tcBorders>
            <w:vAlign w:val="center"/>
          </w:tcPr>
          <w:p w:rsidR="00C950DC" w:rsidRDefault="00C950DC">
            <w:pPr>
              <w:ind w:firstLine="480"/>
              <w:rPr>
                <w:rFonts w:ascii="宋体" w:eastAsia="宋体" w:hAnsi="宋体" w:cs="宋体"/>
                <w:color w:val="000000"/>
                <w:kern w:val="0"/>
                <w:szCs w:val="24"/>
              </w:rPr>
            </w:pPr>
          </w:p>
          <w:p w:rsidR="00C950DC" w:rsidRDefault="00E21723">
            <w:pPr>
              <w:ind w:firstLine="480"/>
              <w:rPr>
                <w:rFonts w:ascii="Times New Roman" w:eastAsia="宋体" w:hAnsi="Times New Roman" w:cs="Times New Roman"/>
                <w:szCs w:val="24"/>
              </w:rPr>
            </w:pPr>
            <w:r>
              <w:rPr>
                <w:rFonts w:ascii="宋体" w:eastAsia="宋体" w:hAnsi="宋体" w:cs="宋体" w:hint="eastAsia"/>
                <w:color w:val="000000"/>
                <w:kern w:val="0"/>
                <w:szCs w:val="24"/>
              </w:rPr>
              <w:t>按编制可行性研究报告收费标准的30%收取管理费</w:t>
            </w:r>
          </w:p>
          <w:p w:rsidR="00C950DC" w:rsidRDefault="00C950DC">
            <w:pPr>
              <w:ind w:firstLine="480"/>
              <w:rPr>
                <w:rFonts w:ascii="Times New Roman" w:eastAsia="宋体" w:hAnsi="Times New Roman" w:cs="Times New Roman"/>
                <w:szCs w:val="24"/>
              </w:rPr>
            </w:pPr>
          </w:p>
        </w:tc>
      </w:tr>
      <w:tr w:rsidR="00C950DC">
        <w:trPr>
          <w:trHeight w:hRule="exact" w:val="454"/>
        </w:trPr>
        <w:tc>
          <w:tcPr>
            <w:tcW w:w="1040"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lastRenderedPageBreak/>
              <w:t>14</w:t>
            </w:r>
          </w:p>
        </w:tc>
        <w:tc>
          <w:tcPr>
            <w:tcW w:w="22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500000</w:t>
            </w:r>
          </w:p>
        </w:tc>
        <w:tc>
          <w:tcPr>
            <w:tcW w:w="204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10087.10 </w:t>
            </w:r>
          </w:p>
        </w:tc>
        <w:tc>
          <w:tcPr>
            <w:tcW w:w="1428" w:type="dxa"/>
            <w:tcBorders>
              <w:top w:val="nil"/>
              <w:left w:val="nil"/>
              <w:bottom w:val="single" w:sz="4" w:space="0" w:color="auto"/>
              <w:right w:val="single" w:sz="4" w:space="0" w:color="auto"/>
            </w:tcBorders>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2.017 </w:t>
            </w:r>
          </w:p>
        </w:tc>
        <w:tc>
          <w:tcPr>
            <w:tcW w:w="1428"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 xml:space="preserve">0.006 </w:t>
            </w:r>
          </w:p>
        </w:tc>
        <w:tc>
          <w:tcPr>
            <w:tcW w:w="1426" w:type="dxa"/>
            <w:vMerge/>
            <w:tcBorders>
              <w:left w:val="nil"/>
              <w:bottom w:val="single" w:sz="4" w:space="0" w:color="auto"/>
              <w:right w:val="single" w:sz="4" w:space="0" w:color="auto"/>
            </w:tcBorders>
            <w:vAlign w:val="center"/>
          </w:tcPr>
          <w:p w:rsidR="00C950DC" w:rsidRDefault="00C950DC">
            <w:pPr>
              <w:ind w:firstLine="480"/>
              <w:rPr>
                <w:rFonts w:ascii="宋体" w:eastAsia="宋体" w:hAnsi="宋体" w:cs="宋体"/>
                <w:color w:val="000000"/>
                <w:kern w:val="0"/>
                <w:szCs w:val="24"/>
              </w:rPr>
            </w:pPr>
          </w:p>
          <w:p w:rsidR="00C950DC" w:rsidRDefault="00E21723">
            <w:pPr>
              <w:ind w:firstLine="480"/>
              <w:rPr>
                <w:rFonts w:ascii="Times New Roman" w:eastAsia="宋体" w:hAnsi="Times New Roman" w:cs="Times New Roman"/>
                <w:szCs w:val="24"/>
              </w:rPr>
            </w:pPr>
            <w:r>
              <w:rPr>
                <w:rFonts w:ascii="宋体" w:eastAsia="宋体" w:hAnsi="宋体" w:cs="宋体" w:hint="eastAsia"/>
                <w:color w:val="000000"/>
                <w:kern w:val="0"/>
                <w:szCs w:val="24"/>
              </w:rPr>
              <w:t>按编制可行性研究报告收费标准的30%收取管理费</w:t>
            </w:r>
          </w:p>
          <w:p w:rsidR="00C950DC" w:rsidRDefault="00C950DC">
            <w:pPr>
              <w:ind w:firstLine="480"/>
              <w:rPr>
                <w:rFonts w:ascii="Times New Roman" w:eastAsia="宋体" w:hAnsi="Times New Roman" w:cs="Times New Roman"/>
                <w:szCs w:val="24"/>
              </w:rPr>
            </w:pPr>
          </w:p>
        </w:tc>
      </w:tr>
      <w:tr w:rsidR="00C950DC">
        <w:trPr>
          <w:trHeight w:hRule="exact" w:val="454"/>
        </w:trPr>
        <w:tc>
          <w:tcPr>
            <w:tcW w:w="1040"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15</w:t>
            </w:r>
          </w:p>
        </w:tc>
        <w:tc>
          <w:tcPr>
            <w:tcW w:w="22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600000</w:t>
            </w:r>
          </w:p>
        </w:tc>
        <w:tc>
          <w:tcPr>
            <w:tcW w:w="204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11897.50 </w:t>
            </w:r>
          </w:p>
        </w:tc>
        <w:tc>
          <w:tcPr>
            <w:tcW w:w="1428" w:type="dxa"/>
            <w:tcBorders>
              <w:top w:val="nil"/>
              <w:left w:val="nil"/>
              <w:bottom w:val="single" w:sz="4" w:space="0" w:color="auto"/>
              <w:right w:val="single" w:sz="4" w:space="0" w:color="auto"/>
            </w:tcBorders>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1.983 </w:t>
            </w:r>
          </w:p>
        </w:tc>
        <w:tc>
          <w:tcPr>
            <w:tcW w:w="1428"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 xml:space="preserve">0.005 </w:t>
            </w:r>
          </w:p>
        </w:tc>
        <w:tc>
          <w:tcPr>
            <w:tcW w:w="1426" w:type="dxa"/>
            <w:vMerge/>
            <w:tcBorders>
              <w:left w:val="nil"/>
              <w:bottom w:val="single" w:sz="4" w:space="0" w:color="auto"/>
              <w:right w:val="single" w:sz="4" w:space="0" w:color="auto"/>
            </w:tcBorders>
            <w:vAlign w:val="center"/>
          </w:tcPr>
          <w:p w:rsidR="00C950DC" w:rsidRDefault="00C950DC">
            <w:pPr>
              <w:ind w:firstLine="480"/>
              <w:rPr>
                <w:rFonts w:ascii="宋体" w:eastAsia="宋体" w:hAnsi="宋体" w:cs="宋体"/>
                <w:color w:val="000000"/>
                <w:kern w:val="0"/>
                <w:szCs w:val="24"/>
              </w:rPr>
            </w:pPr>
          </w:p>
          <w:p w:rsidR="00C950DC" w:rsidRDefault="00E21723">
            <w:pPr>
              <w:ind w:firstLine="480"/>
              <w:rPr>
                <w:rFonts w:ascii="Times New Roman" w:eastAsia="宋体" w:hAnsi="Times New Roman" w:cs="Times New Roman"/>
                <w:szCs w:val="24"/>
              </w:rPr>
            </w:pPr>
            <w:r>
              <w:rPr>
                <w:rFonts w:ascii="宋体" w:eastAsia="宋体" w:hAnsi="宋体" w:cs="宋体" w:hint="eastAsia"/>
                <w:color w:val="000000"/>
                <w:kern w:val="0"/>
                <w:szCs w:val="24"/>
              </w:rPr>
              <w:t>按编制可行性研究报告收费标准的30%收取管理费</w:t>
            </w:r>
          </w:p>
          <w:p w:rsidR="00C950DC" w:rsidRDefault="00C950DC">
            <w:pPr>
              <w:ind w:firstLine="480"/>
              <w:rPr>
                <w:rFonts w:ascii="Times New Roman" w:eastAsia="宋体" w:hAnsi="Times New Roman" w:cs="Times New Roman"/>
                <w:szCs w:val="24"/>
              </w:rPr>
            </w:pPr>
          </w:p>
        </w:tc>
      </w:tr>
      <w:tr w:rsidR="00C950DC">
        <w:trPr>
          <w:trHeight w:hRule="exact" w:val="454"/>
        </w:trPr>
        <w:tc>
          <w:tcPr>
            <w:tcW w:w="1040"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16</w:t>
            </w:r>
          </w:p>
        </w:tc>
        <w:tc>
          <w:tcPr>
            <w:tcW w:w="22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800000</w:t>
            </w:r>
          </w:p>
        </w:tc>
        <w:tc>
          <w:tcPr>
            <w:tcW w:w="204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15391.40 </w:t>
            </w:r>
          </w:p>
        </w:tc>
        <w:tc>
          <w:tcPr>
            <w:tcW w:w="1428" w:type="dxa"/>
            <w:tcBorders>
              <w:top w:val="nil"/>
              <w:left w:val="nil"/>
              <w:bottom w:val="single" w:sz="4" w:space="0" w:color="auto"/>
              <w:right w:val="single" w:sz="4" w:space="0" w:color="auto"/>
            </w:tcBorders>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1.924 </w:t>
            </w:r>
          </w:p>
        </w:tc>
        <w:tc>
          <w:tcPr>
            <w:tcW w:w="1428"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 xml:space="preserve">0.004 </w:t>
            </w:r>
          </w:p>
        </w:tc>
        <w:tc>
          <w:tcPr>
            <w:tcW w:w="1426" w:type="dxa"/>
            <w:vMerge/>
            <w:tcBorders>
              <w:left w:val="nil"/>
              <w:bottom w:val="single" w:sz="4" w:space="0" w:color="auto"/>
              <w:right w:val="single" w:sz="4" w:space="0" w:color="auto"/>
            </w:tcBorders>
            <w:vAlign w:val="center"/>
          </w:tcPr>
          <w:p w:rsidR="00C950DC" w:rsidRDefault="00C950DC">
            <w:pPr>
              <w:ind w:firstLine="480"/>
              <w:rPr>
                <w:rFonts w:ascii="宋体" w:eastAsia="宋体" w:hAnsi="宋体" w:cs="宋体"/>
                <w:color w:val="000000"/>
                <w:kern w:val="0"/>
                <w:szCs w:val="24"/>
              </w:rPr>
            </w:pPr>
          </w:p>
          <w:p w:rsidR="00C950DC" w:rsidRDefault="00E21723">
            <w:pPr>
              <w:ind w:firstLine="480"/>
              <w:rPr>
                <w:rFonts w:ascii="Times New Roman" w:eastAsia="宋体" w:hAnsi="Times New Roman" w:cs="Times New Roman"/>
                <w:szCs w:val="24"/>
              </w:rPr>
            </w:pPr>
            <w:r>
              <w:rPr>
                <w:rFonts w:ascii="宋体" w:eastAsia="宋体" w:hAnsi="宋体" w:cs="宋体" w:hint="eastAsia"/>
                <w:color w:val="000000"/>
                <w:kern w:val="0"/>
                <w:szCs w:val="24"/>
              </w:rPr>
              <w:t>按编制可行性研究报告收费标准的30%收取管理费</w:t>
            </w:r>
          </w:p>
          <w:p w:rsidR="00C950DC" w:rsidRDefault="00C950DC">
            <w:pPr>
              <w:ind w:firstLine="480"/>
              <w:rPr>
                <w:rFonts w:ascii="Times New Roman" w:eastAsia="宋体" w:hAnsi="Times New Roman" w:cs="Times New Roman"/>
                <w:szCs w:val="24"/>
              </w:rPr>
            </w:pPr>
          </w:p>
        </w:tc>
      </w:tr>
      <w:tr w:rsidR="00C950DC">
        <w:trPr>
          <w:trHeight w:hRule="exact" w:val="454"/>
        </w:trPr>
        <w:tc>
          <w:tcPr>
            <w:tcW w:w="1040"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17</w:t>
            </w:r>
          </w:p>
        </w:tc>
        <w:tc>
          <w:tcPr>
            <w:tcW w:w="22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1000000</w:t>
            </w:r>
          </w:p>
        </w:tc>
        <w:tc>
          <w:tcPr>
            <w:tcW w:w="204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18793.80 </w:t>
            </w:r>
          </w:p>
        </w:tc>
        <w:tc>
          <w:tcPr>
            <w:tcW w:w="1428" w:type="dxa"/>
            <w:tcBorders>
              <w:top w:val="nil"/>
              <w:left w:val="nil"/>
              <w:bottom w:val="single" w:sz="4" w:space="0" w:color="auto"/>
              <w:right w:val="single" w:sz="4" w:space="0" w:color="auto"/>
            </w:tcBorders>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1.879 </w:t>
            </w:r>
          </w:p>
        </w:tc>
        <w:tc>
          <w:tcPr>
            <w:tcW w:w="1428"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 xml:space="preserve">0.004 </w:t>
            </w:r>
          </w:p>
        </w:tc>
        <w:tc>
          <w:tcPr>
            <w:tcW w:w="1426" w:type="dxa"/>
            <w:vMerge/>
            <w:tcBorders>
              <w:left w:val="nil"/>
              <w:bottom w:val="single" w:sz="4" w:space="0" w:color="auto"/>
              <w:right w:val="single" w:sz="4" w:space="0" w:color="auto"/>
            </w:tcBorders>
            <w:vAlign w:val="center"/>
          </w:tcPr>
          <w:p w:rsidR="00C950DC" w:rsidRDefault="00C950DC">
            <w:pPr>
              <w:ind w:firstLine="480"/>
              <w:rPr>
                <w:rFonts w:ascii="宋体" w:eastAsia="宋体" w:hAnsi="宋体" w:cs="宋体"/>
                <w:color w:val="000000"/>
                <w:kern w:val="0"/>
                <w:szCs w:val="24"/>
              </w:rPr>
            </w:pPr>
          </w:p>
          <w:p w:rsidR="00C950DC" w:rsidRDefault="00E21723">
            <w:pPr>
              <w:ind w:firstLine="480"/>
              <w:rPr>
                <w:rFonts w:ascii="Times New Roman" w:eastAsia="宋体" w:hAnsi="Times New Roman" w:cs="Times New Roman"/>
                <w:szCs w:val="24"/>
              </w:rPr>
            </w:pPr>
            <w:r>
              <w:rPr>
                <w:rFonts w:ascii="宋体" w:eastAsia="宋体" w:hAnsi="宋体" w:cs="宋体" w:hint="eastAsia"/>
                <w:color w:val="000000"/>
                <w:kern w:val="0"/>
                <w:szCs w:val="24"/>
              </w:rPr>
              <w:t>按编制可行性研究报告收费标准的30%收取管理费</w:t>
            </w:r>
          </w:p>
          <w:p w:rsidR="00C950DC" w:rsidRDefault="00C950DC">
            <w:pPr>
              <w:ind w:firstLine="480"/>
              <w:rPr>
                <w:rFonts w:ascii="Times New Roman" w:eastAsia="宋体" w:hAnsi="Times New Roman" w:cs="Times New Roman"/>
                <w:szCs w:val="24"/>
              </w:rPr>
            </w:pPr>
          </w:p>
        </w:tc>
      </w:tr>
    </w:tbl>
    <w:p w:rsidR="00C950DC" w:rsidRDefault="00C950DC" w:rsidP="00943D15">
      <w:pPr>
        <w:spacing w:beforeLines="50" w:afterLines="50"/>
        <w:ind w:firstLine="480"/>
        <w:rPr>
          <w:rFonts w:ascii="黑体" w:eastAsia="黑体" w:hAnsi="黑体" w:cs="宋体"/>
          <w:kern w:val="0"/>
          <w:szCs w:val="24"/>
        </w:rPr>
      </w:pPr>
    </w:p>
    <w:p w:rsidR="00C950DC" w:rsidRDefault="00E21723" w:rsidP="00943D15">
      <w:pPr>
        <w:spacing w:beforeLines="50" w:afterLines="50"/>
        <w:ind w:firstLine="480"/>
        <w:jc w:val="center"/>
        <w:rPr>
          <w:rFonts w:ascii="黑体" w:eastAsia="黑体" w:hAnsi="黑体" w:cs="宋体"/>
          <w:kern w:val="0"/>
          <w:szCs w:val="24"/>
        </w:rPr>
      </w:pPr>
      <w:r>
        <w:rPr>
          <w:rFonts w:ascii="黑体" w:eastAsia="黑体" w:hAnsi="黑体" w:cs="宋体"/>
          <w:kern w:val="0"/>
          <w:szCs w:val="24"/>
        </w:rPr>
        <w:br w:type="page"/>
      </w:r>
      <w:r>
        <w:rPr>
          <w:rFonts w:ascii="黑体" w:eastAsia="黑体" w:hAnsi="黑体" w:cs="宋体" w:hint="eastAsia"/>
          <w:kern w:val="0"/>
          <w:szCs w:val="24"/>
        </w:rPr>
        <w:lastRenderedPageBreak/>
        <w:t>附表5     可行性研究报告阶段管理收费</w:t>
      </w:r>
    </w:p>
    <w:tbl>
      <w:tblPr>
        <w:tblW w:w="9598" w:type="dxa"/>
        <w:tblLayout w:type="fixed"/>
        <w:tblLook w:val="04A0"/>
      </w:tblPr>
      <w:tblGrid>
        <w:gridCol w:w="1040"/>
        <w:gridCol w:w="2235"/>
        <w:gridCol w:w="2041"/>
        <w:gridCol w:w="1428"/>
        <w:gridCol w:w="1428"/>
        <w:gridCol w:w="1426"/>
      </w:tblGrid>
      <w:tr w:rsidR="00C950DC">
        <w:trPr>
          <w:trHeight w:val="533"/>
        </w:trPr>
        <w:tc>
          <w:tcPr>
            <w:tcW w:w="1040" w:type="dxa"/>
            <w:vMerge w:val="restart"/>
            <w:tcBorders>
              <w:top w:val="single" w:sz="4" w:space="0" w:color="auto"/>
              <w:left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序号</w:t>
            </w:r>
          </w:p>
          <w:p w:rsidR="00C950DC" w:rsidRDefault="00C950DC">
            <w:pPr>
              <w:widowControl/>
              <w:ind w:firstLine="480"/>
              <w:jc w:val="center"/>
              <w:rPr>
                <w:rFonts w:ascii="宋体" w:eastAsia="宋体" w:hAnsi="宋体" w:cs="宋体"/>
                <w:kern w:val="0"/>
                <w:szCs w:val="24"/>
              </w:rPr>
            </w:pPr>
          </w:p>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（1）</w:t>
            </w:r>
          </w:p>
        </w:tc>
        <w:tc>
          <w:tcPr>
            <w:tcW w:w="5704" w:type="dxa"/>
            <w:gridSpan w:val="3"/>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编制可行性研究报告收费标准</w:t>
            </w:r>
          </w:p>
        </w:tc>
        <w:tc>
          <w:tcPr>
            <w:tcW w:w="2854" w:type="dxa"/>
            <w:gridSpan w:val="2"/>
            <w:tcBorders>
              <w:top w:val="single" w:sz="4" w:space="0" w:color="auto"/>
              <w:left w:val="single" w:sz="4" w:space="0" w:color="auto"/>
              <w:bottom w:val="single" w:sz="4" w:space="0" w:color="auto"/>
              <w:right w:val="single" w:sz="4" w:space="0" w:color="auto"/>
            </w:tcBorders>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项目管理收费</w:t>
            </w:r>
          </w:p>
        </w:tc>
      </w:tr>
      <w:tr w:rsidR="00C950DC">
        <w:tc>
          <w:tcPr>
            <w:tcW w:w="1040" w:type="dxa"/>
            <w:vMerge/>
            <w:tcBorders>
              <w:left w:val="single" w:sz="4" w:space="0" w:color="auto"/>
              <w:bottom w:val="single" w:sz="4" w:space="0" w:color="auto"/>
              <w:right w:val="single" w:sz="4" w:space="0" w:color="auto"/>
            </w:tcBorders>
            <w:shd w:val="clear" w:color="auto" w:fill="auto"/>
            <w:vAlign w:val="center"/>
          </w:tcPr>
          <w:p w:rsidR="00C950DC" w:rsidRDefault="00C950DC">
            <w:pPr>
              <w:widowControl/>
              <w:ind w:firstLine="480"/>
              <w:jc w:val="center"/>
              <w:rPr>
                <w:rFonts w:ascii="宋体" w:eastAsia="宋体" w:hAnsi="宋体" w:cs="宋体"/>
                <w:kern w:val="0"/>
                <w:szCs w:val="24"/>
              </w:rPr>
            </w:pPr>
          </w:p>
        </w:tc>
        <w:tc>
          <w:tcPr>
            <w:tcW w:w="2235"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1"/>
              </w:rPr>
            </w:pPr>
            <w:r>
              <w:rPr>
                <w:rFonts w:ascii="宋体" w:eastAsia="宋体" w:hAnsi="宋体" w:cs="宋体" w:hint="eastAsia"/>
                <w:kern w:val="0"/>
                <w:szCs w:val="21"/>
              </w:rPr>
              <w:t>估算投资额/万元</w:t>
            </w:r>
          </w:p>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（2）</w:t>
            </w:r>
          </w:p>
        </w:tc>
        <w:tc>
          <w:tcPr>
            <w:tcW w:w="2041" w:type="dxa"/>
            <w:tcBorders>
              <w:top w:val="single" w:sz="4" w:space="0" w:color="auto"/>
              <w:left w:val="nil"/>
              <w:bottom w:val="single" w:sz="4" w:space="0" w:color="auto"/>
              <w:right w:val="nil"/>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基价/万元</w:t>
            </w:r>
          </w:p>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（3）</w:t>
            </w:r>
          </w:p>
        </w:tc>
        <w:tc>
          <w:tcPr>
            <w:tcW w:w="1428" w:type="dxa"/>
            <w:tcBorders>
              <w:top w:val="single" w:sz="4" w:space="0" w:color="auto"/>
              <w:left w:val="single" w:sz="4" w:space="0" w:color="auto"/>
              <w:bottom w:val="single" w:sz="4" w:space="0" w:color="auto"/>
              <w:right w:val="single" w:sz="4" w:space="0" w:color="auto"/>
            </w:tcBorders>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百分比/%</w:t>
            </w:r>
          </w:p>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（4）</w:t>
            </w:r>
          </w:p>
        </w:tc>
        <w:tc>
          <w:tcPr>
            <w:tcW w:w="1428"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百分比/%</w:t>
            </w:r>
          </w:p>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（5）</w:t>
            </w:r>
          </w:p>
        </w:tc>
        <w:tc>
          <w:tcPr>
            <w:tcW w:w="1426" w:type="dxa"/>
            <w:tcBorders>
              <w:top w:val="single" w:sz="4" w:space="0" w:color="auto"/>
              <w:left w:val="single" w:sz="4" w:space="0" w:color="auto"/>
              <w:bottom w:val="single" w:sz="4" w:space="0" w:color="auto"/>
              <w:right w:val="single" w:sz="4" w:space="0" w:color="auto"/>
            </w:tcBorders>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备注</w:t>
            </w:r>
          </w:p>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（6）</w:t>
            </w:r>
          </w:p>
        </w:tc>
      </w:tr>
      <w:tr w:rsidR="00C950DC">
        <w:trPr>
          <w:trHeight w:hRule="exact" w:val="454"/>
        </w:trPr>
        <w:tc>
          <w:tcPr>
            <w:tcW w:w="1040"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w:t>
            </w:r>
          </w:p>
        </w:tc>
        <w:tc>
          <w:tcPr>
            <w:tcW w:w="2235" w:type="dxa"/>
            <w:tcBorders>
              <w:top w:val="nil"/>
              <w:left w:val="nil"/>
              <w:bottom w:val="single" w:sz="4" w:space="0" w:color="auto"/>
              <w:right w:val="single" w:sz="4" w:space="0" w:color="auto"/>
            </w:tcBorders>
            <w:shd w:val="clear" w:color="auto" w:fill="auto"/>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1000</w:t>
            </w:r>
          </w:p>
        </w:tc>
        <w:tc>
          <w:tcPr>
            <w:tcW w:w="2041" w:type="dxa"/>
            <w:tcBorders>
              <w:top w:val="nil"/>
              <w:left w:val="nil"/>
              <w:bottom w:val="single" w:sz="4" w:space="0" w:color="auto"/>
              <w:right w:val="single" w:sz="4" w:space="0" w:color="auto"/>
            </w:tcBorders>
            <w:shd w:val="clear" w:color="auto" w:fill="auto"/>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 xml:space="preserve">38.80 </w:t>
            </w:r>
          </w:p>
        </w:tc>
        <w:tc>
          <w:tcPr>
            <w:tcW w:w="1428" w:type="dxa"/>
            <w:tcBorders>
              <w:top w:val="nil"/>
              <w:left w:val="nil"/>
              <w:bottom w:val="single" w:sz="4" w:space="0" w:color="auto"/>
              <w:right w:val="single" w:sz="4" w:space="0" w:color="auto"/>
            </w:tcBorders>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 xml:space="preserve">3.880 </w:t>
            </w:r>
          </w:p>
        </w:tc>
        <w:tc>
          <w:tcPr>
            <w:tcW w:w="1428"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 xml:space="preserve">0.150 </w:t>
            </w:r>
          </w:p>
        </w:tc>
        <w:tc>
          <w:tcPr>
            <w:tcW w:w="1426" w:type="dxa"/>
            <w:vMerge w:val="restart"/>
            <w:tcBorders>
              <w:top w:val="nil"/>
              <w:left w:val="nil"/>
              <w:right w:val="single" w:sz="4" w:space="0" w:color="auto"/>
            </w:tcBorders>
            <w:vAlign w:val="center"/>
          </w:tcPr>
          <w:p w:rsidR="00C950DC" w:rsidRDefault="00C950DC">
            <w:pPr>
              <w:widowControl/>
              <w:ind w:firstLine="480"/>
              <w:rPr>
                <w:rFonts w:ascii="宋体" w:eastAsia="宋体" w:hAnsi="宋体" w:cs="宋体"/>
                <w:color w:val="000000"/>
                <w:kern w:val="0"/>
                <w:szCs w:val="24"/>
              </w:rPr>
            </w:pPr>
          </w:p>
          <w:p w:rsidR="00C950DC" w:rsidRDefault="00E21723">
            <w:pPr>
              <w:ind w:firstLine="480"/>
              <w:rPr>
                <w:rFonts w:ascii="Times New Roman" w:eastAsia="宋体" w:hAnsi="Times New Roman" w:cs="Times New Roman"/>
                <w:szCs w:val="24"/>
              </w:rPr>
            </w:pPr>
            <w:r>
              <w:rPr>
                <w:rFonts w:ascii="宋体" w:eastAsia="宋体" w:hAnsi="宋体" w:cs="宋体" w:hint="eastAsia"/>
                <w:color w:val="000000"/>
                <w:kern w:val="0"/>
                <w:szCs w:val="24"/>
              </w:rPr>
              <w:t>按编制可行性研究报告收费标准的30%收取管理费</w:t>
            </w:r>
          </w:p>
          <w:p w:rsidR="00C950DC" w:rsidRDefault="00C950DC">
            <w:pPr>
              <w:ind w:firstLine="480"/>
              <w:rPr>
                <w:rFonts w:ascii="Times New Roman" w:eastAsia="宋体" w:hAnsi="Times New Roman" w:cs="Times New Roman"/>
                <w:szCs w:val="24"/>
              </w:rPr>
            </w:pPr>
          </w:p>
        </w:tc>
      </w:tr>
      <w:tr w:rsidR="00C950DC">
        <w:trPr>
          <w:trHeight w:hRule="exact" w:val="454"/>
        </w:trPr>
        <w:tc>
          <w:tcPr>
            <w:tcW w:w="1040"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2</w:t>
            </w:r>
          </w:p>
        </w:tc>
        <w:tc>
          <w:tcPr>
            <w:tcW w:w="22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3000</w:t>
            </w:r>
          </w:p>
        </w:tc>
        <w:tc>
          <w:tcPr>
            <w:tcW w:w="204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103.80 </w:t>
            </w:r>
          </w:p>
        </w:tc>
        <w:tc>
          <w:tcPr>
            <w:tcW w:w="1428" w:type="dxa"/>
            <w:tcBorders>
              <w:top w:val="nil"/>
              <w:left w:val="nil"/>
              <w:bottom w:val="single" w:sz="4" w:space="0" w:color="auto"/>
              <w:right w:val="single" w:sz="4" w:space="0" w:color="auto"/>
            </w:tcBorders>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3.460 </w:t>
            </w:r>
          </w:p>
        </w:tc>
        <w:tc>
          <w:tcPr>
            <w:tcW w:w="1428"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 xml:space="preserve">0.120 </w:t>
            </w:r>
          </w:p>
        </w:tc>
        <w:tc>
          <w:tcPr>
            <w:tcW w:w="1426" w:type="dxa"/>
            <w:vMerge/>
            <w:tcBorders>
              <w:left w:val="nil"/>
              <w:right w:val="single" w:sz="4" w:space="0" w:color="auto"/>
            </w:tcBorders>
          </w:tcPr>
          <w:p w:rsidR="00C950DC" w:rsidRDefault="00C950DC">
            <w:pPr>
              <w:ind w:firstLine="480"/>
              <w:rPr>
                <w:rFonts w:ascii="Times New Roman" w:eastAsia="宋体" w:hAnsi="Times New Roman" w:cs="Times New Roman"/>
                <w:szCs w:val="24"/>
              </w:rPr>
            </w:pPr>
          </w:p>
        </w:tc>
      </w:tr>
      <w:tr w:rsidR="00C950DC">
        <w:trPr>
          <w:trHeight w:hRule="exact" w:val="454"/>
        </w:trPr>
        <w:tc>
          <w:tcPr>
            <w:tcW w:w="1040"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3</w:t>
            </w:r>
          </w:p>
        </w:tc>
        <w:tc>
          <w:tcPr>
            <w:tcW w:w="22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5000</w:t>
            </w:r>
          </w:p>
        </w:tc>
        <w:tc>
          <w:tcPr>
            <w:tcW w:w="204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163.90 </w:t>
            </w:r>
          </w:p>
        </w:tc>
        <w:tc>
          <w:tcPr>
            <w:tcW w:w="1428" w:type="dxa"/>
            <w:tcBorders>
              <w:top w:val="nil"/>
              <w:left w:val="nil"/>
              <w:bottom w:val="single" w:sz="4" w:space="0" w:color="auto"/>
              <w:right w:val="single" w:sz="4" w:space="0" w:color="auto"/>
            </w:tcBorders>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3.278 </w:t>
            </w:r>
          </w:p>
        </w:tc>
        <w:tc>
          <w:tcPr>
            <w:tcW w:w="1428"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 xml:space="preserve">0.099 </w:t>
            </w:r>
          </w:p>
        </w:tc>
        <w:tc>
          <w:tcPr>
            <w:tcW w:w="1426" w:type="dxa"/>
            <w:vMerge/>
            <w:tcBorders>
              <w:left w:val="nil"/>
              <w:right w:val="single" w:sz="4" w:space="0" w:color="auto"/>
            </w:tcBorders>
            <w:vAlign w:val="center"/>
          </w:tcPr>
          <w:p w:rsidR="00C950DC" w:rsidRDefault="00C950DC">
            <w:pPr>
              <w:widowControl/>
              <w:ind w:firstLine="480"/>
              <w:jc w:val="center"/>
              <w:rPr>
                <w:rFonts w:ascii="宋体" w:eastAsia="宋体" w:hAnsi="宋体" w:cs="宋体"/>
                <w:kern w:val="0"/>
                <w:szCs w:val="24"/>
              </w:rPr>
            </w:pPr>
          </w:p>
        </w:tc>
      </w:tr>
      <w:tr w:rsidR="00C950DC">
        <w:trPr>
          <w:trHeight w:hRule="exact" w:val="454"/>
        </w:trPr>
        <w:tc>
          <w:tcPr>
            <w:tcW w:w="1040"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4</w:t>
            </w:r>
          </w:p>
        </w:tc>
        <w:tc>
          <w:tcPr>
            <w:tcW w:w="22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8000</w:t>
            </w:r>
          </w:p>
        </w:tc>
        <w:tc>
          <w:tcPr>
            <w:tcW w:w="204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249.60 </w:t>
            </w:r>
          </w:p>
        </w:tc>
        <w:tc>
          <w:tcPr>
            <w:tcW w:w="1428" w:type="dxa"/>
            <w:tcBorders>
              <w:top w:val="nil"/>
              <w:left w:val="nil"/>
              <w:bottom w:val="single" w:sz="4" w:space="0" w:color="auto"/>
              <w:right w:val="single" w:sz="4" w:space="0" w:color="auto"/>
            </w:tcBorders>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3.120 </w:t>
            </w:r>
          </w:p>
        </w:tc>
        <w:tc>
          <w:tcPr>
            <w:tcW w:w="1428"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 xml:space="preserve">0.088 </w:t>
            </w:r>
          </w:p>
        </w:tc>
        <w:tc>
          <w:tcPr>
            <w:tcW w:w="1426" w:type="dxa"/>
            <w:vMerge/>
            <w:tcBorders>
              <w:left w:val="nil"/>
              <w:right w:val="single" w:sz="4" w:space="0" w:color="auto"/>
            </w:tcBorders>
            <w:vAlign w:val="center"/>
          </w:tcPr>
          <w:p w:rsidR="00C950DC" w:rsidRDefault="00C950DC">
            <w:pPr>
              <w:widowControl/>
              <w:ind w:firstLine="480"/>
              <w:jc w:val="center"/>
              <w:rPr>
                <w:rFonts w:ascii="宋体" w:eastAsia="宋体" w:hAnsi="宋体" w:cs="宋体"/>
                <w:kern w:val="0"/>
                <w:szCs w:val="24"/>
              </w:rPr>
            </w:pPr>
          </w:p>
        </w:tc>
      </w:tr>
      <w:tr w:rsidR="00C950DC">
        <w:trPr>
          <w:trHeight w:hRule="exact" w:val="454"/>
        </w:trPr>
        <w:tc>
          <w:tcPr>
            <w:tcW w:w="1040"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5</w:t>
            </w:r>
          </w:p>
        </w:tc>
        <w:tc>
          <w:tcPr>
            <w:tcW w:w="22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10000</w:t>
            </w:r>
          </w:p>
        </w:tc>
        <w:tc>
          <w:tcPr>
            <w:tcW w:w="204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304.80 </w:t>
            </w:r>
          </w:p>
        </w:tc>
        <w:tc>
          <w:tcPr>
            <w:tcW w:w="1428" w:type="dxa"/>
            <w:tcBorders>
              <w:top w:val="nil"/>
              <w:left w:val="nil"/>
              <w:bottom w:val="single" w:sz="4" w:space="0" w:color="auto"/>
              <w:right w:val="single" w:sz="4" w:space="0" w:color="auto"/>
            </w:tcBorders>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3.048 </w:t>
            </w:r>
          </w:p>
        </w:tc>
        <w:tc>
          <w:tcPr>
            <w:tcW w:w="1428"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 xml:space="preserve">0.084 </w:t>
            </w:r>
          </w:p>
        </w:tc>
        <w:tc>
          <w:tcPr>
            <w:tcW w:w="1426" w:type="dxa"/>
            <w:vMerge/>
            <w:tcBorders>
              <w:left w:val="nil"/>
              <w:right w:val="single" w:sz="4" w:space="0" w:color="auto"/>
            </w:tcBorders>
            <w:vAlign w:val="center"/>
          </w:tcPr>
          <w:p w:rsidR="00C950DC" w:rsidRDefault="00C950DC">
            <w:pPr>
              <w:widowControl/>
              <w:ind w:firstLine="480"/>
              <w:jc w:val="center"/>
              <w:rPr>
                <w:rFonts w:ascii="宋体" w:eastAsia="宋体" w:hAnsi="宋体" w:cs="宋体"/>
                <w:kern w:val="0"/>
                <w:szCs w:val="24"/>
              </w:rPr>
            </w:pPr>
          </w:p>
        </w:tc>
      </w:tr>
      <w:tr w:rsidR="00C950DC">
        <w:trPr>
          <w:trHeight w:hRule="exact" w:val="454"/>
        </w:trPr>
        <w:tc>
          <w:tcPr>
            <w:tcW w:w="1040"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6</w:t>
            </w:r>
          </w:p>
        </w:tc>
        <w:tc>
          <w:tcPr>
            <w:tcW w:w="22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20000</w:t>
            </w:r>
          </w:p>
        </w:tc>
        <w:tc>
          <w:tcPr>
            <w:tcW w:w="204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566.80 </w:t>
            </w:r>
          </w:p>
        </w:tc>
        <w:tc>
          <w:tcPr>
            <w:tcW w:w="1428" w:type="dxa"/>
            <w:tcBorders>
              <w:top w:val="nil"/>
              <w:left w:val="nil"/>
              <w:bottom w:val="single" w:sz="4" w:space="0" w:color="auto"/>
              <w:right w:val="single" w:sz="4" w:space="0" w:color="auto"/>
            </w:tcBorders>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2.834 </w:t>
            </w:r>
          </w:p>
        </w:tc>
        <w:tc>
          <w:tcPr>
            <w:tcW w:w="1428"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 xml:space="preserve">0.060 </w:t>
            </w:r>
          </w:p>
        </w:tc>
        <w:tc>
          <w:tcPr>
            <w:tcW w:w="1426" w:type="dxa"/>
            <w:vMerge/>
            <w:tcBorders>
              <w:left w:val="nil"/>
              <w:bottom w:val="single" w:sz="4" w:space="0" w:color="auto"/>
              <w:right w:val="single" w:sz="4" w:space="0" w:color="auto"/>
            </w:tcBorders>
            <w:vAlign w:val="center"/>
          </w:tcPr>
          <w:p w:rsidR="00C950DC" w:rsidRDefault="00C950DC">
            <w:pPr>
              <w:widowControl/>
              <w:ind w:firstLine="480"/>
              <w:jc w:val="center"/>
              <w:rPr>
                <w:rFonts w:ascii="宋体" w:eastAsia="宋体" w:hAnsi="宋体" w:cs="宋体"/>
                <w:kern w:val="0"/>
                <w:szCs w:val="24"/>
              </w:rPr>
            </w:pPr>
          </w:p>
        </w:tc>
      </w:tr>
      <w:tr w:rsidR="00C950DC">
        <w:trPr>
          <w:trHeight w:hRule="exact" w:val="454"/>
        </w:trPr>
        <w:tc>
          <w:tcPr>
            <w:tcW w:w="1040"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7</w:t>
            </w:r>
          </w:p>
        </w:tc>
        <w:tc>
          <w:tcPr>
            <w:tcW w:w="22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40000</w:t>
            </w:r>
          </w:p>
        </w:tc>
        <w:tc>
          <w:tcPr>
            <w:tcW w:w="204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1054.00 </w:t>
            </w:r>
          </w:p>
        </w:tc>
        <w:tc>
          <w:tcPr>
            <w:tcW w:w="1428" w:type="dxa"/>
            <w:tcBorders>
              <w:top w:val="nil"/>
              <w:left w:val="nil"/>
              <w:bottom w:val="single" w:sz="4" w:space="0" w:color="auto"/>
              <w:right w:val="single" w:sz="4" w:space="0" w:color="auto"/>
            </w:tcBorders>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2.635 </w:t>
            </w:r>
          </w:p>
        </w:tc>
        <w:tc>
          <w:tcPr>
            <w:tcW w:w="1428"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 xml:space="preserve">0.047 </w:t>
            </w:r>
          </w:p>
        </w:tc>
        <w:tc>
          <w:tcPr>
            <w:tcW w:w="1426" w:type="dxa"/>
            <w:vMerge/>
            <w:tcBorders>
              <w:left w:val="nil"/>
              <w:bottom w:val="single" w:sz="4" w:space="0" w:color="auto"/>
              <w:right w:val="single" w:sz="4" w:space="0" w:color="auto"/>
            </w:tcBorders>
            <w:vAlign w:val="center"/>
          </w:tcPr>
          <w:p w:rsidR="00C950DC" w:rsidRDefault="00C950DC">
            <w:pPr>
              <w:ind w:firstLine="480"/>
              <w:rPr>
                <w:rFonts w:ascii="宋体" w:eastAsia="宋体" w:hAnsi="宋体" w:cs="宋体"/>
                <w:color w:val="000000"/>
                <w:kern w:val="0"/>
                <w:szCs w:val="24"/>
              </w:rPr>
            </w:pPr>
          </w:p>
          <w:p w:rsidR="00C950DC" w:rsidRDefault="00E21723">
            <w:pPr>
              <w:ind w:firstLine="480"/>
              <w:rPr>
                <w:rFonts w:ascii="Times New Roman" w:eastAsia="宋体" w:hAnsi="Times New Roman" w:cs="Times New Roman"/>
                <w:szCs w:val="24"/>
              </w:rPr>
            </w:pPr>
            <w:r>
              <w:rPr>
                <w:rFonts w:ascii="宋体" w:eastAsia="宋体" w:hAnsi="宋体" w:cs="宋体" w:hint="eastAsia"/>
                <w:color w:val="000000"/>
                <w:kern w:val="0"/>
                <w:szCs w:val="24"/>
              </w:rPr>
              <w:t>按编制可行性研究报告收费标准的30%收取管理费</w:t>
            </w:r>
          </w:p>
          <w:p w:rsidR="00C950DC" w:rsidRDefault="00C950DC">
            <w:pPr>
              <w:ind w:firstLine="480"/>
              <w:rPr>
                <w:rFonts w:ascii="Times New Roman" w:eastAsia="宋体" w:hAnsi="Times New Roman" w:cs="Times New Roman"/>
                <w:szCs w:val="24"/>
              </w:rPr>
            </w:pPr>
          </w:p>
        </w:tc>
      </w:tr>
      <w:tr w:rsidR="00C950DC">
        <w:trPr>
          <w:trHeight w:hRule="exact" w:val="454"/>
        </w:trPr>
        <w:tc>
          <w:tcPr>
            <w:tcW w:w="1040"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8</w:t>
            </w:r>
          </w:p>
        </w:tc>
        <w:tc>
          <w:tcPr>
            <w:tcW w:w="22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50000</w:t>
            </w:r>
          </w:p>
        </w:tc>
        <w:tc>
          <w:tcPr>
            <w:tcW w:w="204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1284.60 </w:t>
            </w:r>
          </w:p>
        </w:tc>
        <w:tc>
          <w:tcPr>
            <w:tcW w:w="1428" w:type="dxa"/>
            <w:tcBorders>
              <w:top w:val="nil"/>
              <w:left w:val="nil"/>
              <w:bottom w:val="single" w:sz="4" w:space="0" w:color="auto"/>
              <w:right w:val="single" w:sz="4" w:space="0" w:color="auto"/>
            </w:tcBorders>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2.569 </w:t>
            </w:r>
          </w:p>
        </w:tc>
        <w:tc>
          <w:tcPr>
            <w:tcW w:w="1428"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 xml:space="preserve">0.045 </w:t>
            </w:r>
          </w:p>
        </w:tc>
        <w:tc>
          <w:tcPr>
            <w:tcW w:w="1426" w:type="dxa"/>
            <w:vMerge/>
            <w:tcBorders>
              <w:left w:val="nil"/>
              <w:bottom w:val="single" w:sz="4" w:space="0" w:color="auto"/>
              <w:right w:val="single" w:sz="4" w:space="0" w:color="auto"/>
            </w:tcBorders>
            <w:vAlign w:val="center"/>
          </w:tcPr>
          <w:p w:rsidR="00C950DC" w:rsidRDefault="00C950DC">
            <w:pPr>
              <w:ind w:firstLine="480"/>
              <w:rPr>
                <w:rFonts w:ascii="宋体" w:eastAsia="宋体" w:hAnsi="宋体" w:cs="宋体"/>
                <w:color w:val="000000"/>
                <w:kern w:val="0"/>
                <w:szCs w:val="24"/>
              </w:rPr>
            </w:pPr>
          </w:p>
          <w:p w:rsidR="00C950DC" w:rsidRDefault="00E21723">
            <w:pPr>
              <w:ind w:firstLine="480"/>
              <w:rPr>
                <w:rFonts w:ascii="Times New Roman" w:eastAsia="宋体" w:hAnsi="Times New Roman" w:cs="Times New Roman"/>
                <w:szCs w:val="24"/>
              </w:rPr>
            </w:pPr>
            <w:r>
              <w:rPr>
                <w:rFonts w:ascii="宋体" w:eastAsia="宋体" w:hAnsi="宋体" w:cs="宋体" w:hint="eastAsia"/>
                <w:color w:val="000000"/>
                <w:kern w:val="0"/>
                <w:szCs w:val="24"/>
              </w:rPr>
              <w:t>按编制可行性研究报告收费标准的30%收取管理费</w:t>
            </w:r>
          </w:p>
          <w:p w:rsidR="00C950DC" w:rsidRDefault="00C950DC">
            <w:pPr>
              <w:ind w:firstLine="480"/>
              <w:rPr>
                <w:rFonts w:ascii="Times New Roman" w:eastAsia="宋体" w:hAnsi="Times New Roman" w:cs="Times New Roman"/>
                <w:szCs w:val="24"/>
              </w:rPr>
            </w:pPr>
          </w:p>
        </w:tc>
      </w:tr>
      <w:tr w:rsidR="00C950DC">
        <w:trPr>
          <w:trHeight w:hRule="exact" w:val="454"/>
        </w:trPr>
        <w:tc>
          <w:tcPr>
            <w:tcW w:w="1040"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9</w:t>
            </w:r>
          </w:p>
        </w:tc>
        <w:tc>
          <w:tcPr>
            <w:tcW w:w="22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60000</w:t>
            </w:r>
          </w:p>
        </w:tc>
        <w:tc>
          <w:tcPr>
            <w:tcW w:w="204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1515.20 </w:t>
            </w:r>
          </w:p>
        </w:tc>
        <w:tc>
          <w:tcPr>
            <w:tcW w:w="1428" w:type="dxa"/>
            <w:tcBorders>
              <w:top w:val="nil"/>
              <w:left w:val="nil"/>
              <w:bottom w:val="single" w:sz="4" w:space="0" w:color="auto"/>
              <w:right w:val="single" w:sz="4" w:space="0" w:color="auto"/>
            </w:tcBorders>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2.525 </w:t>
            </w:r>
          </w:p>
        </w:tc>
        <w:tc>
          <w:tcPr>
            <w:tcW w:w="1428"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 xml:space="preserve">0.041 </w:t>
            </w:r>
          </w:p>
        </w:tc>
        <w:tc>
          <w:tcPr>
            <w:tcW w:w="1426" w:type="dxa"/>
            <w:vMerge/>
            <w:tcBorders>
              <w:left w:val="nil"/>
              <w:bottom w:val="single" w:sz="4" w:space="0" w:color="auto"/>
              <w:right w:val="single" w:sz="4" w:space="0" w:color="auto"/>
            </w:tcBorders>
            <w:vAlign w:val="center"/>
          </w:tcPr>
          <w:p w:rsidR="00C950DC" w:rsidRDefault="00C950DC">
            <w:pPr>
              <w:ind w:firstLine="480"/>
              <w:rPr>
                <w:rFonts w:ascii="宋体" w:eastAsia="宋体" w:hAnsi="宋体" w:cs="宋体"/>
                <w:color w:val="000000"/>
                <w:kern w:val="0"/>
                <w:szCs w:val="24"/>
              </w:rPr>
            </w:pPr>
          </w:p>
          <w:p w:rsidR="00C950DC" w:rsidRDefault="00E21723">
            <w:pPr>
              <w:ind w:firstLine="480"/>
              <w:rPr>
                <w:rFonts w:ascii="Times New Roman" w:eastAsia="宋体" w:hAnsi="Times New Roman" w:cs="Times New Roman"/>
                <w:szCs w:val="24"/>
              </w:rPr>
            </w:pPr>
            <w:r>
              <w:rPr>
                <w:rFonts w:ascii="宋体" w:eastAsia="宋体" w:hAnsi="宋体" w:cs="宋体" w:hint="eastAsia"/>
                <w:color w:val="000000"/>
                <w:kern w:val="0"/>
                <w:szCs w:val="24"/>
              </w:rPr>
              <w:t>按编制可行性研究报告收费标准的30%收取管理费</w:t>
            </w:r>
          </w:p>
          <w:p w:rsidR="00C950DC" w:rsidRDefault="00C950DC">
            <w:pPr>
              <w:ind w:firstLine="480"/>
              <w:rPr>
                <w:rFonts w:ascii="Times New Roman" w:eastAsia="宋体" w:hAnsi="Times New Roman" w:cs="Times New Roman"/>
                <w:szCs w:val="24"/>
              </w:rPr>
            </w:pPr>
          </w:p>
        </w:tc>
      </w:tr>
      <w:tr w:rsidR="00C950DC">
        <w:trPr>
          <w:trHeight w:hRule="exact" w:val="454"/>
        </w:trPr>
        <w:tc>
          <w:tcPr>
            <w:tcW w:w="1040"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10</w:t>
            </w:r>
          </w:p>
        </w:tc>
        <w:tc>
          <w:tcPr>
            <w:tcW w:w="22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80000</w:t>
            </w:r>
          </w:p>
        </w:tc>
        <w:tc>
          <w:tcPr>
            <w:tcW w:w="204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1960.10 </w:t>
            </w:r>
          </w:p>
        </w:tc>
        <w:tc>
          <w:tcPr>
            <w:tcW w:w="1428" w:type="dxa"/>
            <w:tcBorders>
              <w:top w:val="nil"/>
              <w:left w:val="nil"/>
              <w:bottom w:val="single" w:sz="4" w:space="0" w:color="auto"/>
              <w:right w:val="single" w:sz="4" w:space="0" w:color="auto"/>
            </w:tcBorders>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2.450 </w:t>
            </w:r>
          </w:p>
        </w:tc>
        <w:tc>
          <w:tcPr>
            <w:tcW w:w="1428"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 xml:space="preserve">0.036 </w:t>
            </w:r>
          </w:p>
        </w:tc>
        <w:tc>
          <w:tcPr>
            <w:tcW w:w="1426" w:type="dxa"/>
            <w:vMerge/>
            <w:tcBorders>
              <w:left w:val="nil"/>
              <w:bottom w:val="single" w:sz="4" w:space="0" w:color="auto"/>
              <w:right w:val="single" w:sz="4" w:space="0" w:color="auto"/>
            </w:tcBorders>
            <w:vAlign w:val="center"/>
          </w:tcPr>
          <w:p w:rsidR="00C950DC" w:rsidRDefault="00C950DC">
            <w:pPr>
              <w:ind w:firstLine="480"/>
              <w:rPr>
                <w:rFonts w:ascii="宋体" w:eastAsia="宋体" w:hAnsi="宋体" w:cs="宋体"/>
                <w:color w:val="000000"/>
                <w:kern w:val="0"/>
                <w:szCs w:val="24"/>
              </w:rPr>
            </w:pPr>
          </w:p>
          <w:p w:rsidR="00C950DC" w:rsidRDefault="00E21723">
            <w:pPr>
              <w:ind w:firstLine="480"/>
              <w:rPr>
                <w:rFonts w:ascii="Times New Roman" w:eastAsia="宋体" w:hAnsi="Times New Roman" w:cs="Times New Roman"/>
                <w:szCs w:val="24"/>
              </w:rPr>
            </w:pPr>
            <w:r>
              <w:rPr>
                <w:rFonts w:ascii="宋体" w:eastAsia="宋体" w:hAnsi="宋体" w:cs="宋体" w:hint="eastAsia"/>
                <w:color w:val="000000"/>
                <w:kern w:val="0"/>
                <w:szCs w:val="24"/>
              </w:rPr>
              <w:t>按编制可行性研究报告收费标准的30%收取管理费</w:t>
            </w:r>
          </w:p>
          <w:p w:rsidR="00C950DC" w:rsidRDefault="00C950DC">
            <w:pPr>
              <w:ind w:firstLine="480"/>
              <w:rPr>
                <w:rFonts w:ascii="Times New Roman" w:eastAsia="宋体" w:hAnsi="Times New Roman" w:cs="Times New Roman"/>
                <w:szCs w:val="24"/>
              </w:rPr>
            </w:pPr>
          </w:p>
        </w:tc>
      </w:tr>
      <w:tr w:rsidR="00C950DC">
        <w:trPr>
          <w:trHeight w:hRule="exact" w:val="454"/>
        </w:trPr>
        <w:tc>
          <w:tcPr>
            <w:tcW w:w="1040"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11</w:t>
            </w:r>
          </w:p>
        </w:tc>
        <w:tc>
          <w:tcPr>
            <w:tcW w:w="22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100000</w:t>
            </w:r>
          </w:p>
        </w:tc>
        <w:tc>
          <w:tcPr>
            <w:tcW w:w="204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2393.40 </w:t>
            </w:r>
          </w:p>
        </w:tc>
        <w:tc>
          <w:tcPr>
            <w:tcW w:w="1428" w:type="dxa"/>
            <w:tcBorders>
              <w:top w:val="nil"/>
              <w:left w:val="nil"/>
              <w:bottom w:val="single" w:sz="4" w:space="0" w:color="auto"/>
              <w:right w:val="single" w:sz="4" w:space="0" w:color="auto"/>
            </w:tcBorders>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2.393 </w:t>
            </w:r>
          </w:p>
        </w:tc>
        <w:tc>
          <w:tcPr>
            <w:tcW w:w="1428"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 xml:space="preserve">0.033 </w:t>
            </w:r>
          </w:p>
        </w:tc>
        <w:tc>
          <w:tcPr>
            <w:tcW w:w="1426" w:type="dxa"/>
            <w:vMerge/>
            <w:tcBorders>
              <w:left w:val="nil"/>
              <w:bottom w:val="single" w:sz="4" w:space="0" w:color="auto"/>
              <w:right w:val="single" w:sz="4" w:space="0" w:color="auto"/>
            </w:tcBorders>
            <w:vAlign w:val="center"/>
          </w:tcPr>
          <w:p w:rsidR="00C950DC" w:rsidRDefault="00C950DC">
            <w:pPr>
              <w:ind w:firstLine="480"/>
              <w:rPr>
                <w:rFonts w:ascii="宋体" w:eastAsia="宋体" w:hAnsi="宋体" w:cs="宋体"/>
                <w:color w:val="000000"/>
                <w:kern w:val="0"/>
                <w:szCs w:val="24"/>
              </w:rPr>
            </w:pPr>
          </w:p>
          <w:p w:rsidR="00C950DC" w:rsidRDefault="00E21723">
            <w:pPr>
              <w:ind w:firstLine="480"/>
              <w:rPr>
                <w:rFonts w:ascii="Times New Roman" w:eastAsia="宋体" w:hAnsi="Times New Roman" w:cs="Times New Roman"/>
                <w:szCs w:val="24"/>
              </w:rPr>
            </w:pPr>
            <w:r>
              <w:rPr>
                <w:rFonts w:ascii="宋体" w:eastAsia="宋体" w:hAnsi="宋体" w:cs="宋体" w:hint="eastAsia"/>
                <w:color w:val="000000"/>
                <w:kern w:val="0"/>
                <w:szCs w:val="24"/>
              </w:rPr>
              <w:t>按编制可行性研究报告收费标准的30%收取管理费</w:t>
            </w:r>
          </w:p>
          <w:p w:rsidR="00C950DC" w:rsidRDefault="00C950DC">
            <w:pPr>
              <w:ind w:firstLine="480"/>
              <w:rPr>
                <w:rFonts w:ascii="Times New Roman" w:eastAsia="宋体" w:hAnsi="Times New Roman" w:cs="Times New Roman"/>
                <w:szCs w:val="24"/>
              </w:rPr>
            </w:pPr>
          </w:p>
        </w:tc>
      </w:tr>
      <w:tr w:rsidR="00C950DC">
        <w:trPr>
          <w:trHeight w:hRule="exact" w:val="454"/>
        </w:trPr>
        <w:tc>
          <w:tcPr>
            <w:tcW w:w="1040"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12</w:t>
            </w:r>
          </w:p>
        </w:tc>
        <w:tc>
          <w:tcPr>
            <w:tcW w:w="22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200000</w:t>
            </w:r>
          </w:p>
        </w:tc>
        <w:tc>
          <w:tcPr>
            <w:tcW w:w="204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4450.80 </w:t>
            </w:r>
          </w:p>
        </w:tc>
        <w:tc>
          <w:tcPr>
            <w:tcW w:w="1428" w:type="dxa"/>
            <w:tcBorders>
              <w:top w:val="nil"/>
              <w:left w:val="nil"/>
              <w:bottom w:val="single" w:sz="4" w:space="0" w:color="auto"/>
              <w:right w:val="single" w:sz="4" w:space="0" w:color="auto"/>
            </w:tcBorders>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2.225 </w:t>
            </w:r>
          </w:p>
        </w:tc>
        <w:tc>
          <w:tcPr>
            <w:tcW w:w="1428"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 xml:space="preserve">0.020 </w:t>
            </w:r>
          </w:p>
        </w:tc>
        <w:tc>
          <w:tcPr>
            <w:tcW w:w="1426" w:type="dxa"/>
            <w:vMerge/>
            <w:tcBorders>
              <w:left w:val="nil"/>
              <w:bottom w:val="single" w:sz="4" w:space="0" w:color="auto"/>
              <w:right w:val="single" w:sz="4" w:space="0" w:color="auto"/>
            </w:tcBorders>
            <w:vAlign w:val="center"/>
          </w:tcPr>
          <w:p w:rsidR="00C950DC" w:rsidRDefault="00C950DC">
            <w:pPr>
              <w:ind w:firstLine="480"/>
              <w:rPr>
                <w:rFonts w:ascii="宋体" w:eastAsia="宋体" w:hAnsi="宋体" w:cs="宋体"/>
                <w:color w:val="000000"/>
                <w:kern w:val="0"/>
                <w:szCs w:val="24"/>
              </w:rPr>
            </w:pPr>
          </w:p>
          <w:p w:rsidR="00C950DC" w:rsidRDefault="00E21723">
            <w:pPr>
              <w:ind w:firstLine="480"/>
              <w:rPr>
                <w:rFonts w:ascii="Times New Roman" w:eastAsia="宋体" w:hAnsi="Times New Roman" w:cs="Times New Roman"/>
                <w:szCs w:val="24"/>
              </w:rPr>
            </w:pPr>
            <w:r>
              <w:rPr>
                <w:rFonts w:ascii="宋体" w:eastAsia="宋体" w:hAnsi="宋体" w:cs="宋体" w:hint="eastAsia"/>
                <w:color w:val="000000"/>
                <w:kern w:val="0"/>
                <w:szCs w:val="24"/>
              </w:rPr>
              <w:t>按编制可行性研究报告收费标准的30%收取管理费</w:t>
            </w:r>
          </w:p>
          <w:p w:rsidR="00C950DC" w:rsidRDefault="00C950DC">
            <w:pPr>
              <w:ind w:firstLine="480"/>
              <w:rPr>
                <w:rFonts w:ascii="Times New Roman" w:eastAsia="宋体" w:hAnsi="Times New Roman" w:cs="Times New Roman"/>
                <w:szCs w:val="24"/>
              </w:rPr>
            </w:pPr>
          </w:p>
        </w:tc>
      </w:tr>
      <w:tr w:rsidR="00C950DC">
        <w:trPr>
          <w:trHeight w:hRule="exact" w:val="454"/>
        </w:trPr>
        <w:tc>
          <w:tcPr>
            <w:tcW w:w="1040"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13</w:t>
            </w:r>
          </w:p>
        </w:tc>
        <w:tc>
          <w:tcPr>
            <w:tcW w:w="22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400000</w:t>
            </w:r>
          </w:p>
        </w:tc>
        <w:tc>
          <w:tcPr>
            <w:tcW w:w="204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8276.70 </w:t>
            </w:r>
          </w:p>
        </w:tc>
        <w:tc>
          <w:tcPr>
            <w:tcW w:w="1428" w:type="dxa"/>
            <w:tcBorders>
              <w:top w:val="nil"/>
              <w:left w:val="nil"/>
              <w:bottom w:val="single" w:sz="4" w:space="0" w:color="auto"/>
              <w:right w:val="single" w:sz="4" w:space="0" w:color="auto"/>
            </w:tcBorders>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2.069 </w:t>
            </w:r>
          </w:p>
        </w:tc>
        <w:tc>
          <w:tcPr>
            <w:tcW w:w="1428"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 xml:space="preserve">0.013 </w:t>
            </w:r>
          </w:p>
        </w:tc>
        <w:tc>
          <w:tcPr>
            <w:tcW w:w="1426" w:type="dxa"/>
            <w:vMerge/>
            <w:tcBorders>
              <w:left w:val="nil"/>
              <w:bottom w:val="single" w:sz="4" w:space="0" w:color="auto"/>
              <w:right w:val="single" w:sz="4" w:space="0" w:color="auto"/>
            </w:tcBorders>
            <w:vAlign w:val="center"/>
          </w:tcPr>
          <w:p w:rsidR="00C950DC" w:rsidRDefault="00C950DC">
            <w:pPr>
              <w:ind w:firstLine="480"/>
              <w:rPr>
                <w:rFonts w:ascii="宋体" w:eastAsia="宋体" w:hAnsi="宋体" w:cs="宋体"/>
                <w:color w:val="000000"/>
                <w:kern w:val="0"/>
                <w:szCs w:val="24"/>
              </w:rPr>
            </w:pPr>
          </w:p>
          <w:p w:rsidR="00C950DC" w:rsidRDefault="00E21723">
            <w:pPr>
              <w:ind w:firstLine="480"/>
              <w:rPr>
                <w:rFonts w:ascii="Times New Roman" w:eastAsia="宋体" w:hAnsi="Times New Roman" w:cs="Times New Roman"/>
                <w:szCs w:val="24"/>
              </w:rPr>
            </w:pPr>
            <w:r>
              <w:rPr>
                <w:rFonts w:ascii="宋体" w:eastAsia="宋体" w:hAnsi="宋体" w:cs="宋体" w:hint="eastAsia"/>
                <w:color w:val="000000"/>
                <w:kern w:val="0"/>
                <w:szCs w:val="24"/>
              </w:rPr>
              <w:t>按编制可行性研究报告收费标准的30%收取管理费</w:t>
            </w:r>
          </w:p>
          <w:p w:rsidR="00C950DC" w:rsidRDefault="00C950DC">
            <w:pPr>
              <w:ind w:firstLine="480"/>
              <w:rPr>
                <w:rFonts w:ascii="Times New Roman" w:eastAsia="宋体" w:hAnsi="Times New Roman" w:cs="Times New Roman"/>
                <w:szCs w:val="24"/>
              </w:rPr>
            </w:pPr>
          </w:p>
        </w:tc>
      </w:tr>
      <w:tr w:rsidR="00C950DC">
        <w:trPr>
          <w:trHeight w:hRule="exact" w:val="454"/>
        </w:trPr>
        <w:tc>
          <w:tcPr>
            <w:tcW w:w="1040"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14</w:t>
            </w:r>
          </w:p>
        </w:tc>
        <w:tc>
          <w:tcPr>
            <w:tcW w:w="22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500000</w:t>
            </w:r>
          </w:p>
        </w:tc>
        <w:tc>
          <w:tcPr>
            <w:tcW w:w="204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10087.10 </w:t>
            </w:r>
          </w:p>
        </w:tc>
        <w:tc>
          <w:tcPr>
            <w:tcW w:w="1428" w:type="dxa"/>
            <w:tcBorders>
              <w:top w:val="nil"/>
              <w:left w:val="nil"/>
              <w:bottom w:val="single" w:sz="4" w:space="0" w:color="auto"/>
              <w:right w:val="single" w:sz="4" w:space="0" w:color="auto"/>
            </w:tcBorders>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2.017 </w:t>
            </w:r>
          </w:p>
        </w:tc>
        <w:tc>
          <w:tcPr>
            <w:tcW w:w="1428"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 xml:space="preserve">0.012 </w:t>
            </w:r>
          </w:p>
        </w:tc>
        <w:tc>
          <w:tcPr>
            <w:tcW w:w="1426" w:type="dxa"/>
            <w:vMerge/>
            <w:tcBorders>
              <w:left w:val="nil"/>
              <w:bottom w:val="single" w:sz="4" w:space="0" w:color="auto"/>
              <w:right w:val="single" w:sz="4" w:space="0" w:color="auto"/>
            </w:tcBorders>
            <w:vAlign w:val="center"/>
          </w:tcPr>
          <w:p w:rsidR="00C950DC" w:rsidRDefault="00C950DC">
            <w:pPr>
              <w:ind w:firstLine="480"/>
              <w:rPr>
                <w:rFonts w:ascii="宋体" w:eastAsia="宋体" w:hAnsi="宋体" w:cs="宋体"/>
                <w:color w:val="000000"/>
                <w:kern w:val="0"/>
                <w:szCs w:val="24"/>
              </w:rPr>
            </w:pPr>
          </w:p>
          <w:p w:rsidR="00C950DC" w:rsidRDefault="00E21723">
            <w:pPr>
              <w:ind w:firstLine="480"/>
              <w:rPr>
                <w:rFonts w:ascii="Times New Roman" w:eastAsia="宋体" w:hAnsi="Times New Roman" w:cs="Times New Roman"/>
                <w:szCs w:val="24"/>
              </w:rPr>
            </w:pPr>
            <w:r>
              <w:rPr>
                <w:rFonts w:ascii="宋体" w:eastAsia="宋体" w:hAnsi="宋体" w:cs="宋体" w:hint="eastAsia"/>
                <w:color w:val="000000"/>
                <w:kern w:val="0"/>
                <w:szCs w:val="24"/>
              </w:rPr>
              <w:t>按编制可行性研究报告收费标准的30%收取管理费</w:t>
            </w:r>
          </w:p>
          <w:p w:rsidR="00C950DC" w:rsidRDefault="00C950DC">
            <w:pPr>
              <w:ind w:firstLine="480"/>
              <w:rPr>
                <w:rFonts w:ascii="Times New Roman" w:eastAsia="宋体" w:hAnsi="Times New Roman" w:cs="Times New Roman"/>
                <w:szCs w:val="24"/>
              </w:rPr>
            </w:pPr>
          </w:p>
        </w:tc>
      </w:tr>
      <w:tr w:rsidR="00C950DC">
        <w:trPr>
          <w:trHeight w:hRule="exact" w:val="454"/>
        </w:trPr>
        <w:tc>
          <w:tcPr>
            <w:tcW w:w="1040"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15</w:t>
            </w:r>
          </w:p>
        </w:tc>
        <w:tc>
          <w:tcPr>
            <w:tcW w:w="22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600000</w:t>
            </w:r>
          </w:p>
        </w:tc>
        <w:tc>
          <w:tcPr>
            <w:tcW w:w="204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11897.50 </w:t>
            </w:r>
          </w:p>
        </w:tc>
        <w:tc>
          <w:tcPr>
            <w:tcW w:w="1428" w:type="dxa"/>
            <w:tcBorders>
              <w:top w:val="nil"/>
              <w:left w:val="nil"/>
              <w:bottom w:val="single" w:sz="4" w:space="0" w:color="auto"/>
              <w:right w:val="single" w:sz="4" w:space="0" w:color="auto"/>
            </w:tcBorders>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1.983 </w:t>
            </w:r>
          </w:p>
        </w:tc>
        <w:tc>
          <w:tcPr>
            <w:tcW w:w="1428"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 xml:space="preserve">0.011 </w:t>
            </w:r>
          </w:p>
        </w:tc>
        <w:tc>
          <w:tcPr>
            <w:tcW w:w="1426" w:type="dxa"/>
            <w:vMerge/>
            <w:tcBorders>
              <w:left w:val="nil"/>
              <w:bottom w:val="single" w:sz="4" w:space="0" w:color="auto"/>
              <w:right w:val="single" w:sz="4" w:space="0" w:color="auto"/>
            </w:tcBorders>
            <w:vAlign w:val="center"/>
          </w:tcPr>
          <w:p w:rsidR="00C950DC" w:rsidRDefault="00C950DC">
            <w:pPr>
              <w:ind w:firstLine="480"/>
              <w:rPr>
                <w:rFonts w:ascii="宋体" w:eastAsia="宋体" w:hAnsi="宋体" w:cs="宋体"/>
                <w:color w:val="000000"/>
                <w:kern w:val="0"/>
                <w:szCs w:val="24"/>
              </w:rPr>
            </w:pPr>
          </w:p>
          <w:p w:rsidR="00C950DC" w:rsidRDefault="00E21723">
            <w:pPr>
              <w:ind w:firstLine="480"/>
              <w:rPr>
                <w:rFonts w:ascii="Times New Roman" w:eastAsia="宋体" w:hAnsi="Times New Roman" w:cs="Times New Roman"/>
                <w:szCs w:val="24"/>
              </w:rPr>
            </w:pPr>
            <w:r>
              <w:rPr>
                <w:rFonts w:ascii="宋体" w:eastAsia="宋体" w:hAnsi="宋体" w:cs="宋体" w:hint="eastAsia"/>
                <w:color w:val="000000"/>
                <w:kern w:val="0"/>
                <w:szCs w:val="24"/>
              </w:rPr>
              <w:t>按编制可行性研究报告收费标准的30%收取管理费</w:t>
            </w:r>
          </w:p>
          <w:p w:rsidR="00C950DC" w:rsidRDefault="00C950DC">
            <w:pPr>
              <w:ind w:firstLine="480"/>
              <w:rPr>
                <w:rFonts w:ascii="Times New Roman" w:eastAsia="宋体" w:hAnsi="Times New Roman" w:cs="Times New Roman"/>
                <w:szCs w:val="24"/>
              </w:rPr>
            </w:pPr>
          </w:p>
        </w:tc>
      </w:tr>
      <w:tr w:rsidR="00C950DC">
        <w:trPr>
          <w:trHeight w:hRule="exact" w:val="454"/>
        </w:trPr>
        <w:tc>
          <w:tcPr>
            <w:tcW w:w="1040"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16</w:t>
            </w:r>
          </w:p>
        </w:tc>
        <w:tc>
          <w:tcPr>
            <w:tcW w:w="22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800000</w:t>
            </w:r>
          </w:p>
        </w:tc>
        <w:tc>
          <w:tcPr>
            <w:tcW w:w="204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15391.40 </w:t>
            </w:r>
          </w:p>
        </w:tc>
        <w:tc>
          <w:tcPr>
            <w:tcW w:w="1428" w:type="dxa"/>
            <w:tcBorders>
              <w:top w:val="nil"/>
              <w:left w:val="nil"/>
              <w:bottom w:val="single" w:sz="4" w:space="0" w:color="auto"/>
              <w:right w:val="single" w:sz="4" w:space="0" w:color="auto"/>
            </w:tcBorders>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1.924 </w:t>
            </w:r>
          </w:p>
        </w:tc>
        <w:tc>
          <w:tcPr>
            <w:tcW w:w="1428"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 xml:space="preserve">0.009 </w:t>
            </w:r>
          </w:p>
        </w:tc>
        <w:tc>
          <w:tcPr>
            <w:tcW w:w="1426" w:type="dxa"/>
            <w:vMerge/>
            <w:tcBorders>
              <w:left w:val="nil"/>
              <w:bottom w:val="single" w:sz="4" w:space="0" w:color="auto"/>
              <w:right w:val="single" w:sz="4" w:space="0" w:color="auto"/>
            </w:tcBorders>
            <w:vAlign w:val="center"/>
          </w:tcPr>
          <w:p w:rsidR="00C950DC" w:rsidRDefault="00C950DC">
            <w:pPr>
              <w:ind w:firstLine="480"/>
              <w:rPr>
                <w:rFonts w:ascii="宋体" w:eastAsia="宋体" w:hAnsi="宋体" w:cs="宋体"/>
                <w:color w:val="000000"/>
                <w:kern w:val="0"/>
                <w:szCs w:val="24"/>
              </w:rPr>
            </w:pPr>
          </w:p>
          <w:p w:rsidR="00C950DC" w:rsidRDefault="00E21723">
            <w:pPr>
              <w:ind w:firstLine="480"/>
              <w:rPr>
                <w:rFonts w:ascii="Times New Roman" w:eastAsia="宋体" w:hAnsi="Times New Roman" w:cs="Times New Roman"/>
                <w:szCs w:val="24"/>
              </w:rPr>
            </w:pPr>
            <w:r>
              <w:rPr>
                <w:rFonts w:ascii="宋体" w:eastAsia="宋体" w:hAnsi="宋体" w:cs="宋体" w:hint="eastAsia"/>
                <w:color w:val="000000"/>
                <w:kern w:val="0"/>
                <w:szCs w:val="24"/>
              </w:rPr>
              <w:t>按编制可行性研究报告收费标准的30%收取管理费</w:t>
            </w:r>
          </w:p>
          <w:p w:rsidR="00C950DC" w:rsidRDefault="00C950DC">
            <w:pPr>
              <w:ind w:firstLine="480"/>
              <w:rPr>
                <w:rFonts w:ascii="Times New Roman" w:eastAsia="宋体" w:hAnsi="Times New Roman" w:cs="Times New Roman"/>
                <w:szCs w:val="24"/>
              </w:rPr>
            </w:pPr>
          </w:p>
        </w:tc>
      </w:tr>
      <w:tr w:rsidR="00C950DC">
        <w:trPr>
          <w:trHeight w:hRule="exact" w:val="454"/>
        </w:trPr>
        <w:tc>
          <w:tcPr>
            <w:tcW w:w="1040"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17</w:t>
            </w:r>
          </w:p>
        </w:tc>
        <w:tc>
          <w:tcPr>
            <w:tcW w:w="22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1000000</w:t>
            </w:r>
          </w:p>
        </w:tc>
        <w:tc>
          <w:tcPr>
            <w:tcW w:w="204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18793.80 </w:t>
            </w:r>
          </w:p>
        </w:tc>
        <w:tc>
          <w:tcPr>
            <w:tcW w:w="1428" w:type="dxa"/>
            <w:tcBorders>
              <w:top w:val="nil"/>
              <w:left w:val="nil"/>
              <w:bottom w:val="single" w:sz="4" w:space="0" w:color="auto"/>
              <w:right w:val="single" w:sz="4" w:space="0" w:color="auto"/>
            </w:tcBorders>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 xml:space="preserve">1.879 </w:t>
            </w:r>
          </w:p>
        </w:tc>
        <w:tc>
          <w:tcPr>
            <w:tcW w:w="1428"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80"/>
              <w:jc w:val="center"/>
              <w:rPr>
                <w:rFonts w:ascii="宋体" w:eastAsia="宋体" w:hAnsi="宋体" w:cs="宋体"/>
                <w:kern w:val="0"/>
                <w:szCs w:val="24"/>
              </w:rPr>
            </w:pPr>
            <w:r>
              <w:rPr>
                <w:rFonts w:ascii="宋体" w:eastAsia="宋体" w:hAnsi="宋体" w:cs="宋体" w:hint="eastAsia"/>
                <w:kern w:val="0"/>
                <w:szCs w:val="24"/>
              </w:rPr>
              <w:t xml:space="preserve">0.008 </w:t>
            </w:r>
          </w:p>
        </w:tc>
        <w:tc>
          <w:tcPr>
            <w:tcW w:w="1426" w:type="dxa"/>
            <w:vMerge/>
            <w:tcBorders>
              <w:left w:val="nil"/>
              <w:bottom w:val="single" w:sz="4" w:space="0" w:color="auto"/>
              <w:right w:val="single" w:sz="4" w:space="0" w:color="auto"/>
            </w:tcBorders>
            <w:vAlign w:val="center"/>
          </w:tcPr>
          <w:p w:rsidR="00C950DC" w:rsidRDefault="00C950DC">
            <w:pPr>
              <w:ind w:firstLine="480"/>
              <w:rPr>
                <w:rFonts w:ascii="宋体" w:eastAsia="宋体" w:hAnsi="宋体" w:cs="宋体"/>
                <w:color w:val="000000"/>
                <w:kern w:val="0"/>
                <w:szCs w:val="24"/>
              </w:rPr>
            </w:pPr>
          </w:p>
          <w:p w:rsidR="00C950DC" w:rsidRDefault="00E21723">
            <w:pPr>
              <w:ind w:firstLine="480"/>
              <w:rPr>
                <w:rFonts w:ascii="Times New Roman" w:eastAsia="宋体" w:hAnsi="Times New Roman" w:cs="Times New Roman"/>
                <w:szCs w:val="24"/>
              </w:rPr>
            </w:pPr>
            <w:r>
              <w:rPr>
                <w:rFonts w:ascii="宋体" w:eastAsia="宋体" w:hAnsi="宋体" w:cs="宋体" w:hint="eastAsia"/>
                <w:color w:val="000000"/>
                <w:kern w:val="0"/>
                <w:szCs w:val="24"/>
              </w:rPr>
              <w:t>按编制可行性研究报告收费标准的30%收取管理费</w:t>
            </w:r>
          </w:p>
          <w:p w:rsidR="00C950DC" w:rsidRDefault="00C950DC">
            <w:pPr>
              <w:ind w:firstLine="480"/>
              <w:rPr>
                <w:rFonts w:ascii="Times New Roman" w:eastAsia="宋体" w:hAnsi="Times New Roman" w:cs="Times New Roman"/>
                <w:szCs w:val="24"/>
              </w:rPr>
            </w:pPr>
          </w:p>
        </w:tc>
      </w:tr>
    </w:tbl>
    <w:p w:rsidR="00C950DC" w:rsidRDefault="00C950DC" w:rsidP="00943D15">
      <w:pPr>
        <w:spacing w:beforeLines="50" w:afterLines="50"/>
        <w:ind w:firstLine="480"/>
        <w:rPr>
          <w:rFonts w:ascii="黑体" w:eastAsia="黑体" w:hAnsi="黑体" w:cs="宋体"/>
          <w:kern w:val="0"/>
          <w:szCs w:val="24"/>
        </w:rPr>
      </w:pPr>
    </w:p>
    <w:p w:rsidR="00C950DC" w:rsidRDefault="00C950DC" w:rsidP="00943D15">
      <w:pPr>
        <w:spacing w:beforeLines="50" w:afterLines="50"/>
        <w:ind w:firstLine="480"/>
        <w:rPr>
          <w:rFonts w:ascii="黑体" w:eastAsia="黑体" w:hAnsi="黑体" w:cs="宋体"/>
          <w:kern w:val="0"/>
          <w:szCs w:val="24"/>
        </w:rPr>
        <w:sectPr w:rsidR="00C950DC">
          <w:pgSz w:w="11907" w:h="16840"/>
          <w:pgMar w:top="1440" w:right="1107" w:bottom="1440" w:left="1418" w:header="851" w:footer="680" w:gutter="0"/>
          <w:cols w:space="425"/>
          <w:docGrid w:type="lines" w:linePitch="312"/>
        </w:sectPr>
      </w:pPr>
    </w:p>
    <w:p w:rsidR="00C950DC" w:rsidRDefault="00E21723">
      <w:pPr>
        <w:ind w:firstLine="720"/>
        <w:jc w:val="center"/>
        <w:rPr>
          <w:sz w:val="36"/>
          <w:szCs w:val="36"/>
        </w:rPr>
      </w:pPr>
      <w:bookmarkStart w:id="69" w:name="_Toc210902656"/>
      <w:r>
        <w:rPr>
          <w:rFonts w:hint="eastAsia"/>
          <w:sz w:val="36"/>
          <w:szCs w:val="36"/>
        </w:rPr>
        <w:lastRenderedPageBreak/>
        <w:t>建设工程项目各阶段项目管理收费建议</w:t>
      </w:r>
      <w:bookmarkEnd w:id="69"/>
    </w:p>
    <w:p w:rsidR="00C950DC" w:rsidRDefault="00C950DC">
      <w:pPr>
        <w:ind w:firstLine="560"/>
        <w:rPr>
          <w:rFonts w:ascii="黑体" w:eastAsia="黑体" w:hAnsi="黑体" w:cs="宋体"/>
          <w:kern w:val="0"/>
          <w:sz w:val="28"/>
          <w:szCs w:val="28"/>
        </w:rPr>
      </w:pPr>
    </w:p>
    <w:p w:rsidR="00C950DC" w:rsidRDefault="00E21723">
      <w:pPr>
        <w:ind w:firstLine="480"/>
        <w:rPr>
          <w:kern w:val="0"/>
        </w:rPr>
      </w:pPr>
      <w:bookmarkStart w:id="70" w:name="_Toc210902657"/>
      <w:r>
        <w:rPr>
          <w:rFonts w:hint="eastAsia"/>
          <w:kern w:val="0"/>
        </w:rPr>
        <w:t>（一）决策阶段项目管理收费建议</w:t>
      </w:r>
      <w:bookmarkEnd w:id="70"/>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决策阶段的咨询收费在</w:t>
      </w:r>
      <w:r>
        <w:rPr>
          <w:rFonts w:ascii="宋体" w:eastAsia="宋体" w:hAnsi="宋体" w:cs="Times New Roman" w:hint="eastAsia"/>
          <w:szCs w:val="24"/>
        </w:rPr>
        <w:t>《</w:t>
      </w:r>
      <w:r>
        <w:rPr>
          <w:rFonts w:ascii="宋体" w:eastAsia="宋体" w:hAnsi="宋体" w:cs="宋体" w:hint="eastAsia"/>
          <w:bCs/>
          <w:color w:val="000000"/>
          <w:kern w:val="0"/>
          <w:szCs w:val="24"/>
        </w:rPr>
        <w:t>建设项目前期工作咨询收费暂行规定</w:t>
      </w:r>
      <w:r>
        <w:rPr>
          <w:rFonts w:ascii="宋体" w:eastAsia="宋体" w:hAnsi="宋体" w:cs="宋体" w:hint="eastAsia"/>
          <w:color w:val="000000"/>
          <w:kern w:val="0"/>
          <w:szCs w:val="24"/>
        </w:rPr>
        <w:t>》(</w:t>
      </w:r>
      <w:r>
        <w:rPr>
          <w:rFonts w:ascii="宋体" w:eastAsia="宋体" w:hAnsi="宋体" w:cs="宋体"/>
          <w:color w:val="000000"/>
          <w:kern w:val="0"/>
          <w:szCs w:val="24"/>
        </w:rPr>
        <w:t>价格</w:t>
      </w:r>
      <w:r>
        <w:rPr>
          <w:rFonts w:ascii="宋体" w:eastAsia="宋体" w:hAnsi="宋体" w:cs="宋体" w:hint="eastAsia"/>
          <w:color w:val="000000"/>
          <w:kern w:val="0"/>
          <w:szCs w:val="24"/>
        </w:rPr>
        <w:t>[</w:t>
      </w:r>
      <w:r>
        <w:rPr>
          <w:rFonts w:ascii="宋体" w:eastAsia="宋体" w:hAnsi="宋体" w:cs="宋体"/>
          <w:color w:val="000000"/>
          <w:kern w:val="0"/>
          <w:szCs w:val="24"/>
        </w:rPr>
        <w:t>1999</w:t>
      </w:r>
      <w:r>
        <w:rPr>
          <w:rFonts w:ascii="宋体" w:eastAsia="宋体" w:hAnsi="宋体" w:cs="宋体" w:hint="eastAsia"/>
          <w:color w:val="000000"/>
          <w:kern w:val="0"/>
          <w:szCs w:val="24"/>
        </w:rPr>
        <w:t>]</w:t>
      </w:r>
      <w:r>
        <w:rPr>
          <w:rFonts w:ascii="宋体" w:eastAsia="宋体" w:hAnsi="宋体" w:cs="宋体"/>
          <w:color w:val="000000"/>
          <w:kern w:val="0"/>
          <w:szCs w:val="24"/>
        </w:rPr>
        <w:t>1283号</w:t>
      </w:r>
      <w:r>
        <w:rPr>
          <w:rFonts w:ascii="宋体" w:eastAsia="宋体" w:hAnsi="宋体" w:cs="宋体" w:hint="eastAsia"/>
          <w:color w:val="000000"/>
          <w:kern w:val="0"/>
          <w:szCs w:val="24"/>
        </w:rPr>
        <w:t>)已规定。</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按建设工程项目决策阶段可分为项目建议书阶段和可行性研究报告阶段。管理工作包括对编制项目建议书阶段和可行性研究的管理，也包括协调业主与编制单位的管理，还包括可行性研究报告报批过程的管理。</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建议决策阶段项目管理收费见表1。根据</w:t>
      </w:r>
      <w:r>
        <w:rPr>
          <w:rFonts w:ascii="宋体" w:eastAsia="宋体" w:hAnsi="宋体" w:cs="Times New Roman" w:hint="eastAsia"/>
          <w:szCs w:val="24"/>
        </w:rPr>
        <w:t>《</w:t>
      </w:r>
      <w:r>
        <w:rPr>
          <w:rFonts w:ascii="宋体" w:eastAsia="宋体" w:hAnsi="宋体" w:cs="宋体" w:hint="eastAsia"/>
          <w:bCs/>
          <w:color w:val="000000"/>
          <w:kern w:val="0"/>
          <w:szCs w:val="24"/>
        </w:rPr>
        <w:t>建设项目前期工作咨询收费暂行规定</w:t>
      </w:r>
      <w:r>
        <w:rPr>
          <w:rFonts w:ascii="宋体" w:eastAsia="宋体" w:hAnsi="宋体" w:cs="宋体" w:hint="eastAsia"/>
          <w:color w:val="000000"/>
          <w:kern w:val="0"/>
          <w:szCs w:val="24"/>
        </w:rPr>
        <w:t>》(</w:t>
      </w:r>
      <w:r>
        <w:rPr>
          <w:rFonts w:ascii="宋体" w:eastAsia="宋体" w:hAnsi="宋体" w:cs="宋体"/>
          <w:color w:val="000000"/>
          <w:kern w:val="0"/>
          <w:szCs w:val="24"/>
        </w:rPr>
        <w:t>价格</w:t>
      </w:r>
      <w:r>
        <w:rPr>
          <w:rFonts w:ascii="宋体" w:eastAsia="宋体" w:hAnsi="宋体" w:cs="宋体" w:hint="eastAsia"/>
          <w:color w:val="000000"/>
          <w:kern w:val="0"/>
          <w:szCs w:val="24"/>
        </w:rPr>
        <w:t>[</w:t>
      </w:r>
      <w:r>
        <w:rPr>
          <w:rFonts w:ascii="宋体" w:eastAsia="宋体" w:hAnsi="宋体" w:cs="宋体"/>
          <w:color w:val="000000"/>
          <w:kern w:val="0"/>
          <w:szCs w:val="24"/>
        </w:rPr>
        <w:t>1999</w:t>
      </w:r>
      <w:r>
        <w:rPr>
          <w:rFonts w:ascii="宋体" w:eastAsia="宋体" w:hAnsi="宋体" w:cs="宋体" w:hint="eastAsia"/>
          <w:color w:val="000000"/>
          <w:kern w:val="0"/>
          <w:szCs w:val="24"/>
        </w:rPr>
        <w:t>]</w:t>
      </w:r>
      <w:r>
        <w:rPr>
          <w:rFonts w:ascii="宋体" w:eastAsia="宋体" w:hAnsi="宋体" w:cs="宋体"/>
          <w:color w:val="000000"/>
          <w:kern w:val="0"/>
          <w:szCs w:val="24"/>
        </w:rPr>
        <w:t>1283号</w:t>
      </w:r>
      <w:r>
        <w:rPr>
          <w:rFonts w:ascii="宋体" w:eastAsia="宋体" w:hAnsi="宋体" w:cs="宋体" w:hint="eastAsia"/>
          <w:color w:val="000000"/>
          <w:kern w:val="0"/>
          <w:szCs w:val="24"/>
        </w:rPr>
        <w:t>)规定的收费标准，整理得表1的第（3）、第（4）列。按编制项目建议书收费标准的30%收取管理费，得到表1中的第（5）列。</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建议可行性研究阶段项目管理收费见表2。根据</w:t>
      </w:r>
      <w:r>
        <w:rPr>
          <w:rFonts w:ascii="宋体" w:eastAsia="宋体" w:hAnsi="宋体" w:cs="Times New Roman" w:hint="eastAsia"/>
          <w:szCs w:val="24"/>
        </w:rPr>
        <w:t>《</w:t>
      </w:r>
      <w:r>
        <w:rPr>
          <w:rFonts w:ascii="宋体" w:eastAsia="宋体" w:hAnsi="宋体" w:cs="宋体" w:hint="eastAsia"/>
          <w:bCs/>
          <w:color w:val="000000"/>
          <w:kern w:val="0"/>
          <w:szCs w:val="24"/>
        </w:rPr>
        <w:t>建设项目前期工作咨询收费暂行规定</w:t>
      </w:r>
      <w:r>
        <w:rPr>
          <w:rFonts w:ascii="宋体" w:eastAsia="宋体" w:hAnsi="宋体" w:cs="宋体" w:hint="eastAsia"/>
          <w:color w:val="000000"/>
          <w:kern w:val="0"/>
          <w:szCs w:val="24"/>
        </w:rPr>
        <w:t>》(</w:t>
      </w:r>
      <w:r>
        <w:rPr>
          <w:rFonts w:ascii="宋体" w:eastAsia="宋体" w:hAnsi="宋体" w:cs="宋体"/>
          <w:color w:val="000000"/>
          <w:kern w:val="0"/>
          <w:szCs w:val="24"/>
        </w:rPr>
        <w:t>价格</w:t>
      </w:r>
      <w:r>
        <w:rPr>
          <w:rFonts w:ascii="宋体" w:eastAsia="宋体" w:hAnsi="宋体" w:cs="宋体" w:hint="eastAsia"/>
          <w:color w:val="000000"/>
          <w:kern w:val="0"/>
          <w:szCs w:val="24"/>
        </w:rPr>
        <w:t>[</w:t>
      </w:r>
      <w:r>
        <w:rPr>
          <w:rFonts w:ascii="宋体" w:eastAsia="宋体" w:hAnsi="宋体" w:cs="宋体"/>
          <w:color w:val="000000"/>
          <w:kern w:val="0"/>
          <w:szCs w:val="24"/>
        </w:rPr>
        <w:t>1999</w:t>
      </w:r>
      <w:r>
        <w:rPr>
          <w:rFonts w:ascii="宋体" w:eastAsia="宋体" w:hAnsi="宋体" w:cs="宋体" w:hint="eastAsia"/>
          <w:color w:val="000000"/>
          <w:kern w:val="0"/>
          <w:szCs w:val="24"/>
        </w:rPr>
        <w:t>]</w:t>
      </w:r>
      <w:r>
        <w:rPr>
          <w:rFonts w:ascii="宋体" w:eastAsia="宋体" w:hAnsi="宋体" w:cs="宋体"/>
          <w:color w:val="000000"/>
          <w:kern w:val="0"/>
          <w:szCs w:val="24"/>
        </w:rPr>
        <w:t>1283号</w:t>
      </w:r>
      <w:r>
        <w:rPr>
          <w:rFonts w:ascii="宋体" w:eastAsia="宋体" w:hAnsi="宋体" w:cs="宋体" w:hint="eastAsia"/>
          <w:color w:val="000000"/>
          <w:kern w:val="0"/>
          <w:szCs w:val="24"/>
        </w:rPr>
        <w:t>)规定的收费标准，整理得表2的第（3）、第（4）列。按编制可行性研究报告收费标准的30%收取管理费，得到表2中的第（5）列。</w:t>
      </w:r>
    </w:p>
    <w:p w:rsidR="00C950DC" w:rsidRDefault="00E21723">
      <w:pPr>
        <w:ind w:firstLine="480"/>
        <w:rPr>
          <w:kern w:val="0"/>
        </w:rPr>
      </w:pPr>
      <w:bookmarkStart w:id="71" w:name="_Toc210902658"/>
      <w:r>
        <w:rPr>
          <w:rFonts w:hint="eastAsia"/>
          <w:kern w:val="0"/>
        </w:rPr>
        <w:t>（二）设计及准备阶段项目管理收费建议</w:t>
      </w:r>
      <w:bookmarkEnd w:id="71"/>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设计收费标准在</w:t>
      </w:r>
      <w:r>
        <w:rPr>
          <w:rFonts w:ascii="宋体" w:eastAsia="宋体" w:hAnsi="宋体" w:cs="Times New Roman" w:hint="eastAsia"/>
          <w:szCs w:val="24"/>
        </w:rPr>
        <w:t>《工程勘察设计收费标准</w:t>
      </w:r>
      <w:r>
        <w:rPr>
          <w:rFonts w:ascii="宋体" w:eastAsia="宋体" w:hAnsi="宋体" w:cs="宋体" w:hint="eastAsia"/>
          <w:color w:val="000000"/>
          <w:kern w:val="0"/>
          <w:szCs w:val="24"/>
        </w:rPr>
        <w:t>》(2002)已有规定。施工招标收费标准在《</w:t>
      </w:r>
      <w:r>
        <w:rPr>
          <w:rFonts w:ascii="宋体" w:eastAsia="宋体" w:hAnsi="宋体" w:cs="Times New Roman"/>
          <w:szCs w:val="24"/>
        </w:rPr>
        <w:t>招标代理服务收费管理暂行办法</w:t>
      </w:r>
      <w:r>
        <w:rPr>
          <w:rFonts w:ascii="宋体" w:eastAsia="宋体" w:hAnsi="宋体" w:cs="Times New Roman" w:hint="eastAsia"/>
          <w:szCs w:val="24"/>
        </w:rPr>
        <w:t>》(</w:t>
      </w:r>
      <w:r>
        <w:rPr>
          <w:rFonts w:ascii="宋体" w:eastAsia="宋体" w:hAnsi="宋体" w:cs="Times New Roman"/>
          <w:szCs w:val="24"/>
        </w:rPr>
        <w:t>计价格[2002]1980号文件</w:t>
      </w:r>
      <w:r>
        <w:rPr>
          <w:rFonts w:ascii="宋体" w:eastAsia="宋体" w:hAnsi="宋体" w:cs="Times New Roman" w:hint="eastAsia"/>
          <w:szCs w:val="24"/>
        </w:rPr>
        <w:t>)</w:t>
      </w:r>
      <w:r>
        <w:rPr>
          <w:rFonts w:ascii="宋体" w:eastAsia="宋体" w:hAnsi="宋体" w:cs="宋体" w:hint="eastAsia"/>
          <w:color w:val="000000"/>
          <w:kern w:val="0"/>
          <w:szCs w:val="24"/>
        </w:rPr>
        <w:t>已有规定。但准备阶段的其他工作费用规定尚未见明文规定。</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此阶段的管理工作既有对设计的管理，也有对施工招标的管理，也可能含设计招标的管理，而除此之外，准备阶段其他管理工作还很多，如征地、拆迁和场地平整，各项手续的办理等。</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管理工作包括协调业主与各相关单位的管理，还包括各项报批工作过程的管理。</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建议设计阶段项目管理收费见表3。根据</w:t>
      </w:r>
      <w:r>
        <w:rPr>
          <w:rFonts w:ascii="宋体" w:eastAsia="宋体" w:hAnsi="宋体" w:cs="Times New Roman" w:hint="eastAsia"/>
          <w:szCs w:val="24"/>
        </w:rPr>
        <w:t>《工程勘察设计收费标准</w:t>
      </w:r>
      <w:r>
        <w:rPr>
          <w:rFonts w:ascii="宋体" w:eastAsia="宋体" w:hAnsi="宋体" w:cs="宋体" w:hint="eastAsia"/>
          <w:color w:val="000000"/>
          <w:kern w:val="0"/>
          <w:szCs w:val="24"/>
        </w:rPr>
        <w:t>》(2002)规定的收费标准，整理得表3的第（3）、第（4）列。按设计收费标准的30%收取管理费，得到表3中的第（5）列。</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建议工程招标阶段项目管理收费见表4。根据《</w:t>
      </w:r>
      <w:r>
        <w:rPr>
          <w:rFonts w:ascii="宋体" w:eastAsia="宋体" w:hAnsi="宋体" w:cs="Times New Roman"/>
          <w:szCs w:val="24"/>
        </w:rPr>
        <w:t>招标代理服务收费管理暂行办法</w:t>
      </w:r>
      <w:r>
        <w:rPr>
          <w:rFonts w:ascii="宋体" w:eastAsia="宋体" w:hAnsi="宋体" w:cs="Times New Roman" w:hint="eastAsia"/>
          <w:szCs w:val="24"/>
        </w:rPr>
        <w:t>》(</w:t>
      </w:r>
      <w:r>
        <w:rPr>
          <w:rFonts w:ascii="宋体" w:eastAsia="宋体" w:hAnsi="宋体" w:cs="Times New Roman"/>
          <w:szCs w:val="24"/>
        </w:rPr>
        <w:t>计价格[2002]1980号文件</w:t>
      </w:r>
      <w:r>
        <w:rPr>
          <w:rFonts w:ascii="宋体" w:eastAsia="宋体" w:hAnsi="宋体" w:cs="Times New Roman" w:hint="eastAsia"/>
          <w:szCs w:val="24"/>
        </w:rPr>
        <w:t>)</w:t>
      </w:r>
      <w:r>
        <w:rPr>
          <w:rFonts w:ascii="宋体" w:eastAsia="宋体" w:hAnsi="宋体" w:cs="宋体" w:hint="eastAsia"/>
          <w:color w:val="000000"/>
          <w:kern w:val="0"/>
          <w:szCs w:val="24"/>
        </w:rPr>
        <w:t>规定的收费标准，整理得表3的第（3）、第（4）列。按工程招标收费标准的30%收取管理费，得到表4中的第（5）列。</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建议准备阶段的其他工作管理收费见表5。由于准备阶段的其他工作费用规定尚未见</w:t>
      </w:r>
      <w:r>
        <w:rPr>
          <w:rFonts w:ascii="宋体" w:eastAsia="宋体" w:hAnsi="宋体" w:cs="宋体" w:hint="eastAsia"/>
          <w:color w:val="000000"/>
          <w:kern w:val="0"/>
          <w:szCs w:val="24"/>
        </w:rPr>
        <w:lastRenderedPageBreak/>
        <w:t>明文规定，建议对准备阶段的其他工作管理收费按建设单位管理收费标准的30%收取管理费，得到表5中的第（5）列。</w:t>
      </w:r>
    </w:p>
    <w:p w:rsidR="00C950DC" w:rsidRDefault="00E21723">
      <w:pPr>
        <w:ind w:firstLine="480"/>
        <w:rPr>
          <w:kern w:val="0"/>
        </w:rPr>
      </w:pPr>
      <w:bookmarkStart w:id="72" w:name="_Toc210902659"/>
      <w:r>
        <w:rPr>
          <w:rFonts w:hint="eastAsia"/>
          <w:kern w:val="0"/>
        </w:rPr>
        <w:t>（三）建设阶段管理收费建议</w:t>
      </w:r>
      <w:bookmarkEnd w:id="72"/>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工程监理收费在《</w:t>
      </w:r>
      <w:r>
        <w:rPr>
          <w:rFonts w:ascii="宋体" w:eastAsia="宋体" w:hAnsi="宋体" w:cs="Times New Roman" w:hint="eastAsia"/>
          <w:szCs w:val="24"/>
        </w:rPr>
        <w:t>建设工程监理与相关服务收费管理规定》（发改价格[2007]670号）已有规定。建设单位管理费在《基本建设财务管理规定的通知&gt;（财建[2002]394号）也有相关规定。</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此阶段项目管理工作主要对施工单位、监理单位的管理，控制工程的质量、造价、进度和安全，还包括协调业主和各相关单位的管理。目标是使工程验收合格，达到业主要求。</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建议建设阶段项目管理收费见表3。根据《</w:t>
      </w:r>
      <w:r>
        <w:rPr>
          <w:rFonts w:ascii="宋体" w:eastAsia="宋体" w:hAnsi="宋体" w:cs="Times New Roman" w:hint="eastAsia"/>
          <w:szCs w:val="24"/>
        </w:rPr>
        <w:t>建设工程监理与相关服务收费管理规定》（发改价格[2007]670号）</w:t>
      </w:r>
      <w:r>
        <w:rPr>
          <w:rFonts w:ascii="宋体" w:eastAsia="宋体" w:hAnsi="宋体" w:cs="宋体" w:hint="eastAsia"/>
          <w:color w:val="000000"/>
          <w:kern w:val="0"/>
          <w:szCs w:val="24"/>
        </w:rPr>
        <w:t>规定的收费标准，整理得表3的第（3）、第（4）列。建设阶段项目按建设工程监理收费标准的</w:t>
      </w:r>
      <w:r>
        <w:rPr>
          <w:rFonts w:ascii="宋体" w:eastAsia="宋体" w:hAnsi="宋体" w:cs="宋体" w:hint="eastAsia"/>
          <w:color w:val="000000"/>
          <w:kern w:val="0"/>
          <w:szCs w:val="24"/>
          <w:u w:val="single"/>
        </w:rPr>
        <w:t xml:space="preserve"> 110% </w:t>
      </w:r>
      <w:r>
        <w:rPr>
          <w:rFonts w:ascii="宋体" w:eastAsia="宋体" w:hAnsi="宋体" w:cs="宋体" w:hint="eastAsia"/>
          <w:color w:val="000000"/>
          <w:kern w:val="0"/>
          <w:szCs w:val="24"/>
        </w:rPr>
        <w:t>收取管理费，得到表3中的第（5）列。</w:t>
      </w:r>
    </w:p>
    <w:p w:rsidR="00C950DC" w:rsidRDefault="00E21723">
      <w:pPr>
        <w:ind w:firstLine="480"/>
        <w:rPr>
          <w:kern w:val="0"/>
        </w:rPr>
      </w:pPr>
      <w:bookmarkStart w:id="73" w:name="_Toc210902660"/>
      <w:r>
        <w:rPr>
          <w:rFonts w:hint="eastAsia"/>
          <w:kern w:val="0"/>
        </w:rPr>
        <w:t>（四）建设工程项目全阶段管理收费建议汇总</w:t>
      </w:r>
      <w:bookmarkEnd w:id="73"/>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建设工程项目全阶段管理收费见表6。按以上各阶段建设工程项目各阶段管理收费建议，由表1-表5汇总得到表6。但在表1中立项决策阶段管理费率以估算投资为计费基数，在表6按概算投资额，决策阶段管理费率经过了调整换算后的结果。</w:t>
      </w:r>
    </w:p>
    <w:p w:rsidR="00C950DC" w:rsidRDefault="00C950DC">
      <w:pPr>
        <w:ind w:firstLine="480"/>
        <w:rPr>
          <w:rFonts w:ascii="宋体" w:eastAsia="宋体" w:hAnsi="宋体" w:cs="宋体"/>
          <w:color w:val="000000"/>
          <w:kern w:val="0"/>
          <w:szCs w:val="24"/>
        </w:rPr>
      </w:pPr>
    </w:p>
    <w:p w:rsidR="00C950DC" w:rsidRDefault="00C950DC">
      <w:pPr>
        <w:ind w:firstLine="480"/>
        <w:rPr>
          <w:rFonts w:ascii="宋体" w:eastAsia="宋体" w:hAnsi="宋体" w:cs="宋体"/>
          <w:color w:val="000000"/>
          <w:kern w:val="0"/>
          <w:szCs w:val="24"/>
        </w:rPr>
      </w:pPr>
    </w:p>
    <w:p w:rsidR="00C950DC" w:rsidRDefault="00C950DC">
      <w:pPr>
        <w:ind w:firstLine="480"/>
        <w:rPr>
          <w:rFonts w:ascii="宋体" w:eastAsia="宋体" w:hAnsi="宋体" w:cs="宋体"/>
          <w:color w:val="000000"/>
          <w:kern w:val="0"/>
          <w:szCs w:val="24"/>
        </w:rPr>
        <w:sectPr w:rsidR="00C950DC">
          <w:pgSz w:w="11907" w:h="16840"/>
          <w:pgMar w:top="1440" w:right="1107" w:bottom="1440" w:left="1418" w:header="851" w:footer="680" w:gutter="0"/>
          <w:cols w:space="425"/>
          <w:docGrid w:type="lines" w:linePitch="312"/>
        </w:sectPr>
      </w:pPr>
    </w:p>
    <w:p w:rsidR="00C950DC" w:rsidRDefault="00E21723" w:rsidP="00943D15">
      <w:pPr>
        <w:spacing w:beforeLines="50" w:line="240" w:lineRule="auto"/>
        <w:ind w:firstLine="422"/>
        <w:jc w:val="center"/>
        <w:rPr>
          <w:rFonts w:asciiTheme="minorEastAsia" w:hAnsiTheme="minorEastAsia" w:cs="宋体"/>
          <w:b/>
          <w:kern w:val="0"/>
          <w:sz w:val="21"/>
          <w:szCs w:val="21"/>
        </w:rPr>
      </w:pPr>
      <w:r>
        <w:rPr>
          <w:rFonts w:asciiTheme="minorEastAsia" w:hAnsiTheme="minorEastAsia" w:cs="宋体" w:hint="eastAsia"/>
          <w:b/>
          <w:kern w:val="0"/>
          <w:sz w:val="21"/>
          <w:szCs w:val="21"/>
        </w:rPr>
        <w:lastRenderedPageBreak/>
        <w:t>表1   项目建议书阶段管理收费</w:t>
      </w:r>
    </w:p>
    <w:tbl>
      <w:tblPr>
        <w:tblW w:w="8468" w:type="dxa"/>
        <w:tblInd w:w="91" w:type="dxa"/>
        <w:tblLayout w:type="fixed"/>
        <w:tblLook w:val="04A0"/>
      </w:tblPr>
      <w:tblGrid>
        <w:gridCol w:w="917"/>
        <w:gridCol w:w="1971"/>
        <w:gridCol w:w="1801"/>
        <w:gridCol w:w="1260"/>
        <w:gridCol w:w="1260"/>
        <w:gridCol w:w="1259"/>
      </w:tblGrid>
      <w:tr w:rsidR="00C950DC">
        <w:trPr>
          <w:trHeight w:val="533"/>
        </w:trPr>
        <w:tc>
          <w:tcPr>
            <w:tcW w:w="917" w:type="dxa"/>
            <w:vMerge w:val="restart"/>
            <w:tcBorders>
              <w:top w:val="single" w:sz="4" w:space="0" w:color="auto"/>
              <w:left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序号</w:t>
            </w:r>
          </w:p>
          <w:p w:rsidR="00C950DC" w:rsidRDefault="00C950DC">
            <w:pPr>
              <w:widowControl/>
              <w:ind w:firstLine="420"/>
              <w:jc w:val="center"/>
              <w:rPr>
                <w:rFonts w:ascii="Times New Roman" w:eastAsia="宋体" w:hAnsi="Times New Roman" w:cs="Times New Roman"/>
                <w:kern w:val="0"/>
                <w:sz w:val="21"/>
                <w:szCs w:val="21"/>
              </w:rPr>
            </w:pPr>
          </w:p>
          <w:p w:rsidR="00C950DC" w:rsidRDefault="00E21723">
            <w:pPr>
              <w:ind w:firstLine="42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w:t>
            </w:r>
            <w:r>
              <w:rPr>
                <w:rFonts w:ascii="Times New Roman" w:eastAsia="宋体" w:hAnsi="Times New Roman" w:cs="Times New Roman"/>
                <w:kern w:val="0"/>
                <w:sz w:val="21"/>
                <w:szCs w:val="21"/>
              </w:rPr>
              <w:t>1</w:t>
            </w:r>
            <w:r>
              <w:rPr>
                <w:rFonts w:ascii="Times New Roman" w:eastAsia="宋体" w:hAnsi="宋体" w:cs="Times New Roman"/>
                <w:kern w:val="0"/>
                <w:sz w:val="21"/>
                <w:szCs w:val="21"/>
              </w:rPr>
              <w:t>）</w:t>
            </w:r>
          </w:p>
        </w:tc>
        <w:tc>
          <w:tcPr>
            <w:tcW w:w="5032" w:type="dxa"/>
            <w:gridSpan w:val="3"/>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编制项目建议书收费标准</w:t>
            </w:r>
          </w:p>
        </w:tc>
        <w:tc>
          <w:tcPr>
            <w:tcW w:w="2519" w:type="dxa"/>
            <w:gridSpan w:val="2"/>
            <w:tcBorders>
              <w:top w:val="single" w:sz="4" w:space="0" w:color="auto"/>
              <w:left w:val="single" w:sz="4" w:space="0" w:color="auto"/>
              <w:bottom w:val="single" w:sz="4" w:space="0" w:color="auto"/>
              <w:right w:val="single" w:sz="4" w:space="0" w:color="auto"/>
            </w:tcBorders>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项目管理收费</w:t>
            </w:r>
          </w:p>
        </w:tc>
      </w:tr>
      <w:tr w:rsidR="00C950DC">
        <w:tc>
          <w:tcPr>
            <w:tcW w:w="917" w:type="dxa"/>
            <w:vMerge/>
            <w:tcBorders>
              <w:left w:val="single" w:sz="4" w:space="0" w:color="auto"/>
              <w:bottom w:val="single" w:sz="4" w:space="0" w:color="auto"/>
              <w:right w:val="single" w:sz="4" w:space="0" w:color="auto"/>
            </w:tcBorders>
            <w:shd w:val="clear" w:color="auto" w:fill="auto"/>
            <w:vAlign w:val="center"/>
          </w:tcPr>
          <w:p w:rsidR="00C950DC" w:rsidRDefault="00C950DC">
            <w:pPr>
              <w:widowControl/>
              <w:ind w:firstLine="420"/>
              <w:jc w:val="center"/>
              <w:rPr>
                <w:rFonts w:ascii="Times New Roman" w:eastAsia="宋体" w:hAnsi="Times New Roman" w:cs="Times New Roman"/>
                <w:kern w:val="0"/>
                <w:sz w:val="21"/>
                <w:szCs w:val="21"/>
              </w:rPr>
            </w:pPr>
          </w:p>
        </w:tc>
        <w:tc>
          <w:tcPr>
            <w:tcW w:w="197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Chars="0" w:firstLine="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估算投资额</w:t>
            </w:r>
            <w:r>
              <w:rPr>
                <w:rFonts w:ascii="Times New Roman" w:eastAsia="宋体" w:hAnsi="Times New Roman" w:cs="Times New Roman"/>
                <w:kern w:val="0"/>
                <w:sz w:val="21"/>
                <w:szCs w:val="21"/>
              </w:rPr>
              <w:t>/</w:t>
            </w:r>
            <w:r>
              <w:rPr>
                <w:rFonts w:ascii="Times New Roman" w:eastAsia="宋体" w:hAnsi="宋体" w:cs="Times New Roman"/>
                <w:kern w:val="0"/>
                <w:sz w:val="21"/>
                <w:szCs w:val="21"/>
              </w:rPr>
              <w:t>万元</w:t>
            </w:r>
          </w:p>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w:t>
            </w:r>
            <w:r>
              <w:rPr>
                <w:rFonts w:ascii="Times New Roman" w:eastAsia="宋体" w:hAnsi="Times New Roman" w:cs="Times New Roman"/>
                <w:kern w:val="0"/>
                <w:sz w:val="21"/>
                <w:szCs w:val="21"/>
              </w:rPr>
              <w:t>2</w:t>
            </w:r>
            <w:r>
              <w:rPr>
                <w:rFonts w:ascii="Times New Roman" w:eastAsia="宋体" w:hAnsi="宋体" w:cs="Times New Roman"/>
                <w:kern w:val="0"/>
                <w:sz w:val="21"/>
                <w:szCs w:val="21"/>
              </w:rPr>
              <w:t>）</w:t>
            </w:r>
          </w:p>
        </w:tc>
        <w:tc>
          <w:tcPr>
            <w:tcW w:w="1801" w:type="dxa"/>
            <w:tcBorders>
              <w:top w:val="single" w:sz="4" w:space="0" w:color="auto"/>
              <w:left w:val="nil"/>
              <w:bottom w:val="single" w:sz="4" w:space="0" w:color="auto"/>
              <w:right w:val="nil"/>
            </w:tcBorders>
            <w:shd w:val="clear" w:color="auto" w:fill="auto"/>
            <w:vAlign w:val="center"/>
          </w:tcPr>
          <w:p w:rsidR="00C950DC" w:rsidRDefault="00E21723">
            <w:pPr>
              <w:widowControl/>
              <w:ind w:firstLineChars="95" w:firstLine="199"/>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基价</w:t>
            </w:r>
            <w:r>
              <w:rPr>
                <w:rFonts w:ascii="Times New Roman" w:eastAsia="宋体" w:hAnsi="Times New Roman" w:cs="Times New Roman"/>
                <w:kern w:val="0"/>
                <w:sz w:val="21"/>
                <w:szCs w:val="21"/>
              </w:rPr>
              <w:t>/</w:t>
            </w:r>
            <w:r>
              <w:rPr>
                <w:rFonts w:ascii="Times New Roman" w:eastAsia="宋体" w:hAnsi="宋体" w:cs="Times New Roman"/>
                <w:kern w:val="0"/>
                <w:sz w:val="21"/>
                <w:szCs w:val="21"/>
              </w:rPr>
              <w:t>万元</w:t>
            </w:r>
          </w:p>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w:t>
            </w:r>
            <w:r>
              <w:rPr>
                <w:rFonts w:ascii="Times New Roman" w:eastAsia="宋体" w:hAnsi="Times New Roman" w:cs="Times New Roman"/>
                <w:kern w:val="0"/>
                <w:sz w:val="21"/>
                <w:szCs w:val="21"/>
              </w:rPr>
              <w:t>3</w:t>
            </w:r>
            <w:r>
              <w:rPr>
                <w:rFonts w:ascii="Times New Roman" w:eastAsia="宋体" w:hAnsi="宋体" w:cs="Times New Roman"/>
                <w:kern w:val="0"/>
                <w:sz w:val="21"/>
                <w:szCs w:val="21"/>
              </w:rPr>
              <w:t>）</w:t>
            </w:r>
          </w:p>
        </w:tc>
        <w:tc>
          <w:tcPr>
            <w:tcW w:w="1260" w:type="dxa"/>
            <w:tcBorders>
              <w:top w:val="single" w:sz="4" w:space="0" w:color="auto"/>
              <w:left w:val="single" w:sz="4" w:space="0" w:color="auto"/>
              <w:bottom w:val="single" w:sz="4" w:space="0" w:color="auto"/>
              <w:right w:val="single" w:sz="4" w:space="0" w:color="auto"/>
            </w:tcBorders>
            <w:vAlign w:val="center"/>
          </w:tcPr>
          <w:p w:rsidR="00C950DC" w:rsidRDefault="00E21723">
            <w:pPr>
              <w:widowControl/>
              <w:ind w:firstLineChars="0" w:firstLine="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百分比</w:t>
            </w:r>
            <w:r>
              <w:rPr>
                <w:rFonts w:ascii="Times New Roman" w:eastAsia="宋体" w:hAnsi="Times New Roman" w:cs="Times New Roman"/>
                <w:kern w:val="0"/>
                <w:sz w:val="21"/>
                <w:szCs w:val="21"/>
              </w:rPr>
              <w:t>/%</w:t>
            </w:r>
          </w:p>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w:t>
            </w:r>
            <w:r>
              <w:rPr>
                <w:rFonts w:ascii="Times New Roman" w:eastAsia="宋体" w:hAnsi="Times New Roman" w:cs="Times New Roman"/>
                <w:kern w:val="0"/>
                <w:sz w:val="21"/>
                <w:szCs w:val="21"/>
              </w:rPr>
              <w:t>4</w:t>
            </w:r>
            <w:r>
              <w:rPr>
                <w:rFonts w:ascii="Times New Roman" w:eastAsia="宋体" w:hAnsi="宋体" w:cs="Times New Roman"/>
                <w:kern w:val="0"/>
                <w:sz w:val="21"/>
                <w:szCs w:val="21"/>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Chars="0" w:firstLine="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百分比</w:t>
            </w:r>
            <w:r>
              <w:rPr>
                <w:rFonts w:ascii="Times New Roman" w:eastAsia="宋体" w:hAnsi="Times New Roman" w:cs="Times New Roman"/>
                <w:kern w:val="0"/>
                <w:sz w:val="21"/>
                <w:szCs w:val="21"/>
              </w:rPr>
              <w:t>/%</w:t>
            </w:r>
          </w:p>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w:t>
            </w:r>
            <w:r>
              <w:rPr>
                <w:rFonts w:ascii="Times New Roman" w:eastAsia="宋体" w:hAnsi="Times New Roman" w:cs="Times New Roman"/>
                <w:kern w:val="0"/>
                <w:sz w:val="21"/>
                <w:szCs w:val="21"/>
              </w:rPr>
              <w:t>5</w:t>
            </w:r>
            <w:r>
              <w:rPr>
                <w:rFonts w:ascii="Times New Roman" w:eastAsia="宋体" w:hAnsi="宋体" w:cs="Times New Roman"/>
                <w:kern w:val="0"/>
                <w:sz w:val="21"/>
                <w:szCs w:val="21"/>
              </w:rPr>
              <w:t>）</w:t>
            </w:r>
          </w:p>
        </w:tc>
        <w:tc>
          <w:tcPr>
            <w:tcW w:w="1259" w:type="dxa"/>
            <w:tcBorders>
              <w:top w:val="single" w:sz="4" w:space="0" w:color="auto"/>
              <w:left w:val="single" w:sz="4" w:space="0" w:color="auto"/>
              <w:bottom w:val="single" w:sz="4" w:space="0" w:color="auto"/>
              <w:right w:val="single" w:sz="4" w:space="0" w:color="auto"/>
            </w:tcBorders>
            <w:vAlign w:val="center"/>
          </w:tcPr>
          <w:p w:rsidR="00C950DC" w:rsidRDefault="00E21723">
            <w:pPr>
              <w:widowControl/>
              <w:ind w:firstLineChars="0" w:firstLine="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备注</w:t>
            </w:r>
          </w:p>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w:t>
            </w:r>
            <w:r>
              <w:rPr>
                <w:rFonts w:ascii="Times New Roman" w:eastAsia="宋体" w:hAnsi="Times New Roman" w:cs="Times New Roman"/>
                <w:kern w:val="0"/>
                <w:sz w:val="21"/>
                <w:szCs w:val="21"/>
              </w:rPr>
              <w:t>6</w:t>
            </w:r>
            <w:r>
              <w:rPr>
                <w:rFonts w:ascii="Times New Roman" w:eastAsia="宋体" w:hAnsi="宋体" w:cs="Times New Roman"/>
                <w:kern w:val="0"/>
                <w:sz w:val="21"/>
                <w:szCs w:val="21"/>
              </w:rPr>
              <w:t>）</w:t>
            </w: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38.80</w:t>
            </w:r>
          </w:p>
        </w:tc>
        <w:tc>
          <w:tcPr>
            <w:tcW w:w="1260"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3.880</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0.090</w:t>
            </w:r>
          </w:p>
        </w:tc>
        <w:tc>
          <w:tcPr>
            <w:tcW w:w="1259" w:type="dxa"/>
            <w:vMerge w:val="restart"/>
            <w:tcBorders>
              <w:top w:val="nil"/>
              <w:left w:val="nil"/>
              <w:right w:val="single" w:sz="4" w:space="0" w:color="auto"/>
            </w:tcBorders>
            <w:vAlign w:val="center"/>
          </w:tcPr>
          <w:p w:rsidR="00C950DC" w:rsidRDefault="00C950DC">
            <w:pPr>
              <w:widowControl/>
              <w:ind w:firstLine="420"/>
              <w:jc w:val="center"/>
              <w:rPr>
                <w:rFonts w:ascii="Times New Roman" w:eastAsia="宋体" w:hAnsi="Times New Roman" w:cs="Times New Roman"/>
                <w:color w:val="000000"/>
                <w:kern w:val="0"/>
                <w:sz w:val="21"/>
                <w:szCs w:val="21"/>
              </w:rPr>
            </w:pPr>
          </w:p>
          <w:p w:rsidR="00C950DC" w:rsidRDefault="00E21723">
            <w:pPr>
              <w:ind w:firstLine="420"/>
              <w:rPr>
                <w:rFonts w:ascii="Times New Roman" w:eastAsia="宋体" w:hAnsi="Times New Roman" w:cs="Times New Roman"/>
                <w:sz w:val="21"/>
                <w:szCs w:val="21"/>
              </w:rPr>
            </w:pPr>
            <w:r>
              <w:rPr>
                <w:rFonts w:ascii="Times New Roman" w:eastAsia="宋体" w:hAnsi="宋体" w:cs="Times New Roman"/>
                <w:color w:val="000000"/>
                <w:kern w:val="0"/>
                <w:sz w:val="21"/>
                <w:szCs w:val="21"/>
              </w:rPr>
              <w:t>按编制项目建议书收费标准的</w:t>
            </w:r>
            <w:r>
              <w:rPr>
                <w:rFonts w:ascii="Times New Roman" w:eastAsia="宋体" w:hAnsi="Times New Roman" w:cs="Times New Roman"/>
                <w:color w:val="000000"/>
                <w:kern w:val="0"/>
                <w:sz w:val="21"/>
                <w:szCs w:val="21"/>
              </w:rPr>
              <w:t>30%</w:t>
            </w:r>
            <w:r>
              <w:rPr>
                <w:rFonts w:ascii="Times New Roman" w:eastAsia="宋体" w:hAnsi="宋体" w:cs="Times New Roman"/>
                <w:color w:val="000000"/>
                <w:kern w:val="0"/>
                <w:sz w:val="21"/>
                <w:szCs w:val="21"/>
              </w:rPr>
              <w:t>收取管理费</w:t>
            </w:r>
          </w:p>
          <w:p w:rsidR="00C950DC" w:rsidRDefault="00C950DC">
            <w:pPr>
              <w:ind w:firstLine="420"/>
              <w:jc w:val="center"/>
              <w:rPr>
                <w:rFonts w:ascii="Times New Roman" w:eastAsia="宋体"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2</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3000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103.80</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3.460</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0.060</w:t>
            </w:r>
          </w:p>
        </w:tc>
        <w:tc>
          <w:tcPr>
            <w:tcW w:w="1259" w:type="dxa"/>
            <w:vMerge/>
            <w:tcBorders>
              <w:left w:val="nil"/>
              <w:right w:val="single" w:sz="4" w:space="0" w:color="auto"/>
            </w:tcBorders>
            <w:vAlign w:val="center"/>
          </w:tcPr>
          <w:p w:rsidR="00C950DC" w:rsidRDefault="00C950DC">
            <w:pPr>
              <w:ind w:firstLine="420"/>
              <w:jc w:val="center"/>
              <w:rPr>
                <w:rFonts w:ascii="Times New Roman" w:eastAsia="宋体"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3</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5000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163.90</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3.278</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0.050</w:t>
            </w:r>
          </w:p>
        </w:tc>
        <w:tc>
          <w:tcPr>
            <w:tcW w:w="1259" w:type="dxa"/>
            <w:vMerge/>
            <w:tcBorders>
              <w:left w:val="nil"/>
              <w:right w:val="single" w:sz="4" w:space="0" w:color="auto"/>
            </w:tcBorders>
            <w:vAlign w:val="center"/>
          </w:tcPr>
          <w:p w:rsidR="00C950DC" w:rsidRDefault="00C950DC">
            <w:pPr>
              <w:widowControl/>
              <w:ind w:firstLine="420"/>
              <w:jc w:val="center"/>
              <w:rPr>
                <w:rFonts w:ascii="Times New Roman" w:eastAsia="宋体" w:hAnsi="Times New Roman" w:cs="Times New Roman"/>
                <w:kern w:val="0"/>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4</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8000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249.60</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3.120</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0.044</w:t>
            </w:r>
          </w:p>
        </w:tc>
        <w:tc>
          <w:tcPr>
            <w:tcW w:w="1259" w:type="dxa"/>
            <w:vMerge/>
            <w:tcBorders>
              <w:left w:val="nil"/>
              <w:right w:val="single" w:sz="4" w:space="0" w:color="auto"/>
            </w:tcBorders>
            <w:vAlign w:val="center"/>
          </w:tcPr>
          <w:p w:rsidR="00C950DC" w:rsidRDefault="00C950DC">
            <w:pPr>
              <w:widowControl/>
              <w:ind w:firstLine="420"/>
              <w:jc w:val="center"/>
              <w:rPr>
                <w:rFonts w:ascii="Times New Roman" w:eastAsia="宋体" w:hAnsi="Times New Roman" w:cs="Times New Roman"/>
                <w:kern w:val="0"/>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5</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304.80</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3.048</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0.042</w:t>
            </w:r>
          </w:p>
        </w:tc>
        <w:tc>
          <w:tcPr>
            <w:tcW w:w="1259" w:type="dxa"/>
            <w:vMerge/>
            <w:tcBorders>
              <w:left w:val="nil"/>
              <w:right w:val="single" w:sz="4" w:space="0" w:color="auto"/>
            </w:tcBorders>
            <w:vAlign w:val="center"/>
          </w:tcPr>
          <w:p w:rsidR="00C950DC" w:rsidRDefault="00C950DC">
            <w:pPr>
              <w:widowControl/>
              <w:ind w:firstLine="420"/>
              <w:jc w:val="center"/>
              <w:rPr>
                <w:rFonts w:ascii="Times New Roman" w:eastAsia="宋体" w:hAnsi="Times New Roman" w:cs="Times New Roman"/>
                <w:kern w:val="0"/>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6</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20000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566.80</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2.834</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0.030</w:t>
            </w:r>
          </w:p>
        </w:tc>
        <w:tc>
          <w:tcPr>
            <w:tcW w:w="1259" w:type="dxa"/>
            <w:vMerge/>
            <w:tcBorders>
              <w:left w:val="nil"/>
              <w:bottom w:val="single" w:sz="4" w:space="0" w:color="auto"/>
              <w:right w:val="single" w:sz="4" w:space="0" w:color="auto"/>
            </w:tcBorders>
            <w:vAlign w:val="center"/>
          </w:tcPr>
          <w:p w:rsidR="00C950DC" w:rsidRDefault="00C950DC">
            <w:pPr>
              <w:widowControl/>
              <w:ind w:firstLine="420"/>
              <w:jc w:val="center"/>
              <w:rPr>
                <w:rFonts w:ascii="Times New Roman" w:eastAsia="宋体" w:hAnsi="Times New Roman" w:cs="Times New Roman"/>
                <w:kern w:val="0"/>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7</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40000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1054.00</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2.635</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0.023</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eastAsia="宋体" w:hAnsi="Times New Roman" w:cs="Times New Roman"/>
                <w:color w:val="000000"/>
                <w:kern w:val="0"/>
                <w:sz w:val="21"/>
                <w:szCs w:val="21"/>
              </w:rPr>
            </w:pPr>
          </w:p>
          <w:p w:rsidR="00C950DC" w:rsidRDefault="00E21723">
            <w:pPr>
              <w:ind w:firstLine="420"/>
              <w:jc w:val="center"/>
              <w:rPr>
                <w:rFonts w:ascii="Times New Roman" w:eastAsia="宋体" w:hAnsi="Times New Roman" w:cs="Times New Roman"/>
                <w:sz w:val="21"/>
                <w:szCs w:val="21"/>
              </w:rPr>
            </w:pPr>
            <w:r>
              <w:rPr>
                <w:rFonts w:ascii="Times New Roman" w:eastAsia="宋体" w:hAnsi="宋体" w:cs="Times New Roman"/>
                <w:color w:val="000000"/>
                <w:kern w:val="0"/>
                <w:sz w:val="21"/>
                <w:szCs w:val="21"/>
              </w:rPr>
              <w:t>按编制可行性研究报告收费标准的</w:t>
            </w:r>
            <w:r>
              <w:rPr>
                <w:rFonts w:ascii="Times New Roman" w:eastAsia="宋体" w:hAnsi="Times New Roman" w:cs="Times New Roman"/>
                <w:color w:val="000000"/>
                <w:kern w:val="0"/>
                <w:sz w:val="21"/>
                <w:szCs w:val="21"/>
              </w:rPr>
              <w:t>30%</w:t>
            </w:r>
            <w:r>
              <w:rPr>
                <w:rFonts w:ascii="Times New Roman" w:eastAsia="宋体" w:hAnsi="宋体" w:cs="Times New Roman"/>
                <w:color w:val="000000"/>
                <w:kern w:val="0"/>
                <w:sz w:val="21"/>
                <w:szCs w:val="21"/>
              </w:rPr>
              <w:t>收取管理费</w:t>
            </w:r>
          </w:p>
          <w:p w:rsidR="00C950DC" w:rsidRDefault="00C950DC">
            <w:pPr>
              <w:ind w:firstLine="420"/>
              <w:jc w:val="center"/>
              <w:rPr>
                <w:rFonts w:ascii="Times New Roman" w:eastAsia="宋体"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8</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50000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1284.60</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2.569</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0.022</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eastAsia="宋体" w:hAnsi="Times New Roman" w:cs="Times New Roman"/>
                <w:color w:val="000000"/>
                <w:kern w:val="0"/>
                <w:sz w:val="21"/>
                <w:szCs w:val="21"/>
              </w:rPr>
            </w:pPr>
          </w:p>
          <w:p w:rsidR="00C950DC" w:rsidRDefault="00E21723">
            <w:pPr>
              <w:ind w:firstLine="420"/>
              <w:jc w:val="center"/>
              <w:rPr>
                <w:rFonts w:ascii="Times New Roman" w:eastAsia="宋体" w:hAnsi="Times New Roman" w:cs="Times New Roman"/>
                <w:sz w:val="21"/>
                <w:szCs w:val="21"/>
              </w:rPr>
            </w:pPr>
            <w:r>
              <w:rPr>
                <w:rFonts w:ascii="Times New Roman" w:eastAsia="宋体" w:hAnsi="宋体" w:cs="Times New Roman"/>
                <w:color w:val="000000"/>
                <w:kern w:val="0"/>
                <w:sz w:val="21"/>
                <w:szCs w:val="21"/>
              </w:rPr>
              <w:t>按编制可行性研究报告收费标准的</w:t>
            </w:r>
            <w:r>
              <w:rPr>
                <w:rFonts w:ascii="Times New Roman" w:eastAsia="宋体" w:hAnsi="Times New Roman" w:cs="Times New Roman"/>
                <w:color w:val="000000"/>
                <w:kern w:val="0"/>
                <w:sz w:val="21"/>
                <w:szCs w:val="21"/>
              </w:rPr>
              <w:t>30%</w:t>
            </w:r>
            <w:r>
              <w:rPr>
                <w:rFonts w:ascii="Times New Roman" w:eastAsia="宋体" w:hAnsi="宋体" w:cs="Times New Roman"/>
                <w:color w:val="000000"/>
                <w:kern w:val="0"/>
                <w:sz w:val="21"/>
                <w:szCs w:val="21"/>
              </w:rPr>
              <w:t>收取管理费</w:t>
            </w:r>
          </w:p>
          <w:p w:rsidR="00C950DC" w:rsidRDefault="00C950DC">
            <w:pPr>
              <w:ind w:firstLine="420"/>
              <w:jc w:val="center"/>
              <w:rPr>
                <w:rFonts w:ascii="Times New Roman" w:eastAsia="宋体"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9</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60000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1515.20</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2.525</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0.020</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eastAsia="宋体" w:hAnsi="Times New Roman" w:cs="Times New Roman"/>
                <w:color w:val="000000"/>
                <w:kern w:val="0"/>
                <w:sz w:val="21"/>
                <w:szCs w:val="21"/>
              </w:rPr>
            </w:pPr>
          </w:p>
          <w:p w:rsidR="00C950DC" w:rsidRDefault="00E21723">
            <w:pPr>
              <w:ind w:firstLine="420"/>
              <w:jc w:val="center"/>
              <w:rPr>
                <w:rFonts w:ascii="Times New Roman" w:eastAsia="宋体" w:hAnsi="Times New Roman" w:cs="Times New Roman"/>
                <w:sz w:val="21"/>
                <w:szCs w:val="21"/>
              </w:rPr>
            </w:pPr>
            <w:r>
              <w:rPr>
                <w:rFonts w:ascii="Times New Roman" w:eastAsia="宋体" w:hAnsi="宋体" w:cs="Times New Roman"/>
                <w:color w:val="000000"/>
                <w:kern w:val="0"/>
                <w:sz w:val="21"/>
                <w:szCs w:val="21"/>
              </w:rPr>
              <w:t>按编制可行性研究报告收费标准的</w:t>
            </w:r>
            <w:r>
              <w:rPr>
                <w:rFonts w:ascii="Times New Roman" w:eastAsia="宋体" w:hAnsi="Times New Roman" w:cs="Times New Roman"/>
                <w:color w:val="000000"/>
                <w:kern w:val="0"/>
                <w:sz w:val="21"/>
                <w:szCs w:val="21"/>
              </w:rPr>
              <w:t>30%</w:t>
            </w:r>
            <w:r>
              <w:rPr>
                <w:rFonts w:ascii="Times New Roman" w:eastAsia="宋体" w:hAnsi="宋体" w:cs="Times New Roman"/>
                <w:color w:val="000000"/>
                <w:kern w:val="0"/>
                <w:sz w:val="21"/>
                <w:szCs w:val="21"/>
              </w:rPr>
              <w:t>收取管理费</w:t>
            </w:r>
          </w:p>
          <w:p w:rsidR="00C950DC" w:rsidRDefault="00C950DC">
            <w:pPr>
              <w:ind w:firstLine="420"/>
              <w:jc w:val="center"/>
              <w:rPr>
                <w:rFonts w:ascii="Times New Roman" w:eastAsia="宋体"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10</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80000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1960.10</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2.450</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0.018</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eastAsia="宋体" w:hAnsi="Times New Roman" w:cs="Times New Roman"/>
                <w:color w:val="000000"/>
                <w:kern w:val="0"/>
                <w:sz w:val="21"/>
                <w:szCs w:val="21"/>
              </w:rPr>
            </w:pPr>
          </w:p>
          <w:p w:rsidR="00C950DC" w:rsidRDefault="00E21723">
            <w:pPr>
              <w:ind w:firstLine="420"/>
              <w:jc w:val="center"/>
              <w:rPr>
                <w:rFonts w:ascii="Times New Roman" w:eastAsia="宋体" w:hAnsi="Times New Roman" w:cs="Times New Roman"/>
                <w:sz w:val="21"/>
                <w:szCs w:val="21"/>
              </w:rPr>
            </w:pPr>
            <w:r>
              <w:rPr>
                <w:rFonts w:ascii="Times New Roman" w:eastAsia="宋体" w:hAnsi="宋体" w:cs="Times New Roman"/>
                <w:color w:val="000000"/>
                <w:kern w:val="0"/>
                <w:sz w:val="21"/>
                <w:szCs w:val="21"/>
              </w:rPr>
              <w:t>按编制可行性研究报告收费标准的</w:t>
            </w:r>
            <w:r>
              <w:rPr>
                <w:rFonts w:ascii="Times New Roman" w:eastAsia="宋体" w:hAnsi="Times New Roman" w:cs="Times New Roman"/>
                <w:color w:val="000000"/>
                <w:kern w:val="0"/>
                <w:sz w:val="21"/>
                <w:szCs w:val="21"/>
              </w:rPr>
              <w:t>30%</w:t>
            </w:r>
            <w:r>
              <w:rPr>
                <w:rFonts w:ascii="Times New Roman" w:eastAsia="宋体" w:hAnsi="宋体" w:cs="Times New Roman"/>
                <w:color w:val="000000"/>
                <w:kern w:val="0"/>
                <w:sz w:val="21"/>
                <w:szCs w:val="21"/>
              </w:rPr>
              <w:t>收取管理费</w:t>
            </w:r>
          </w:p>
          <w:p w:rsidR="00C950DC" w:rsidRDefault="00C950DC">
            <w:pPr>
              <w:ind w:firstLine="420"/>
              <w:jc w:val="center"/>
              <w:rPr>
                <w:rFonts w:ascii="Times New Roman" w:eastAsia="宋体"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11</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100000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2393.40</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2.393</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0.017</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eastAsia="宋体" w:hAnsi="Times New Roman" w:cs="Times New Roman"/>
                <w:color w:val="000000"/>
                <w:kern w:val="0"/>
                <w:sz w:val="21"/>
                <w:szCs w:val="21"/>
              </w:rPr>
            </w:pPr>
          </w:p>
          <w:p w:rsidR="00C950DC" w:rsidRDefault="00E21723">
            <w:pPr>
              <w:ind w:firstLine="420"/>
              <w:jc w:val="center"/>
              <w:rPr>
                <w:rFonts w:ascii="Times New Roman" w:eastAsia="宋体" w:hAnsi="Times New Roman" w:cs="Times New Roman"/>
                <w:sz w:val="21"/>
                <w:szCs w:val="21"/>
              </w:rPr>
            </w:pPr>
            <w:r>
              <w:rPr>
                <w:rFonts w:ascii="Times New Roman" w:eastAsia="宋体" w:hAnsi="宋体" w:cs="Times New Roman"/>
                <w:color w:val="000000"/>
                <w:kern w:val="0"/>
                <w:sz w:val="21"/>
                <w:szCs w:val="21"/>
              </w:rPr>
              <w:t>按编制可行性研究报告收费标准的</w:t>
            </w:r>
            <w:r>
              <w:rPr>
                <w:rFonts w:ascii="Times New Roman" w:eastAsia="宋体" w:hAnsi="Times New Roman" w:cs="Times New Roman"/>
                <w:color w:val="000000"/>
                <w:kern w:val="0"/>
                <w:sz w:val="21"/>
                <w:szCs w:val="21"/>
              </w:rPr>
              <w:t>30%</w:t>
            </w:r>
            <w:r>
              <w:rPr>
                <w:rFonts w:ascii="Times New Roman" w:eastAsia="宋体" w:hAnsi="宋体" w:cs="Times New Roman"/>
                <w:color w:val="000000"/>
                <w:kern w:val="0"/>
                <w:sz w:val="21"/>
                <w:szCs w:val="21"/>
              </w:rPr>
              <w:t>收取管理费</w:t>
            </w:r>
          </w:p>
          <w:p w:rsidR="00C950DC" w:rsidRDefault="00C950DC">
            <w:pPr>
              <w:ind w:firstLine="420"/>
              <w:jc w:val="center"/>
              <w:rPr>
                <w:rFonts w:ascii="Times New Roman" w:eastAsia="宋体"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12</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200000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4450.80</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2.225</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0.010</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eastAsia="宋体" w:hAnsi="Times New Roman" w:cs="Times New Roman"/>
                <w:color w:val="000000"/>
                <w:kern w:val="0"/>
                <w:sz w:val="21"/>
                <w:szCs w:val="21"/>
              </w:rPr>
            </w:pPr>
          </w:p>
          <w:p w:rsidR="00C950DC" w:rsidRDefault="00E21723">
            <w:pPr>
              <w:ind w:firstLine="420"/>
              <w:jc w:val="center"/>
              <w:rPr>
                <w:rFonts w:ascii="Times New Roman" w:eastAsia="宋体" w:hAnsi="Times New Roman" w:cs="Times New Roman"/>
                <w:sz w:val="21"/>
                <w:szCs w:val="21"/>
              </w:rPr>
            </w:pPr>
            <w:r>
              <w:rPr>
                <w:rFonts w:ascii="Times New Roman" w:eastAsia="宋体" w:hAnsi="宋体" w:cs="Times New Roman"/>
                <w:color w:val="000000"/>
                <w:kern w:val="0"/>
                <w:sz w:val="21"/>
                <w:szCs w:val="21"/>
              </w:rPr>
              <w:t>按编制可行性研究报告收费标准的</w:t>
            </w:r>
            <w:r>
              <w:rPr>
                <w:rFonts w:ascii="Times New Roman" w:eastAsia="宋体" w:hAnsi="Times New Roman" w:cs="Times New Roman"/>
                <w:color w:val="000000"/>
                <w:kern w:val="0"/>
                <w:sz w:val="21"/>
                <w:szCs w:val="21"/>
              </w:rPr>
              <w:t>30%</w:t>
            </w:r>
            <w:r>
              <w:rPr>
                <w:rFonts w:ascii="Times New Roman" w:eastAsia="宋体" w:hAnsi="宋体" w:cs="Times New Roman"/>
                <w:color w:val="000000"/>
                <w:kern w:val="0"/>
                <w:sz w:val="21"/>
                <w:szCs w:val="21"/>
              </w:rPr>
              <w:t>收取管理费</w:t>
            </w:r>
          </w:p>
          <w:p w:rsidR="00C950DC" w:rsidRDefault="00C950DC">
            <w:pPr>
              <w:ind w:firstLine="420"/>
              <w:jc w:val="center"/>
              <w:rPr>
                <w:rFonts w:ascii="Times New Roman" w:eastAsia="宋体"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13</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400000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8276.70</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2.069</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0.007</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eastAsia="宋体" w:hAnsi="Times New Roman" w:cs="Times New Roman"/>
                <w:color w:val="000000"/>
                <w:kern w:val="0"/>
                <w:sz w:val="21"/>
                <w:szCs w:val="21"/>
              </w:rPr>
            </w:pPr>
          </w:p>
          <w:p w:rsidR="00C950DC" w:rsidRDefault="00E21723">
            <w:pPr>
              <w:ind w:firstLine="420"/>
              <w:jc w:val="center"/>
              <w:rPr>
                <w:rFonts w:ascii="Times New Roman" w:eastAsia="宋体" w:hAnsi="Times New Roman" w:cs="Times New Roman"/>
                <w:sz w:val="21"/>
                <w:szCs w:val="21"/>
              </w:rPr>
            </w:pPr>
            <w:r>
              <w:rPr>
                <w:rFonts w:ascii="Times New Roman" w:eastAsia="宋体" w:hAnsi="宋体" w:cs="Times New Roman"/>
                <w:color w:val="000000"/>
                <w:kern w:val="0"/>
                <w:sz w:val="21"/>
                <w:szCs w:val="21"/>
              </w:rPr>
              <w:t>按编制可行性研究报告收费标准的</w:t>
            </w:r>
            <w:r>
              <w:rPr>
                <w:rFonts w:ascii="Times New Roman" w:eastAsia="宋体" w:hAnsi="Times New Roman" w:cs="Times New Roman"/>
                <w:color w:val="000000"/>
                <w:kern w:val="0"/>
                <w:sz w:val="21"/>
                <w:szCs w:val="21"/>
              </w:rPr>
              <w:t>30%</w:t>
            </w:r>
            <w:r>
              <w:rPr>
                <w:rFonts w:ascii="Times New Roman" w:eastAsia="宋体" w:hAnsi="宋体" w:cs="Times New Roman"/>
                <w:color w:val="000000"/>
                <w:kern w:val="0"/>
                <w:sz w:val="21"/>
                <w:szCs w:val="21"/>
              </w:rPr>
              <w:t>收取管理费</w:t>
            </w:r>
          </w:p>
          <w:p w:rsidR="00C950DC" w:rsidRDefault="00C950DC">
            <w:pPr>
              <w:ind w:firstLine="420"/>
              <w:jc w:val="center"/>
              <w:rPr>
                <w:rFonts w:ascii="Times New Roman" w:eastAsia="宋体"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14</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500000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10087.10</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2.017</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0.006</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eastAsia="宋体" w:hAnsi="Times New Roman" w:cs="Times New Roman"/>
                <w:color w:val="000000"/>
                <w:kern w:val="0"/>
                <w:sz w:val="21"/>
                <w:szCs w:val="21"/>
              </w:rPr>
            </w:pPr>
          </w:p>
          <w:p w:rsidR="00C950DC" w:rsidRDefault="00E21723">
            <w:pPr>
              <w:ind w:firstLine="420"/>
              <w:jc w:val="center"/>
              <w:rPr>
                <w:rFonts w:ascii="Times New Roman" w:eastAsia="宋体" w:hAnsi="Times New Roman" w:cs="Times New Roman"/>
                <w:sz w:val="21"/>
                <w:szCs w:val="21"/>
              </w:rPr>
            </w:pPr>
            <w:r>
              <w:rPr>
                <w:rFonts w:ascii="Times New Roman" w:eastAsia="宋体" w:hAnsi="宋体" w:cs="Times New Roman"/>
                <w:color w:val="000000"/>
                <w:kern w:val="0"/>
                <w:sz w:val="21"/>
                <w:szCs w:val="21"/>
              </w:rPr>
              <w:t>按编制可行性研究报告收费标准的</w:t>
            </w:r>
            <w:r>
              <w:rPr>
                <w:rFonts w:ascii="Times New Roman" w:eastAsia="宋体" w:hAnsi="Times New Roman" w:cs="Times New Roman"/>
                <w:color w:val="000000"/>
                <w:kern w:val="0"/>
                <w:sz w:val="21"/>
                <w:szCs w:val="21"/>
              </w:rPr>
              <w:t>30%</w:t>
            </w:r>
            <w:r>
              <w:rPr>
                <w:rFonts w:ascii="Times New Roman" w:eastAsia="宋体" w:hAnsi="宋体" w:cs="Times New Roman"/>
                <w:color w:val="000000"/>
                <w:kern w:val="0"/>
                <w:sz w:val="21"/>
                <w:szCs w:val="21"/>
              </w:rPr>
              <w:t>收取管理费</w:t>
            </w:r>
          </w:p>
          <w:p w:rsidR="00C950DC" w:rsidRDefault="00C950DC">
            <w:pPr>
              <w:ind w:firstLine="420"/>
              <w:jc w:val="center"/>
              <w:rPr>
                <w:rFonts w:ascii="Times New Roman" w:eastAsia="宋体"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15</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600000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11897.50</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1.983</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0.005</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eastAsia="宋体" w:hAnsi="Times New Roman" w:cs="Times New Roman"/>
                <w:color w:val="000000"/>
                <w:kern w:val="0"/>
                <w:sz w:val="21"/>
                <w:szCs w:val="21"/>
              </w:rPr>
            </w:pPr>
          </w:p>
          <w:p w:rsidR="00C950DC" w:rsidRDefault="00E21723">
            <w:pPr>
              <w:ind w:firstLine="420"/>
              <w:jc w:val="center"/>
              <w:rPr>
                <w:rFonts w:ascii="Times New Roman" w:eastAsia="宋体" w:hAnsi="Times New Roman" w:cs="Times New Roman"/>
                <w:sz w:val="21"/>
                <w:szCs w:val="21"/>
              </w:rPr>
            </w:pPr>
            <w:r>
              <w:rPr>
                <w:rFonts w:ascii="Times New Roman" w:eastAsia="宋体" w:hAnsi="宋体" w:cs="Times New Roman"/>
                <w:color w:val="000000"/>
                <w:kern w:val="0"/>
                <w:sz w:val="21"/>
                <w:szCs w:val="21"/>
              </w:rPr>
              <w:t>按编制可行性研究报告收费标准的</w:t>
            </w:r>
            <w:r>
              <w:rPr>
                <w:rFonts w:ascii="Times New Roman" w:eastAsia="宋体" w:hAnsi="Times New Roman" w:cs="Times New Roman"/>
                <w:color w:val="000000"/>
                <w:kern w:val="0"/>
                <w:sz w:val="21"/>
                <w:szCs w:val="21"/>
              </w:rPr>
              <w:t>30%</w:t>
            </w:r>
            <w:r>
              <w:rPr>
                <w:rFonts w:ascii="Times New Roman" w:eastAsia="宋体" w:hAnsi="宋体" w:cs="Times New Roman"/>
                <w:color w:val="000000"/>
                <w:kern w:val="0"/>
                <w:sz w:val="21"/>
                <w:szCs w:val="21"/>
              </w:rPr>
              <w:t>收取管理费</w:t>
            </w:r>
          </w:p>
          <w:p w:rsidR="00C950DC" w:rsidRDefault="00C950DC">
            <w:pPr>
              <w:ind w:firstLine="420"/>
              <w:jc w:val="center"/>
              <w:rPr>
                <w:rFonts w:ascii="Times New Roman" w:eastAsia="宋体"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16</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800000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15391.40</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1.924</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0.004</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eastAsia="宋体" w:hAnsi="Times New Roman" w:cs="Times New Roman"/>
                <w:color w:val="000000"/>
                <w:kern w:val="0"/>
                <w:sz w:val="21"/>
                <w:szCs w:val="21"/>
              </w:rPr>
            </w:pPr>
          </w:p>
          <w:p w:rsidR="00C950DC" w:rsidRDefault="00E21723">
            <w:pPr>
              <w:ind w:firstLine="420"/>
              <w:jc w:val="center"/>
              <w:rPr>
                <w:rFonts w:ascii="Times New Roman" w:eastAsia="宋体" w:hAnsi="Times New Roman" w:cs="Times New Roman"/>
                <w:sz w:val="21"/>
                <w:szCs w:val="21"/>
              </w:rPr>
            </w:pPr>
            <w:r>
              <w:rPr>
                <w:rFonts w:ascii="Times New Roman" w:eastAsia="宋体" w:hAnsi="宋体" w:cs="Times New Roman"/>
                <w:color w:val="000000"/>
                <w:kern w:val="0"/>
                <w:sz w:val="21"/>
                <w:szCs w:val="21"/>
              </w:rPr>
              <w:t>按编制可行性研究报告收费标准的</w:t>
            </w:r>
            <w:r>
              <w:rPr>
                <w:rFonts w:ascii="Times New Roman" w:eastAsia="宋体" w:hAnsi="Times New Roman" w:cs="Times New Roman"/>
                <w:color w:val="000000"/>
                <w:kern w:val="0"/>
                <w:sz w:val="21"/>
                <w:szCs w:val="21"/>
              </w:rPr>
              <w:t>30%</w:t>
            </w:r>
            <w:r>
              <w:rPr>
                <w:rFonts w:ascii="Times New Roman" w:eastAsia="宋体" w:hAnsi="宋体" w:cs="Times New Roman"/>
                <w:color w:val="000000"/>
                <w:kern w:val="0"/>
                <w:sz w:val="21"/>
                <w:szCs w:val="21"/>
              </w:rPr>
              <w:t>收取管理费</w:t>
            </w:r>
          </w:p>
          <w:p w:rsidR="00C950DC" w:rsidRDefault="00C950DC">
            <w:pPr>
              <w:ind w:firstLine="420"/>
              <w:jc w:val="center"/>
              <w:rPr>
                <w:rFonts w:ascii="Times New Roman" w:eastAsia="宋体"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17</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1000000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18793.80</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1.879</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0.004</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eastAsia="宋体" w:hAnsi="Times New Roman" w:cs="Times New Roman"/>
                <w:color w:val="000000"/>
                <w:kern w:val="0"/>
                <w:sz w:val="21"/>
                <w:szCs w:val="21"/>
              </w:rPr>
            </w:pPr>
          </w:p>
          <w:p w:rsidR="00C950DC" w:rsidRDefault="00E21723">
            <w:pPr>
              <w:ind w:firstLine="420"/>
              <w:jc w:val="center"/>
              <w:rPr>
                <w:rFonts w:ascii="Times New Roman" w:eastAsia="宋体" w:hAnsi="Times New Roman" w:cs="Times New Roman"/>
                <w:sz w:val="21"/>
                <w:szCs w:val="21"/>
              </w:rPr>
            </w:pPr>
            <w:r>
              <w:rPr>
                <w:rFonts w:ascii="Times New Roman" w:eastAsia="宋体" w:hAnsi="宋体" w:cs="Times New Roman"/>
                <w:color w:val="000000"/>
                <w:kern w:val="0"/>
                <w:sz w:val="21"/>
                <w:szCs w:val="21"/>
              </w:rPr>
              <w:t>按编制可行性研究报告收费标准的</w:t>
            </w:r>
            <w:r>
              <w:rPr>
                <w:rFonts w:ascii="Times New Roman" w:eastAsia="宋体" w:hAnsi="Times New Roman" w:cs="Times New Roman"/>
                <w:color w:val="000000"/>
                <w:kern w:val="0"/>
                <w:sz w:val="21"/>
                <w:szCs w:val="21"/>
              </w:rPr>
              <w:t>30%</w:t>
            </w:r>
            <w:r>
              <w:rPr>
                <w:rFonts w:ascii="Times New Roman" w:eastAsia="宋体" w:hAnsi="宋体" w:cs="Times New Roman"/>
                <w:color w:val="000000"/>
                <w:kern w:val="0"/>
                <w:sz w:val="21"/>
                <w:szCs w:val="21"/>
              </w:rPr>
              <w:t>收取管理费</w:t>
            </w:r>
          </w:p>
          <w:p w:rsidR="00C950DC" w:rsidRDefault="00C950DC">
            <w:pPr>
              <w:ind w:firstLine="420"/>
              <w:jc w:val="center"/>
              <w:rPr>
                <w:rFonts w:ascii="Times New Roman" w:eastAsia="宋体" w:hAnsi="Times New Roman" w:cs="Times New Roman"/>
                <w:sz w:val="21"/>
                <w:szCs w:val="21"/>
              </w:rPr>
            </w:pPr>
          </w:p>
        </w:tc>
      </w:tr>
    </w:tbl>
    <w:p w:rsidR="00C950DC" w:rsidRDefault="00C950DC" w:rsidP="00943D15">
      <w:pPr>
        <w:spacing w:beforeLines="50" w:afterLines="50"/>
        <w:ind w:firstLine="480"/>
        <w:rPr>
          <w:rFonts w:ascii="黑体" w:eastAsia="黑体" w:hAnsi="黑体" w:cs="宋体"/>
          <w:kern w:val="0"/>
          <w:szCs w:val="24"/>
        </w:rPr>
      </w:pPr>
    </w:p>
    <w:p w:rsidR="00C950DC" w:rsidRDefault="00E21723" w:rsidP="00943D15">
      <w:pPr>
        <w:spacing w:beforeLines="50" w:line="240" w:lineRule="auto"/>
        <w:ind w:firstLine="480"/>
        <w:jc w:val="center"/>
        <w:rPr>
          <w:rFonts w:ascii="黑体" w:eastAsia="黑体" w:hAnsi="黑体" w:cs="宋体"/>
          <w:kern w:val="0"/>
          <w:szCs w:val="24"/>
        </w:rPr>
      </w:pPr>
      <w:r>
        <w:rPr>
          <w:rFonts w:ascii="黑体" w:eastAsia="黑体" w:hAnsi="黑体" w:cs="宋体"/>
          <w:kern w:val="0"/>
          <w:szCs w:val="24"/>
        </w:rPr>
        <w:br w:type="page"/>
      </w:r>
      <w:r>
        <w:rPr>
          <w:rFonts w:asciiTheme="minorEastAsia" w:hAnsiTheme="minorEastAsia" w:cs="宋体" w:hint="eastAsia"/>
          <w:b/>
          <w:kern w:val="0"/>
          <w:sz w:val="21"/>
          <w:szCs w:val="21"/>
        </w:rPr>
        <w:lastRenderedPageBreak/>
        <w:t>表2    可行性研究报告阶段管理收费</w:t>
      </w:r>
    </w:p>
    <w:tbl>
      <w:tblPr>
        <w:tblW w:w="8468" w:type="dxa"/>
        <w:tblInd w:w="91" w:type="dxa"/>
        <w:tblLayout w:type="fixed"/>
        <w:tblLook w:val="04A0"/>
      </w:tblPr>
      <w:tblGrid>
        <w:gridCol w:w="917"/>
        <w:gridCol w:w="1971"/>
        <w:gridCol w:w="1801"/>
        <w:gridCol w:w="1260"/>
        <w:gridCol w:w="1260"/>
        <w:gridCol w:w="1259"/>
      </w:tblGrid>
      <w:tr w:rsidR="00C950DC">
        <w:trPr>
          <w:trHeight w:val="533"/>
        </w:trPr>
        <w:tc>
          <w:tcPr>
            <w:tcW w:w="917" w:type="dxa"/>
            <w:vMerge w:val="restart"/>
            <w:tcBorders>
              <w:top w:val="single" w:sz="4" w:space="0" w:color="auto"/>
              <w:left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序号</w:t>
            </w:r>
          </w:p>
          <w:p w:rsidR="00C950DC" w:rsidRDefault="00C950DC">
            <w:pPr>
              <w:widowControl/>
              <w:ind w:firstLine="420"/>
              <w:jc w:val="center"/>
              <w:rPr>
                <w:rFonts w:ascii="Times New Roman" w:hAnsi="Times New Roman" w:cs="Times New Roman"/>
                <w:kern w:val="0"/>
                <w:sz w:val="21"/>
                <w:szCs w:val="21"/>
              </w:rPr>
            </w:pPr>
          </w:p>
          <w:p w:rsidR="00C950DC" w:rsidRDefault="00E21723">
            <w:pPr>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1</w:t>
            </w:r>
            <w:r>
              <w:rPr>
                <w:rFonts w:ascii="Times New Roman" w:hAnsiTheme="minorEastAsia" w:cs="Times New Roman"/>
                <w:kern w:val="0"/>
                <w:sz w:val="21"/>
                <w:szCs w:val="21"/>
              </w:rPr>
              <w:t>）</w:t>
            </w:r>
          </w:p>
        </w:tc>
        <w:tc>
          <w:tcPr>
            <w:tcW w:w="5032" w:type="dxa"/>
            <w:gridSpan w:val="3"/>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编制可行性研究报告收费标准</w:t>
            </w:r>
          </w:p>
        </w:tc>
        <w:tc>
          <w:tcPr>
            <w:tcW w:w="2519" w:type="dxa"/>
            <w:gridSpan w:val="2"/>
            <w:tcBorders>
              <w:top w:val="single" w:sz="4" w:space="0" w:color="auto"/>
              <w:left w:val="single" w:sz="4" w:space="0" w:color="auto"/>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项目管理收费</w:t>
            </w:r>
          </w:p>
        </w:tc>
      </w:tr>
      <w:tr w:rsidR="00C950DC">
        <w:tc>
          <w:tcPr>
            <w:tcW w:w="917" w:type="dxa"/>
            <w:vMerge/>
            <w:tcBorders>
              <w:left w:val="single" w:sz="4" w:space="0" w:color="auto"/>
              <w:bottom w:val="single" w:sz="4" w:space="0" w:color="auto"/>
              <w:right w:val="single" w:sz="4" w:space="0" w:color="auto"/>
            </w:tcBorders>
            <w:shd w:val="clear" w:color="auto" w:fill="auto"/>
            <w:vAlign w:val="center"/>
          </w:tcPr>
          <w:p w:rsidR="00C950DC" w:rsidRDefault="00C950DC">
            <w:pPr>
              <w:widowControl/>
              <w:ind w:firstLine="420"/>
              <w:jc w:val="center"/>
              <w:rPr>
                <w:rFonts w:ascii="Times New Roman" w:hAnsi="Times New Roman" w:cs="Times New Roman"/>
                <w:kern w:val="0"/>
                <w:sz w:val="21"/>
                <w:szCs w:val="21"/>
              </w:rPr>
            </w:pPr>
          </w:p>
        </w:tc>
        <w:tc>
          <w:tcPr>
            <w:tcW w:w="197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概算投资额</w:t>
            </w:r>
            <w:r>
              <w:rPr>
                <w:rFonts w:ascii="Times New Roman" w:hAnsi="Times New Roman" w:cs="Times New Roman"/>
                <w:kern w:val="0"/>
                <w:sz w:val="21"/>
                <w:szCs w:val="21"/>
              </w:rPr>
              <w:t>/</w:t>
            </w:r>
            <w:r>
              <w:rPr>
                <w:rFonts w:ascii="Times New Roman" w:hAnsiTheme="minorEastAsia" w:cs="Times New Roman"/>
                <w:kern w:val="0"/>
                <w:sz w:val="21"/>
                <w:szCs w:val="21"/>
              </w:rPr>
              <w:t>万元</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2</w:t>
            </w:r>
            <w:r>
              <w:rPr>
                <w:rFonts w:ascii="Times New Roman" w:hAnsiTheme="minorEastAsia" w:cs="Times New Roman"/>
                <w:kern w:val="0"/>
                <w:sz w:val="21"/>
                <w:szCs w:val="21"/>
              </w:rPr>
              <w:t>）</w:t>
            </w:r>
          </w:p>
        </w:tc>
        <w:tc>
          <w:tcPr>
            <w:tcW w:w="1801" w:type="dxa"/>
            <w:tcBorders>
              <w:top w:val="single" w:sz="4" w:space="0" w:color="auto"/>
              <w:left w:val="nil"/>
              <w:bottom w:val="single" w:sz="4" w:space="0" w:color="auto"/>
              <w:right w:val="nil"/>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基价</w:t>
            </w:r>
            <w:r>
              <w:rPr>
                <w:rFonts w:ascii="Times New Roman" w:hAnsi="Times New Roman" w:cs="Times New Roman"/>
                <w:kern w:val="0"/>
                <w:sz w:val="21"/>
                <w:szCs w:val="21"/>
              </w:rPr>
              <w:t>/</w:t>
            </w:r>
            <w:r>
              <w:rPr>
                <w:rFonts w:ascii="Times New Roman" w:hAnsiTheme="minorEastAsia" w:cs="Times New Roman"/>
                <w:kern w:val="0"/>
                <w:sz w:val="21"/>
                <w:szCs w:val="21"/>
              </w:rPr>
              <w:t>万元</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3</w:t>
            </w:r>
            <w:r>
              <w:rPr>
                <w:rFonts w:ascii="Times New Roman" w:hAnsiTheme="minorEastAsia" w:cs="Times New Roman"/>
                <w:kern w:val="0"/>
                <w:sz w:val="21"/>
                <w:szCs w:val="21"/>
              </w:rPr>
              <w:t>）</w:t>
            </w:r>
          </w:p>
        </w:tc>
        <w:tc>
          <w:tcPr>
            <w:tcW w:w="1260" w:type="dxa"/>
            <w:tcBorders>
              <w:top w:val="single" w:sz="4" w:space="0" w:color="auto"/>
              <w:left w:val="single" w:sz="4" w:space="0" w:color="auto"/>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百分比</w:t>
            </w:r>
            <w:r>
              <w:rPr>
                <w:rFonts w:ascii="Times New Roman" w:hAnsi="Times New Roman" w:cs="Times New Roman"/>
                <w:kern w:val="0"/>
                <w:sz w:val="21"/>
                <w:szCs w:val="21"/>
              </w:rPr>
              <w:t>/%</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4</w:t>
            </w:r>
            <w:r>
              <w:rPr>
                <w:rFonts w:ascii="Times New Roman" w:hAnsiTheme="minorEastAsia" w:cs="Times New Roman"/>
                <w:kern w:val="0"/>
                <w:sz w:val="21"/>
                <w:szCs w:val="21"/>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百分比</w:t>
            </w:r>
            <w:r>
              <w:rPr>
                <w:rFonts w:ascii="Times New Roman" w:hAnsi="Times New Roman" w:cs="Times New Roman"/>
                <w:kern w:val="0"/>
                <w:sz w:val="21"/>
                <w:szCs w:val="21"/>
              </w:rPr>
              <w:t>/%</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5</w:t>
            </w:r>
            <w:r>
              <w:rPr>
                <w:rFonts w:ascii="Times New Roman" w:hAnsiTheme="minorEastAsia" w:cs="Times New Roman"/>
                <w:kern w:val="0"/>
                <w:sz w:val="21"/>
                <w:szCs w:val="21"/>
              </w:rPr>
              <w:t>）</w:t>
            </w:r>
          </w:p>
        </w:tc>
        <w:tc>
          <w:tcPr>
            <w:tcW w:w="1259" w:type="dxa"/>
            <w:tcBorders>
              <w:top w:val="single" w:sz="4" w:space="0" w:color="auto"/>
              <w:left w:val="single" w:sz="4" w:space="0" w:color="auto"/>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备注</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6</w:t>
            </w:r>
            <w:r>
              <w:rPr>
                <w:rFonts w:ascii="Times New Roman" w:hAnsiTheme="minorEastAsia" w:cs="Times New Roman"/>
                <w:kern w:val="0"/>
                <w:sz w:val="21"/>
                <w:szCs w:val="21"/>
              </w:rPr>
              <w:t>）</w:t>
            </w: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38.80 </w:t>
            </w:r>
          </w:p>
        </w:tc>
        <w:tc>
          <w:tcPr>
            <w:tcW w:w="1260"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3.880 </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0.150 </w:t>
            </w:r>
          </w:p>
        </w:tc>
        <w:tc>
          <w:tcPr>
            <w:tcW w:w="1259" w:type="dxa"/>
            <w:vMerge w:val="restart"/>
            <w:tcBorders>
              <w:top w:val="nil"/>
              <w:left w:val="nil"/>
              <w:right w:val="single" w:sz="4" w:space="0" w:color="auto"/>
            </w:tcBorders>
            <w:vAlign w:val="center"/>
          </w:tcPr>
          <w:p w:rsidR="00C950DC" w:rsidRDefault="00C950DC">
            <w:pPr>
              <w:widowControl/>
              <w:ind w:firstLine="420"/>
              <w:rPr>
                <w:rFonts w:ascii="Times New Roman" w:hAnsi="Times New Roman" w:cs="Times New Roman"/>
                <w:color w:val="000000"/>
                <w:kern w:val="0"/>
                <w:sz w:val="21"/>
                <w:szCs w:val="21"/>
              </w:rPr>
            </w:pPr>
          </w:p>
          <w:p w:rsidR="00C950DC" w:rsidRDefault="00E21723">
            <w:pPr>
              <w:ind w:firstLine="420"/>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rPr>
                <w:rFonts w:ascii="Times New Roman"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103.80 </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3.460 </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0.120 </w:t>
            </w:r>
          </w:p>
        </w:tc>
        <w:tc>
          <w:tcPr>
            <w:tcW w:w="1259" w:type="dxa"/>
            <w:vMerge/>
            <w:tcBorders>
              <w:left w:val="nil"/>
              <w:right w:val="single" w:sz="4" w:space="0" w:color="auto"/>
            </w:tcBorders>
          </w:tcPr>
          <w:p w:rsidR="00C950DC" w:rsidRDefault="00C950DC">
            <w:pPr>
              <w:ind w:firstLine="420"/>
              <w:rPr>
                <w:rFonts w:ascii="Times New Roman"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163.90 </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3.278 </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0.099 </w:t>
            </w:r>
          </w:p>
        </w:tc>
        <w:tc>
          <w:tcPr>
            <w:tcW w:w="1259" w:type="dxa"/>
            <w:vMerge/>
            <w:tcBorders>
              <w:left w:val="nil"/>
              <w:right w:val="single" w:sz="4" w:space="0" w:color="auto"/>
            </w:tcBorders>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8000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249.60 </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3.120 </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0.088 </w:t>
            </w:r>
          </w:p>
        </w:tc>
        <w:tc>
          <w:tcPr>
            <w:tcW w:w="1259" w:type="dxa"/>
            <w:vMerge/>
            <w:tcBorders>
              <w:left w:val="nil"/>
              <w:right w:val="single" w:sz="4" w:space="0" w:color="auto"/>
            </w:tcBorders>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304.80 </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3.048 </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0.084 </w:t>
            </w:r>
          </w:p>
        </w:tc>
        <w:tc>
          <w:tcPr>
            <w:tcW w:w="1259" w:type="dxa"/>
            <w:vMerge/>
            <w:tcBorders>
              <w:left w:val="nil"/>
              <w:right w:val="single" w:sz="4" w:space="0" w:color="auto"/>
            </w:tcBorders>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6</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566.80 </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2.834 </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0.060 </w:t>
            </w:r>
          </w:p>
        </w:tc>
        <w:tc>
          <w:tcPr>
            <w:tcW w:w="1259" w:type="dxa"/>
            <w:vMerge/>
            <w:tcBorders>
              <w:left w:val="nil"/>
              <w:bottom w:val="single" w:sz="4" w:space="0" w:color="auto"/>
              <w:right w:val="single" w:sz="4" w:space="0" w:color="auto"/>
            </w:tcBorders>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7</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1054.00 </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2.635 </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0.047 </w:t>
            </w:r>
          </w:p>
        </w:tc>
        <w:tc>
          <w:tcPr>
            <w:tcW w:w="1259" w:type="dxa"/>
            <w:vMerge/>
            <w:tcBorders>
              <w:left w:val="nil"/>
              <w:bottom w:val="single" w:sz="4" w:space="0" w:color="auto"/>
              <w:right w:val="single" w:sz="4" w:space="0" w:color="auto"/>
            </w:tcBorders>
            <w:vAlign w:val="center"/>
          </w:tcPr>
          <w:p w:rsidR="00C950DC" w:rsidRDefault="00C950DC">
            <w:pPr>
              <w:ind w:firstLine="420"/>
              <w:rPr>
                <w:rFonts w:ascii="Times New Roman" w:hAnsi="Times New Roman" w:cs="Times New Roman"/>
                <w:color w:val="000000"/>
                <w:kern w:val="0"/>
                <w:sz w:val="21"/>
                <w:szCs w:val="21"/>
              </w:rPr>
            </w:pPr>
          </w:p>
          <w:p w:rsidR="00C950DC" w:rsidRDefault="00E21723">
            <w:pPr>
              <w:ind w:firstLine="420"/>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rPr>
                <w:rFonts w:ascii="Times New Roman"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8</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1284.60 </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2.569 </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0.045 </w:t>
            </w:r>
          </w:p>
        </w:tc>
        <w:tc>
          <w:tcPr>
            <w:tcW w:w="1259" w:type="dxa"/>
            <w:vMerge/>
            <w:tcBorders>
              <w:left w:val="nil"/>
              <w:bottom w:val="single" w:sz="4" w:space="0" w:color="auto"/>
              <w:right w:val="single" w:sz="4" w:space="0" w:color="auto"/>
            </w:tcBorders>
            <w:vAlign w:val="center"/>
          </w:tcPr>
          <w:p w:rsidR="00C950DC" w:rsidRDefault="00C950DC">
            <w:pPr>
              <w:ind w:firstLine="420"/>
              <w:rPr>
                <w:rFonts w:ascii="Times New Roman" w:hAnsi="Times New Roman" w:cs="Times New Roman"/>
                <w:color w:val="000000"/>
                <w:kern w:val="0"/>
                <w:sz w:val="21"/>
                <w:szCs w:val="21"/>
              </w:rPr>
            </w:pPr>
          </w:p>
          <w:p w:rsidR="00C950DC" w:rsidRDefault="00E21723">
            <w:pPr>
              <w:ind w:firstLine="420"/>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rPr>
                <w:rFonts w:ascii="Times New Roman"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9</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60000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1515.20 </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2.525 </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0.041 </w:t>
            </w:r>
          </w:p>
        </w:tc>
        <w:tc>
          <w:tcPr>
            <w:tcW w:w="1259" w:type="dxa"/>
            <w:vMerge/>
            <w:tcBorders>
              <w:left w:val="nil"/>
              <w:bottom w:val="single" w:sz="4" w:space="0" w:color="auto"/>
              <w:right w:val="single" w:sz="4" w:space="0" w:color="auto"/>
            </w:tcBorders>
            <w:vAlign w:val="center"/>
          </w:tcPr>
          <w:p w:rsidR="00C950DC" w:rsidRDefault="00C950DC">
            <w:pPr>
              <w:ind w:firstLine="420"/>
              <w:rPr>
                <w:rFonts w:ascii="Times New Roman" w:hAnsi="Times New Roman" w:cs="Times New Roman"/>
                <w:color w:val="000000"/>
                <w:kern w:val="0"/>
                <w:sz w:val="21"/>
                <w:szCs w:val="21"/>
              </w:rPr>
            </w:pPr>
          </w:p>
          <w:p w:rsidR="00C950DC" w:rsidRDefault="00E21723">
            <w:pPr>
              <w:ind w:firstLine="420"/>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rPr>
                <w:rFonts w:ascii="Times New Roman"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80000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1960.10 </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2.450 </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0.036 </w:t>
            </w:r>
          </w:p>
        </w:tc>
        <w:tc>
          <w:tcPr>
            <w:tcW w:w="1259" w:type="dxa"/>
            <w:vMerge/>
            <w:tcBorders>
              <w:left w:val="nil"/>
              <w:bottom w:val="single" w:sz="4" w:space="0" w:color="auto"/>
              <w:right w:val="single" w:sz="4" w:space="0" w:color="auto"/>
            </w:tcBorders>
            <w:vAlign w:val="center"/>
          </w:tcPr>
          <w:p w:rsidR="00C950DC" w:rsidRDefault="00C950DC">
            <w:pPr>
              <w:ind w:firstLine="420"/>
              <w:rPr>
                <w:rFonts w:ascii="Times New Roman" w:hAnsi="Times New Roman" w:cs="Times New Roman"/>
                <w:color w:val="000000"/>
                <w:kern w:val="0"/>
                <w:sz w:val="21"/>
                <w:szCs w:val="21"/>
              </w:rPr>
            </w:pPr>
          </w:p>
          <w:p w:rsidR="00C950DC" w:rsidRDefault="00E21723">
            <w:pPr>
              <w:ind w:firstLine="420"/>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rPr>
                <w:rFonts w:ascii="Times New Roman"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11</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2393.40 </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2.393 </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0.033 </w:t>
            </w:r>
          </w:p>
        </w:tc>
        <w:tc>
          <w:tcPr>
            <w:tcW w:w="1259" w:type="dxa"/>
            <w:vMerge/>
            <w:tcBorders>
              <w:left w:val="nil"/>
              <w:bottom w:val="single" w:sz="4" w:space="0" w:color="auto"/>
              <w:right w:val="single" w:sz="4" w:space="0" w:color="auto"/>
            </w:tcBorders>
            <w:vAlign w:val="center"/>
          </w:tcPr>
          <w:p w:rsidR="00C950DC" w:rsidRDefault="00C950DC">
            <w:pPr>
              <w:ind w:firstLine="420"/>
              <w:rPr>
                <w:rFonts w:ascii="Times New Roman" w:hAnsi="Times New Roman" w:cs="Times New Roman"/>
                <w:color w:val="000000"/>
                <w:kern w:val="0"/>
                <w:sz w:val="21"/>
                <w:szCs w:val="21"/>
              </w:rPr>
            </w:pPr>
          </w:p>
          <w:p w:rsidR="00C950DC" w:rsidRDefault="00E21723">
            <w:pPr>
              <w:ind w:firstLine="420"/>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rPr>
                <w:rFonts w:ascii="Times New Roman"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12</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200000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4450.80 </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2.225 </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0.020 </w:t>
            </w:r>
          </w:p>
        </w:tc>
        <w:tc>
          <w:tcPr>
            <w:tcW w:w="1259" w:type="dxa"/>
            <w:vMerge/>
            <w:tcBorders>
              <w:left w:val="nil"/>
              <w:bottom w:val="single" w:sz="4" w:space="0" w:color="auto"/>
              <w:right w:val="single" w:sz="4" w:space="0" w:color="auto"/>
            </w:tcBorders>
            <w:vAlign w:val="center"/>
          </w:tcPr>
          <w:p w:rsidR="00C950DC" w:rsidRDefault="00C950DC">
            <w:pPr>
              <w:ind w:firstLine="420"/>
              <w:rPr>
                <w:rFonts w:ascii="Times New Roman" w:hAnsi="Times New Roman" w:cs="Times New Roman"/>
                <w:color w:val="000000"/>
                <w:kern w:val="0"/>
                <w:sz w:val="21"/>
                <w:szCs w:val="21"/>
              </w:rPr>
            </w:pPr>
          </w:p>
          <w:p w:rsidR="00C950DC" w:rsidRDefault="00E21723">
            <w:pPr>
              <w:ind w:firstLine="420"/>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rPr>
                <w:rFonts w:ascii="Times New Roman"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13</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400000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8276.70 </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2.069 </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0.013 </w:t>
            </w:r>
          </w:p>
        </w:tc>
        <w:tc>
          <w:tcPr>
            <w:tcW w:w="1259" w:type="dxa"/>
            <w:vMerge/>
            <w:tcBorders>
              <w:left w:val="nil"/>
              <w:bottom w:val="single" w:sz="4" w:space="0" w:color="auto"/>
              <w:right w:val="single" w:sz="4" w:space="0" w:color="auto"/>
            </w:tcBorders>
            <w:vAlign w:val="center"/>
          </w:tcPr>
          <w:p w:rsidR="00C950DC" w:rsidRDefault="00C950DC">
            <w:pPr>
              <w:ind w:firstLine="420"/>
              <w:rPr>
                <w:rFonts w:ascii="Times New Roman" w:hAnsi="Times New Roman" w:cs="Times New Roman"/>
                <w:color w:val="000000"/>
                <w:kern w:val="0"/>
                <w:sz w:val="21"/>
                <w:szCs w:val="21"/>
              </w:rPr>
            </w:pPr>
          </w:p>
          <w:p w:rsidR="00C950DC" w:rsidRDefault="00E21723">
            <w:pPr>
              <w:ind w:firstLine="420"/>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rPr>
                <w:rFonts w:ascii="Times New Roman"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14</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500000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10087.10 </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2.017 </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0.012 </w:t>
            </w:r>
          </w:p>
        </w:tc>
        <w:tc>
          <w:tcPr>
            <w:tcW w:w="1259" w:type="dxa"/>
            <w:vMerge/>
            <w:tcBorders>
              <w:left w:val="nil"/>
              <w:bottom w:val="single" w:sz="4" w:space="0" w:color="auto"/>
              <w:right w:val="single" w:sz="4" w:space="0" w:color="auto"/>
            </w:tcBorders>
            <w:vAlign w:val="center"/>
          </w:tcPr>
          <w:p w:rsidR="00C950DC" w:rsidRDefault="00C950DC">
            <w:pPr>
              <w:ind w:firstLine="420"/>
              <w:rPr>
                <w:rFonts w:ascii="Times New Roman" w:hAnsi="Times New Roman" w:cs="Times New Roman"/>
                <w:color w:val="000000"/>
                <w:kern w:val="0"/>
                <w:sz w:val="21"/>
                <w:szCs w:val="21"/>
              </w:rPr>
            </w:pPr>
          </w:p>
          <w:p w:rsidR="00C950DC" w:rsidRDefault="00E21723">
            <w:pPr>
              <w:ind w:firstLine="420"/>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rPr>
                <w:rFonts w:ascii="Times New Roman"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15</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600000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11897.50 </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1.983 </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0.011 </w:t>
            </w:r>
          </w:p>
        </w:tc>
        <w:tc>
          <w:tcPr>
            <w:tcW w:w="1259" w:type="dxa"/>
            <w:vMerge/>
            <w:tcBorders>
              <w:left w:val="nil"/>
              <w:bottom w:val="single" w:sz="4" w:space="0" w:color="auto"/>
              <w:right w:val="single" w:sz="4" w:space="0" w:color="auto"/>
            </w:tcBorders>
            <w:vAlign w:val="center"/>
          </w:tcPr>
          <w:p w:rsidR="00C950DC" w:rsidRDefault="00C950DC">
            <w:pPr>
              <w:ind w:firstLine="420"/>
              <w:rPr>
                <w:rFonts w:ascii="Times New Roman" w:hAnsi="Times New Roman" w:cs="Times New Roman"/>
                <w:color w:val="000000"/>
                <w:kern w:val="0"/>
                <w:sz w:val="21"/>
                <w:szCs w:val="21"/>
              </w:rPr>
            </w:pPr>
          </w:p>
          <w:p w:rsidR="00C950DC" w:rsidRDefault="00E21723">
            <w:pPr>
              <w:ind w:firstLine="420"/>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rPr>
                <w:rFonts w:ascii="Times New Roman"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16</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800000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15391.40 </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1.924 </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0.009 </w:t>
            </w:r>
          </w:p>
        </w:tc>
        <w:tc>
          <w:tcPr>
            <w:tcW w:w="1259" w:type="dxa"/>
            <w:vMerge/>
            <w:tcBorders>
              <w:left w:val="nil"/>
              <w:bottom w:val="single" w:sz="4" w:space="0" w:color="auto"/>
              <w:right w:val="single" w:sz="4" w:space="0" w:color="auto"/>
            </w:tcBorders>
            <w:vAlign w:val="center"/>
          </w:tcPr>
          <w:p w:rsidR="00C950DC" w:rsidRDefault="00C950DC">
            <w:pPr>
              <w:ind w:firstLine="420"/>
              <w:rPr>
                <w:rFonts w:ascii="Times New Roman" w:hAnsi="Times New Roman" w:cs="Times New Roman"/>
                <w:color w:val="000000"/>
                <w:kern w:val="0"/>
                <w:sz w:val="21"/>
                <w:szCs w:val="21"/>
              </w:rPr>
            </w:pPr>
          </w:p>
          <w:p w:rsidR="00C950DC" w:rsidRDefault="00E21723">
            <w:pPr>
              <w:ind w:firstLine="420"/>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rPr>
                <w:rFonts w:ascii="Times New Roman"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17</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18793.80 </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1.879 </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0.008 </w:t>
            </w:r>
          </w:p>
        </w:tc>
        <w:tc>
          <w:tcPr>
            <w:tcW w:w="1259" w:type="dxa"/>
            <w:vMerge/>
            <w:tcBorders>
              <w:left w:val="nil"/>
              <w:bottom w:val="single" w:sz="4" w:space="0" w:color="auto"/>
              <w:right w:val="single" w:sz="4" w:space="0" w:color="auto"/>
            </w:tcBorders>
            <w:vAlign w:val="center"/>
          </w:tcPr>
          <w:p w:rsidR="00C950DC" w:rsidRDefault="00C950DC">
            <w:pPr>
              <w:ind w:firstLine="420"/>
              <w:rPr>
                <w:rFonts w:ascii="Times New Roman" w:hAnsi="Times New Roman" w:cs="Times New Roman"/>
                <w:color w:val="000000"/>
                <w:kern w:val="0"/>
                <w:sz w:val="21"/>
                <w:szCs w:val="21"/>
              </w:rPr>
            </w:pPr>
          </w:p>
          <w:p w:rsidR="00C950DC" w:rsidRDefault="00E21723">
            <w:pPr>
              <w:ind w:firstLine="420"/>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rPr>
                <w:rFonts w:ascii="Times New Roman" w:hAnsi="Times New Roman" w:cs="Times New Roman"/>
                <w:sz w:val="21"/>
                <w:szCs w:val="21"/>
              </w:rPr>
            </w:pPr>
          </w:p>
        </w:tc>
      </w:tr>
    </w:tbl>
    <w:p w:rsidR="00C950DC" w:rsidRDefault="00C950DC" w:rsidP="00943D15">
      <w:pPr>
        <w:spacing w:beforeLines="50" w:afterLines="50"/>
        <w:ind w:firstLine="480"/>
        <w:rPr>
          <w:rFonts w:ascii="黑体" w:eastAsia="黑体" w:hAnsi="黑体" w:cs="宋体"/>
          <w:kern w:val="0"/>
          <w:szCs w:val="24"/>
        </w:rPr>
      </w:pPr>
    </w:p>
    <w:p w:rsidR="00C950DC" w:rsidRDefault="00C950DC" w:rsidP="00943D15">
      <w:pPr>
        <w:spacing w:beforeLines="50" w:afterLines="50"/>
        <w:ind w:firstLine="480"/>
        <w:rPr>
          <w:rFonts w:ascii="黑体" w:eastAsia="黑体" w:hAnsi="黑体" w:cs="宋体"/>
          <w:kern w:val="0"/>
          <w:szCs w:val="24"/>
        </w:rPr>
        <w:sectPr w:rsidR="00C950DC">
          <w:pgSz w:w="11907" w:h="16840"/>
          <w:pgMar w:top="1440" w:right="1107" w:bottom="1440" w:left="1418" w:header="851" w:footer="680" w:gutter="0"/>
          <w:cols w:space="425"/>
          <w:docGrid w:type="lines" w:linePitch="312"/>
        </w:sectPr>
      </w:pPr>
    </w:p>
    <w:p w:rsidR="00C950DC" w:rsidRDefault="00E21723" w:rsidP="00943D15">
      <w:pPr>
        <w:spacing w:beforeLines="50" w:line="240" w:lineRule="auto"/>
        <w:ind w:firstLine="422"/>
        <w:jc w:val="center"/>
        <w:rPr>
          <w:rFonts w:asciiTheme="minorEastAsia" w:hAnsiTheme="minorEastAsia" w:cs="宋体"/>
          <w:b/>
          <w:kern w:val="0"/>
          <w:sz w:val="21"/>
          <w:szCs w:val="21"/>
        </w:rPr>
      </w:pPr>
      <w:r>
        <w:rPr>
          <w:rFonts w:asciiTheme="minorEastAsia" w:hAnsiTheme="minorEastAsia" w:cs="宋体" w:hint="eastAsia"/>
          <w:b/>
          <w:kern w:val="0"/>
          <w:sz w:val="21"/>
          <w:szCs w:val="21"/>
        </w:rPr>
        <w:lastRenderedPageBreak/>
        <w:t>表3   设计研究阶段管理收费</w:t>
      </w:r>
    </w:p>
    <w:tbl>
      <w:tblPr>
        <w:tblW w:w="8468" w:type="dxa"/>
        <w:tblInd w:w="91" w:type="dxa"/>
        <w:tblLayout w:type="fixed"/>
        <w:tblLook w:val="04A0"/>
      </w:tblPr>
      <w:tblGrid>
        <w:gridCol w:w="917"/>
        <w:gridCol w:w="1971"/>
        <w:gridCol w:w="1801"/>
        <w:gridCol w:w="1260"/>
        <w:gridCol w:w="1260"/>
        <w:gridCol w:w="1259"/>
      </w:tblGrid>
      <w:tr w:rsidR="00C950DC">
        <w:trPr>
          <w:trHeight w:val="533"/>
        </w:trPr>
        <w:tc>
          <w:tcPr>
            <w:tcW w:w="917" w:type="dxa"/>
            <w:vMerge w:val="restart"/>
            <w:tcBorders>
              <w:top w:val="single" w:sz="4" w:space="0" w:color="auto"/>
              <w:left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序号</w:t>
            </w:r>
          </w:p>
          <w:p w:rsidR="00C950DC" w:rsidRDefault="00C950DC">
            <w:pPr>
              <w:widowControl/>
              <w:ind w:firstLine="420"/>
              <w:jc w:val="center"/>
              <w:rPr>
                <w:rFonts w:ascii="Times New Roman" w:hAnsi="Times New Roman" w:cs="Times New Roman"/>
                <w:kern w:val="0"/>
                <w:sz w:val="21"/>
                <w:szCs w:val="21"/>
              </w:rPr>
            </w:pPr>
          </w:p>
          <w:p w:rsidR="00C950DC" w:rsidRDefault="00E21723">
            <w:pPr>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1</w:t>
            </w:r>
            <w:r>
              <w:rPr>
                <w:rFonts w:ascii="Times New Roman" w:hAnsiTheme="minorEastAsia" w:cs="Times New Roman"/>
                <w:kern w:val="0"/>
                <w:sz w:val="21"/>
                <w:szCs w:val="21"/>
              </w:rPr>
              <w:t>）</w:t>
            </w:r>
          </w:p>
        </w:tc>
        <w:tc>
          <w:tcPr>
            <w:tcW w:w="5032" w:type="dxa"/>
            <w:gridSpan w:val="3"/>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设计收费标准</w:t>
            </w:r>
          </w:p>
        </w:tc>
        <w:tc>
          <w:tcPr>
            <w:tcW w:w="2519" w:type="dxa"/>
            <w:gridSpan w:val="2"/>
            <w:tcBorders>
              <w:top w:val="single" w:sz="4" w:space="0" w:color="auto"/>
              <w:left w:val="single" w:sz="4" w:space="0" w:color="auto"/>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项目管理收费</w:t>
            </w:r>
          </w:p>
        </w:tc>
      </w:tr>
      <w:tr w:rsidR="00C950DC">
        <w:tc>
          <w:tcPr>
            <w:tcW w:w="917" w:type="dxa"/>
            <w:vMerge/>
            <w:tcBorders>
              <w:left w:val="single" w:sz="4" w:space="0" w:color="auto"/>
              <w:bottom w:val="single" w:sz="4" w:space="0" w:color="auto"/>
              <w:right w:val="single" w:sz="4" w:space="0" w:color="auto"/>
            </w:tcBorders>
            <w:shd w:val="clear" w:color="auto" w:fill="auto"/>
            <w:vAlign w:val="center"/>
          </w:tcPr>
          <w:p w:rsidR="00C950DC" w:rsidRDefault="00C950DC">
            <w:pPr>
              <w:widowControl/>
              <w:ind w:firstLine="420"/>
              <w:jc w:val="center"/>
              <w:rPr>
                <w:rFonts w:ascii="Times New Roman" w:hAnsi="Times New Roman" w:cs="Times New Roman"/>
                <w:kern w:val="0"/>
                <w:sz w:val="21"/>
                <w:szCs w:val="21"/>
              </w:rPr>
            </w:pPr>
          </w:p>
        </w:tc>
        <w:tc>
          <w:tcPr>
            <w:tcW w:w="197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概算投资额</w:t>
            </w:r>
            <w:r>
              <w:rPr>
                <w:rFonts w:ascii="Times New Roman" w:hAnsi="Times New Roman" w:cs="Times New Roman"/>
                <w:kern w:val="0"/>
                <w:sz w:val="21"/>
                <w:szCs w:val="21"/>
              </w:rPr>
              <w:t>/</w:t>
            </w:r>
            <w:r>
              <w:rPr>
                <w:rFonts w:ascii="Times New Roman" w:hAnsiTheme="minorEastAsia" w:cs="Times New Roman"/>
                <w:kern w:val="0"/>
                <w:sz w:val="21"/>
                <w:szCs w:val="21"/>
              </w:rPr>
              <w:t>万元</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2</w:t>
            </w:r>
            <w:r>
              <w:rPr>
                <w:rFonts w:ascii="Times New Roman" w:hAnsiTheme="minorEastAsia" w:cs="Times New Roman"/>
                <w:kern w:val="0"/>
                <w:sz w:val="21"/>
                <w:szCs w:val="21"/>
              </w:rPr>
              <w:t>）</w:t>
            </w:r>
          </w:p>
        </w:tc>
        <w:tc>
          <w:tcPr>
            <w:tcW w:w="1801" w:type="dxa"/>
            <w:tcBorders>
              <w:top w:val="single" w:sz="4" w:space="0" w:color="auto"/>
              <w:left w:val="nil"/>
              <w:bottom w:val="single" w:sz="4" w:space="0" w:color="auto"/>
              <w:right w:val="nil"/>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基价</w:t>
            </w:r>
            <w:r>
              <w:rPr>
                <w:rFonts w:ascii="Times New Roman" w:hAnsi="Times New Roman" w:cs="Times New Roman"/>
                <w:kern w:val="0"/>
                <w:sz w:val="21"/>
                <w:szCs w:val="21"/>
              </w:rPr>
              <w:t>/</w:t>
            </w:r>
            <w:r>
              <w:rPr>
                <w:rFonts w:ascii="Times New Roman" w:hAnsiTheme="minorEastAsia" w:cs="Times New Roman"/>
                <w:kern w:val="0"/>
                <w:sz w:val="21"/>
                <w:szCs w:val="21"/>
              </w:rPr>
              <w:t>万元</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3</w:t>
            </w:r>
            <w:r>
              <w:rPr>
                <w:rFonts w:ascii="Times New Roman" w:hAnsiTheme="minorEastAsia" w:cs="Times New Roman"/>
                <w:kern w:val="0"/>
                <w:sz w:val="21"/>
                <w:szCs w:val="21"/>
              </w:rPr>
              <w:t>）</w:t>
            </w:r>
          </w:p>
        </w:tc>
        <w:tc>
          <w:tcPr>
            <w:tcW w:w="1260" w:type="dxa"/>
            <w:tcBorders>
              <w:top w:val="single" w:sz="4" w:space="0" w:color="auto"/>
              <w:left w:val="single" w:sz="4" w:space="0" w:color="auto"/>
              <w:bottom w:val="single" w:sz="4" w:space="0" w:color="auto"/>
              <w:right w:val="single" w:sz="4" w:space="0" w:color="auto"/>
            </w:tcBorders>
            <w:vAlign w:val="center"/>
          </w:tcPr>
          <w:p w:rsidR="00C950DC" w:rsidRDefault="00E21723">
            <w:pPr>
              <w:widowControl/>
              <w:ind w:firstLineChars="0" w:firstLine="0"/>
              <w:jc w:val="center"/>
              <w:rPr>
                <w:rFonts w:ascii="Times New Roman" w:hAnsi="Times New Roman" w:cs="Times New Roman"/>
                <w:kern w:val="0"/>
                <w:sz w:val="21"/>
                <w:szCs w:val="21"/>
              </w:rPr>
            </w:pPr>
            <w:r>
              <w:rPr>
                <w:rFonts w:ascii="Times New Roman" w:hAnsiTheme="minorEastAsia" w:cs="Times New Roman"/>
                <w:kern w:val="0"/>
                <w:sz w:val="21"/>
                <w:szCs w:val="21"/>
              </w:rPr>
              <w:t>百分比</w:t>
            </w:r>
            <w:r>
              <w:rPr>
                <w:rFonts w:ascii="Times New Roman" w:hAnsi="Times New Roman" w:cs="Times New Roman"/>
                <w:kern w:val="0"/>
                <w:sz w:val="21"/>
                <w:szCs w:val="21"/>
              </w:rPr>
              <w:t>/%</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4</w:t>
            </w:r>
            <w:r>
              <w:rPr>
                <w:rFonts w:ascii="Times New Roman" w:hAnsiTheme="minorEastAsia" w:cs="Times New Roman"/>
                <w:kern w:val="0"/>
                <w:sz w:val="21"/>
                <w:szCs w:val="21"/>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Chars="0" w:firstLine="0"/>
              <w:jc w:val="center"/>
              <w:rPr>
                <w:rFonts w:ascii="Times New Roman" w:hAnsi="Times New Roman" w:cs="Times New Roman"/>
                <w:kern w:val="0"/>
                <w:sz w:val="21"/>
                <w:szCs w:val="21"/>
              </w:rPr>
            </w:pPr>
            <w:r>
              <w:rPr>
                <w:rFonts w:ascii="Times New Roman" w:hAnsiTheme="minorEastAsia" w:cs="Times New Roman"/>
                <w:kern w:val="0"/>
                <w:sz w:val="21"/>
                <w:szCs w:val="21"/>
              </w:rPr>
              <w:t>百分比</w:t>
            </w:r>
            <w:r>
              <w:rPr>
                <w:rFonts w:ascii="Times New Roman" w:hAnsi="Times New Roman" w:cs="Times New Roman"/>
                <w:kern w:val="0"/>
                <w:sz w:val="21"/>
                <w:szCs w:val="21"/>
              </w:rPr>
              <w:t>/%</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5</w:t>
            </w:r>
            <w:r>
              <w:rPr>
                <w:rFonts w:ascii="Times New Roman" w:hAnsiTheme="minorEastAsia" w:cs="Times New Roman"/>
                <w:kern w:val="0"/>
                <w:sz w:val="21"/>
                <w:szCs w:val="21"/>
              </w:rPr>
              <w:t>）</w:t>
            </w:r>
          </w:p>
        </w:tc>
        <w:tc>
          <w:tcPr>
            <w:tcW w:w="1259" w:type="dxa"/>
            <w:tcBorders>
              <w:top w:val="single" w:sz="4" w:space="0" w:color="auto"/>
              <w:left w:val="single" w:sz="4" w:space="0" w:color="auto"/>
              <w:bottom w:val="single" w:sz="4" w:space="0" w:color="auto"/>
              <w:right w:val="single" w:sz="4" w:space="0" w:color="auto"/>
            </w:tcBorders>
            <w:vAlign w:val="center"/>
          </w:tcPr>
          <w:p w:rsidR="00C950DC" w:rsidRDefault="00E21723">
            <w:pPr>
              <w:widowControl/>
              <w:ind w:firstLineChars="95" w:firstLine="199"/>
              <w:jc w:val="center"/>
              <w:rPr>
                <w:rFonts w:ascii="Times New Roman" w:hAnsi="Times New Roman" w:cs="Times New Roman"/>
                <w:kern w:val="0"/>
                <w:sz w:val="21"/>
                <w:szCs w:val="21"/>
              </w:rPr>
            </w:pPr>
            <w:r>
              <w:rPr>
                <w:rFonts w:ascii="Times New Roman" w:hAnsiTheme="minorEastAsia" w:cs="Times New Roman"/>
                <w:kern w:val="0"/>
                <w:sz w:val="21"/>
                <w:szCs w:val="21"/>
              </w:rPr>
              <w:t>备注</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6</w:t>
            </w:r>
            <w:r>
              <w:rPr>
                <w:rFonts w:ascii="Times New Roman" w:hAnsiTheme="minorEastAsia" w:cs="Times New Roman"/>
                <w:kern w:val="0"/>
                <w:sz w:val="21"/>
                <w:szCs w:val="21"/>
              </w:rPr>
              <w:t>）</w:t>
            </w: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38.80</w:t>
            </w:r>
          </w:p>
        </w:tc>
        <w:tc>
          <w:tcPr>
            <w:tcW w:w="1260"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3.880</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1.164</w:t>
            </w:r>
          </w:p>
        </w:tc>
        <w:tc>
          <w:tcPr>
            <w:tcW w:w="1259" w:type="dxa"/>
            <w:vMerge w:val="restart"/>
            <w:tcBorders>
              <w:top w:val="nil"/>
              <w:left w:val="nil"/>
              <w:right w:val="single" w:sz="4" w:space="0" w:color="auto"/>
            </w:tcBorders>
            <w:vAlign w:val="center"/>
          </w:tcPr>
          <w:p w:rsidR="00C950DC" w:rsidRDefault="00C950DC">
            <w:pPr>
              <w:widowControl/>
              <w:ind w:firstLine="420"/>
              <w:jc w:val="center"/>
              <w:rPr>
                <w:rFonts w:ascii="Times New Roman" w:hAnsi="Times New Roman" w:cs="Times New Roman"/>
                <w:color w:val="000000"/>
                <w:kern w:val="0"/>
                <w:sz w:val="21"/>
                <w:szCs w:val="21"/>
              </w:rPr>
            </w:pPr>
          </w:p>
          <w:p w:rsidR="00C950DC" w:rsidRDefault="00E21723">
            <w:pPr>
              <w:ind w:firstLine="420"/>
              <w:jc w:val="center"/>
              <w:rPr>
                <w:rFonts w:ascii="Times New Roman" w:hAnsi="Times New Roman" w:cs="Times New Roman"/>
                <w:sz w:val="21"/>
                <w:szCs w:val="21"/>
              </w:rPr>
            </w:pPr>
            <w:r>
              <w:rPr>
                <w:rFonts w:ascii="Times New Roman" w:hAnsiTheme="minorEastAsia" w:cs="Times New Roman"/>
                <w:color w:val="000000"/>
                <w:kern w:val="0"/>
                <w:sz w:val="21"/>
                <w:szCs w:val="21"/>
              </w:rPr>
              <w:t>按编制设计收费标准的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jc w:val="center"/>
              <w:rPr>
                <w:rFonts w:ascii="Times New Roman"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103.80</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3.460</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1.038</w:t>
            </w:r>
          </w:p>
        </w:tc>
        <w:tc>
          <w:tcPr>
            <w:tcW w:w="1259" w:type="dxa"/>
            <w:vMerge/>
            <w:tcBorders>
              <w:left w:val="nil"/>
              <w:right w:val="single" w:sz="4" w:space="0" w:color="auto"/>
            </w:tcBorders>
            <w:vAlign w:val="center"/>
          </w:tcPr>
          <w:p w:rsidR="00C950DC" w:rsidRDefault="00C950DC">
            <w:pPr>
              <w:ind w:firstLine="420"/>
              <w:jc w:val="center"/>
              <w:rPr>
                <w:rFonts w:ascii="Times New Roman"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163.90</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3.278</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0.983</w:t>
            </w:r>
          </w:p>
        </w:tc>
        <w:tc>
          <w:tcPr>
            <w:tcW w:w="1259" w:type="dxa"/>
            <w:vMerge/>
            <w:tcBorders>
              <w:left w:val="nil"/>
              <w:right w:val="single" w:sz="4" w:space="0" w:color="auto"/>
            </w:tcBorders>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8000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249.60</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3.120</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0.936</w:t>
            </w:r>
          </w:p>
        </w:tc>
        <w:tc>
          <w:tcPr>
            <w:tcW w:w="1259" w:type="dxa"/>
            <w:vMerge/>
            <w:tcBorders>
              <w:left w:val="nil"/>
              <w:right w:val="single" w:sz="4" w:space="0" w:color="auto"/>
            </w:tcBorders>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304.80</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3.048</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0.914</w:t>
            </w:r>
          </w:p>
        </w:tc>
        <w:tc>
          <w:tcPr>
            <w:tcW w:w="1259" w:type="dxa"/>
            <w:vMerge/>
            <w:tcBorders>
              <w:left w:val="nil"/>
              <w:right w:val="single" w:sz="4" w:space="0" w:color="auto"/>
            </w:tcBorders>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6</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566.80</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2.834</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0.850</w:t>
            </w:r>
          </w:p>
        </w:tc>
        <w:tc>
          <w:tcPr>
            <w:tcW w:w="1259" w:type="dxa"/>
            <w:vMerge/>
            <w:tcBorders>
              <w:left w:val="nil"/>
              <w:bottom w:val="single" w:sz="4" w:space="0" w:color="auto"/>
              <w:right w:val="single" w:sz="4" w:space="0" w:color="auto"/>
            </w:tcBorders>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7</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1054.00</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2.635</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0.791</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hAnsi="Times New Roman" w:cs="Times New Roman"/>
                <w:color w:val="000000"/>
                <w:kern w:val="0"/>
                <w:sz w:val="21"/>
                <w:szCs w:val="21"/>
              </w:rPr>
            </w:pPr>
          </w:p>
          <w:p w:rsidR="00C950DC" w:rsidRDefault="00E21723">
            <w:pPr>
              <w:ind w:firstLine="420"/>
              <w:jc w:val="center"/>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jc w:val="center"/>
              <w:rPr>
                <w:rFonts w:ascii="Times New Roman"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8</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1284.60</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2.569</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0.771</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hAnsi="Times New Roman" w:cs="Times New Roman"/>
                <w:color w:val="000000"/>
                <w:kern w:val="0"/>
                <w:sz w:val="21"/>
                <w:szCs w:val="21"/>
              </w:rPr>
            </w:pPr>
          </w:p>
          <w:p w:rsidR="00C950DC" w:rsidRDefault="00E21723">
            <w:pPr>
              <w:ind w:firstLine="420"/>
              <w:jc w:val="center"/>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jc w:val="center"/>
              <w:rPr>
                <w:rFonts w:ascii="Times New Roman"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9</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60000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1515.20</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2.525</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0.758</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hAnsi="Times New Roman" w:cs="Times New Roman"/>
                <w:color w:val="000000"/>
                <w:kern w:val="0"/>
                <w:sz w:val="21"/>
                <w:szCs w:val="21"/>
              </w:rPr>
            </w:pPr>
          </w:p>
          <w:p w:rsidR="00C950DC" w:rsidRDefault="00E21723">
            <w:pPr>
              <w:ind w:firstLine="420"/>
              <w:jc w:val="center"/>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jc w:val="center"/>
              <w:rPr>
                <w:rFonts w:ascii="Times New Roman"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80000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1960.10</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2.450</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0.735</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hAnsi="Times New Roman" w:cs="Times New Roman"/>
                <w:color w:val="000000"/>
                <w:kern w:val="0"/>
                <w:sz w:val="21"/>
                <w:szCs w:val="21"/>
              </w:rPr>
            </w:pPr>
          </w:p>
          <w:p w:rsidR="00C950DC" w:rsidRDefault="00E21723">
            <w:pPr>
              <w:ind w:firstLine="420"/>
              <w:jc w:val="center"/>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jc w:val="center"/>
              <w:rPr>
                <w:rFonts w:ascii="Times New Roman"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11</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2393.40</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2.393</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0.718</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hAnsi="Times New Roman" w:cs="Times New Roman"/>
                <w:color w:val="000000"/>
                <w:kern w:val="0"/>
                <w:sz w:val="21"/>
                <w:szCs w:val="21"/>
              </w:rPr>
            </w:pPr>
          </w:p>
          <w:p w:rsidR="00C950DC" w:rsidRDefault="00E21723">
            <w:pPr>
              <w:ind w:firstLine="420"/>
              <w:jc w:val="center"/>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jc w:val="center"/>
              <w:rPr>
                <w:rFonts w:ascii="Times New Roman"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12</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200000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4450.80</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2.225</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0.668</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hAnsi="Times New Roman" w:cs="Times New Roman"/>
                <w:color w:val="000000"/>
                <w:kern w:val="0"/>
                <w:sz w:val="21"/>
                <w:szCs w:val="21"/>
              </w:rPr>
            </w:pPr>
          </w:p>
          <w:p w:rsidR="00C950DC" w:rsidRDefault="00E21723">
            <w:pPr>
              <w:ind w:firstLine="420"/>
              <w:jc w:val="center"/>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jc w:val="center"/>
              <w:rPr>
                <w:rFonts w:ascii="Times New Roman"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13</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400000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8276.70</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2.069</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0.621</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hAnsi="Times New Roman" w:cs="Times New Roman"/>
                <w:color w:val="000000"/>
                <w:kern w:val="0"/>
                <w:sz w:val="21"/>
                <w:szCs w:val="21"/>
              </w:rPr>
            </w:pPr>
          </w:p>
          <w:p w:rsidR="00C950DC" w:rsidRDefault="00E21723">
            <w:pPr>
              <w:ind w:firstLine="420"/>
              <w:jc w:val="center"/>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jc w:val="center"/>
              <w:rPr>
                <w:rFonts w:ascii="Times New Roman"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14</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500000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10087.10</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2.017</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0.605</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hAnsi="Times New Roman" w:cs="Times New Roman"/>
                <w:color w:val="000000"/>
                <w:kern w:val="0"/>
                <w:sz w:val="21"/>
                <w:szCs w:val="21"/>
              </w:rPr>
            </w:pPr>
          </w:p>
          <w:p w:rsidR="00C950DC" w:rsidRDefault="00E21723">
            <w:pPr>
              <w:ind w:firstLine="420"/>
              <w:jc w:val="center"/>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jc w:val="center"/>
              <w:rPr>
                <w:rFonts w:ascii="Times New Roman"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15</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600000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11897.50</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1.983</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0.595</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hAnsi="Times New Roman" w:cs="Times New Roman"/>
                <w:color w:val="000000"/>
                <w:kern w:val="0"/>
                <w:sz w:val="21"/>
                <w:szCs w:val="21"/>
              </w:rPr>
            </w:pPr>
          </w:p>
          <w:p w:rsidR="00C950DC" w:rsidRDefault="00E21723">
            <w:pPr>
              <w:ind w:firstLine="420"/>
              <w:jc w:val="center"/>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jc w:val="center"/>
              <w:rPr>
                <w:rFonts w:ascii="Times New Roman"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16</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800000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15391.40</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1.924</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0.577</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hAnsi="Times New Roman" w:cs="Times New Roman"/>
                <w:color w:val="000000"/>
                <w:kern w:val="0"/>
                <w:sz w:val="21"/>
                <w:szCs w:val="21"/>
              </w:rPr>
            </w:pPr>
          </w:p>
          <w:p w:rsidR="00C950DC" w:rsidRDefault="00E21723">
            <w:pPr>
              <w:ind w:firstLine="420"/>
              <w:jc w:val="center"/>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jc w:val="center"/>
              <w:rPr>
                <w:rFonts w:ascii="Times New Roman"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17</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18793.80</w:t>
            </w:r>
          </w:p>
        </w:tc>
        <w:tc>
          <w:tcPr>
            <w:tcW w:w="1260" w:type="dxa"/>
            <w:tcBorders>
              <w:top w:val="nil"/>
              <w:left w:val="nil"/>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1.879</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0.564</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hAnsi="Times New Roman" w:cs="Times New Roman"/>
                <w:color w:val="000000"/>
                <w:kern w:val="0"/>
                <w:sz w:val="21"/>
                <w:szCs w:val="21"/>
              </w:rPr>
            </w:pPr>
          </w:p>
          <w:p w:rsidR="00C950DC" w:rsidRDefault="00E21723">
            <w:pPr>
              <w:ind w:firstLine="420"/>
              <w:jc w:val="center"/>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jc w:val="center"/>
              <w:rPr>
                <w:rFonts w:ascii="Times New Roman" w:hAnsi="Times New Roman" w:cs="Times New Roman"/>
                <w:sz w:val="21"/>
                <w:szCs w:val="21"/>
              </w:rPr>
            </w:pPr>
          </w:p>
        </w:tc>
      </w:tr>
    </w:tbl>
    <w:p w:rsidR="00C950DC" w:rsidRDefault="00C950DC" w:rsidP="00943D15">
      <w:pPr>
        <w:spacing w:beforeLines="50" w:afterLines="50"/>
        <w:ind w:firstLine="480"/>
        <w:rPr>
          <w:rFonts w:ascii="黑体" w:eastAsia="黑体" w:hAnsi="黑体" w:cs="宋体"/>
          <w:kern w:val="0"/>
          <w:szCs w:val="24"/>
        </w:rPr>
      </w:pPr>
    </w:p>
    <w:p w:rsidR="00C950DC" w:rsidRDefault="00C950DC" w:rsidP="00943D15">
      <w:pPr>
        <w:spacing w:beforeLines="50" w:afterLines="50"/>
        <w:ind w:firstLine="480"/>
        <w:rPr>
          <w:rFonts w:ascii="黑体" w:eastAsia="黑体" w:hAnsi="黑体" w:cs="宋体"/>
          <w:kern w:val="0"/>
          <w:szCs w:val="24"/>
        </w:rPr>
        <w:sectPr w:rsidR="00C950DC">
          <w:pgSz w:w="11907" w:h="16840"/>
          <w:pgMar w:top="1440" w:right="1107" w:bottom="1440" w:left="1418" w:header="851" w:footer="680" w:gutter="0"/>
          <w:cols w:space="425"/>
          <w:docGrid w:type="lines" w:linePitch="312"/>
        </w:sectPr>
      </w:pPr>
    </w:p>
    <w:p w:rsidR="00C950DC" w:rsidRDefault="00E21723" w:rsidP="00943D15">
      <w:pPr>
        <w:spacing w:beforeLines="50" w:line="240" w:lineRule="auto"/>
        <w:ind w:firstLine="422"/>
        <w:jc w:val="center"/>
        <w:rPr>
          <w:rFonts w:asciiTheme="minorEastAsia" w:hAnsiTheme="minorEastAsia" w:cs="宋体"/>
          <w:b/>
          <w:kern w:val="0"/>
          <w:sz w:val="21"/>
          <w:szCs w:val="21"/>
        </w:rPr>
      </w:pPr>
      <w:r>
        <w:rPr>
          <w:rFonts w:asciiTheme="minorEastAsia" w:hAnsiTheme="minorEastAsia" w:cs="宋体" w:hint="eastAsia"/>
          <w:b/>
          <w:kern w:val="0"/>
          <w:sz w:val="21"/>
          <w:szCs w:val="21"/>
        </w:rPr>
        <w:lastRenderedPageBreak/>
        <w:t>表4 工程招标阶段管理收费</w:t>
      </w:r>
    </w:p>
    <w:tbl>
      <w:tblPr>
        <w:tblW w:w="8468" w:type="dxa"/>
        <w:tblInd w:w="91" w:type="dxa"/>
        <w:tblLayout w:type="fixed"/>
        <w:tblLook w:val="04A0"/>
      </w:tblPr>
      <w:tblGrid>
        <w:gridCol w:w="917"/>
        <w:gridCol w:w="1971"/>
        <w:gridCol w:w="1801"/>
        <w:gridCol w:w="1260"/>
        <w:gridCol w:w="1260"/>
        <w:gridCol w:w="1259"/>
      </w:tblGrid>
      <w:tr w:rsidR="00C950DC">
        <w:trPr>
          <w:trHeight w:val="533"/>
        </w:trPr>
        <w:tc>
          <w:tcPr>
            <w:tcW w:w="917" w:type="dxa"/>
            <w:vMerge w:val="restart"/>
            <w:tcBorders>
              <w:top w:val="single" w:sz="4" w:space="0" w:color="auto"/>
              <w:left w:val="single" w:sz="4" w:space="0" w:color="auto"/>
              <w:right w:val="single" w:sz="4" w:space="0" w:color="auto"/>
            </w:tcBorders>
            <w:shd w:val="clear" w:color="auto" w:fill="auto"/>
            <w:vAlign w:val="center"/>
          </w:tcPr>
          <w:p w:rsidR="00C950DC" w:rsidRDefault="00E21723">
            <w:pPr>
              <w:widowControl/>
              <w:ind w:firstLineChars="0" w:firstLine="0"/>
              <w:jc w:val="center"/>
              <w:rPr>
                <w:rFonts w:ascii="Times New Roman" w:hAnsi="Times New Roman" w:cs="Times New Roman"/>
                <w:kern w:val="0"/>
                <w:sz w:val="21"/>
                <w:szCs w:val="21"/>
              </w:rPr>
            </w:pPr>
            <w:r>
              <w:rPr>
                <w:rFonts w:ascii="Times New Roman" w:hAnsiTheme="minorEastAsia" w:cs="Times New Roman"/>
                <w:kern w:val="0"/>
                <w:sz w:val="21"/>
                <w:szCs w:val="21"/>
              </w:rPr>
              <w:t>序号</w:t>
            </w:r>
          </w:p>
          <w:p w:rsidR="00C950DC" w:rsidRDefault="00C950DC">
            <w:pPr>
              <w:widowControl/>
              <w:ind w:firstLineChars="95" w:firstLine="199"/>
              <w:jc w:val="center"/>
              <w:rPr>
                <w:rFonts w:ascii="Times New Roman" w:hAnsi="Times New Roman" w:cs="Times New Roman"/>
                <w:kern w:val="0"/>
                <w:sz w:val="21"/>
                <w:szCs w:val="21"/>
              </w:rPr>
            </w:pPr>
          </w:p>
          <w:p w:rsidR="00C950DC" w:rsidRDefault="00E21723">
            <w:pPr>
              <w:ind w:firstLineChars="0" w:firstLine="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1</w:t>
            </w:r>
            <w:r>
              <w:rPr>
                <w:rFonts w:ascii="Times New Roman" w:hAnsiTheme="minorEastAsia" w:cs="Times New Roman"/>
                <w:kern w:val="0"/>
                <w:sz w:val="21"/>
                <w:szCs w:val="21"/>
              </w:rPr>
              <w:t>）</w:t>
            </w:r>
          </w:p>
        </w:tc>
        <w:tc>
          <w:tcPr>
            <w:tcW w:w="5032" w:type="dxa"/>
            <w:gridSpan w:val="3"/>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工程招标收费标准</w:t>
            </w:r>
          </w:p>
        </w:tc>
        <w:tc>
          <w:tcPr>
            <w:tcW w:w="2519" w:type="dxa"/>
            <w:gridSpan w:val="2"/>
            <w:tcBorders>
              <w:top w:val="single" w:sz="4" w:space="0" w:color="auto"/>
              <w:left w:val="single" w:sz="4" w:space="0" w:color="auto"/>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项目管理收费</w:t>
            </w:r>
          </w:p>
        </w:tc>
      </w:tr>
      <w:tr w:rsidR="00C950DC">
        <w:tc>
          <w:tcPr>
            <w:tcW w:w="917" w:type="dxa"/>
            <w:vMerge/>
            <w:tcBorders>
              <w:left w:val="single" w:sz="4" w:space="0" w:color="auto"/>
              <w:bottom w:val="single" w:sz="4" w:space="0" w:color="auto"/>
              <w:right w:val="single" w:sz="4" w:space="0" w:color="auto"/>
            </w:tcBorders>
            <w:shd w:val="clear" w:color="auto" w:fill="auto"/>
            <w:vAlign w:val="center"/>
          </w:tcPr>
          <w:p w:rsidR="00C950DC" w:rsidRDefault="00C950DC">
            <w:pPr>
              <w:widowControl/>
              <w:ind w:firstLine="420"/>
              <w:jc w:val="center"/>
              <w:rPr>
                <w:rFonts w:ascii="Times New Roman" w:hAnsi="Times New Roman" w:cs="Times New Roman"/>
                <w:kern w:val="0"/>
                <w:sz w:val="21"/>
                <w:szCs w:val="21"/>
              </w:rPr>
            </w:pPr>
          </w:p>
        </w:tc>
        <w:tc>
          <w:tcPr>
            <w:tcW w:w="197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概算投资额</w:t>
            </w:r>
            <w:r>
              <w:rPr>
                <w:rFonts w:ascii="Times New Roman" w:hAnsi="Times New Roman" w:cs="Times New Roman"/>
                <w:kern w:val="0"/>
                <w:sz w:val="21"/>
                <w:szCs w:val="21"/>
              </w:rPr>
              <w:t>/</w:t>
            </w:r>
            <w:r>
              <w:rPr>
                <w:rFonts w:ascii="Times New Roman" w:hAnsiTheme="minorEastAsia" w:cs="Times New Roman"/>
                <w:kern w:val="0"/>
                <w:sz w:val="21"/>
                <w:szCs w:val="21"/>
              </w:rPr>
              <w:t>万元</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2</w:t>
            </w:r>
            <w:r>
              <w:rPr>
                <w:rFonts w:ascii="Times New Roman" w:hAnsiTheme="minorEastAsia" w:cs="Times New Roman"/>
                <w:kern w:val="0"/>
                <w:sz w:val="21"/>
                <w:szCs w:val="21"/>
              </w:rPr>
              <w:t>）</w:t>
            </w:r>
          </w:p>
        </w:tc>
        <w:tc>
          <w:tcPr>
            <w:tcW w:w="1801" w:type="dxa"/>
            <w:tcBorders>
              <w:top w:val="single" w:sz="4" w:space="0" w:color="auto"/>
              <w:left w:val="nil"/>
              <w:bottom w:val="single" w:sz="4" w:space="0" w:color="auto"/>
              <w:right w:val="nil"/>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基价</w:t>
            </w:r>
            <w:r>
              <w:rPr>
                <w:rFonts w:ascii="Times New Roman" w:hAnsi="Times New Roman" w:cs="Times New Roman"/>
                <w:kern w:val="0"/>
                <w:sz w:val="21"/>
                <w:szCs w:val="21"/>
              </w:rPr>
              <w:t>/</w:t>
            </w:r>
            <w:r>
              <w:rPr>
                <w:rFonts w:ascii="Times New Roman" w:hAnsiTheme="minorEastAsia" w:cs="Times New Roman"/>
                <w:kern w:val="0"/>
                <w:sz w:val="21"/>
                <w:szCs w:val="21"/>
              </w:rPr>
              <w:t>万元</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3</w:t>
            </w:r>
            <w:r>
              <w:rPr>
                <w:rFonts w:ascii="Times New Roman" w:hAnsiTheme="minorEastAsia" w:cs="Times New Roman"/>
                <w:kern w:val="0"/>
                <w:sz w:val="21"/>
                <w:szCs w:val="21"/>
              </w:rPr>
              <w:t>）</w:t>
            </w:r>
          </w:p>
        </w:tc>
        <w:tc>
          <w:tcPr>
            <w:tcW w:w="1260" w:type="dxa"/>
            <w:tcBorders>
              <w:top w:val="single" w:sz="4" w:space="0" w:color="auto"/>
              <w:left w:val="single" w:sz="4" w:space="0" w:color="auto"/>
              <w:bottom w:val="single" w:sz="4" w:space="0" w:color="auto"/>
              <w:right w:val="single" w:sz="4" w:space="0" w:color="auto"/>
            </w:tcBorders>
            <w:vAlign w:val="center"/>
          </w:tcPr>
          <w:p w:rsidR="00C950DC" w:rsidRDefault="00E21723">
            <w:pPr>
              <w:widowControl/>
              <w:ind w:firstLineChars="0" w:firstLine="0"/>
              <w:rPr>
                <w:rFonts w:ascii="Times New Roman" w:hAnsi="Times New Roman" w:cs="Times New Roman"/>
                <w:kern w:val="0"/>
                <w:sz w:val="21"/>
                <w:szCs w:val="21"/>
              </w:rPr>
            </w:pPr>
            <w:r>
              <w:rPr>
                <w:rFonts w:ascii="Times New Roman" w:hAnsiTheme="minorEastAsia" w:cs="Times New Roman"/>
                <w:kern w:val="0"/>
                <w:sz w:val="21"/>
                <w:szCs w:val="21"/>
              </w:rPr>
              <w:t>百分比</w:t>
            </w:r>
            <w:r>
              <w:rPr>
                <w:rFonts w:ascii="Times New Roman" w:hAnsi="Times New Roman" w:cs="Times New Roman"/>
                <w:kern w:val="0"/>
                <w:sz w:val="21"/>
                <w:szCs w:val="21"/>
              </w:rPr>
              <w:t>/%</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4</w:t>
            </w:r>
            <w:r>
              <w:rPr>
                <w:rFonts w:ascii="Times New Roman" w:hAnsiTheme="minorEastAsia" w:cs="Times New Roman"/>
                <w:kern w:val="0"/>
                <w:sz w:val="21"/>
                <w:szCs w:val="21"/>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Chars="0" w:firstLine="0"/>
              <w:rPr>
                <w:rFonts w:ascii="Times New Roman" w:hAnsi="Times New Roman" w:cs="Times New Roman"/>
                <w:kern w:val="0"/>
                <w:sz w:val="21"/>
                <w:szCs w:val="21"/>
              </w:rPr>
            </w:pPr>
            <w:r>
              <w:rPr>
                <w:rFonts w:ascii="Times New Roman" w:hAnsiTheme="minorEastAsia" w:cs="Times New Roman"/>
                <w:kern w:val="0"/>
                <w:sz w:val="21"/>
                <w:szCs w:val="21"/>
              </w:rPr>
              <w:t>百分比</w:t>
            </w:r>
            <w:r>
              <w:rPr>
                <w:rFonts w:ascii="Times New Roman" w:hAnsi="Times New Roman" w:cs="Times New Roman"/>
                <w:kern w:val="0"/>
                <w:sz w:val="21"/>
                <w:szCs w:val="21"/>
              </w:rPr>
              <w:t>/%</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5</w:t>
            </w:r>
            <w:r>
              <w:rPr>
                <w:rFonts w:ascii="Times New Roman" w:hAnsiTheme="minorEastAsia" w:cs="Times New Roman"/>
                <w:kern w:val="0"/>
                <w:sz w:val="21"/>
                <w:szCs w:val="21"/>
              </w:rPr>
              <w:t>）</w:t>
            </w:r>
          </w:p>
        </w:tc>
        <w:tc>
          <w:tcPr>
            <w:tcW w:w="1259" w:type="dxa"/>
            <w:tcBorders>
              <w:top w:val="single" w:sz="4" w:space="0" w:color="auto"/>
              <w:left w:val="single" w:sz="4" w:space="0" w:color="auto"/>
              <w:bottom w:val="single" w:sz="4" w:space="0" w:color="auto"/>
              <w:right w:val="single" w:sz="4" w:space="0" w:color="auto"/>
            </w:tcBorders>
            <w:vAlign w:val="center"/>
          </w:tcPr>
          <w:p w:rsidR="00C950DC" w:rsidRDefault="00E21723">
            <w:pPr>
              <w:widowControl/>
              <w:ind w:firstLineChars="95" w:firstLine="199"/>
              <w:rPr>
                <w:rFonts w:ascii="Times New Roman" w:hAnsi="Times New Roman" w:cs="Times New Roman"/>
                <w:kern w:val="0"/>
                <w:sz w:val="21"/>
                <w:szCs w:val="21"/>
              </w:rPr>
            </w:pPr>
            <w:r>
              <w:rPr>
                <w:rFonts w:ascii="Times New Roman" w:hAnsiTheme="minorEastAsia" w:cs="Times New Roman"/>
                <w:kern w:val="0"/>
                <w:sz w:val="21"/>
                <w:szCs w:val="21"/>
              </w:rPr>
              <w:t>备注</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6</w:t>
            </w:r>
            <w:r>
              <w:rPr>
                <w:rFonts w:ascii="Times New Roman" w:hAnsiTheme="minorEastAsia" w:cs="Times New Roman"/>
                <w:kern w:val="0"/>
                <w:sz w:val="21"/>
                <w:szCs w:val="21"/>
              </w:rPr>
              <w:t>）</w:t>
            </w: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6.55</w:t>
            </w:r>
          </w:p>
        </w:tc>
        <w:tc>
          <w:tcPr>
            <w:tcW w:w="1260"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0.655</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0.197</w:t>
            </w:r>
          </w:p>
        </w:tc>
        <w:tc>
          <w:tcPr>
            <w:tcW w:w="1259" w:type="dxa"/>
            <w:vMerge w:val="restart"/>
            <w:tcBorders>
              <w:top w:val="nil"/>
              <w:left w:val="nil"/>
              <w:right w:val="single" w:sz="4" w:space="0" w:color="auto"/>
            </w:tcBorders>
            <w:vAlign w:val="center"/>
          </w:tcPr>
          <w:p w:rsidR="00C950DC" w:rsidRDefault="00C950DC">
            <w:pPr>
              <w:widowControl/>
              <w:ind w:firstLine="420"/>
              <w:jc w:val="center"/>
              <w:rPr>
                <w:rFonts w:ascii="Times New Roman" w:hAnsi="Times New Roman" w:cs="Times New Roman"/>
                <w:color w:val="000000"/>
                <w:kern w:val="0"/>
                <w:sz w:val="21"/>
                <w:szCs w:val="21"/>
              </w:rPr>
            </w:pPr>
          </w:p>
          <w:p w:rsidR="00C950DC" w:rsidRDefault="00E21723">
            <w:pPr>
              <w:ind w:firstLine="420"/>
              <w:jc w:val="center"/>
              <w:rPr>
                <w:rFonts w:ascii="Times New Roman" w:hAnsi="Times New Roman" w:cs="Times New Roman"/>
                <w:sz w:val="21"/>
                <w:szCs w:val="21"/>
              </w:rPr>
            </w:pPr>
            <w:r>
              <w:rPr>
                <w:rFonts w:ascii="Times New Roman" w:hAnsiTheme="minorEastAsia" w:cs="Times New Roman"/>
                <w:color w:val="000000"/>
                <w:kern w:val="0"/>
                <w:sz w:val="21"/>
                <w:szCs w:val="21"/>
              </w:rPr>
              <w:t>按工程招标收费标准的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jc w:val="center"/>
              <w:rPr>
                <w:rFonts w:ascii="Times New Roman"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13.55</w:t>
            </w:r>
          </w:p>
        </w:tc>
        <w:tc>
          <w:tcPr>
            <w:tcW w:w="1260"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0.452</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0.136</w:t>
            </w:r>
          </w:p>
        </w:tc>
        <w:tc>
          <w:tcPr>
            <w:tcW w:w="1259" w:type="dxa"/>
            <w:vMerge/>
            <w:tcBorders>
              <w:left w:val="nil"/>
              <w:right w:val="single" w:sz="4" w:space="0" w:color="auto"/>
            </w:tcBorders>
            <w:vAlign w:val="center"/>
          </w:tcPr>
          <w:p w:rsidR="00C950DC" w:rsidRDefault="00C950DC">
            <w:pPr>
              <w:ind w:firstLine="420"/>
              <w:jc w:val="center"/>
              <w:rPr>
                <w:rFonts w:ascii="Times New Roman"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20.55</w:t>
            </w:r>
          </w:p>
        </w:tc>
        <w:tc>
          <w:tcPr>
            <w:tcW w:w="1260"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0.411</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0.123</w:t>
            </w:r>
          </w:p>
        </w:tc>
        <w:tc>
          <w:tcPr>
            <w:tcW w:w="1259" w:type="dxa"/>
            <w:vMerge/>
            <w:tcBorders>
              <w:left w:val="nil"/>
              <w:right w:val="single" w:sz="4" w:space="0" w:color="auto"/>
            </w:tcBorders>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8000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26.55</w:t>
            </w:r>
          </w:p>
        </w:tc>
        <w:tc>
          <w:tcPr>
            <w:tcW w:w="1260"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0.332</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0.100</w:t>
            </w:r>
          </w:p>
        </w:tc>
        <w:tc>
          <w:tcPr>
            <w:tcW w:w="1259" w:type="dxa"/>
            <w:vMerge/>
            <w:tcBorders>
              <w:left w:val="nil"/>
              <w:right w:val="single" w:sz="4" w:space="0" w:color="auto"/>
            </w:tcBorders>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30.55</w:t>
            </w:r>
          </w:p>
        </w:tc>
        <w:tc>
          <w:tcPr>
            <w:tcW w:w="1260"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0.306</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0.092</w:t>
            </w:r>
          </w:p>
        </w:tc>
        <w:tc>
          <w:tcPr>
            <w:tcW w:w="1259" w:type="dxa"/>
            <w:vMerge/>
            <w:tcBorders>
              <w:left w:val="nil"/>
              <w:right w:val="single" w:sz="4" w:space="0" w:color="auto"/>
            </w:tcBorders>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6</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35.55</w:t>
            </w:r>
          </w:p>
        </w:tc>
        <w:tc>
          <w:tcPr>
            <w:tcW w:w="1260"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0.178</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0.053</w:t>
            </w:r>
          </w:p>
        </w:tc>
        <w:tc>
          <w:tcPr>
            <w:tcW w:w="1259" w:type="dxa"/>
            <w:vMerge/>
            <w:tcBorders>
              <w:left w:val="nil"/>
              <w:bottom w:val="single" w:sz="4" w:space="0" w:color="auto"/>
              <w:right w:val="single" w:sz="4" w:space="0" w:color="auto"/>
            </w:tcBorders>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7</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45.55</w:t>
            </w:r>
          </w:p>
        </w:tc>
        <w:tc>
          <w:tcPr>
            <w:tcW w:w="1260"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0.114</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0.034</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hAnsi="Times New Roman" w:cs="Times New Roman"/>
                <w:color w:val="000000"/>
                <w:kern w:val="0"/>
                <w:sz w:val="21"/>
                <w:szCs w:val="21"/>
              </w:rPr>
            </w:pPr>
          </w:p>
          <w:p w:rsidR="00C950DC" w:rsidRDefault="00E21723">
            <w:pPr>
              <w:ind w:firstLine="420"/>
              <w:jc w:val="center"/>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jc w:val="center"/>
              <w:rPr>
                <w:rFonts w:ascii="Times New Roman"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8</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50.55</w:t>
            </w:r>
          </w:p>
        </w:tc>
        <w:tc>
          <w:tcPr>
            <w:tcW w:w="1260"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0.101</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0.030</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hAnsi="Times New Roman" w:cs="Times New Roman"/>
                <w:color w:val="000000"/>
                <w:kern w:val="0"/>
                <w:sz w:val="21"/>
                <w:szCs w:val="21"/>
              </w:rPr>
            </w:pPr>
          </w:p>
          <w:p w:rsidR="00C950DC" w:rsidRDefault="00E21723">
            <w:pPr>
              <w:ind w:firstLine="420"/>
              <w:jc w:val="center"/>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jc w:val="center"/>
              <w:rPr>
                <w:rFonts w:ascii="Times New Roman"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9</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60000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55.55</w:t>
            </w:r>
          </w:p>
        </w:tc>
        <w:tc>
          <w:tcPr>
            <w:tcW w:w="1260"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0.093</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0.028</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hAnsi="Times New Roman" w:cs="Times New Roman"/>
                <w:color w:val="000000"/>
                <w:kern w:val="0"/>
                <w:sz w:val="21"/>
                <w:szCs w:val="21"/>
              </w:rPr>
            </w:pPr>
          </w:p>
          <w:p w:rsidR="00C950DC" w:rsidRDefault="00E21723">
            <w:pPr>
              <w:ind w:firstLine="420"/>
              <w:jc w:val="center"/>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jc w:val="center"/>
              <w:rPr>
                <w:rFonts w:ascii="Times New Roman"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80000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65.55</w:t>
            </w:r>
          </w:p>
        </w:tc>
        <w:tc>
          <w:tcPr>
            <w:tcW w:w="1260"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0.082</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0.025</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hAnsi="Times New Roman" w:cs="Times New Roman"/>
                <w:color w:val="000000"/>
                <w:kern w:val="0"/>
                <w:sz w:val="21"/>
                <w:szCs w:val="21"/>
              </w:rPr>
            </w:pPr>
          </w:p>
          <w:p w:rsidR="00C950DC" w:rsidRDefault="00E21723">
            <w:pPr>
              <w:ind w:firstLine="420"/>
              <w:jc w:val="center"/>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jc w:val="center"/>
              <w:rPr>
                <w:rFonts w:ascii="Times New Roman"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11</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75.55</w:t>
            </w:r>
          </w:p>
        </w:tc>
        <w:tc>
          <w:tcPr>
            <w:tcW w:w="1260"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0.076</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0.023</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hAnsi="Times New Roman" w:cs="Times New Roman"/>
                <w:color w:val="000000"/>
                <w:kern w:val="0"/>
                <w:sz w:val="21"/>
                <w:szCs w:val="21"/>
              </w:rPr>
            </w:pPr>
          </w:p>
          <w:p w:rsidR="00C950DC" w:rsidRDefault="00E21723">
            <w:pPr>
              <w:ind w:firstLine="420"/>
              <w:jc w:val="center"/>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jc w:val="center"/>
              <w:rPr>
                <w:rFonts w:ascii="Times New Roman"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12</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200000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85.55</w:t>
            </w:r>
          </w:p>
        </w:tc>
        <w:tc>
          <w:tcPr>
            <w:tcW w:w="1260"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0.043</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0.013</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hAnsi="Times New Roman" w:cs="Times New Roman"/>
                <w:color w:val="000000"/>
                <w:kern w:val="0"/>
                <w:sz w:val="21"/>
                <w:szCs w:val="21"/>
              </w:rPr>
            </w:pPr>
          </w:p>
          <w:p w:rsidR="00C950DC" w:rsidRDefault="00E21723">
            <w:pPr>
              <w:ind w:firstLine="420"/>
              <w:jc w:val="center"/>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jc w:val="center"/>
              <w:rPr>
                <w:rFonts w:ascii="Times New Roman"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13</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400000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105.55</w:t>
            </w:r>
          </w:p>
        </w:tc>
        <w:tc>
          <w:tcPr>
            <w:tcW w:w="1260"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0.026</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0.008</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hAnsi="Times New Roman" w:cs="Times New Roman"/>
                <w:color w:val="000000"/>
                <w:kern w:val="0"/>
                <w:sz w:val="21"/>
                <w:szCs w:val="21"/>
              </w:rPr>
            </w:pPr>
          </w:p>
          <w:p w:rsidR="00C950DC" w:rsidRDefault="00E21723">
            <w:pPr>
              <w:ind w:firstLine="420"/>
              <w:jc w:val="center"/>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jc w:val="center"/>
              <w:rPr>
                <w:rFonts w:ascii="Times New Roman"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14</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500000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115.55</w:t>
            </w:r>
          </w:p>
        </w:tc>
        <w:tc>
          <w:tcPr>
            <w:tcW w:w="1260"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0.023</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0.007</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hAnsi="Times New Roman" w:cs="Times New Roman"/>
                <w:color w:val="000000"/>
                <w:kern w:val="0"/>
                <w:sz w:val="21"/>
                <w:szCs w:val="21"/>
              </w:rPr>
            </w:pPr>
          </w:p>
          <w:p w:rsidR="00C950DC" w:rsidRDefault="00E21723">
            <w:pPr>
              <w:ind w:firstLine="420"/>
              <w:jc w:val="center"/>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jc w:val="center"/>
              <w:rPr>
                <w:rFonts w:ascii="Times New Roman"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15</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600000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125.55</w:t>
            </w:r>
          </w:p>
        </w:tc>
        <w:tc>
          <w:tcPr>
            <w:tcW w:w="1260"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0.021</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0.006</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hAnsi="Times New Roman" w:cs="Times New Roman"/>
                <w:color w:val="000000"/>
                <w:kern w:val="0"/>
                <w:sz w:val="21"/>
                <w:szCs w:val="21"/>
              </w:rPr>
            </w:pPr>
          </w:p>
          <w:p w:rsidR="00C950DC" w:rsidRDefault="00E21723">
            <w:pPr>
              <w:ind w:firstLine="420"/>
              <w:jc w:val="center"/>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jc w:val="center"/>
              <w:rPr>
                <w:rFonts w:ascii="Times New Roman"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16</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800000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145.55</w:t>
            </w:r>
          </w:p>
        </w:tc>
        <w:tc>
          <w:tcPr>
            <w:tcW w:w="1260"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0.018</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0.005</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hAnsi="Times New Roman" w:cs="Times New Roman"/>
                <w:color w:val="000000"/>
                <w:kern w:val="0"/>
                <w:sz w:val="21"/>
                <w:szCs w:val="21"/>
              </w:rPr>
            </w:pPr>
          </w:p>
          <w:p w:rsidR="00C950DC" w:rsidRDefault="00E21723">
            <w:pPr>
              <w:ind w:firstLine="420"/>
              <w:jc w:val="center"/>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jc w:val="center"/>
              <w:rPr>
                <w:rFonts w:ascii="Times New Roman" w:hAnsi="Times New Roman" w:cs="Times New Roman"/>
                <w:sz w:val="21"/>
                <w:szCs w:val="21"/>
              </w:rPr>
            </w:pPr>
          </w:p>
        </w:tc>
      </w:tr>
      <w:tr w:rsidR="00C950DC">
        <w:trPr>
          <w:trHeight w:hRule="exact" w:val="454"/>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17</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165.55</w:t>
            </w:r>
          </w:p>
        </w:tc>
        <w:tc>
          <w:tcPr>
            <w:tcW w:w="1260"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0.017</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0.005</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hAnsi="Times New Roman" w:cs="Times New Roman"/>
                <w:color w:val="000000"/>
                <w:kern w:val="0"/>
                <w:sz w:val="21"/>
                <w:szCs w:val="21"/>
              </w:rPr>
            </w:pPr>
          </w:p>
          <w:p w:rsidR="00C950DC" w:rsidRDefault="00E21723">
            <w:pPr>
              <w:ind w:firstLine="420"/>
              <w:jc w:val="center"/>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jc w:val="center"/>
              <w:rPr>
                <w:rFonts w:ascii="Times New Roman" w:hAnsi="Times New Roman" w:cs="Times New Roman"/>
                <w:sz w:val="21"/>
                <w:szCs w:val="21"/>
              </w:rPr>
            </w:pPr>
          </w:p>
        </w:tc>
      </w:tr>
    </w:tbl>
    <w:p w:rsidR="00C950DC" w:rsidRDefault="00E21723">
      <w:pPr>
        <w:ind w:firstLine="600"/>
        <w:rPr>
          <w:rFonts w:ascii="黑体" w:eastAsia="黑体" w:hAnsi="黑体" w:cs="宋体"/>
          <w:kern w:val="0"/>
          <w:sz w:val="28"/>
          <w:szCs w:val="28"/>
        </w:rPr>
        <w:sectPr w:rsidR="00C950DC">
          <w:pgSz w:w="11907" w:h="16840"/>
          <w:pgMar w:top="1440" w:right="1418" w:bottom="1440" w:left="1418" w:header="851" w:footer="680" w:gutter="0"/>
          <w:cols w:space="425"/>
          <w:docGrid w:type="lines" w:linePitch="312"/>
        </w:sectPr>
      </w:pPr>
      <w:r>
        <w:rPr>
          <w:rFonts w:ascii="黑体" w:eastAsia="黑体" w:hAnsi="黑体" w:cs="宋体" w:hint="eastAsia"/>
          <w:kern w:val="0"/>
          <w:sz w:val="30"/>
          <w:szCs w:val="30"/>
        </w:rPr>
        <w:t xml:space="preserve"> </w:t>
      </w:r>
    </w:p>
    <w:p w:rsidR="00C950DC" w:rsidRDefault="00E21723" w:rsidP="00943D15">
      <w:pPr>
        <w:spacing w:beforeLines="50" w:line="240" w:lineRule="auto"/>
        <w:ind w:firstLine="422"/>
        <w:jc w:val="center"/>
        <w:rPr>
          <w:rFonts w:asciiTheme="minorEastAsia" w:hAnsiTheme="minorEastAsia" w:cs="宋体"/>
          <w:b/>
          <w:kern w:val="0"/>
          <w:sz w:val="21"/>
          <w:szCs w:val="21"/>
        </w:rPr>
      </w:pPr>
      <w:r>
        <w:rPr>
          <w:rFonts w:asciiTheme="minorEastAsia" w:hAnsiTheme="minorEastAsia" w:cs="宋体" w:hint="eastAsia"/>
          <w:b/>
          <w:kern w:val="0"/>
          <w:sz w:val="21"/>
          <w:szCs w:val="21"/>
        </w:rPr>
        <w:lastRenderedPageBreak/>
        <w:t>表5 准备阶段其他管理工作管理收费</w:t>
      </w:r>
    </w:p>
    <w:tbl>
      <w:tblPr>
        <w:tblW w:w="8468" w:type="dxa"/>
        <w:jc w:val="center"/>
        <w:tblInd w:w="91" w:type="dxa"/>
        <w:tblLayout w:type="fixed"/>
        <w:tblLook w:val="04A0"/>
      </w:tblPr>
      <w:tblGrid>
        <w:gridCol w:w="917"/>
        <w:gridCol w:w="1971"/>
        <w:gridCol w:w="1801"/>
        <w:gridCol w:w="1260"/>
        <w:gridCol w:w="1260"/>
        <w:gridCol w:w="1259"/>
      </w:tblGrid>
      <w:tr w:rsidR="00C950DC">
        <w:trPr>
          <w:trHeight w:val="533"/>
          <w:jc w:val="center"/>
        </w:trPr>
        <w:tc>
          <w:tcPr>
            <w:tcW w:w="917" w:type="dxa"/>
            <w:vMerge w:val="restart"/>
            <w:tcBorders>
              <w:top w:val="single" w:sz="4" w:space="0" w:color="auto"/>
              <w:left w:val="single" w:sz="4" w:space="0" w:color="auto"/>
              <w:right w:val="single" w:sz="4" w:space="0" w:color="auto"/>
            </w:tcBorders>
            <w:shd w:val="clear" w:color="auto" w:fill="auto"/>
            <w:vAlign w:val="center"/>
          </w:tcPr>
          <w:p w:rsidR="00C950DC" w:rsidRDefault="00E21723">
            <w:pPr>
              <w:widowControl/>
              <w:ind w:firstLineChars="0" w:firstLine="0"/>
              <w:jc w:val="center"/>
              <w:rPr>
                <w:rFonts w:ascii="Times New Roman" w:hAnsi="Times New Roman" w:cs="Times New Roman"/>
                <w:kern w:val="0"/>
                <w:sz w:val="21"/>
                <w:szCs w:val="21"/>
              </w:rPr>
            </w:pPr>
            <w:r>
              <w:rPr>
                <w:rFonts w:ascii="Times New Roman" w:hAnsiTheme="minorEastAsia" w:cs="Times New Roman"/>
                <w:kern w:val="0"/>
                <w:sz w:val="21"/>
                <w:szCs w:val="21"/>
              </w:rPr>
              <w:t>序号</w:t>
            </w:r>
          </w:p>
          <w:p w:rsidR="00C950DC" w:rsidRDefault="00C950DC">
            <w:pPr>
              <w:widowControl/>
              <w:ind w:firstLine="420"/>
              <w:jc w:val="center"/>
              <w:rPr>
                <w:rFonts w:ascii="Times New Roman" w:hAnsi="Times New Roman" w:cs="Times New Roman"/>
                <w:kern w:val="0"/>
                <w:sz w:val="21"/>
                <w:szCs w:val="21"/>
              </w:rPr>
            </w:pPr>
          </w:p>
          <w:p w:rsidR="00C950DC" w:rsidRDefault="00E21723">
            <w:pPr>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1</w:t>
            </w:r>
            <w:r>
              <w:rPr>
                <w:rFonts w:ascii="Times New Roman" w:hAnsiTheme="minorEastAsia" w:cs="Times New Roman"/>
                <w:kern w:val="0"/>
                <w:sz w:val="21"/>
                <w:szCs w:val="21"/>
              </w:rPr>
              <w:t>）</w:t>
            </w:r>
          </w:p>
        </w:tc>
        <w:tc>
          <w:tcPr>
            <w:tcW w:w="5032" w:type="dxa"/>
            <w:gridSpan w:val="3"/>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建设单位管理费收费标准</w:t>
            </w:r>
          </w:p>
        </w:tc>
        <w:tc>
          <w:tcPr>
            <w:tcW w:w="2519" w:type="dxa"/>
            <w:gridSpan w:val="2"/>
            <w:tcBorders>
              <w:top w:val="single" w:sz="4" w:space="0" w:color="auto"/>
              <w:left w:val="single" w:sz="4" w:space="0" w:color="auto"/>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项目管理收费</w:t>
            </w:r>
          </w:p>
        </w:tc>
      </w:tr>
      <w:tr w:rsidR="00C950DC">
        <w:trPr>
          <w:jc w:val="center"/>
        </w:trPr>
        <w:tc>
          <w:tcPr>
            <w:tcW w:w="917" w:type="dxa"/>
            <w:vMerge/>
            <w:tcBorders>
              <w:left w:val="single" w:sz="4" w:space="0" w:color="auto"/>
              <w:bottom w:val="single" w:sz="4" w:space="0" w:color="auto"/>
              <w:right w:val="single" w:sz="4" w:space="0" w:color="auto"/>
            </w:tcBorders>
            <w:shd w:val="clear" w:color="auto" w:fill="auto"/>
            <w:vAlign w:val="center"/>
          </w:tcPr>
          <w:p w:rsidR="00C950DC" w:rsidRDefault="00C950DC">
            <w:pPr>
              <w:widowControl/>
              <w:ind w:firstLine="420"/>
              <w:jc w:val="center"/>
              <w:rPr>
                <w:rFonts w:ascii="Times New Roman" w:hAnsi="Times New Roman" w:cs="Times New Roman"/>
                <w:kern w:val="0"/>
                <w:sz w:val="21"/>
                <w:szCs w:val="21"/>
              </w:rPr>
            </w:pPr>
          </w:p>
        </w:tc>
        <w:tc>
          <w:tcPr>
            <w:tcW w:w="197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概算投资额</w:t>
            </w:r>
            <w:r>
              <w:rPr>
                <w:rFonts w:ascii="Times New Roman" w:hAnsi="Times New Roman" w:cs="Times New Roman"/>
                <w:kern w:val="0"/>
                <w:sz w:val="21"/>
                <w:szCs w:val="21"/>
              </w:rPr>
              <w:t>/</w:t>
            </w:r>
            <w:r>
              <w:rPr>
                <w:rFonts w:ascii="Times New Roman" w:hAnsiTheme="minorEastAsia" w:cs="Times New Roman"/>
                <w:kern w:val="0"/>
                <w:sz w:val="21"/>
                <w:szCs w:val="21"/>
              </w:rPr>
              <w:t>万元</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2</w:t>
            </w:r>
            <w:r>
              <w:rPr>
                <w:rFonts w:ascii="Times New Roman" w:hAnsiTheme="minorEastAsia" w:cs="Times New Roman"/>
                <w:kern w:val="0"/>
                <w:sz w:val="21"/>
                <w:szCs w:val="21"/>
              </w:rPr>
              <w:t>）</w:t>
            </w:r>
          </w:p>
        </w:tc>
        <w:tc>
          <w:tcPr>
            <w:tcW w:w="1801" w:type="dxa"/>
            <w:tcBorders>
              <w:top w:val="single" w:sz="4" w:space="0" w:color="auto"/>
              <w:left w:val="nil"/>
              <w:bottom w:val="single" w:sz="4" w:space="0" w:color="auto"/>
              <w:right w:val="nil"/>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基价</w:t>
            </w:r>
            <w:r>
              <w:rPr>
                <w:rFonts w:ascii="Times New Roman" w:hAnsi="Times New Roman" w:cs="Times New Roman"/>
                <w:kern w:val="0"/>
                <w:sz w:val="21"/>
                <w:szCs w:val="21"/>
              </w:rPr>
              <w:t>/</w:t>
            </w:r>
            <w:r>
              <w:rPr>
                <w:rFonts w:ascii="Times New Roman" w:hAnsiTheme="minorEastAsia" w:cs="Times New Roman"/>
                <w:kern w:val="0"/>
                <w:sz w:val="21"/>
                <w:szCs w:val="21"/>
              </w:rPr>
              <w:t>万元</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3</w:t>
            </w:r>
            <w:r>
              <w:rPr>
                <w:rFonts w:ascii="Times New Roman" w:hAnsiTheme="minorEastAsia" w:cs="Times New Roman"/>
                <w:kern w:val="0"/>
                <w:sz w:val="21"/>
                <w:szCs w:val="21"/>
              </w:rPr>
              <w:t>）</w:t>
            </w:r>
          </w:p>
        </w:tc>
        <w:tc>
          <w:tcPr>
            <w:tcW w:w="1260" w:type="dxa"/>
            <w:tcBorders>
              <w:top w:val="single" w:sz="4" w:space="0" w:color="auto"/>
              <w:left w:val="single" w:sz="4" w:space="0" w:color="auto"/>
              <w:bottom w:val="single" w:sz="4" w:space="0" w:color="auto"/>
              <w:right w:val="single" w:sz="4" w:space="0" w:color="auto"/>
            </w:tcBorders>
            <w:vAlign w:val="center"/>
          </w:tcPr>
          <w:p w:rsidR="00C950DC" w:rsidRDefault="00E21723">
            <w:pPr>
              <w:widowControl/>
              <w:ind w:firstLineChars="0" w:firstLine="0"/>
              <w:jc w:val="center"/>
              <w:rPr>
                <w:rFonts w:ascii="Times New Roman" w:hAnsi="Times New Roman" w:cs="Times New Roman"/>
                <w:kern w:val="0"/>
                <w:sz w:val="21"/>
                <w:szCs w:val="21"/>
              </w:rPr>
            </w:pPr>
            <w:r>
              <w:rPr>
                <w:rFonts w:ascii="Times New Roman" w:hAnsiTheme="minorEastAsia" w:cs="Times New Roman"/>
                <w:kern w:val="0"/>
                <w:sz w:val="21"/>
                <w:szCs w:val="21"/>
              </w:rPr>
              <w:t>百分比</w:t>
            </w:r>
            <w:r>
              <w:rPr>
                <w:rFonts w:ascii="Times New Roman" w:hAnsi="Times New Roman" w:cs="Times New Roman"/>
                <w:kern w:val="0"/>
                <w:sz w:val="21"/>
                <w:szCs w:val="21"/>
              </w:rPr>
              <w:t>/%</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4</w:t>
            </w:r>
            <w:r>
              <w:rPr>
                <w:rFonts w:ascii="Times New Roman" w:hAnsiTheme="minorEastAsia" w:cs="Times New Roman"/>
                <w:kern w:val="0"/>
                <w:sz w:val="21"/>
                <w:szCs w:val="21"/>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Chars="0" w:firstLine="0"/>
              <w:jc w:val="center"/>
              <w:rPr>
                <w:rFonts w:ascii="Times New Roman" w:hAnsi="Times New Roman" w:cs="Times New Roman"/>
                <w:kern w:val="0"/>
                <w:sz w:val="21"/>
                <w:szCs w:val="21"/>
              </w:rPr>
            </w:pPr>
            <w:r>
              <w:rPr>
                <w:rFonts w:ascii="Times New Roman" w:hAnsiTheme="minorEastAsia" w:cs="Times New Roman"/>
                <w:kern w:val="0"/>
                <w:sz w:val="21"/>
                <w:szCs w:val="21"/>
              </w:rPr>
              <w:t>百分比</w:t>
            </w:r>
            <w:r>
              <w:rPr>
                <w:rFonts w:ascii="Times New Roman" w:hAnsi="Times New Roman" w:cs="Times New Roman"/>
                <w:kern w:val="0"/>
                <w:sz w:val="21"/>
                <w:szCs w:val="21"/>
              </w:rPr>
              <w:t>/%</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5</w:t>
            </w:r>
            <w:r>
              <w:rPr>
                <w:rFonts w:ascii="Times New Roman" w:hAnsiTheme="minorEastAsia" w:cs="Times New Roman"/>
                <w:kern w:val="0"/>
                <w:sz w:val="21"/>
                <w:szCs w:val="21"/>
              </w:rPr>
              <w:t>）</w:t>
            </w:r>
          </w:p>
        </w:tc>
        <w:tc>
          <w:tcPr>
            <w:tcW w:w="1259" w:type="dxa"/>
            <w:tcBorders>
              <w:top w:val="single" w:sz="4" w:space="0" w:color="auto"/>
              <w:left w:val="single" w:sz="4" w:space="0" w:color="auto"/>
              <w:bottom w:val="single" w:sz="4" w:space="0" w:color="auto"/>
              <w:right w:val="single" w:sz="4" w:space="0" w:color="auto"/>
            </w:tcBorders>
            <w:vAlign w:val="center"/>
          </w:tcPr>
          <w:p w:rsidR="00C950DC" w:rsidRDefault="00E21723">
            <w:pPr>
              <w:widowControl/>
              <w:ind w:firstLineChars="0" w:firstLine="0"/>
              <w:jc w:val="center"/>
              <w:rPr>
                <w:rFonts w:ascii="Times New Roman" w:hAnsi="Times New Roman" w:cs="Times New Roman"/>
                <w:kern w:val="0"/>
                <w:sz w:val="21"/>
                <w:szCs w:val="21"/>
              </w:rPr>
            </w:pPr>
            <w:r>
              <w:rPr>
                <w:rFonts w:ascii="Times New Roman" w:hAnsiTheme="minorEastAsia" w:cs="Times New Roman"/>
                <w:kern w:val="0"/>
                <w:sz w:val="21"/>
                <w:szCs w:val="21"/>
              </w:rPr>
              <w:t>备注</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6</w:t>
            </w:r>
            <w:r>
              <w:rPr>
                <w:rFonts w:ascii="Times New Roman" w:hAnsiTheme="minorEastAsia" w:cs="Times New Roman"/>
                <w:kern w:val="0"/>
                <w:sz w:val="21"/>
                <w:szCs w:val="21"/>
              </w:rPr>
              <w:t>）</w:t>
            </w:r>
          </w:p>
        </w:tc>
      </w:tr>
      <w:tr w:rsidR="00C950DC">
        <w:trPr>
          <w:trHeight w:hRule="exact" w:val="454"/>
          <w:jc w:val="center"/>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15.00</w:t>
            </w:r>
          </w:p>
        </w:tc>
        <w:tc>
          <w:tcPr>
            <w:tcW w:w="1260"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1.500</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0.450</w:t>
            </w:r>
          </w:p>
        </w:tc>
        <w:tc>
          <w:tcPr>
            <w:tcW w:w="1259" w:type="dxa"/>
            <w:vMerge w:val="restart"/>
            <w:tcBorders>
              <w:top w:val="nil"/>
              <w:left w:val="nil"/>
              <w:right w:val="single" w:sz="4" w:space="0" w:color="auto"/>
            </w:tcBorders>
            <w:vAlign w:val="center"/>
          </w:tcPr>
          <w:p w:rsidR="00C950DC" w:rsidRDefault="00C950DC">
            <w:pPr>
              <w:widowControl/>
              <w:ind w:firstLine="420"/>
              <w:jc w:val="center"/>
              <w:rPr>
                <w:rFonts w:ascii="Times New Roman" w:hAnsi="Times New Roman" w:cs="Times New Roman"/>
                <w:color w:val="000000"/>
                <w:kern w:val="0"/>
                <w:sz w:val="21"/>
                <w:szCs w:val="21"/>
              </w:rPr>
            </w:pPr>
          </w:p>
          <w:p w:rsidR="00C950DC" w:rsidRDefault="00E21723">
            <w:pPr>
              <w:ind w:firstLine="420"/>
              <w:jc w:val="center"/>
              <w:rPr>
                <w:rFonts w:ascii="Times New Roman" w:hAnsi="Times New Roman" w:cs="Times New Roman"/>
                <w:sz w:val="21"/>
                <w:szCs w:val="21"/>
              </w:rPr>
            </w:pPr>
            <w:r>
              <w:rPr>
                <w:rFonts w:ascii="Times New Roman" w:hAnsiTheme="minorEastAsia" w:cs="Times New Roman"/>
                <w:color w:val="000000"/>
                <w:kern w:val="0"/>
                <w:sz w:val="21"/>
                <w:szCs w:val="21"/>
              </w:rPr>
              <w:t>按</w:t>
            </w:r>
            <w:r>
              <w:rPr>
                <w:rFonts w:ascii="Times New Roman" w:hAnsiTheme="minorEastAsia" w:cs="Times New Roman"/>
                <w:kern w:val="0"/>
                <w:sz w:val="21"/>
                <w:szCs w:val="21"/>
              </w:rPr>
              <w:t>建设单位管理费</w:t>
            </w:r>
            <w:r>
              <w:rPr>
                <w:rFonts w:ascii="Times New Roman" w:hAnsiTheme="minorEastAsia" w:cs="Times New Roman"/>
                <w:color w:val="000000"/>
                <w:kern w:val="0"/>
                <w:sz w:val="21"/>
                <w:szCs w:val="21"/>
              </w:rPr>
              <w:t>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jc w:val="center"/>
              <w:rPr>
                <w:rFonts w:ascii="Times New Roman" w:hAnsi="Times New Roman" w:cs="Times New Roman"/>
                <w:sz w:val="21"/>
                <w:szCs w:val="21"/>
              </w:rPr>
            </w:pPr>
          </w:p>
        </w:tc>
      </w:tr>
      <w:tr w:rsidR="00C950DC">
        <w:trPr>
          <w:trHeight w:hRule="exact" w:val="454"/>
          <w:jc w:val="center"/>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39.00</w:t>
            </w:r>
          </w:p>
        </w:tc>
        <w:tc>
          <w:tcPr>
            <w:tcW w:w="1260"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1.300</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0.390</w:t>
            </w:r>
          </w:p>
        </w:tc>
        <w:tc>
          <w:tcPr>
            <w:tcW w:w="1259" w:type="dxa"/>
            <w:vMerge/>
            <w:tcBorders>
              <w:left w:val="nil"/>
              <w:right w:val="single" w:sz="4" w:space="0" w:color="auto"/>
            </w:tcBorders>
            <w:vAlign w:val="center"/>
          </w:tcPr>
          <w:p w:rsidR="00C950DC" w:rsidRDefault="00C950DC">
            <w:pPr>
              <w:ind w:firstLine="420"/>
              <w:jc w:val="center"/>
              <w:rPr>
                <w:rFonts w:ascii="Times New Roman" w:hAnsi="Times New Roman" w:cs="Times New Roman"/>
                <w:sz w:val="21"/>
                <w:szCs w:val="21"/>
              </w:rPr>
            </w:pPr>
          </w:p>
        </w:tc>
      </w:tr>
      <w:tr w:rsidR="00C950DC">
        <w:trPr>
          <w:trHeight w:hRule="exact" w:val="454"/>
          <w:jc w:val="center"/>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63.00</w:t>
            </w:r>
          </w:p>
        </w:tc>
        <w:tc>
          <w:tcPr>
            <w:tcW w:w="1260"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1.260</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0.378</w:t>
            </w:r>
          </w:p>
        </w:tc>
        <w:tc>
          <w:tcPr>
            <w:tcW w:w="1259" w:type="dxa"/>
            <w:vMerge/>
            <w:tcBorders>
              <w:left w:val="nil"/>
              <w:right w:val="single" w:sz="4" w:space="0" w:color="auto"/>
            </w:tcBorders>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jc w:val="center"/>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8000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93.00</w:t>
            </w:r>
          </w:p>
        </w:tc>
        <w:tc>
          <w:tcPr>
            <w:tcW w:w="1260"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1.163</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0.349</w:t>
            </w:r>
          </w:p>
        </w:tc>
        <w:tc>
          <w:tcPr>
            <w:tcW w:w="1259" w:type="dxa"/>
            <w:vMerge/>
            <w:tcBorders>
              <w:left w:val="nil"/>
              <w:right w:val="single" w:sz="4" w:space="0" w:color="auto"/>
            </w:tcBorders>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jc w:val="center"/>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113.00</w:t>
            </w:r>
          </w:p>
        </w:tc>
        <w:tc>
          <w:tcPr>
            <w:tcW w:w="1260"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1.130</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0.339</w:t>
            </w:r>
          </w:p>
        </w:tc>
        <w:tc>
          <w:tcPr>
            <w:tcW w:w="1259" w:type="dxa"/>
            <w:vMerge/>
            <w:tcBorders>
              <w:left w:val="nil"/>
              <w:right w:val="single" w:sz="4" w:space="0" w:color="auto"/>
            </w:tcBorders>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jc w:val="center"/>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6</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193.00</w:t>
            </w:r>
          </w:p>
        </w:tc>
        <w:tc>
          <w:tcPr>
            <w:tcW w:w="1260"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0.965</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0.290</w:t>
            </w:r>
          </w:p>
        </w:tc>
        <w:tc>
          <w:tcPr>
            <w:tcW w:w="1259" w:type="dxa"/>
            <w:vMerge/>
            <w:tcBorders>
              <w:left w:val="nil"/>
              <w:bottom w:val="single" w:sz="4" w:space="0" w:color="auto"/>
              <w:right w:val="single" w:sz="4" w:space="0" w:color="auto"/>
            </w:tcBorders>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jc w:val="center"/>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7</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353.00</w:t>
            </w:r>
          </w:p>
        </w:tc>
        <w:tc>
          <w:tcPr>
            <w:tcW w:w="1260"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0.883</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0.265</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hAnsi="Times New Roman" w:cs="Times New Roman"/>
                <w:color w:val="000000"/>
                <w:kern w:val="0"/>
                <w:sz w:val="21"/>
                <w:szCs w:val="21"/>
              </w:rPr>
            </w:pPr>
          </w:p>
          <w:p w:rsidR="00C950DC" w:rsidRDefault="00E21723">
            <w:pPr>
              <w:ind w:firstLine="420"/>
              <w:jc w:val="center"/>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jc w:val="center"/>
              <w:rPr>
                <w:rFonts w:ascii="Times New Roman" w:hAnsi="Times New Roman" w:cs="Times New Roman"/>
                <w:sz w:val="21"/>
                <w:szCs w:val="21"/>
              </w:rPr>
            </w:pPr>
          </w:p>
        </w:tc>
      </w:tr>
      <w:tr w:rsidR="00C950DC">
        <w:trPr>
          <w:trHeight w:hRule="exact" w:val="454"/>
          <w:jc w:val="center"/>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8</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433.00</w:t>
            </w:r>
          </w:p>
        </w:tc>
        <w:tc>
          <w:tcPr>
            <w:tcW w:w="1260"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0.866</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0.260</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hAnsi="Times New Roman" w:cs="Times New Roman"/>
                <w:color w:val="000000"/>
                <w:kern w:val="0"/>
                <w:sz w:val="21"/>
                <w:szCs w:val="21"/>
              </w:rPr>
            </w:pPr>
          </w:p>
          <w:p w:rsidR="00C950DC" w:rsidRDefault="00E21723">
            <w:pPr>
              <w:ind w:firstLine="420"/>
              <w:jc w:val="center"/>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jc w:val="center"/>
              <w:rPr>
                <w:rFonts w:ascii="Times New Roman" w:hAnsi="Times New Roman" w:cs="Times New Roman"/>
                <w:sz w:val="21"/>
                <w:szCs w:val="21"/>
              </w:rPr>
            </w:pPr>
          </w:p>
        </w:tc>
      </w:tr>
      <w:tr w:rsidR="00C950DC">
        <w:trPr>
          <w:trHeight w:hRule="exact" w:val="454"/>
          <w:jc w:val="center"/>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9</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60000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483.00</w:t>
            </w:r>
          </w:p>
        </w:tc>
        <w:tc>
          <w:tcPr>
            <w:tcW w:w="1260"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0.805</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0.242</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hAnsi="Times New Roman" w:cs="Times New Roman"/>
                <w:color w:val="000000"/>
                <w:kern w:val="0"/>
                <w:sz w:val="21"/>
                <w:szCs w:val="21"/>
              </w:rPr>
            </w:pPr>
          </w:p>
          <w:p w:rsidR="00C950DC" w:rsidRDefault="00E21723">
            <w:pPr>
              <w:ind w:firstLine="420"/>
              <w:jc w:val="center"/>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jc w:val="center"/>
              <w:rPr>
                <w:rFonts w:ascii="Times New Roman" w:hAnsi="Times New Roman" w:cs="Times New Roman"/>
                <w:sz w:val="21"/>
                <w:szCs w:val="21"/>
              </w:rPr>
            </w:pPr>
          </w:p>
        </w:tc>
      </w:tr>
      <w:tr w:rsidR="00C950DC">
        <w:trPr>
          <w:trHeight w:hRule="exact" w:val="454"/>
          <w:jc w:val="center"/>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80000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523.00</w:t>
            </w:r>
          </w:p>
        </w:tc>
        <w:tc>
          <w:tcPr>
            <w:tcW w:w="1260"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0.654</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0.196</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hAnsi="Times New Roman" w:cs="Times New Roman"/>
                <w:color w:val="000000"/>
                <w:kern w:val="0"/>
                <w:sz w:val="21"/>
                <w:szCs w:val="21"/>
              </w:rPr>
            </w:pPr>
          </w:p>
          <w:p w:rsidR="00C950DC" w:rsidRDefault="00E21723">
            <w:pPr>
              <w:ind w:firstLine="420"/>
              <w:jc w:val="center"/>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jc w:val="center"/>
              <w:rPr>
                <w:rFonts w:ascii="Times New Roman" w:hAnsi="Times New Roman" w:cs="Times New Roman"/>
                <w:sz w:val="21"/>
                <w:szCs w:val="21"/>
              </w:rPr>
            </w:pPr>
          </w:p>
        </w:tc>
      </w:tr>
      <w:tr w:rsidR="00C950DC">
        <w:trPr>
          <w:trHeight w:hRule="exact" w:val="454"/>
          <w:jc w:val="center"/>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11</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683.00</w:t>
            </w:r>
          </w:p>
        </w:tc>
        <w:tc>
          <w:tcPr>
            <w:tcW w:w="1260"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0.683</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0.205</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hAnsi="Times New Roman" w:cs="Times New Roman"/>
                <w:color w:val="000000"/>
                <w:kern w:val="0"/>
                <w:sz w:val="21"/>
                <w:szCs w:val="21"/>
              </w:rPr>
            </w:pPr>
          </w:p>
          <w:p w:rsidR="00C950DC" w:rsidRDefault="00E21723">
            <w:pPr>
              <w:ind w:firstLine="420"/>
              <w:jc w:val="center"/>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jc w:val="center"/>
              <w:rPr>
                <w:rFonts w:ascii="Times New Roman" w:hAnsi="Times New Roman" w:cs="Times New Roman"/>
                <w:sz w:val="21"/>
                <w:szCs w:val="21"/>
              </w:rPr>
            </w:pPr>
          </w:p>
        </w:tc>
      </w:tr>
      <w:tr w:rsidR="00C950DC">
        <w:trPr>
          <w:trHeight w:hRule="exact" w:val="454"/>
          <w:jc w:val="center"/>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12</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200000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883.00</w:t>
            </w:r>
          </w:p>
        </w:tc>
        <w:tc>
          <w:tcPr>
            <w:tcW w:w="1260"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0.442</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0.132</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hAnsi="Times New Roman" w:cs="Times New Roman"/>
                <w:color w:val="000000"/>
                <w:kern w:val="0"/>
                <w:sz w:val="21"/>
                <w:szCs w:val="21"/>
              </w:rPr>
            </w:pPr>
          </w:p>
          <w:p w:rsidR="00C950DC" w:rsidRDefault="00E21723">
            <w:pPr>
              <w:ind w:firstLine="420"/>
              <w:jc w:val="center"/>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jc w:val="center"/>
              <w:rPr>
                <w:rFonts w:ascii="Times New Roman" w:hAnsi="Times New Roman" w:cs="Times New Roman"/>
                <w:sz w:val="21"/>
                <w:szCs w:val="21"/>
              </w:rPr>
            </w:pPr>
          </w:p>
        </w:tc>
      </w:tr>
      <w:tr w:rsidR="00C950DC">
        <w:trPr>
          <w:trHeight w:hRule="exact" w:val="454"/>
          <w:jc w:val="center"/>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13</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400000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1083.00</w:t>
            </w:r>
          </w:p>
        </w:tc>
        <w:tc>
          <w:tcPr>
            <w:tcW w:w="1260"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0.271</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0.081</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hAnsi="Times New Roman" w:cs="Times New Roman"/>
                <w:color w:val="000000"/>
                <w:kern w:val="0"/>
                <w:sz w:val="21"/>
                <w:szCs w:val="21"/>
              </w:rPr>
            </w:pPr>
          </w:p>
          <w:p w:rsidR="00C950DC" w:rsidRDefault="00E21723">
            <w:pPr>
              <w:ind w:firstLine="420"/>
              <w:jc w:val="center"/>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jc w:val="center"/>
              <w:rPr>
                <w:rFonts w:ascii="Times New Roman" w:hAnsi="Times New Roman" w:cs="Times New Roman"/>
                <w:sz w:val="21"/>
                <w:szCs w:val="21"/>
              </w:rPr>
            </w:pPr>
          </w:p>
        </w:tc>
      </w:tr>
      <w:tr w:rsidR="00C950DC">
        <w:trPr>
          <w:trHeight w:hRule="exact" w:val="454"/>
          <w:jc w:val="center"/>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14</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500000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1183.00</w:t>
            </w:r>
          </w:p>
        </w:tc>
        <w:tc>
          <w:tcPr>
            <w:tcW w:w="1260"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0.237</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0.071</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hAnsi="Times New Roman" w:cs="Times New Roman"/>
                <w:color w:val="000000"/>
                <w:kern w:val="0"/>
                <w:sz w:val="21"/>
                <w:szCs w:val="21"/>
              </w:rPr>
            </w:pPr>
          </w:p>
          <w:p w:rsidR="00C950DC" w:rsidRDefault="00E21723">
            <w:pPr>
              <w:ind w:firstLine="420"/>
              <w:jc w:val="center"/>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jc w:val="center"/>
              <w:rPr>
                <w:rFonts w:ascii="Times New Roman" w:hAnsi="Times New Roman" w:cs="Times New Roman"/>
                <w:sz w:val="21"/>
                <w:szCs w:val="21"/>
              </w:rPr>
            </w:pPr>
          </w:p>
        </w:tc>
      </w:tr>
      <w:tr w:rsidR="00C950DC">
        <w:trPr>
          <w:trHeight w:hRule="exact" w:val="454"/>
          <w:jc w:val="center"/>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15</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600000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1283.00</w:t>
            </w:r>
          </w:p>
        </w:tc>
        <w:tc>
          <w:tcPr>
            <w:tcW w:w="1260"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0.214</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0.064</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hAnsi="Times New Roman" w:cs="Times New Roman"/>
                <w:color w:val="000000"/>
                <w:kern w:val="0"/>
                <w:sz w:val="21"/>
                <w:szCs w:val="21"/>
              </w:rPr>
            </w:pPr>
          </w:p>
          <w:p w:rsidR="00C950DC" w:rsidRDefault="00E21723">
            <w:pPr>
              <w:ind w:firstLine="420"/>
              <w:jc w:val="center"/>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jc w:val="center"/>
              <w:rPr>
                <w:rFonts w:ascii="Times New Roman" w:hAnsi="Times New Roman" w:cs="Times New Roman"/>
                <w:sz w:val="21"/>
                <w:szCs w:val="21"/>
              </w:rPr>
            </w:pPr>
          </w:p>
        </w:tc>
      </w:tr>
      <w:tr w:rsidR="00C950DC">
        <w:trPr>
          <w:trHeight w:hRule="exact" w:val="454"/>
          <w:jc w:val="center"/>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16</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800000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1483.00</w:t>
            </w:r>
          </w:p>
        </w:tc>
        <w:tc>
          <w:tcPr>
            <w:tcW w:w="1260"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0.185</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0.056</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hAnsi="Times New Roman" w:cs="Times New Roman"/>
                <w:color w:val="000000"/>
                <w:kern w:val="0"/>
                <w:sz w:val="21"/>
                <w:szCs w:val="21"/>
              </w:rPr>
            </w:pPr>
          </w:p>
          <w:p w:rsidR="00C950DC" w:rsidRDefault="00E21723">
            <w:pPr>
              <w:ind w:firstLine="420"/>
              <w:jc w:val="center"/>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jc w:val="center"/>
              <w:rPr>
                <w:rFonts w:ascii="Times New Roman" w:hAnsi="Times New Roman" w:cs="Times New Roman"/>
                <w:sz w:val="21"/>
                <w:szCs w:val="21"/>
              </w:rPr>
            </w:pPr>
          </w:p>
        </w:tc>
      </w:tr>
      <w:tr w:rsidR="00C950DC">
        <w:trPr>
          <w:trHeight w:hRule="exact" w:val="454"/>
          <w:jc w:val="center"/>
        </w:trPr>
        <w:tc>
          <w:tcPr>
            <w:tcW w:w="917"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17</w:t>
            </w:r>
          </w:p>
        </w:tc>
        <w:tc>
          <w:tcPr>
            <w:tcW w:w="19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1000000</w:t>
            </w:r>
          </w:p>
        </w:tc>
        <w:tc>
          <w:tcPr>
            <w:tcW w:w="1801"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1683.00</w:t>
            </w:r>
          </w:p>
        </w:tc>
        <w:tc>
          <w:tcPr>
            <w:tcW w:w="1260"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0.168</w:t>
            </w:r>
          </w:p>
        </w:tc>
        <w:tc>
          <w:tcPr>
            <w:tcW w:w="1260"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0.050</w:t>
            </w:r>
          </w:p>
        </w:tc>
        <w:tc>
          <w:tcPr>
            <w:tcW w:w="1259" w:type="dxa"/>
            <w:vMerge/>
            <w:tcBorders>
              <w:left w:val="nil"/>
              <w:bottom w:val="single" w:sz="4" w:space="0" w:color="auto"/>
              <w:right w:val="single" w:sz="4" w:space="0" w:color="auto"/>
            </w:tcBorders>
            <w:vAlign w:val="center"/>
          </w:tcPr>
          <w:p w:rsidR="00C950DC" w:rsidRDefault="00C950DC">
            <w:pPr>
              <w:ind w:firstLine="420"/>
              <w:jc w:val="center"/>
              <w:rPr>
                <w:rFonts w:ascii="Times New Roman" w:hAnsi="Times New Roman" w:cs="Times New Roman"/>
                <w:color w:val="000000"/>
                <w:kern w:val="0"/>
                <w:sz w:val="21"/>
                <w:szCs w:val="21"/>
              </w:rPr>
            </w:pPr>
          </w:p>
          <w:p w:rsidR="00C950DC" w:rsidRDefault="00E21723">
            <w:pPr>
              <w:ind w:firstLine="420"/>
              <w:jc w:val="center"/>
              <w:rPr>
                <w:rFonts w:ascii="Times New Roman" w:hAnsi="Times New Roman" w:cs="Times New Roman"/>
                <w:sz w:val="21"/>
                <w:szCs w:val="21"/>
              </w:rPr>
            </w:pPr>
            <w:r>
              <w:rPr>
                <w:rFonts w:ascii="Times New Roman" w:hAnsiTheme="minorEastAsia" w:cs="Times New Roman"/>
                <w:color w:val="000000"/>
                <w:kern w:val="0"/>
                <w:sz w:val="21"/>
                <w:szCs w:val="21"/>
              </w:rPr>
              <w:t>按编制可行性研究报告收费标准的</w:t>
            </w:r>
            <w:r>
              <w:rPr>
                <w:rFonts w:ascii="Times New Roman" w:hAnsi="Times New Roman" w:cs="Times New Roman"/>
                <w:color w:val="000000"/>
                <w:kern w:val="0"/>
                <w:sz w:val="21"/>
                <w:szCs w:val="21"/>
              </w:rPr>
              <w:t>30%</w:t>
            </w:r>
            <w:r>
              <w:rPr>
                <w:rFonts w:ascii="Times New Roman" w:hAnsiTheme="minorEastAsia" w:cs="Times New Roman"/>
                <w:color w:val="000000"/>
                <w:kern w:val="0"/>
                <w:sz w:val="21"/>
                <w:szCs w:val="21"/>
              </w:rPr>
              <w:t>收取管理费</w:t>
            </w:r>
          </w:p>
          <w:p w:rsidR="00C950DC" w:rsidRDefault="00C950DC">
            <w:pPr>
              <w:ind w:firstLine="420"/>
              <w:jc w:val="center"/>
              <w:rPr>
                <w:rFonts w:ascii="Times New Roman" w:hAnsi="Times New Roman" w:cs="Times New Roman"/>
                <w:sz w:val="21"/>
                <w:szCs w:val="21"/>
              </w:rPr>
            </w:pPr>
          </w:p>
        </w:tc>
      </w:tr>
    </w:tbl>
    <w:p w:rsidR="00C950DC" w:rsidRDefault="00C950DC" w:rsidP="00943D15">
      <w:pPr>
        <w:spacing w:beforeLines="50" w:afterLines="50"/>
        <w:ind w:firstLine="480"/>
        <w:rPr>
          <w:rFonts w:ascii="黑体" w:eastAsia="黑体" w:hAnsi="黑体" w:cs="宋体"/>
          <w:kern w:val="0"/>
          <w:szCs w:val="24"/>
        </w:rPr>
        <w:sectPr w:rsidR="00C950DC">
          <w:pgSz w:w="11907" w:h="16840"/>
          <w:pgMar w:top="1440" w:right="1418" w:bottom="1440" w:left="1418" w:header="851" w:footer="680" w:gutter="0"/>
          <w:cols w:space="425"/>
          <w:docGrid w:type="lines" w:linePitch="312"/>
        </w:sectPr>
      </w:pPr>
    </w:p>
    <w:p w:rsidR="00C950DC" w:rsidRDefault="00E21723" w:rsidP="00943D15">
      <w:pPr>
        <w:spacing w:beforeLines="50" w:line="240" w:lineRule="auto"/>
        <w:ind w:firstLine="422"/>
        <w:jc w:val="center"/>
        <w:rPr>
          <w:rFonts w:asciiTheme="minorEastAsia" w:hAnsiTheme="minorEastAsia" w:cs="宋体"/>
          <w:b/>
          <w:kern w:val="0"/>
          <w:sz w:val="21"/>
          <w:szCs w:val="21"/>
        </w:rPr>
      </w:pPr>
      <w:r>
        <w:rPr>
          <w:rFonts w:asciiTheme="minorEastAsia" w:hAnsiTheme="minorEastAsia" w:cs="宋体" w:hint="eastAsia"/>
          <w:b/>
          <w:kern w:val="0"/>
          <w:sz w:val="21"/>
          <w:szCs w:val="21"/>
        </w:rPr>
        <w:lastRenderedPageBreak/>
        <w:t>表6 建设阶段管理收费</w:t>
      </w:r>
    </w:p>
    <w:tbl>
      <w:tblPr>
        <w:tblW w:w="9287" w:type="dxa"/>
        <w:tblLayout w:type="fixed"/>
        <w:tblLook w:val="04A0"/>
      </w:tblPr>
      <w:tblGrid>
        <w:gridCol w:w="1036"/>
        <w:gridCol w:w="2229"/>
        <w:gridCol w:w="1638"/>
        <w:gridCol w:w="1534"/>
        <w:gridCol w:w="1425"/>
        <w:gridCol w:w="1425"/>
      </w:tblGrid>
      <w:tr w:rsidR="00C950DC">
        <w:trPr>
          <w:trHeight w:val="533"/>
        </w:trPr>
        <w:tc>
          <w:tcPr>
            <w:tcW w:w="1036" w:type="dxa"/>
            <w:vMerge w:val="restart"/>
            <w:tcBorders>
              <w:top w:val="single" w:sz="4" w:space="0" w:color="auto"/>
              <w:left w:val="single" w:sz="4" w:space="0" w:color="auto"/>
              <w:right w:val="single" w:sz="4" w:space="0" w:color="auto"/>
            </w:tcBorders>
            <w:shd w:val="clear" w:color="auto" w:fill="auto"/>
            <w:vAlign w:val="center"/>
          </w:tcPr>
          <w:p w:rsidR="00C950DC" w:rsidRDefault="00E21723">
            <w:pPr>
              <w:widowControl/>
              <w:ind w:firstLineChars="0" w:firstLine="0"/>
              <w:rPr>
                <w:rFonts w:ascii="Times New Roman" w:hAnsi="Times New Roman" w:cs="Times New Roman"/>
                <w:kern w:val="0"/>
                <w:sz w:val="21"/>
                <w:szCs w:val="21"/>
              </w:rPr>
            </w:pPr>
            <w:r>
              <w:rPr>
                <w:rFonts w:ascii="Times New Roman" w:hAnsiTheme="minorEastAsia" w:cs="Times New Roman"/>
                <w:kern w:val="0"/>
                <w:sz w:val="21"/>
                <w:szCs w:val="21"/>
              </w:rPr>
              <w:t>序号</w:t>
            </w:r>
          </w:p>
          <w:p w:rsidR="00C950DC" w:rsidRDefault="00C950DC">
            <w:pPr>
              <w:widowControl/>
              <w:ind w:firstLine="420"/>
              <w:jc w:val="center"/>
              <w:rPr>
                <w:rFonts w:ascii="Times New Roman" w:hAnsi="Times New Roman" w:cs="Times New Roman"/>
                <w:kern w:val="0"/>
                <w:sz w:val="21"/>
                <w:szCs w:val="21"/>
              </w:rPr>
            </w:pPr>
          </w:p>
          <w:p w:rsidR="00C950DC" w:rsidRDefault="00E21723">
            <w:pPr>
              <w:ind w:firstLineChars="0" w:firstLine="0"/>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1</w:t>
            </w:r>
            <w:r>
              <w:rPr>
                <w:rFonts w:ascii="Times New Roman" w:hAnsiTheme="minorEastAsia" w:cs="Times New Roman"/>
                <w:kern w:val="0"/>
                <w:sz w:val="21"/>
                <w:szCs w:val="21"/>
              </w:rPr>
              <w:t>）</w:t>
            </w:r>
          </w:p>
        </w:tc>
        <w:tc>
          <w:tcPr>
            <w:tcW w:w="5401" w:type="dxa"/>
            <w:gridSpan w:val="3"/>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工程监理收费标准</w:t>
            </w:r>
          </w:p>
        </w:tc>
        <w:tc>
          <w:tcPr>
            <w:tcW w:w="2850" w:type="dxa"/>
            <w:gridSpan w:val="2"/>
            <w:tcBorders>
              <w:top w:val="single" w:sz="4" w:space="0" w:color="auto"/>
              <w:left w:val="single" w:sz="4" w:space="0" w:color="auto"/>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项目管理收费</w:t>
            </w:r>
          </w:p>
        </w:tc>
      </w:tr>
      <w:tr w:rsidR="00C950DC">
        <w:tc>
          <w:tcPr>
            <w:tcW w:w="1036" w:type="dxa"/>
            <w:vMerge/>
            <w:tcBorders>
              <w:left w:val="single" w:sz="4" w:space="0" w:color="auto"/>
              <w:bottom w:val="single" w:sz="4" w:space="0" w:color="auto"/>
              <w:right w:val="single" w:sz="4" w:space="0" w:color="auto"/>
            </w:tcBorders>
            <w:shd w:val="clear" w:color="auto" w:fill="auto"/>
            <w:vAlign w:val="center"/>
          </w:tcPr>
          <w:p w:rsidR="00C950DC" w:rsidRDefault="00C950DC">
            <w:pPr>
              <w:widowControl/>
              <w:ind w:firstLine="420"/>
              <w:jc w:val="center"/>
              <w:rPr>
                <w:rFonts w:ascii="Times New Roman" w:hAnsi="Times New Roman" w:cs="Times New Roman"/>
                <w:kern w:val="0"/>
                <w:sz w:val="21"/>
                <w:szCs w:val="21"/>
              </w:rPr>
            </w:pPr>
          </w:p>
        </w:tc>
        <w:tc>
          <w:tcPr>
            <w:tcW w:w="2229"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概算投资额</w:t>
            </w:r>
            <w:r>
              <w:rPr>
                <w:rFonts w:ascii="Times New Roman" w:hAnsi="Times New Roman" w:cs="Times New Roman"/>
                <w:kern w:val="0"/>
                <w:sz w:val="21"/>
                <w:szCs w:val="21"/>
              </w:rPr>
              <w:t>/</w:t>
            </w:r>
            <w:r>
              <w:rPr>
                <w:rFonts w:ascii="Times New Roman" w:hAnsiTheme="minorEastAsia" w:cs="Times New Roman"/>
                <w:kern w:val="0"/>
                <w:sz w:val="21"/>
                <w:szCs w:val="21"/>
              </w:rPr>
              <w:t>万元</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2</w:t>
            </w:r>
            <w:r>
              <w:rPr>
                <w:rFonts w:ascii="Times New Roman" w:hAnsiTheme="minorEastAsia" w:cs="Times New Roman"/>
                <w:kern w:val="0"/>
                <w:sz w:val="21"/>
                <w:szCs w:val="21"/>
              </w:rPr>
              <w:t>）</w:t>
            </w:r>
          </w:p>
        </w:tc>
        <w:tc>
          <w:tcPr>
            <w:tcW w:w="1638" w:type="dxa"/>
            <w:tcBorders>
              <w:top w:val="single" w:sz="4" w:space="0" w:color="auto"/>
              <w:left w:val="nil"/>
              <w:bottom w:val="single" w:sz="4" w:space="0" w:color="auto"/>
              <w:right w:val="nil"/>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基价</w:t>
            </w:r>
            <w:r>
              <w:rPr>
                <w:rFonts w:ascii="Times New Roman" w:hAnsi="Times New Roman" w:cs="Times New Roman"/>
                <w:kern w:val="0"/>
                <w:sz w:val="21"/>
                <w:szCs w:val="21"/>
              </w:rPr>
              <w:t>/</w:t>
            </w:r>
            <w:r>
              <w:rPr>
                <w:rFonts w:ascii="Times New Roman" w:hAnsiTheme="minorEastAsia" w:cs="Times New Roman"/>
                <w:kern w:val="0"/>
                <w:sz w:val="21"/>
                <w:szCs w:val="21"/>
              </w:rPr>
              <w:t>万元</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3</w:t>
            </w:r>
            <w:r>
              <w:rPr>
                <w:rFonts w:ascii="Times New Roman" w:hAnsiTheme="minorEastAsia" w:cs="Times New Roman"/>
                <w:kern w:val="0"/>
                <w:sz w:val="21"/>
                <w:szCs w:val="21"/>
              </w:rPr>
              <w:t>）</w:t>
            </w:r>
          </w:p>
        </w:tc>
        <w:tc>
          <w:tcPr>
            <w:tcW w:w="1534" w:type="dxa"/>
            <w:tcBorders>
              <w:top w:val="single" w:sz="4" w:space="0" w:color="auto"/>
              <w:left w:val="single" w:sz="4" w:space="0" w:color="auto"/>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百分比</w:t>
            </w:r>
            <w:r>
              <w:rPr>
                <w:rFonts w:ascii="Times New Roman" w:hAnsi="Times New Roman" w:cs="Times New Roman"/>
                <w:kern w:val="0"/>
                <w:sz w:val="21"/>
                <w:szCs w:val="21"/>
              </w:rPr>
              <w:t>/%</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4</w:t>
            </w:r>
            <w:r>
              <w:rPr>
                <w:rFonts w:ascii="Times New Roman" w:hAnsiTheme="minorEastAsia" w:cs="Times New Roman"/>
                <w:kern w:val="0"/>
                <w:sz w:val="21"/>
                <w:szCs w:val="21"/>
              </w:rPr>
              <w:t>）</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百分比</w:t>
            </w:r>
            <w:r>
              <w:rPr>
                <w:rFonts w:ascii="Times New Roman" w:hAnsi="Times New Roman" w:cs="Times New Roman"/>
                <w:kern w:val="0"/>
                <w:sz w:val="21"/>
                <w:szCs w:val="21"/>
              </w:rPr>
              <w:t>/%</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5</w:t>
            </w:r>
            <w:r>
              <w:rPr>
                <w:rFonts w:ascii="Times New Roman" w:hAnsiTheme="minorEastAsia" w:cs="Times New Roman"/>
                <w:kern w:val="0"/>
                <w:sz w:val="21"/>
                <w:szCs w:val="21"/>
              </w:rPr>
              <w:t>）</w:t>
            </w:r>
          </w:p>
        </w:tc>
        <w:tc>
          <w:tcPr>
            <w:tcW w:w="1425" w:type="dxa"/>
            <w:tcBorders>
              <w:top w:val="single" w:sz="4" w:space="0" w:color="auto"/>
              <w:left w:val="single" w:sz="4" w:space="0" w:color="auto"/>
              <w:bottom w:val="single" w:sz="4" w:space="0" w:color="auto"/>
              <w:right w:val="single" w:sz="4" w:space="0" w:color="auto"/>
            </w:tcBorders>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备注</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6</w:t>
            </w:r>
            <w:r>
              <w:rPr>
                <w:rFonts w:ascii="Times New Roman" w:hAnsiTheme="minorEastAsia" w:cs="Times New Roman"/>
                <w:kern w:val="0"/>
                <w:sz w:val="21"/>
                <w:szCs w:val="21"/>
              </w:rPr>
              <w:t>）</w:t>
            </w:r>
          </w:p>
        </w:tc>
      </w:tr>
      <w:tr w:rsidR="00C950DC">
        <w:trPr>
          <w:trHeight w:hRule="exact" w:val="454"/>
        </w:trPr>
        <w:tc>
          <w:tcPr>
            <w:tcW w:w="1036"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w:t>
            </w:r>
          </w:p>
        </w:tc>
        <w:tc>
          <w:tcPr>
            <w:tcW w:w="2229"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w:t>
            </w:r>
          </w:p>
        </w:tc>
        <w:tc>
          <w:tcPr>
            <w:tcW w:w="1638"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30.10 </w:t>
            </w:r>
          </w:p>
        </w:tc>
        <w:tc>
          <w:tcPr>
            <w:tcW w:w="1534"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3.010 </w:t>
            </w:r>
          </w:p>
        </w:tc>
        <w:tc>
          <w:tcPr>
            <w:tcW w:w="1425"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3.311 </w:t>
            </w:r>
          </w:p>
        </w:tc>
        <w:tc>
          <w:tcPr>
            <w:tcW w:w="1425" w:type="dxa"/>
            <w:vMerge w:val="restart"/>
            <w:tcBorders>
              <w:top w:val="nil"/>
              <w:left w:val="nil"/>
              <w:right w:val="single" w:sz="4" w:space="0" w:color="auto"/>
            </w:tcBorders>
            <w:vAlign w:val="center"/>
          </w:tcPr>
          <w:p w:rsidR="00C950DC" w:rsidRDefault="00E21723">
            <w:pPr>
              <w:ind w:firstLine="420"/>
              <w:jc w:val="center"/>
              <w:rPr>
                <w:rFonts w:ascii="Times New Roman" w:hAnsi="Times New Roman" w:cs="Times New Roman"/>
                <w:sz w:val="21"/>
                <w:szCs w:val="21"/>
              </w:rPr>
            </w:pPr>
            <w:r>
              <w:rPr>
                <w:rFonts w:ascii="Times New Roman" w:hAnsiTheme="minorEastAsia" w:cs="Times New Roman"/>
                <w:color w:val="000000"/>
                <w:kern w:val="0"/>
                <w:sz w:val="21"/>
                <w:szCs w:val="21"/>
              </w:rPr>
              <w:t>按</w:t>
            </w:r>
            <w:r>
              <w:rPr>
                <w:rFonts w:ascii="Times New Roman" w:hAnsiTheme="minorEastAsia" w:cs="Times New Roman"/>
                <w:kern w:val="0"/>
                <w:sz w:val="21"/>
                <w:szCs w:val="21"/>
              </w:rPr>
              <w:t>工程监理</w:t>
            </w:r>
            <w:r>
              <w:rPr>
                <w:rFonts w:ascii="Times New Roman" w:hAnsiTheme="minorEastAsia" w:cs="Times New Roman"/>
                <w:color w:val="000000"/>
                <w:kern w:val="0"/>
                <w:sz w:val="21"/>
                <w:szCs w:val="21"/>
              </w:rPr>
              <w:t>收费标准的</w:t>
            </w:r>
            <w:r>
              <w:rPr>
                <w:rFonts w:ascii="Times New Roman" w:hAnsi="Times New Roman" w:cs="Times New Roman"/>
                <w:color w:val="000000"/>
                <w:kern w:val="0"/>
                <w:sz w:val="21"/>
                <w:szCs w:val="21"/>
              </w:rPr>
              <w:t>110%</w:t>
            </w:r>
            <w:r>
              <w:rPr>
                <w:rFonts w:ascii="Times New Roman" w:hAnsiTheme="minorEastAsia" w:cs="Times New Roman"/>
                <w:color w:val="000000"/>
                <w:kern w:val="0"/>
                <w:sz w:val="21"/>
                <w:szCs w:val="21"/>
              </w:rPr>
              <w:t>收取管理费</w:t>
            </w:r>
          </w:p>
          <w:p w:rsidR="00C950DC" w:rsidRDefault="00C950DC">
            <w:pPr>
              <w:ind w:firstLine="420"/>
              <w:rPr>
                <w:rFonts w:ascii="Times New Roman" w:hAnsi="Times New Roman" w:cs="Times New Roman"/>
                <w:sz w:val="21"/>
                <w:szCs w:val="21"/>
              </w:rPr>
            </w:pPr>
          </w:p>
        </w:tc>
      </w:tr>
      <w:tr w:rsidR="00C950DC">
        <w:trPr>
          <w:trHeight w:hRule="exact" w:val="454"/>
        </w:trPr>
        <w:tc>
          <w:tcPr>
            <w:tcW w:w="1036"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w:t>
            </w:r>
          </w:p>
        </w:tc>
        <w:tc>
          <w:tcPr>
            <w:tcW w:w="222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3000</w:t>
            </w:r>
          </w:p>
        </w:tc>
        <w:tc>
          <w:tcPr>
            <w:tcW w:w="1638"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78.10 </w:t>
            </w:r>
          </w:p>
        </w:tc>
        <w:tc>
          <w:tcPr>
            <w:tcW w:w="1534"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2.603 </w:t>
            </w:r>
          </w:p>
        </w:tc>
        <w:tc>
          <w:tcPr>
            <w:tcW w:w="1425"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2.864 </w:t>
            </w:r>
          </w:p>
        </w:tc>
        <w:tc>
          <w:tcPr>
            <w:tcW w:w="1425" w:type="dxa"/>
            <w:vMerge/>
            <w:tcBorders>
              <w:left w:val="nil"/>
              <w:right w:val="single" w:sz="4" w:space="0" w:color="auto"/>
            </w:tcBorders>
          </w:tcPr>
          <w:p w:rsidR="00C950DC" w:rsidRDefault="00C950DC">
            <w:pPr>
              <w:ind w:firstLine="420"/>
              <w:rPr>
                <w:rFonts w:ascii="Times New Roman" w:hAnsi="Times New Roman" w:cs="Times New Roman"/>
                <w:sz w:val="21"/>
                <w:szCs w:val="21"/>
              </w:rPr>
            </w:pPr>
          </w:p>
        </w:tc>
      </w:tr>
      <w:tr w:rsidR="00C950DC">
        <w:trPr>
          <w:trHeight w:hRule="exact" w:val="454"/>
        </w:trPr>
        <w:tc>
          <w:tcPr>
            <w:tcW w:w="1036"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w:t>
            </w:r>
          </w:p>
        </w:tc>
        <w:tc>
          <w:tcPr>
            <w:tcW w:w="222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5000</w:t>
            </w:r>
          </w:p>
        </w:tc>
        <w:tc>
          <w:tcPr>
            <w:tcW w:w="1638"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120.80 </w:t>
            </w:r>
          </w:p>
        </w:tc>
        <w:tc>
          <w:tcPr>
            <w:tcW w:w="1534"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2.416 </w:t>
            </w:r>
          </w:p>
        </w:tc>
        <w:tc>
          <w:tcPr>
            <w:tcW w:w="1425"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2.658 </w:t>
            </w:r>
          </w:p>
        </w:tc>
        <w:tc>
          <w:tcPr>
            <w:tcW w:w="1425" w:type="dxa"/>
            <w:vMerge/>
            <w:tcBorders>
              <w:left w:val="nil"/>
              <w:right w:val="single" w:sz="4" w:space="0" w:color="auto"/>
            </w:tcBorders>
            <w:vAlign w:val="center"/>
          </w:tcPr>
          <w:p w:rsidR="00C950DC" w:rsidRDefault="00C950DC">
            <w:pPr>
              <w:ind w:firstLine="420"/>
              <w:rPr>
                <w:rFonts w:ascii="Times New Roman" w:hAnsi="Times New Roman" w:cs="Times New Roman"/>
                <w:kern w:val="0"/>
                <w:sz w:val="21"/>
                <w:szCs w:val="21"/>
              </w:rPr>
            </w:pPr>
          </w:p>
        </w:tc>
      </w:tr>
      <w:tr w:rsidR="00C950DC">
        <w:trPr>
          <w:trHeight w:hRule="exact" w:val="454"/>
        </w:trPr>
        <w:tc>
          <w:tcPr>
            <w:tcW w:w="1036"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w:t>
            </w:r>
          </w:p>
        </w:tc>
        <w:tc>
          <w:tcPr>
            <w:tcW w:w="222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8000</w:t>
            </w:r>
          </w:p>
        </w:tc>
        <w:tc>
          <w:tcPr>
            <w:tcW w:w="1638"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181.00 </w:t>
            </w:r>
          </w:p>
        </w:tc>
        <w:tc>
          <w:tcPr>
            <w:tcW w:w="1534"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2.263 </w:t>
            </w:r>
          </w:p>
        </w:tc>
        <w:tc>
          <w:tcPr>
            <w:tcW w:w="1425"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2.489 </w:t>
            </w:r>
          </w:p>
        </w:tc>
        <w:tc>
          <w:tcPr>
            <w:tcW w:w="1425" w:type="dxa"/>
            <w:vMerge/>
            <w:tcBorders>
              <w:left w:val="nil"/>
              <w:right w:val="single" w:sz="4" w:space="0" w:color="auto"/>
            </w:tcBorders>
            <w:vAlign w:val="center"/>
          </w:tcPr>
          <w:p w:rsidR="00C950DC" w:rsidRDefault="00C950DC">
            <w:pPr>
              <w:ind w:firstLine="420"/>
              <w:rPr>
                <w:rFonts w:ascii="Times New Roman" w:hAnsi="Times New Roman" w:cs="Times New Roman"/>
                <w:kern w:val="0"/>
                <w:sz w:val="21"/>
                <w:szCs w:val="21"/>
              </w:rPr>
            </w:pPr>
          </w:p>
        </w:tc>
      </w:tr>
      <w:tr w:rsidR="00C950DC">
        <w:trPr>
          <w:trHeight w:hRule="exact" w:val="454"/>
        </w:trPr>
        <w:tc>
          <w:tcPr>
            <w:tcW w:w="1036"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w:t>
            </w:r>
          </w:p>
        </w:tc>
        <w:tc>
          <w:tcPr>
            <w:tcW w:w="222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10000</w:t>
            </w:r>
          </w:p>
        </w:tc>
        <w:tc>
          <w:tcPr>
            <w:tcW w:w="1638"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218.60 </w:t>
            </w:r>
          </w:p>
        </w:tc>
        <w:tc>
          <w:tcPr>
            <w:tcW w:w="1534"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2.186 </w:t>
            </w:r>
          </w:p>
        </w:tc>
        <w:tc>
          <w:tcPr>
            <w:tcW w:w="1425"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2.405 </w:t>
            </w:r>
          </w:p>
        </w:tc>
        <w:tc>
          <w:tcPr>
            <w:tcW w:w="1425" w:type="dxa"/>
            <w:vMerge/>
            <w:tcBorders>
              <w:left w:val="nil"/>
              <w:right w:val="single" w:sz="4" w:space="0" w:color="auto"/>
            </w:tcBorders>
            <w:vAlign w:val="center"/>
          </w:tcPr>
          <w:p w:rsidR="00C950DC" w:rsidRDefault="00C950DC">
            <w:pPr>
              <w:ind w:firstLine="420"/>
              <w:rPr>
                <w:rFonts w:ascii="Times New Roman" w:hAnsi="Times New Roman" w:cs="Times New Roman"/>
                <w:kern w:val="0"/>
                <w:sz w:val="21"/>
                <w:szCs w:val="21"/>
              </w:rPr>
            </w:pPr>
          </w:p>
        </w:tc>
      </w:tr>
      <w:tr w:rsidR="00C950DC">
        <w:trPr>
          <w:trHeight w:hRule="exact" w:val="454"/>
        </w:trPr>
        <w:tc>
          <w:tcPr>
            <w:tcW w:w="1036"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6</w:t>
            </w:r>
          </w:p>
        </w:tc>
        <w:tc>
          <w:tcPr>
            <w:tcW w:w="222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20000</w:t>
            </w:r>
          </w:p>
        </w:tc>
        <w:tc>
          <w:tcPr>
            <w:tcW w:w="1638"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393.40 </w:t>
            </w:r>
          </w:p>
        </w:tc>
        <w:tc>
          <w:tcPr>
            <w:tcW w:w="1534"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1.967 </w:t>
            </w:r>
          </w:p>
        </w:tc>
        <w:tc>
          <w:tcPr>
            <w:tcW w:w="1425"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2.164 </w:t>
            </w:r>
          </w:p>
        </w:tc>
        <w:tc>
          <w:tcPr>
            <w:tcW w:w="1425" w:type="dxa"/>
            <w:vMerge/>
            <w:tcBorders>
              <w:left w:val="nil"/>
              <w:right w:val="single" w:sz="4" w:space="0" w:color="auto"/>
            </w:tcBorders>
            <w:vAlign w:val="center"/>
          </w:tcPr>
          <w:p w:rsidR="00C950DC" w:rsidRDefault="00C950DC">
            <w:pPr>
              <w:ind w:firstLine="420"/>
              <w:rPr>
                <w:rFonts w:ascii="Times New Roman" w:hAnsi="Times New Roman" w:cs="Times New Roman"/>
                <w:kern w:val="0"/>
                <w:sz w:val="21"/>
                <w:szCs w:val="21"/>
              </w:rPr>
            </w:pPr>
          </w:p>
        </w:tc>
      </w:tr>
      <w:tr w:rsidR="00C950DC">
        <w:trPr>
          <w:trHeight w:hRule="exact" w:val="454"/>
        </w:trPr>
        <w:tc>
          <w:tcPr>
            <w:tcW w:w="1036"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7</w:t>
            </w:r>
          </w:p>
        </w:tc>
        <w:tc>
          <w:tcPr>
            <w:tcW w:w="222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40000</w:t>
            </w:r>
          </w:p>
        </w:tc>
        <w:tc>
          <w:tcPr>
            <w:tcW w:w="1638"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708.20 </w:t>
            </w:r>
          </w:p>
        </w:tc>
        <w:tc>
          <w:tcPr>
            <w:tcW w:w="1534"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1.771 </w:t>
            </w:r>
          </w:p>
        </w:tc>
        <w:tc>
          <w:tcPr>
            <w:tcW w:w="1425"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1.948 </w:t>
            </w:r>
          </w:p>
        </w:tc>
        <w:tc>
          <w:tcPr>
            <w:tcW w:w="1425" w:type="dxa"/>
            <w:vMerge/>
            <w:tcBorders>
              <w:left w:val="nil"/>
              <w:right w:val="single" w:sz="4" w:space="0" w:color="auto"/>
            </w:tcBorders>
            <w:vAlign w:val="center"/>
          </w:tcPr>
          <w:p w:rsidR="00C950DC" w:rsidRDefault="00C950DC">
            <w:pPr>
              <w:ind w:firstLine="420"/>
              <w:rPr>
                <w:rFonts w:ascii="Times New Roman" w:hAnsi="Times New Roman" w:cs="Times New Roman"/>
                <w:sz w:val="21"/>
                <w:szCs w:val="21"/>
              </w:rPr>
            </w:pPr>
          </w:p>
        </w:tc>
      </w:tr>
      <w:tr w:rsidR="00C950DC">
        <w:trPr>
          <w:trHeight w:hRule="exact" w:val="454"/>
        </w:trPr>
        <w:tc>
          <w:tcPr>
            <w:tcW w:w="1036"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8</w:t>
            </w:r>
          </w:p>
        </w:tc>
        <w:tc>
          <w:tcPr>
            <w:tcW w:w="222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50000</w:t>
            </w:r>
          </w:p>
        </w:tc>
        <w:tc>
          <w:tcPr>
            <w:tcW w:w="1638"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849.80 </w:t>
            </w:r>
          </w:p>
        </w:tc>
        <w:tc>
          <w:tcPr>
            <w:tcW w:w="1534"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1.700 </w:t>
            </w:r>
          </w:p>
        </w:tc>
        <w:tc>
          <w:tcPr>
            <w:tcW w:w="1425"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1.870 </w:t>
            </w:r>
          </w:p>
        </w:tc>
        <w:tc>
          <w:tcPr>
            <w:tcW w:w="1425" w:type="dxa"/>
            <w:vMerge/>
            <w:tcBorders>
              <w:left w:val="nil"/>
              <w:right w:val="single" w:sz="4" w:space="0" w:color="auto"/>
            </w:tcBorders>
            <w:vAlign w:val="center"/>
          </w:tcPr>
          <w:p w:rsidR="00C950DC" w:rsidRDefault="00C950DC">
            <w:pPr>
              <w:ind w:firstLine="420"/>
              <w:rPr>
                <w:rFonts w:ascii="Times New Roman" w:hAnsi="Times New Roman" w:cs="Times New Roman"/>
                <w:sz w:val="21"/>
                <w:szCs w:val="21"/>
              </w:rPr>
            </w:pPr>
          </w:p>
        </w:tc>
      </w:tr>
      <w:tr w:rsidR="00C950DC">
        <w:trPr>
          <w:trHeight w:hRule="exact" w:val="454"/>
        </w:trPr>
        <w:tc>
          <w:tcPr>
            <w:tcW w:w="1036"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9</w:t>
            </w:r>
          </w:p>
        </w:tc>
        <w:tc>
          <w:tcPr>
            <w:tcW w:w="222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60000</w:t>
            </w:r>
          </w:p>
        </w:tc>
        <w:tc>
          <w:tcPr>
            <w:tcW w:w="1638"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991.40 </w:t>
            </w:r>
          </w:p>
        </w:tc>
        <w:tc>
          <w:tcPr>
            <w:tcW w:w="1534"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1.652 </w:t>
            </w:r>
          </w:p>
        </w:tc>
        <w:tc>
          <w:tcPr>
            <w:tcW w:w="1425"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1.818 </w:t>
            </w:r>
          </w:p>
        </w:tc>
        <w:tc>
          <w:tcPr>
            <w:tcW w:w="1425" w:type="dxa"/>
            <w:vMerge/>
            <w:tcBorders>
              <w:left w:val="nil"/>
              <w:right w:val="single" w:sz="4" w:space="0" w:color="auto"/>
            </w:tcBorders>
            <w:vAlign w:val="center"/>
          </w:tcPr>
          <w:p w:rsidR="00C950DC" w:rsidRDefault="00C950DC">
            <w:pPr>
              <w:ind w:firstLine="420"/>
              <w:rPr>
                <w:rFonts w:ascii="Times New Roman" w:hAnsi="Times New Roman" w:cs="Times New Roman"/>
                <w:sz w:val="21"/>
                <w:szCs w:val="21"/>
              </w:rPr>
            </w:pPr>
          </w:p>
        </w:tc>
      </w:tr>
      <w:tr w:rsidR="00C950DC">
        <w:trPr>
          <w:trHeight w:hRule="exact" w:val="454"/>
        </w:trPr>
        <w:tc>
          <w:tcPr>
            <w:tcW w:w="1036"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w:t>
            </w:r>
          </w:p>
        </w:tc>
        <w:tc>
          <w:tcPr>
            <w:tcW w:w="222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80000</w:t>
            </w:r>
          </w:p>
        </w:tc>
        <w:tc>
          <w:tcPr>
            <w:tcW w:w="1638"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1255.80 </w:t>
            </w:r>
          </w:p>
        </w:tc>
        <w:tc>
          <w:tcPr>
            <w:tcW w:w="1534"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1.570 </w:t>
            </w:r>
          </w:p>
        </w:tc>
        <w:tc>
          <w:tcPr>
            <w:tcW w:w="1425"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1.727 </w:t>
            </w:r>
          </w:p>
        </w:tc>
        <w:tc>
          <w:tcPr>
            <w:tcW w:w="1425" w:type="dxa"/>
            <w:vMerge/>
            <w:tcBorders>
              <w:left w:val="nil"/>
              <w:right w:val="single" w:sz="4" w:space="0" w:color="auto"/>
            </w:tcBorders>
            <w:vAlign w:val="center"/>
          </w:tcPr>
          <w:p w:rsidR="00C950DC" w:rsidRDefault="00C950DC">
            <w:pPr>
              <w:ind w:firstLine="420"/>
              <w:rPr>
                <w:rFonts w:ascii="Times New Roman" w:hAnsi="Times New Roman" w:cs="Times New Roman"/>
                <w:sz w:val="21"/>
                <w:szCs w:val="21"/>
              </w:rPr>
            </w:pPr>
          </w:p>
        </w:tc>
      </w:tr>
      <w:tr w:rsidR="00C950DC">
        <w:trPr>
          <w:trHeight w:hRule="exact" w:val="454"/>
        </w:trPr>
        <w:tc>
          <w:tcPr>
            <w:tcW w:w="1036"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11</w:t>
            </w:r>
          </w:p>
        </w:tc>
        <w:tc>
          <w:tcPr>
            <w:tcW w:w="222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100000</w:t>
            </w:r>
          </w:p>
        </w:tc>
        <w:tc>
          <w:tcPr>
            <w:tcW w:w="1638"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1507.00 </w:t>
            </w:r>
          </w:p>
        </w:tc>
        <w:tc>
          <w:tcPr>
            <w:tcW w:w="1534"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1.507 </w:t>
            </w:r>
          </w:p>
        </w:tc>
        <w:tc>
          <w:tcPr>
            <w:tcW w:w="1425"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1.658 </w:t>
            </w:r>
          </w:p>
        </w:tc>
        <w:tc>
          <w:tcPr>
            <w:tcW w:w="1425" w:type="dxa"/>
            <w:vMerge/>
            <w:tcBorders>
              <w:left w:val="nil"/>
              <w:right w:val="single" w:sz="4" w:space="0" w:color="auto"/>
            </w:tcBorders>
            <w:vAlign w:val="center"/>
          </w:tcPr>
          <w:p w:rsidR="00C950DC" w:rsidRDefault="00C950DC">
            <w:pPr>
              <w:ind w:firstLine="420"/>
              <w:rPr>
                <w:rFonts w:ascii="Times New Roman" w:hAnsi="Times New Roman" w:cs="Times New Roman"/>
                <w:sz w:val="21"/>
                <w:szCs w:val="21"/>
              </w:rPr>
            </w:pPr>
          </w:p>
        </w:tc>
      </w:tr>
      <w:tr w:rsidR="00C950DC">
        <w:trPr>
          <w:trHeight w:hRule="exact" w:val="454"/>
        </w:trPr>
        <w:tc>
          <w:tcPr>
            <w:tcW w:w="1036"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12</w:t>
            </w:r>
          </w:p>
        </w:tc>
        <w:tc>
          <w:tcPr>
            <w:tcW w:w="222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200000</w:t>
            </w:r>
          </w:p>
        </w:tc>
        <w:tc>
          <w:tcPr>
            <w:tcW w:w="1638"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2712.50 </w:t>
            </w:r>
          </w:p>
        </w:tc>
        <w:tc>
          <w:tcPr>
            <w:tcW w:w="1534"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1.356 </w:t>
            </w:r>
          </w:p>
        </w:tc>
        <w:tc>
          <w:tcPr>
            <w:tcW w:w="1425"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1.492 </w:t>
            </w:r>
          </w:p>
        </w:tc>
        <w:tc>
          <w:tcPr>
            <w:tcW w:w="1425" w:type="dxa"/>
            <w:vMerge/>
            <w:tcBorders>
              <w:left w:val="nil"/>
              <w:right w:val="single" w:sz="4" w:space="0" w:color="auto"/>
            </w:tcBorders>
            <w:vAlign w:val="center"/>
          </w:tcPr>
          <w:p w:rsidR="00C950DC" w:rsidRDefault="00C950DC">
            <w:pPr>
              <w:ind w:firstLine="420"/>
              <w:rPr>
                <w:rFonts w:ascii="Times New Roman" w:hAnsi="Times New Roman" w:cs="Times New Roman"/>
                <w:sz w:val="21"/>
                <w:szCs w:val="21"/>
              </w:rPr>
            </w:pPr>
          </w:p>
        </w:tc>
      </w:tr>
      <w:tr w:rsidR="00C950DC">
        <w:trPr>
          <w:trHeight w:hRule="exact" w:val="454"/>
        </w:trPr>
        <w:tc>
          <w:tcPr>
            <w:tcW w:w="1036"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13</w:t>
            </w:r>
          </w:p>
        </w:tc>
        <w:tc>
          <w:tcPr>
            <w:tcW w:w="222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400000</w:t>
            </w:r>
          </w:p>
        </w:tc>
        <w:tc>
          <w:tcPr>
            <w:tcW w:w="1638"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4882.60 </w:t>
            </w:r>
          </w:p>
        </w:tc>
        <w:tc>
          <w:tcPr>
            <w:tcW w:w="1534"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1.221 </w:t>
            </w:r>
          </w:p>
        </w:tc>
        <w:tc>
          <w:tcPr>
            <w:tcW w:w="1425"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1.343 </w:t>
            </w:r>
          </w:p>
        </w:tc>
        <w:tc>
          <w:tcPr>
            <w:tcW w:w="1425" w:type="dxa"/>
            <w:vMerge/>
            <w:tcBorders>
              <w:left w:val="nil"/>
              <w:right w:val="single" w:sz="4" w:space="0" w:color="auto"/>
            </w:tcBorders>
            <w:vAlign w:val="center"/>
          </w:tcPr>
          <w:p w:rsidR="00C950DC" w:rsidRDefault="00C950DC">
            <w:pPr>
              <w:ind w:firstLine="420"/>
              <w:rPr>
                <w:rFonts w:ascii="Times New Roman" w:hAnsi="Times New Roman" w:cs="Times New Roman"/>
                <w:sz w:val="21"/>
                <w:szCs w:val="21"/>
              </w:rPr>
            </w:pPr>
          </w:p>
        </w:tc>
      </w:tr>
      <w:tr w:rsidR="00C950DC">
        <w:trPr>
          <w:trHeight w:hRule="exact" w:val="454"/>
        </w:trPr>
        <w:tc>
          <w:tcPr>
            <w:tcW w:w="1036"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14</w:t>
            </w:r>
          </w:p>
        </w:tc>
        <w:tc>
          <w:tcPr>
            <w:tcW w:w="222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500000</w:t>
            </w:r>
          </w:p>
        </w:tc>
        <w:tc>
          <w:tcPr>
            <w:tcW w:w="1638"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5859.10 </w:t>
            </w:r>
          </w:p>
        </w:tc>
        <w:tc>
          <w:tcPr>
            <w:tcW w:w="1534"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1.172 </w:t>
            </w:r>
          </w:p>
        </w:tc>
        <w:tc>
          <w:tcPr>
            <w:tcW w:w="1425"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1.289 </w:t>
            </w:r>
          </w:p>
        </w:tc>
        <w:tc>
          <w:tcPr>
            <w:tcW w:w="1425" w:type="dxa"/>
            <w:vMerge/>
            <w:tcBorders>
              <w:left w:val="nil"/>
              <w:right w:val="single" w:sz="4" w:space="0" w:color="auto"/>
            </w:tcBorders>
            <w:vAlign w:val="center"/>
          </w:tcPr>
          <w:p w:rsidR="00C950DC" w:rsidRDefault="00C950DC">
            <w:pPr>
              <w:ind w:firstLine="420"/>
              <w:rPr>
                <w:rFonts w:ascii="Times New Roman" w:hAnsi="Times New Roman" w:cs="Times New Roman"/>
                <w:sz w:val="21"/>
                <w:szCs w:val="21"/>
              </w:rPr>
            </w:pPr>
          </w:p>
        </w:tc>
      </w:tr>
      <w:tr w:rsidR="00C950DC">
        <w:trPr>
          <w:trHeight w:hRule="exact" w:val="454"/>
        </w:trPr>
        <w:tc>
          <w:tcPr>
            <w:tcW w:w="1036"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15</w:t>
            </w:r>
          </w:p>
        </w:tc>
        <w:tc>
          <w:tcPr>
            <w:tcW w:w="222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600000</w:t>
            </w:r>
          </w:p>
        </w:tc>
        <w:tc>
          <w:tcPr>
            <w:tcW w:w="1638"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6835.60 </w:t>
            </w:r>
          </w:p>
        </w:tc>
        <w:tc>
          <w:tcPr>
            <w:tcW w:w="1534"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1.139 </w:t>
            </w:r>
          </w:p>
        </w:tc>
        <w:tc>
          <w:tcPr>
            <w:tcW w:w="1425"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1.253 </w:t>
            </w:r>
          </w:p>
        </w:tc>
        <w:tc>
          <w:tcPr>
            <w:tcW w:w="1425" w:type="dxa"/>
            <w:vMerge/>
            <w:tcBorders>
              <w:left w:val="nil"/>
              <w:right w:val="single" w:sz="4" w:space="0" w:color="auto"/>
            </w:tcBorders>
            <w:vAlign w:val="center"/>
          </w:tcPr>
          <w:p w:rsidR="00C950DC" w:rsidRDefault="00C950DC">
            <w:pPr>
              <w:ind w:firstLine="420"/>
              <w:rPr>
                <w:rFonts w:ascii="Times New Roman" w:hAnsi="Times New Roman" w:cs="Times New Roman"/>
                <w:sz w:val="21"/>
                <w:szCs w:val="21"/>
              </w:rPr>
            </w:pPr>
          </w:p>
        </w:tc>
      </w:tr>
      <w:tr w:rsidR="00C950DC">
        <w:trPr>
          <w:trHeight w:hRule="exact" w:val="454"/>
        </w:trPr>
        <w:tc>
          <w:tcPr>
            <w:tcW w:w="1036"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16</w:t>
            </w:r>
          </w:p>
        </w:tc>
        <w:tc>
          <w:tcPr>
            <w:tcW w:w="222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800000</w:t>
            </w:r>
          </w:p>
        </w:tc>
        <w:tc>
          <w:tcPr>
            <w:tcW w:w="1638"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8658.40 </w:t>
            </w:r>
          </w:p>
        </w:tc>
        <w:tc>
          <w:tcPr>
            <w:tcW w:w="1534"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1.082 </w:t>
            </w:r>
          </w:p>
        </w:tc>
        <w:tc>
          <w:tcPr>
            <w:tcW w:w="1425"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1.191 </w:t>
            </w:r>
          </w:p>
        </w:tc>
        <w:tc>
          <w:tcPr>
            <w:tcW w:w="1425" w:type="dxa"/>
            <w:vMerge/>
            <w:tcBorders>
              <w:left w:val="nil"/>
              <w:right w:val="single" w:sz="4" w:space="0" w:color="auto"/>
            </w:tcBorders>
            <w:vAlign w:val="center"/>
          </w:tcPr>
          <w:p w:rsidR="00C950DC" w:rsidRDefault="00C950DC">
            <w:pPr>
              <w:ind w:firstLine="420"/>
              <w:rPr>
                <w:rFonts w:ascii="Times New Roman" w:hAnsi="Times New Roman" w:cs="Times New Roman"/>
                <w:sz w:val="21"/>
                <w:szCs w:val="21"/>
              </w:rPr>
            </w:pPr>
          </w:p>
        </w:tc>
      </w:tr>
      <w:tr w:rsidR="00C950DC">
        <w:trPr>
          <w:trHeight w:hRule="exact" w:val="454"/>
        </w:trPr>
        <w:tc>
          <w:tcPr>
            <w:tcW w:w="1036"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17</w:t>
            </w:r>
          </w:p>
        </w:tc>
        <w:tc>
          <w:tcPr>
            <w:tcW w:w="222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1000000</w:t>
            </w:r>
          </w:p>
        </w:tc>
        <w:tc>
          <w:tcPr>
            <w:tcW w:w="1638" w:type="dxa"/>
            <w:tcBorders>
              <w:top w:val="nil"/>
              <w:left w:val="nil"/>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10390.10 </w:t>
            </w:r>
          </w:p>
        </w:tc>
        <w:tc>
          <w:tcPr>
            <w:tcW w:w="1534" w:type="dxa"/>
            <w:tcBorders>
              <w:top w:val="nil"/>
              <w:left w:val="nil"/>
              <w:bottom w:val="single" w:sz="4" w:space="0" w:color="auto"/>
              <w:right w:val="single" w:sz="4" w:space="0" w:color="auto"/>
            </w:tcBorders>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1.039 </w:t>
            </w:r>
          </w:p>
        </w:tc>
        <w:tc>
          <w:tcPr>
            <w:tcW w:w="1425" w:type="dxa"/>
            <w:tcBorders>
              <w:top w:val="nil"/>
              <w:left w:val="single" w:sz="4" w:space="0" w:color="auto"/>
              <w:bottom w:val="single" w:sz="4" w:space="0" w:color="auto"/>
              <w:right w:val="single" w:sz="4" w:space="0" w:color="auto"/>
            </w:tcBorders>
            <w:shd w:val="clear" w:color="auto" w:fill="auto"/>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1.143 </w:t>
            </w:r>
          </w:p>
        </w:tc>
        <w:tc>
          <w:tcPr>
            <w:tcW w:w="1425" w:type="dxa"/>
            <w:vMerge/>
            <w:tcBorders>
              <w:left w:val="nil"/>
              <w:bottom w:val="single" w:sz="4" w:space="0" w:color="auto"/>
              <w:right w:val="single" w:sz="4" w:space="0" w:color="auto"/>
            </w:tcBorders>
            <w:vAlign w:val="center"/>
          </w:tcPr>
          <w:p w:rsidR="00C950DC" w:rsidRDefault="00C950DC">
            <w:pPr>
              <w:ind w:firstLine="420"/>
              <w:rPr>
                <w:rFonts w:ascii="Times New Roman" w:hAnsi="Times New Roman" w:cs="Times New Roman"/>
                <w:sz w:val="21"/>
                <w:szCs w:val="21"/>
              </w:rPr>
            </w:pPr>
          </w:p>
        </w:tc>
      </w:tr>
    </w:tbl>
    <w:p w:rsidR="00C950DC" w:rsidRDefault="00C950DC">
      <w:pPr>
        <w:ind w:firstLine="560"/>
        <w:rPr>
          <w:rFonts w:ascii="黑体" w:eastAsia="黑体" w:hAnsi="黑体" w:cs="宋体"/>
          <w:kern w:val="0"/>
          <w:sz w:val="28"/>
          <w:szCs w:val="28"/>
        </w:rPr>
      </w:pPr>
    </w:p>
    <w:p w:rsidR="00C950DC" w:rsidRDefault="00C950DC">
      <w:pPr>
        <w:ind w:firstLine="560"/>
        <w:outlineLvl w:val="1"/>
        <w:rPr>
          <w:rFonts w:ascii="黑体" w:eastAsia="黑体" w:hAnsi="黑体" w:cs="宋体"/>
          <w:kern w:val="0"/>
          <w:sz w:val="28"/>
          <w:szCs w:val="28"/>
        </w:rPr>
        <w:sectPr w:rsidR="00C950DC">
          <w:pgSz w:w="11907" w:h="16840"/>
          <w:pgMar w:top="1440" w:right="1418" w:bottom="1440" w:left="1418" w:header="851" w:footer="680" w:gutter="0"/>
          <w:cols w:space="425"/>
          <w:docGrid w:type="lines" w:linePitch="312"/>
        </w:sectPr>
      </w:pPr>
    </w:p>
    <w:p w:rsidR="00C950DC" w:rsidRDefault="00E21723" w:rsidP="00943D15">
      <w:pPr>
        <w:spacing w:beforeLines="50" w:line="240" w:lineRule="auto"/>
        <w:ind w:firstLine="422"/>
        <w:jc w:val="center"/>
        <w:rPr>
          <w:rFonts w:asciiTheme="minorEastAsia" w:hAnsiTheme="minorEastAsia" w:cs="宋体"/>
          <w:b/>
          <w:kern w:val="0"/>
          <w:sz w:val="21"/>
          <w:szCs w:val="21"/>
        </w:rPr>
      </w:pPr>
      <w:r>
        <w:rPr>
          <w:rFonts w:asciiTheme="minorEastAsia" w:hAnsiTheme="minorEastAsia" w:cs="宋体" w:hint="eastAsia"/>
          <w:b/>
          <w:kern w:val="0"/>
          <w:sz w:val="21"/>
          <w:szCs w:val="21"/>
        </w:rPr>
        <w:lastRenderedPageBreak/>
        <w:t>表7 各阶段管理收费汇总</w:t>
      </w:r>
    </w:p>
    <w:tbl>
      <w:tblPr>
        <w:tblW w:w="9105" w:type="dxa"/>
        <w:tblInd w:w="5" w:type="dxa"/>
        <w:tblLayout w:type="fixed"/>
        <w:tblLook w:val="04A0"/>
      </w:tblPr>
      <w:tblGrid>
        <w:gridCol w:w="645"/>
        <w:gridCol w:w="1258"/>
        <w:gridCol w:w="900"/>
        <w:gridCol w:w="900"/>
        <w:gridCol w:w="900"/>
        <w:gridCol w:w="900"/>
        <w:gridCol w:w="889"/>
        <w:gridCol w:w="11"/>
        <w:gridCol w:w="1157"/>
        <w:gridCol w:w="900"/>
        <w:gridCol w:w="645"/>
      </w:tblGrid>
      <w:tr w:rsidR="00C950DC">
        <w:trPr>
          <w:trHeight w:val="533"/>
        </w:trPr>
        <w:tc>
          <w:tcPr>
            <w:tcW w:w="645" w:type="dxa"/>
            <w:vMerge w:val="restart"/>
            <w:tcBorders>
              <w:top w:val="single" w:sz="4" w:space="0" w:color="auto"/>
              <w:left w:val="single" w:sz="4" w:space="0" w:color="auto"/>
              <w:right w:val="single" w:sz="4" w:space="0" w:color="auto"/>
            </w:tcBorders>
            <w:shd w:val="clear" w:color="auto" w:fill="auto"/>
            <w:tcMar>
              <w:left w:w="0" w:type="dxa"/>
              <w:right w:w="0" w:type="dxa"/>
            </w:tcMar>
            <w:vAlign w:val="center"/>
          </w:tcPr>
          <w:p w:rsidR="00C950DC" w:rsidRDefault="00E21723">
            <w:pPr>
              <w:widowControl/>
              <w:ind w:firstLineChars="0" w:firstLine="0"/>
              <w:rPr>
                <w:rFonts w:ascii="Times New Roman" w:hAnsi="Times New Roman" w:cs="Times New Roman"/>
                <w:kern w:val="0"/>
                <w:sz w:val="21"/>
                <w:szCs w:val="21"/>
              </w:rPr>
            </w:pPr>
            <w:r>
              <w:rPr>
                <w:rFonts w:ascii="Times New Roman" w:hAnsiTheme="minorEastAsia" w:cs="Times New Roman"/>
                <w:kern w:val="0"/>
                <w:sz w:val="21"/>
                <w:szCs w:val="21"/>
              </w:rPr>
              <w:t>序号</w:t>
            </w:r>
          </w:p>
          <w:p w:rsidR="00C950DC" w:rsidRDefault="00C950DC">
            <w:pPr>
              <w:widowControl/>
              <w:ind w:firstLine="420"/>
              <w:jc w:val="center"/>
              <w:rPr>
                <w:rFonts w:ascii="Times New Roman" w:hAnsi="Times New Roman" w:cs="Times New Roman"/>
                <w:kern w:val="0"/>
                <w:sz w:val="21"/>
                <w:szCs w:val="21"/>
              </w:rPr>
            </w:pPr>
          </w:p>
          <w:p w:rsidR="00C950DC" w:rsidRDefault="00E21723">
            <w:pPr>
              <w:ind w:firstLineChars="0" w:firstLine="0"/>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1</w:t>
            </w:r>
            <w:r>
              <w:rPr>
                <w:rFonts w:ascii="Times New Roman" w:hAnsiTheme="minorEastAsia" w:cs="Times New Roman"/>
                <w:kern w:val="0"/>
                <w:sz w:val="21"/>
                <w:szCs w:val="21"/>
              </w:rPr>
              <w:t>）</w:t>
            </w:r>
          </w:p>
        </w:tc>
        <w:tc>
          <w:tcPr>
            <w:tcW w:w="1258" w:type="dxa"/>
            <w:vMerge w:val="restart"/>
            <w:tcBorders>
              <w:top w:val="single" w:sz="4" w:space="0" w:color="auto"/>
              <w:left w:val="nil"/>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概算投资额</w:t>
            </w:r>
          </w:p>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w:t>
            </w:r>
            <w:r>
              <w:rPr>
                <w:rFonts w:ascii="Times New Roman" w:hAnsiTheme="minorEastAsia" w:cs="Times New Roman"/>
                <w:kern w:val="0"/>
                <w:sz w:val="21"/>
                <w:szCs w:val="21"/>
              </w:rPr>
              <w:t>万元</w:t>
            </w:r>
          </w:p>
          <w:p w:rsidR="00C950DC" w:rsidRDefault="00E21723">
            <w:pPr>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2</w:t>
            </w:r>
            <w:r>
              <w:rPr>
                <w:rFonts w:ascii="Times New Roman" w:hAnsiTheme="minorEastAsia" w:cs="Times New Roman"/>
                <w:kern w:val="0"/>
                <w:sz w:val="21"/>
                <w:szCs w:val="21"/>
              </w:rPr>
              <w:t>）</w:t>
            </w:r>
          </w:p>
        </w:tc>
        <w:tc>
          <w:tcPr>
            <w:tcW w:w="1800" w:type="dxa"/>
            <w:gridSpan w:val="2"/>
            <w:tcBorders>
              <w:top w:val="single" w:sz="4" w:space="0" w:color="auto"/>
              <w:left w:val="nil"/>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立项决策阶段</w:t>
            </w:r>
          </w:p>
        </w:tc>
        <w:tc>
          <w:tcPr>
            <w:tcW w:w="2689" w:type="dxa"/>
            <w:gridSpan w:val="3"/>
            <w:tcBorders>
              <w:top w:val="single" w:sz="4" w:space="0" w:color="auto"/>
              <w:left w:val="nil"/>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设计和准备阶段</w:t>
            </w:r>
          </w:p>
        </w:tc>
        <w:tc>
          <w:tcPr>
            <w:tcW w:w="1168" w:type="dxa"/>
            <w:gridSpan w:val="2"/>
            <w:tcBorders>
              <w:top w:val="single" w:sz="4" w:space="0" w:color="auto"/>
              <w:left w:val="single" w:sz="4" w:space="0" w:color="auto"/>
              <w:bottom w:val="single" w:sz="4" w:space="0" w:color="auto"/>
              <w:right w:val="single" w:sz="4" w:space="0" w:color="auto"/>
            </w:tcBorders>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建设阶段</w:t>
            </w:r>
          </w:p>
        </w:tc>
        <w:tc>
          <w:tcPr>
            <w:tcW w:w="900" w:type="dxa"/>
            <w:vMerge w:val="restart"/>
            <w:tcBorders>
              <w:top w:val="single" w:sz="4" w:space="0" w:color="auto"/>
              <w:left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管理</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收费</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合计</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9</w:t>
            </w:r>
            <w:r>
              <w:rPr>
                <w:rFonts w:ascii="Times New Roman" w:hAnsiTheme="minorEastAsia" w:cs="Times New Roman"/>
                <w:kern w:val="0"/>
                <w:sz w:val="21"/>
                <w:szCs w:val="21"/>
              </w:rPr>
              <w:t>）</w:t>
            </w:r>
          </w:p>
        </w:tc>
        <w:tc>
          <w:tcPr>
            <w:tcW w:w="645" w:type="dxa"/>
            <w:vMerge w:val="restart"/>
            <w:tcBorders>
              <w:top w:val="single" w:sz="4" w:space="0" w:color="auto"/>
              <w:left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p w:rsidR="00C950DC" w:rsidRDefault="00C950DC">
            <w:pPr>
              <w:widowControl/>
              <w:ind w:firstLine="420"/>
              <w:jc w:val="center"/>
              <w:rPr>
                <w:rFonts w:ascii="Times New Roman" w:hAnsi="Times New Roman" w:cs="Times New Roman"/>
                <w:kern w:val="0"/>
                <w:sz w:val="21"/>
                <w:szCs w:val="21"/>
              </w:rPr>
            </w:pPr>
          </w:p>
          <w:p w:rsidR="00C950DC" w:rsidRDefault="00E21723">
            <w:pPr>
              <w:widowControl/>
              <w:ind w:firstLine="420"/>
              <w:rPr>
                <w:rFonts w:ascii="Times New Roman" w:hAnsi="Times New Roman" w:cs="Times New Roman"/>
                <w:kern w:val="0"/>
                <w:sz w:val="21"/>
                <w:szCs w:val="21"/>
              </w:rPr>
            </w:pPr>
            <w:r>
              <w:rPr>
                <w:rFonts w:ascii="Times New Roman" w:hAnsiTheme="minorEastAsia" w:cs="Times New Roman"/>
                <w:kern w:val="0"/>
                <w:sz w:val="21"/>
                <w:szCs w:val="21"/>
              </w:rPr>
              <w:t>建议</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10</w:t>
            </w:r>
            <w:r>
              <w:rPr>
                <w:rFonts w:ascii="Times New Roman" w:hAnsiTheme="minorEastAsia" w:cs="Times New Roman"/>
                <w:kern w:val="0"/>
                <w:sz w:val="21"/>
                <w:szCs w:val="21"/>
              </w:rPr>
              <w:t>）</w:t>
            </w:r>
          </w:p>
        </w:tc>
      </w:tr>
      <w:tr w:rsidR="00C950DC">
        <w:tc>
          <w:tcPr>
            <w:tcW w:w="645" w:type="dxa"/>
            <w:vMerge/>
            <w:tcBorders>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c>
          <w:tcPr>
            <w:tcW w:w="1258" w:type="dxa"/>
            <w:vMerge/>
            <w:tcBorders>
              <w:left w:val="nil"/>
              <w:bottom w:val="single" w:sz="4" w:space="0" w:color="auto"/>
              <w:right w:val="single" w:sz="4" w:space="0" w:color="auto"/>
            </w:tcBorders>
            <w:shd w:val="clear" w:color="auto" w:fill="auto"/>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c>
          <w:tcPr>
            <w:tcW w:w="900" w:type="dxa"/>
            <w:tcBorders>
              <w:top w:val="single" w:sz="4" w:space="0" w:color="auto"/>
              <w:left w:val="nil"/>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项</w:t>
            </w:r>
            <w:r>
              <w:rPr>
                <w:rFonts w:ascii="Times New Roman" w:hAnsi="Times New Roman" w:cs="Times New Roman"/>
                <w:kern w:val="0"/>
                <w:sz w:val="21"/>
                <w:szCs w:val="21"/>
              </w:rPr>
              <w:t xml:space="preserve"> </w:t>
            </w:r>
            <w:r>
              <w:rPr>
                <w:rFonts w:ascii="Times New Roman" w:hAnsiTheme="minorEastAsia" w:cs="Times New Roman"/>
                <w:kern w:val="0"/>
                <w:sz w:val="21"/>
                <w:szCs w:val="21"/>
              </w:rPr>
              <w:t>目</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建议书</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3</w:t>
            </w:r>
            <w:r>
              <w:rPr>
                <w:rFonts w:ascii="Times New Roman" w:hAnsiTheme="minorEastAsia" w:cs="Times New Roman"/>
                <w:kern w:val="0"/>
                <w:sz w:val="21"/>
                <w:szCs w:val="21"/>
              </w:rPr>
              <w:t>）</w:t>
            </w:r>
          </w:p>
        </w:tc>
        <w:tc>
          <w:tcPr>
            <w:tcW w:w="900" w:type="dxa"/>
            <w:tcBorders>
              <w:top w:val="single" w:sz="4" w:space="0" w:color="auto"/>
              <w:left w:val="single" w:sz="4" w:space="0" w:color="auto"/>
              <w:bottom w:val="single" w:sz="4" w:space="0" w:color="auto"/>
              <w:right w:val="nil"/>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可行性研</w:t>
            </w:r>
            <w:r>
              <w:rPr>
                <w:rFonts w:ascii="Times New Roman" w:hAnsi="Times New Roman" w:cs="Times New Roman"/>
                <w:kern w:val="0"/>
                <w:sz w:val="21"/>
                <w:szCs w:val="21"/>
              </w:rPr>
              <w:t xml:space="preserve"> </w:t>
            </w:r>
            <w:r>
              <w:rPr>
                <w:rFonts w:ascii="Times New Roman" w:hAnsiTheme="minorEastAsia" w:cs="Times New Roman"/>
                <w:kern w:val="0"/>
                <w:sz w:val="21"/>
                <w:szCs w:val="21"/>
              </w:rPr>
              <w:t>究</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4</w:t>
            </w:r>
            <w:r>
              <w:rPr>
                <w:rFonts w:ascii="Times New Roman" w:hAnsiTheme="minorEastAsia" w:cs="Times New Roman"/>
                <w:kern w:val="0"/>
                <w:sz w:val="21"/>
                <w:szCs w:val="21"/>
              </w:rPr>
              <w:t>）</w:t>
            </w:r>
          </w:p>
        </w:tc>
        <w:tc>
          <w:tcPr>
            <w:tcW w:w="90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设计</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管理</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5</w:t>
            </w:r>
            <w:r>
              <w:rPr>
                <w:rFonts w:ascii="Times New Roman" w:hAnsiTheme="minorEastAsia" w:cs="Times New Roman"/>
                <w:kern w:val="0"/>
                <w:sz w:val="21"/>
                <w:szCs w:val="21"/>
              </w:rPr>
              <w:t>）</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招标</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管理</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6</w:t>
            </w:r>
            <w:r>
              <w:rPr>
                <w:rFonts w:ascii="Times New Roman" w:hAnsiTheme="minorEastAsia" w:cs="Times New Roman"/>
                <w:kern w:val="0"/>
                <w:sz w:val="21"/>
                <w:szCs w:val="21"/>
              </w:rPr>
              <w:t>）</w:t>
            </w:r>
          </w:p>
        </w:tc>
        <w:tc>
          <w:tcPr>
            <w:tcW w:w="900" w:type="dxa"/>
            <w:gridSpan w:val="2"/>
            <w:tcBorders>
              <w:top w:val="single" w:sz="4" w:space="0" w:color="auto"/>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其他</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管理</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7</w:t>
            </w:r>
            <w:r>
              <w:rPr>
                <w:rFonts w:ascii="Times New Roman" w:hAnsiTheme="minorEastAsia" w:cs="Times New Roman"/>
                <w:kern w:val="0"/>
                <w:sz w:val="21"/>
                <w:szCs w:val="21"/>
              </w:rPr>
              <w:t>）</w:t>
            </w:r>
          </w:p>
        </w:tc>
        <w:tc>
          <w:tcPr>
            <w:tcW w:w="115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建设</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管理</w:t>
            </w:r>
          </w:p>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w:t>
            </w:r>
            <w:r>
              <w:rPr>
                <w:rFonts w:ascii="Times New Roman" w:hAnsi="Times New Roman" w:cs="Times New Roman"/>
                <w:kern w:val="0"/>
                <w:sz w:val="21"/>
                <w:szCs w:val="21"/>
              </w:rPr>
              <w:t>8</w:t>
            </w:r>
            <w:r>
              <w:rPr>
                <w:rFonts w:ascii="Times New Roman" w:hAnsiTheme="minorEastAsia" w:cs="Times New Roman"/>
                <w:kern w:val="0"/>
                <w:sz w:val="21"/>
                <w:szCs w:val="21"/>
              </w:rPr>
              <w:t>）</w:t>
            </w:r>
          </w:p>
        </w:tc>
        <w:tc>
          <w:tcPr>
            <w:tcW w:w="900" w:type="dxa"/>
            <w:vMerge/>
            <w:tcBorders>
              <w:left w:val="single" w:sz="4" w:space="0" w:color="auto"/>
              <w:bottom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c>
          <w:tcPr>
            <w:tcW w:w="645" w:type="dxa"/>
            <w:vMerge/>
            <w:tcBorders>
              <w:left w:val="single" w:sz="4" w:space="0" w:color="auto"/>
              <w:bottom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645"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w:t>
            </w:r>
          </w:p>
        </w:tc>
        <w:tc>
          <w:tcPr>
            <w:tcW w:w="1258"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0.090 </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0.150 </w:t>
            </w:r>
          </w:p>
        </w:tc>
        <w:tc>
          <w:tcPr>
            <w:tcW w:w="900" w:type="dxa"/>
            <w:tcBorders>
              <w:top w:val="nil"/>
              <w:left w:val="nil"/>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1.164 </w:t>
            </w:r>
          </w:p>
        </w:tc>
        <w:tc>
          <w:tcPr>
            <w:tcW w:w="900"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0.197 </w:t>
            </w:r>
          </w:p>
        </w:tc>
        <w:tc>
          <w:tcPr>
            <w:tcW w:w="900" w:type="dxa"/>
            <w:gridSpan w:val="2"/>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0.450 </w:t>
            </w:r>
          </w:p>
        </w:tc>
        <w:tc>
          <w:tcPr>
            <w:tcW w:w="1157"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3.311 </w:t>
            </w:r>
          </w:p>
        </w:tc>
        <w:tc>
          <w:tcPr>
            <w:tcW w:w="900"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5.362</w:t>
            </w:r>
          </w:p>
        </w:tc>
        <w:tc>
          <w:tcPr>
            <w:tcW w:w="645"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645"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w:t>
            </w:r>
          </w:p>
        </w:tc>
        <w:tc>
          <w:tcPr>
            <w:tcW w:w="1258"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3000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0.060 </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0.120 </w:t>
            </w:r>
          </w:p>
        </w:tc>
        <w:tc>
          <w:tcPr>
            <w:tcW w:w="900" w:type="dxa"/>
            <w:tcBorders>
              <w:top w:val="nil"/>
              <w:left w:val="nil"/>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1.038 </w:t>
            </w:r>
          </w:p>
        </w:tc>
        <w:tc>
          <w:tcPr>
            <w:tcW w:w="900"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0.136 </w:t>
            </w:r>
          </w:p>
        </w:tc>
        <w:tc>
          <w:tcPr>
            <w:tcW w:w="900" w:type="dxa"/>
            <w:gridSpan w:val="2"/>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0.390 </w:t>
            </w:r>
          </w:p>
        </w:tc>
        <w:tc>
          <w:tcPr>
            <w:tcW w:w="1157"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2.864 </w:t>
            </w:r>
          </w:p>
        </w:tc>
        <w:tc>
          <w:tcPr>
            <w:tcW w:w="900"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4.608</w:t>
            </w:r>
          </w:p>
        </w:tc>
        <w:tc>
          <w:tcPr>
            <w:tcW w:w="645"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645"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w:t>
            </w:r>
          </w:p>
        </w:tc>
        <w:tc>
          <w:tcPr>
            <w:tcW w:w="1258"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5000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0.050 </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0.099 </w:t>
            </w:r>
          </w:p>
        </w:tc>
        <w:tc>
          <w:tcPr>
            <w:tcW w:w="900" w:type="dxa"/>
            <w:tcBorders>
              <w:top w:val="nil"/>
              <w:left w:val="nil"/>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0.983 </w:t>
            </w:r>
          </w:p>
        </w:tc>
        <w:tc>
          <w:tcPr>
            <w:tcW w:w="900"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0.123 </w:t>
            </w:r>
          </w:p>
        </w:tc>
        <w:tc>
          <w:tcPr>
            <w:tcW w:w="900" w:type="dxa"/>
            <w:gridSpan w:val="2"/>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0.378 </w:t>
            </w:r>
          </w:p>
        </w:tc>
        <w:tc>
          <w:tcPr>
            <w:tcW w:w="1157"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2.658 </w:t>
            </w:r>
          </w:p>
        </w:tc>
        <w:tc>
          <w:tcPr>
            <w:tcW w:w="900"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4.291</w:t>
            </w:r>
          </w:p>
        </w:tc>
        <w:tc>
          <w:tcPr>
            <w:tcW w:w="645"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645"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w:t>
            </w:r>
          </w:p>
        </w:tc>
        <w:tc>
          <w:tcPr>
            <w:tcW w:w="1258"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8000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0.044 </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0.088 </w:t>
            </w:r>
          </w:p>
        </w:tc>
        <w:tc>
          <w:tcPr>
            <w:tcW w:w="900" w:type="dxa"/>
            <w:tcBorders>
              <w:top w:val="nil"/>
              <w:left w:val="nil"/>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0.936 </w:t>
            </w:r>
          </w:p>
        </w:tc>
        <w:tc>
          <w:tcPr>
            <w:tcW w:w="900"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0.100 </w:t>
            </w:r>
          </w:p>
        </w:tc>
        <w:tc>
          <w:tcPr>
            <w:tcW w:w="900" w:type="dxa"/>
            <w:gridSpan w:val="2"/>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0.349 </w:t>
            </w:r>
          </w:p>
        </w:tc>
        <w:tc>
          <w:tcPr>
            <w:tcW w:w="1157"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2.489 </w:t>
            </w:r>
          </w:p>
        </w:tc>
        <w:tc>
          <w:tcPr>
            <w:tcW w:w="900"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4.006</w:t>
            </w:r>
          </w:p>
        </w:tc>
        <w:tc>
          <w:tcPr>
            <w:tcW w:w="645"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645"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w:t>
            </w:r>
          </w:p>
        </w:tc>
        <w:tc>
          <w:tcPr>
            <w:tcW w:w="1258"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0.042 </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0.084 </w:t>
            </w:r>
          </w:p>
        </w:tc>
        <w:tc>
          <w:tcPr>
            <w:tcW w:w="900" w:type="dxa"/>
            <w:tcBorders>
              <w:top w:val="nil"/>
              <w:left w:val="nil"/>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0.914 </w:t>
            </w:r>
          </w:p>
        </w:tc>
        <w:tc>
          <w:tcPr>
            <w:tcW w:w="900"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0.092 </w:t>
            </w:r>
          </w:p>
        </w:tc>
        <w:tc>
          <w:tcPr>
            <w:tcW w:w="900" w:type="dxa"/>
            <w:gridSpan w:val="2"/>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0.339 </w:t>
            </w:r>
          </w:p>
        </w:tc>
        <w:tc>
          <w:tcPr>
            <w:tcW w:w="1157"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2.405 </w:t>
            </w:r>
          </w:p>
        </w:tc>
        <w:tc>
          <w:tcPr>
            <w:tcW w:w="900"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3.876</w:t>
            </w:r>
          </w:p>
        </w:tc>
        <w:tc>
          <w:tcPr>
            <w:tcW w:w="645"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645"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6</w:t>
            </w:r>
          </w:p>
        </w:tc>
        <w:tc>
          <w:tcPr>
            <w:tcW w:w="1258"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20000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0.030 </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0.060 </w:t>
            </w:r>
          </w:p>
        </w:tc>
        <w:tc>
          <w:tcPr>
            <w:tcW w:w="900" w:type="dxa"/>
            <w:tcBorders>
              <w:top w:val="nil"/>
              <w:left w:val="nil"/>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0.850 </w:t>
            </w:r>
          </w:p>
        </w:tc>
        <w:tc>
          <w:tcPr>
            <w:tcW w:w="900"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0.053 </w:t>
            </w:r>
          </w:p>
        </w:tc>
        <w:tc>
          <w:tcPr>
            <w:tcW w:w="900" w:type="dxa"/>
            <w:gridSpan w:val="2"/>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0.290 </w:t>
            </w:r>
          </w:p>
        </w:tc>
        <w:tc>
          <w:tcPr>
            <w:tcW w:w="1157"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2.164 </w:t>
            </w:r>
          </w:p>
        </w:tc>
        <w:tc>
          <w:tcPr>
            <w:tcW w:w="900"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3.447</w:t>
            </w:r>
          </w:p>
        </w:tc>
        <w:tc>
          <w:tcPr>
            <w:tcW w:w="645"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645"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7</w:t>
            </w:r>
          </w:p>
        </w:tc>
        <w:tc>
          <w:tcPr>
            <w:tcW w:w="1258"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40000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0.023 </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0.047 </w:t>
            </w:r>
          </w:p>
        </w:tc>
        <w:tc>
          <w:tcPr>
            <w:tcW w:w="900" w:type="dxa"/>
            <w:tcBorders>
              <w:top w:val="nil"/>
              <w:left w:val="nil"/>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0.791 </w:t>
            </w:r>
          </w:p>
        </w:tc>
        <w:tc>
          <w:tcPr>
            <w:tcW w:w="900"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0.034 </w:t>
            </w:r>
          </w:p>
        </w:tc>
        <w:tc>
          <w:tcPr>
            <w:tcW w:w="900" w:type="dxa"/>
            <w:gridSpan w:val="2"/>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0.265 </w:t>
            </w:r>
          </w:p>
        </w:tc>
        <w:tc>
          <w:tcPr>
            <w:tcW w:w="1157"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1.948 </w:t>
            </w:r>
          </w:p>
        </w:tc>
        <w:tc>
          <w:tcPr>
            <w:tcW w:w="900"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3.108</w:t>
            </w:r>
          </w:p>
        </w:tc>
        <w:tc>
          <w:tcPr>
            <w:tcW w:w="645"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645"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8</w:t>
            </w:r>
          </w:p>
        </w:tc>
        <w:tc>
          <w:tcPr>
            <w:tcW w:w="1258"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50000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0.022 </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0.045 </w:t>
            </w:r>
          </w:p>
        </w:tc>
        <w:tc>
          <w:tcPr>
            <w:tcW w:w="900" w:type="dxa"/>
            <w:tcBorders>
              <w:top w:val="nil"/>
              <w:left w:val="nil"/>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0.771 </w:t>
            </w:r>
          </w:p>
        </w:tc>
        <w:tc>
          <w:tcPr>
            <w:tcW w:w="900"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0.030 </w:t>
            </w:r>
          </w:p>
        </w:tc>
        <w:tc>
          <w:tcPr>
            <w:tcW w:w="900" w:type="dxa"/>
            <w:gridSpan w:val="2"/>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0.260 </w:t>
            </w:r>
          </w:p>
        </w:tc>
        <w:tc>
          <w:tcPr>
            <w:tcW w:w="1157"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1.870 </w:t>
            </w:r>
          </w:p>
        </w:tc>
        <w:tc>
          <w:tcPr>
            <w:tcW w:w="900"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2.998</w:t>
            </w:r>
          </w:p>
        </w:tc>
        <w:tc>
          <w:tcPr>
            <w:tcW w:w="645"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645"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9</w:t>
            </w:r>
          </w:p>
        </w:tc>
        <w:tc>
          <w:tcPr>
            <w:tcW w:w="1258"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60000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0.020 </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0.041 </w:t>
            </w:r>
          </w:p>
        </w:tc>
        <w:tc>
          <w:tcPr>
            <w:tcW w:w="900" w:type="dxa"/>
            <w:tcBorders>
              <w:top w:val="nil"/>
              <w:left w:val="nil"/>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0.758 </w:t>
            </w:r>
          </w:p>
        </w:tc>
        <w:tc>
          <w:tcPr>
            <w:tcW w:w="900"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0.028 </w:t>
            </w:r>
          </w:p>
        </w:tc>
        <w:tc>
          <w:tcPr>
            <w:tcW w:w="900" w:type="dxa"/>
            <w:gridSpan w:val="2"/>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0.242 </w:t>
            </w:r>
          </w:p>
        </w:tc>
        <w:tc>
          <w:tcPr>
            <w:tcW w:w="1157"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1.818 </w:t>
            </w:r>
          </w:p>
        </w:tc>
        <w:tc>
          <w:tcPr>
            <w:tcW w:w="900"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2.907</w:t>
            </w:r>
          </w:p>
        </w:tc>
        <w:tc>
          <w:tcPr>
            <w:tcW w:w="645"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645"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w:t>
            </w:r>
          </w:p>
        </w:tc>
        <w:tc>
          <w:tcPr>
            <w:tcW w:w="1258"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80000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0.018 </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0.036 </w:t>
            </w:r>
          </w:p>
        </w:tc>
        <w:tc>
          <w:tcPr>
            <w:tcW w:w="900" w:type="dxa"/>
            <w:tcBorders>
              <w:top w:val="nil"/>
              <w:left w:val="nil"/>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0.735 </w:t>
            </w:r>
          </w:p>
        </w:tc>
        <w:tc>
          <w:tcPr>
            <w:tcW w:w="900"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0.025 </w:t>
            </w:r>
          </w:p>
        </w:tc>
        <w:tc>
          <w:tcPr>
            <w:tcW w:w="900" w:type="dxa"/>
            <w:gridSpan w:val="2"/>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0.196 </w:t>
            </w:r>
          </w:p>
        </w:tc>
        <w:tc>
          <w:tcPr>
            <w:tcW w:w="1157"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1.727 </w:t>
            </w:r>
          </w:p>
        </w:tc>
        <w:tc>
          <w:tcPr>
            <w:tcW w:w="900"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2.737</w:t>
            </w:r>
          </w:p>
        </w:tc>
        <w:tc>
          <w:tcPr>
            <w:tcW w:w="645"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645"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11</w:t>
            </w:r>
          </w:p>
        </w:tc>
        <w:tc>
          <w:tcPr>
            <w:tcW w:w="1258"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100000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0.017 </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0.033 </w:t>
            </w:r>
          </w:p>
        </w:tc>
        <w:tc>
          <w:tcPr>
            <w:tcW w:w="900" w:type="dxa"/>
            <w:tcBorders>
              <w:top w:val="nil"/>
              <w:left w:val="nil"/>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0.718 </w:t>
            </w:r>
          </w:p>
        </w:tc>
        <w:tc>
          <w:tcPr>
            <w:tcW w:w="900"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0.023 </w:t>
            </w:r>
          </w:p>
        </w:tc>
        <w:tc>
          <w:tcPr>
            <w:tcW w:w="900" w:type="dxa"/>
            <w:gridSpan w:val="2"/>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0.205 </w:t>
            </w:r>
          </w:p>
        </w:tc>
        <w:tc>
          <w:tcPr>
            <w:tcW w:w="1157"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1.658 </w:t>
            </w:r>
          </w:p>
        </w:tc>
        <w:tc>
          <w:tcPr>
            <w:tcW w:w="900"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2.654</w:t>
            </w:r>
          </w:p>
        </w:tc>
        <w:tc>
          <w:tcPr>
            <w:tcW w:w="645"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645"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12</w:t>
            </w:r>
          </w:p>
        </w:tc>
        <w:tc>
          <w:tcPr>
            <w:tcW w:w="1258"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200000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0.010 </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0.020 </w:t>
            </w:r>
          </w:p>
        </w:tc>
        <w:tc>
          <w:tcPr>
            <w:tcW w:w="900" w:type="dxa"/>
            <w:tcBorders>
              <w:top w:val="nil"/>
              <w:left w:val="nil"/>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0.668 </w:t>
            </w:r>
          </w:p>
        </w:tc>
        <w:tc>
          <w:tcPr>
            <w:tcW w:w="900"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0.013 </w:t>
            </w:r>
          </w:p>
        </w:tc>
        <w:tc>
          <w:tcPr>
            <w:tcW w:w="900" w:type="dxa"/>
            <w:gridSpan w:val="2"/>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0.132 </w:t>
            </w:r>
          </w:p>
        </w:tc>
        <w:tc>
          <w:tcPr>
            <w:tcW w:w="1157"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1.492 </w:t>
            </w:r>
          </w:p>
        </w:tc>
        <w:tc>
          <w:tcPr>
            <w:tcW w:w="900"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2.335</w:t>
            </w:r>
          </w:p>
        </w:tc>
        <w:tc>
          <w:tcPr>
            <w:tcW w:w="645"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645"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13</w:t>
            </w:r>
          </w:p>
        </w:tc>
        <w:tc>
          <w:tcPr>
            <w:tcW w:w="1258"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400000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0.007 </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0.013 </w:t>
            </w:r>
          </w:p>
        </w:tc>
        <w:tc>
          <w:tcPr>
            <w:tcW w:w="900" w:type="dxa"/>
            <w:tcBorders>
              <w:top w:val="nil"/>
              <w:left w:val="nil"/>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0.621 </w:t>
            </w:r>
          </w:p>
        </w:tc>
        <w:tc>
          <w:tcPr>
            <w:tcW w:w="900"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0.008 </w:t>
            </w:r>
          </w:p>
        </w:tc>
        <w:tc>
          <w:tcPr>
            <w:tcW w:w="900" w:type="dxa"/>
            <w:gridSpan w:val="2"/>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0.081 </w:t>
            </w:r>
          </w:p>
        </w:tc>
        <w:tc>
          <w:tcPr>
            <w:tcW w:w="1157"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1.343 </w:t>
            </w:r>
          </w:p>
        </w:tc>
        <w:tc>
          <w:tcPr>
            <w:tcW w:w="900"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2.073</w:t>
            </w:r>
          </w:p>
        </w:tc>
        <w:tc>
          <w:tcPr>
            <w:tcW w:w="645"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645"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14</w:t>
            </w:r>
          </w:p>
        </w:tc>
        <w:tc>
          <w:tcPr>
            <w:tcW w:w="1258"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500000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0.006 </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0.012 </w:t>
            </w:r>
          </w:p>
        </w:tc>
        <w:tc>
          <w:tcPr>
            <w:tcW w:w="900" w:type="dxa"/>
            <w:tcBorders>
              <w:top w:val="nil"/>
              <w:left w:val="nil"/>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0.605 </w:t>
            </w:r>
          </w:p>
        </w:tc>
        <w:tc>
          <w:tcPr>
            <w:tcW w:w="900"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0.007 </w:t>
            </w:r>
          </w:p>
        </w:tc>
        <w:tc>
          <w:tcPr>
            <w:tcW w:w="900" w:type="dxa"/>
            <w:gridSpan w:val="2"/>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0.071 </w:t>
            </w:r>
          </w:p>
        </w:tc>
        <w:tc>
          <w:tcPr>
            <w:tcW w:w="1157"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1.289 </w:t>
            </w:r>
          </w:p>
        </w:tc>
        <w:tc>
          <w:tcPr>
            <w:tcW w:w="900"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1.99</w:t>
            </w:r>
          </w:p>
        </w:tc>
        <w:tc>
          <w:tcPr>
            <w:tcW w:w="645"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645"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15</w:t>
            </w:r>
          </w:p>
        </w:tc>
        <w:tc>
          <w:tcPr>
            <w:tcW w:w="1258"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600000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0.005 </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0.011 </w:t>
            </w:r>
          </w:p>
        </w:tc>
        <w:tc>
          <w:tcPr>
            <w:tcW w:w="900" w:type="dxa"/>
            <w:tcBorders>
              <w:top w:val="nil"/>
              <w:left w:val="nil"/>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0.595 </w:t>
            </w:r>
          </w:p>
        </w:tc>
        <w:tc>
          <w:tcPr>
            <w:tcW w:w="900"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0.006 </w:t>
            </w:r>
          </w:p>
        </w:tc>
        <w:tc>
          <w:tcPr>
            <w:tcW w:w="900" w:type="dxa"/>
            <w:gridSpan w:val="2"/>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0.064 </w:t>
            </w:r>
          </w:p>
        </w:tc>
        <w:tc>
          <w:tcPr>
            <w:tcW w:w="1157"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1.253 </w:t>
            </w:r>
          </w:p>
        </w:tc>
        <w:tc>
          <w:tcPr>
            <w:tcW w:w="900"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1.934</w:t>
            </w:r>
          </w:p>
        </w:tc>
        <w:tc>
          <w:tcPr>
            <w:tcW w:w="645"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645"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16</w:t>
            </w:r>
          </w:p>
        </w:tc>
        <w:tc>
          <w:tcPr>
            <w:tcW w:w="1258"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800000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0.004 </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0.009 </w:t>
            </w:r>
          </w:p>
        </w:tc>
        <w:tc>
          <w:tcPr>
            <w:tcW w:w="900" w:type="dxa"/>
            <w:tcBorders>
              <w:top w:val="nil"/>
              <w:left w:val="nil"/>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0.577 </w:t>
            </w:r>
          </w:p>
        </w:tc>
        <w:tc>
          <w:tcPr>
            <w:tcW w:w="900"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0.005 </w:t>
            </w:r>
          </w:p>
        </w:tc>
        <w:tc>
          <w:tcPr>
            <w:tcW w:w="900" w:type="dxa"/>
            <w:gridSpan w:val="2"/>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0.056 </w:t>
            </w:r>
          </w:p>
        </w:tc>
        <w:tc>
          <w:tcPr>
            <w:tcW w:w="1157"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1.191 </w:t>
            </w:r>
          </w:p>
        </w:tc>
        <w:tc>
          <w:tcPr>
            <w:tcW w:w="900"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1.842</w:t>
            </w:r>
          </w:p>
        </w:tc>
        <w:tc>
          <w:tcPr>
            <w:tcW w:w="645"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645"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17</w:t>
            </w:r>
          </w:p>
        </w:tc>
        <w:tc>
          <w:tcPr>
            <w:tcW w:w="1258"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1000000</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0.004 </w:t>
            </w:r>
          </w:p>
        </w:tc>
        <w:tc>
          <w:tcPr>
            <w:tcW w:w="900" w:type="dxa"/>
            <w:tcBorders>
              <w:top w:val="nil"/>
              <w:left w:val="nil"/>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0.008 </w:t>
            </w:r>
          </w:p>
        </w:tc>
        <w:tc>
          <w:tcPr>
            <w:tcW w:w="900" w:type="dxa"/>
            <w:tcBorders>
              <w:top w:val="nil"/>
              <w:left w:val="nil"/>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0.564 </w:t>
            </w:r>
          </w:p>
        </w:tc>
        <w:tc>
          <w:tcPr>
            <w:tcW w:w="900"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0.005 </w:t>
            </w:r>
          </w:p>
        </w:tc>
        <w:tc>
          <w:tcPr>
            <w:tcW w:w="900" w:type="dxa"/>
            <w:gridSpan w:val="2"/>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0.050 </w:t>
            </w:r>
          </w:p>
        </w:tc>
        <w:tc>
          <w:tcPr>
            <w:tcW w:w="1157"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 xml:space="preserve">1.143 </w:t>
            </w:r>
          </w:p>
        </w:tc>
        <w:tc>
          <w:tcPr>
            <w:tcW w:w="900"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E21723">
            <w:pPr>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1.774</w:t>
            </w:r>
          </w:p>
        </w:tc>
        <w:tc>
          <w:tcPr>
            <w:tcW w:w="645" w:type="dxa"/>
            <w:tcBorders>
              <w:top w:val="nil"/>
              <w:left w:val="single" w:sz="4" w:space="0" w:color="auto"/>
              <w:bottom w:val="single" w:sz="4" w:space="0" w:color="auto"/>
              <w:right w:val="single" w:sz="4" w:space="0" w:color="auto"/>
            </w:tcBorders>
            <w:tcMar>
              <w:left w:w="0" w:type="dxa"/>
              <w:right w:w="0" w:type="dxa"/>
            </w:tcMar>
            <w:vAlign w:val="center"/>
          </w:tcPr>
          <w:p w:rsidR="00C950DC" w:rsidRDefault="00C950DC">
            <w:pPr>
              <w:widowControl/>
              <w:ind w:firstLine="420"/>
              <w:jc w:val="center"/>
              <w:rPr>
                <w:rFonts w:ascii="Times New Roman" w:hAnsi="Times New Roman" w:cs="Times New Roman"/>
                <w:kern w:val="0"/>
                <w:sz w:val="21"/>
                <w:szCs w:val="21"/>
              </w:rPr>
            </w:pPr>
          </w:p>
        </w:tc>
      </w:tr>
    </w:tbl>
    <w:p w:rsidR="00C950DC" w:rsidRDefault="00C950DC">
      <w:pPr>
        <w:ind w:firstLine="480"/>
        <w:rPr>
          <w:rFonts w:ascii="宋体" w:eastAsia="宋体" w:hAnsi="宋体" w:cs="宋体"/>
          <w:color w:val="000000"/>
          <w:kern w:val="0"/>
          <w:szCs w:val="24"/>
        </w:rPr>
      </w:pPr>
    </w:p>
    <w:p w:rsidR="00C950DC" w:rsidRDefault="00C950DC">
      <w:pPr>
        <w:ind w:firstLine="723"/>
        <w:jc w:val="center"/>
        <w:rPr>
          <w:rFonts w:ascii="黑体" w:eastAsia="黑体" w:hAnsi="黑体" w:cs="Times New Roman"/>
          <w:b/>
          <w:sz w:val="36"/>
          <w:szCs w:val="36"/>
        </w:rPr>
        <w:sectPr w:rsidR="00C950DC">
          <w:pgSz w:w="11907" w:h="16840"/>
          <w:pgMar w:top="1440" w:right="1418" w:bottom="1440" w:left="1440" w:header="851" w:footer="680" w:gutter="0"/>
          <w:cols w:space="425"/>
          <w:docGrid w:type="lines" w:linePitch="312"/>
        </w:sectPr>
      </w:pPr>
    </w:p>
    <w:p w:rsidR="00C950DC" w:rsidRDefault="00E21723">
      <w:pPr>
        <w:ind w:firstLine="480"/>
        <w:rPr>
          <w:kern w:val="0"/>
        </w:rPr>
      </w:pPr>
      <w:bookmarkStart w:id="74" w:name="_Toc210902663"/>
      <w:r>
        <w:rPr>
          <w:rFonts w:cs="Times New Roman" w:hint="eastAsia"/>
        </w:rPr>
        <w:lastRenderedPageBreak/>
        <w:t>（二）参考的</w:t>
      </w:r>
      <w:r>
        <w:rPr>
          <w:rFonts w:hint="eastAsia"/>
          <w:kern w:val="0"/>
        </w:rPr>
        <w:t>建设工程项目相关费用</w:t>
      </w:r>
      <w:bookmarkEnd w:id="74"/>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为研究建设工程项目管理收费，参考了建设项目相关收费。具体如下：</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1. 施工监理服务分析(表8、表9)。</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2.工程设计收费分析表(表10)。</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3. 招标代理收费分析表(表11-表13)。</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4. 招标代理收费分析表（表14-18）。</w:t>
      </w:r>
    </w:p>
    <w:p w:rsidR="00C950DC" w:rsidRDefault="00E21723">
      <w:pPr>
        <w:ind w:firstLine="480"/>
        <w:rPr>
          <w:rFonts w:ascii="宋体" w:eastAsia="宋体" w:hAnsi="宋体" w:cs="宋体"/>
          <w:color w:val="000000"/>
          <w:kern w:val="0"/>
          <w:szCs w:val="24"/>
        </w:rPr>
      </w:pPr>
      <w:r>
        <w:rPr>
          <w:rFonts w:ascii="宋体" w:eastAsia="宋体" w:hAnsi="宋体" w:cs="宋体" w:hint="eastAsia"/>
          <w:color w:val="000000"/>
          <w:kern w:val="0"/>
          <w:szCs w:val="24"/>
        </w:rPr>
        <w:t>5.</w:t>
      </w:r>
      <w:r>
        <w:rPr>
          <w:rFonts w:ascii="宋体" w:eastAsia="宋体" w:hAnsi="宋体" w:cs="宋体"/>
          <w:color w:val="000000"/>
          <w:kern w:val="0"/>
          <w:szCs w:val="24"/>
        </w:rPr>
        <w:t xml:space="preserve"> 建设单位管理费总额控制数费率表</w:t>
      </w:r>
      <w:r>
        <w:rPr>
          <w:rFonts w:ascii="宋体" w:eastAsia="宋体" w:hAnsi="宋体" w:cs="宋体" w:hint="eastAsia"/>
          <w:color w:val="000000"/>
          <w:kern w:val="0"/>
          <w:szCs w:val="24"/>
        </w:rPr>
        <w:t>（表19）。</w:t>
      </w:r>
    </w:p>
    <w:p w:rsidR="00C950DC" w:rsidRDefault="00E21723">
      <w:pPr>
        <w:ind w:firstLine="422"/>
        <w:jc w:val="center"/>
        <w:rPr>
          <w:rFonts w:asciiTheme="minorEastAsia" w:hAnsiTheme="minorEastAsia" w:cs="Times New Roman"/>
          <w:b/>
          <w:sz w:val="21"/>
          <w:szCs w:val="21"/>
        </w:rPr>
      </w:pPr>
      <w:r>
        <w:rPr>
          <w:rFonts w:asciiTheme="minorEastAsia" w:hAnsiTheme="minorEastAsia" w:cs="宋体" w:hint="eastAsia"/>
          <w:b/>
          <w:kern w:val="0"/>
          <w:sz w:val="21"/>
          <w:szCs w:val="21"/>
        </w:rPr>
        <w:t>表8 施工监理服务费基价表</w:t>
      </w:r>
    </w:p>
    <w:tbl>
      <w:tblPr>
        <w:tblW w:w="9854" w:type="dxa"/>
        <w:tblLayout w:type="fixed"/>
        <w:tblLook w:val="04A0"/>
      </w:tblPr>
      <w:tblGrid>
        <w:gridCol w:w="965"/>
        <w:gridCol w:w="2550"/>
        <w:gridCol w:w="2097"/>
        <w:gridCol w:w="2121"/>
        <w:gridCol w:w="2121"/>
      </w:tblGrid>
      <w:tr w:rsidR="00C950DC">
        <w:trPr>
          <w:trHeight w:val="454"/>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序号</w:t>
            </w:r>
          </w:p>
        </w:tc>
        <w:tc>
          <w:tcPr>
            <w:tcW w:w="2550"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计费额</w:t>
            </w:r>
            <w:r>
              <w:rPr>
                <w:rFonts w:ascii="Times New Roman" w:hAnsi="Times New Roman" w:cs="Times New Roman"/>
                <w:kern w:val="0"/>
                <w:sz w:val="21"/>
                <w:szCs w:val="21"/>
              </w:rPr>
              <w:t>/</w:t>
            </w:r>
            <w:r>
              <w:rPr>
                <w:rFonts w:ascii="Times New Roman" w:hAnsiTheme="minorEastAsia" w:cs="Times New Roman"/>
                <w:kern w:val="0"/>
                <w:sz w:val="21"/>
                <w:szCs w:val="21"/>
              </w:rPr>
              <w:t>万元</w:t>
            </w:r>
          </w:p>
        </w:tc>
        <w:tc>
          <w:tcPr>
            <w:tcW w:w="2097"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基价</w:t>
            </w:r>
            <w:r>
              <w:rPr>
                <w:rFonts w:ascii="Times New Roman" w:hAnsi="Times New Roman" w:cs="Times New Roman"/>
                <w:kern w:val="0"/>
                <w:sz w:val="21"/>
                <w:szCs w:val="21"/>
              </w:rPr>
              <w:t>/</w:t>
            </w:r>
            <w:r>
              <w:rPr>
                <w:rFonts w:ascii="Times New Roman" w:hAnsiTheme="minorEastAsia" w:cs="Times New Roman"/>
                <w:kern w:val="0"/>
                <w:sz w:val="21"/>
                <w:szCs w:val="21"/>
              </w:rPr>
              <w:t>万元</w:t>
            </w:r>
          </w:p>
        </w:tc>
        <w:tc>
          <w:tcPr>
            <w:tcW w:w="212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百分比</w:t>
            </w:r>
            <w:r>
              <w:rPr>
                <w:rFonts w:ascii="Times New Roman" w:hAnsi="Times New Roman" w:cs="Times New Roman"/>
                <w:kern w:val="0"/>
                <w:sz w:val="21"/>
                <w:szCs w:val="21"/>
              </w:rPr>
              <w:t>/%</w:t>
            </w:r>
          </w:p>
        </w:tc>
        <w:tc>
          <w:tcPr>
            <w:tcW w:w="2121" w:type="dxa"/>
            <w:tcBorders>
              <w:top w:val="single" w:sz="4" w:space="0" w:color="auto"/>
              <w:left w:val="nil"/>
              <w:bottom w:val="single" w:sz="4" w:space="0" w:color="auto"/>
              <w:right w:val="single" w:sz="4" w:space="0" w:color="auto"/>
            </w:tcBorders>
          </w:tcPr>
          <w:p w:rsidR="00C950DC" w:rsidRDefault="00E21723">
            <w:pPr>
              <w:widowControl/>
              <w:ind w:firstLine="420"/>
              <w:rPr>
                <w:rFonts w:ascii="Times New Roman" w:hAnsi="Times New Roman" w:cs="Times New Roman"/>
                <w:kern w:val="0"/>
                <w:sz w:val="21"/>
                <w:szCs w:val="21"/>
              </w:rPr>
            </w:pPr>
            <w:r>
              <w:rPr>
                <w:rFonts w:ascii="Times New Roman" w:hAnsiTheme="minorEastAsia" w:cs="Times New Roman"/>
                <w:kern w:val="0"/>
                <w:sz w:val="21"/>
                <w:szCs w:val="21"/>
              </w:rPr>
              <w:t>备注</w:t>
            </w:r>
          </w:p>
        </w:tc>
      </w:tr>
      <w:tr w:rsidR="00C950DC">
        <w:trPr>
          <w:trHeight w:val="454"/>
        </w:trPr>
        <w:tc>
          <w:tcPr>
            <w:tcW w:w="96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w:t>
            </w:r>
          </w:p>
        </w:tc>
        <w:tc>
          <w:tcPr>
            <w:tcW w:w="255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200</w:t>
            </w:r>
          </w:p>
        </w:tc>
        <w:tc>
          <w:tcPr>
            <w:tcW w:w="2097" w:type="dxa"/>
            <w:tcBorders>
              <w:top w:val="nil"/>
              <w:left w:val="nil"/>
              <w:bottom w:val="single" w:sz="4" w:space="0" w:color="auto"/>
              <w:right w:val="single" w:sz="4" w:space="0" w:color="auto"/>
            </w:tcBorders>
            <w:shd w:val="clear" w:color="auto" w:fill="auto"/>
            <w:vAlign w:val="center"/>
          </w:tcPr>
          <w:p w:rsidR="00C950DC" w:rsidRDefault="00C950DC">
            <w:pPr>
              <w:widowControl/>
              <w:ind w:firstLine="420"/>
              <w:jc w:val="center"/>
              <w:rPr>
                <w:rFonts w:ascii="Times New Roman" w:hAnsi="Times New Roman" w:cs="Times New Roman"/>
                <w:kern w:val="0"/>
                <w:sz w:val="21"/>
                <w:szCs w:val="21"/>
              </w:rPr>
            </w:pPr>
          </w:p>
        </w:tc>
        <w:tc>
          <w:tcPr>
            <w:tcW w:w="2121" w:type="dxa"/>
            <w:tcBorders>
              <w:top w:val="single" w:sz="4" w:space="0" w:color="auto"/>
              <w:left w:val="nil"/>
              <w:bottom w:val="single" w:sz="4" w:space="0" w:color="auto"/>
              <w:right w:val="single" w:sz="4" w:space="0" w:color="auto"/>
            </w:tcBorders>
            <w:shd w:val="clear" w:color="auto" w:fill="auto"/>
            <w:vAlign w:val="center"/>
          </w:tcPr>
          <w:p w:rsidR="00C950DC" w:rsidRDefault="00C950DC">
            <w:pPr>
              <w:widowControl/>
              <w:ind w:firstLine="420"/>
              <w:jc w:val="center"/>
              <w:rPr>
                <w:rFonts w:ascii="Times New Roman" w:hAnsi="Times New Roman" w:cs="Times New Roman"/>
                <w:kern w:val="0"/>
                <w:sz w:val="21"/>
                <w:szCs w:val="21"/>
              </w:rPr>
            </w:pPr>
          </w:p>
        </w:tc>
        <w:tc>
          <w:tcPr>
            <w:tcW w:w="2121" w:type="dxa"/>
            <w:tcBorders>
              <w:top w:val="single" w:sz="4" w:space="0" w:color="auto"/>
              <w:left w:val="nil"/>
              <w:bottom w:val="single" w:sz="4" w:space="0" w:color="auto"/>
              <w:right w:val="single" w:sz="4" w:space="0" w:color="auto"/>
            </w:tcBorders>
          </w:tcPr>
          <w:p w:rsidR="00C950DC" w:rsidRDefault="00C950DC">
            <w:pPr>
              <w:widowControl/>
              <w:ind w:firstLine="420"/>
              <w:jc w:val="center"/>
              <w:rPr>
                <w:rFonts w:ascii="Times New Roman" w:hAnsi="Times New Roman" w:cs="Times New Roman"/>
                <w:kern w:val="0"/>
                <w:sz w:val="21"/>
                <w:szCs w:val="21"/>
              </w:rPr>
            </w:pPr>
          </w:p>
        </w:tc>
      </w:tr>
      <w:tr w:rsidR="00C950DC">
        <w:trPr>
          <w:trHeight w:val="454"/>
        </w:trPr>
        <w:tc>
          <w:tcPr>
            <w:tcW w:w="96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w:t>
            </w:r>
          </w:p>
        </w:tc>
        <w:tc>
          <w:tcPr>
            <w:tcW w:w="255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500</w:t>
            </w:r>
          </w:p>
        </w:tc>
        <w:tc>
          <w:tcPr>
            <w:tcW w:w="2097"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16.50</w:t>
            </w:r>
          </w:p>
        </w:tc>
        <w:tc>
          <w:tcPr>
            <w:tcW w:w="212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3.30</w:t>
            </w:r>
          </w:p>
        </w:tc>
        <w:tc>
          <w:tcPr>
            <w:tcW w:w="2121" w:type="dxa"/>
            <w:tcBorders>
              <w:top w:val="single" w:sz="4" w:space="0" w:color="auto"/>
              <w:left w:val="nil"/>
              <w:bottom w:val="single" w:sz="4" w:space="0" w:color="auto"/>
              <w:right w:val="single" w:sz="4" w:space="0" w:color="auto"/>
            </w:tcBorders>
          </w:tcPr>
          <w:p w:rsidR="00C950DC" w:rsidRDefault="00C950DC">
            <w:pPr>
              <w:widowControl/>
              <w:ind w:firstLine="420"/>
              <w:jc w:val="center"/>
              <w:rPr>
                <w:rFonts w:ascii="Times New Roman" w:hAnsi="Times New Roman" w:cs="Times New Roman"/>
                <w:kern w:val="0"/>
                <w:sz w:val="21"/>
                <w:szCs w:val="21"/>
              </w:rPr>
            </w:pPr>
          </w:p>
        </w:tc>
      </w:tr>
      <w:tr w:rsidR="00C950DC">
        <w:trPr>
          <w:trHeight w:val="454"/>
        </w:trPr>
        <w:tc>
          <w:tcPr>
            <w:tcW w:w="96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w:t>
            </w:r>
          </w:p>
        </w:tc>
        <w:tc>
          <w:tcPr>
            <w:tcW w:w="255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w:t>
            </w:r>
          </w:p>
        </w:tc>
        <w:tc>
          <w:tcPr>
            <w:tcW w:w="2097"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30.10</w:t>
            </w:r>
          </w:p>
        </w:tc>
        <w:tc>
          <w:tcPr>
            <w:tcW w:w="212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3.01</w:t>
            </w:r>
          </w:p>
        </w:tc>
        <w:tc>
          <w:tcPr>
            <w:tcW w:w="2121" w:type="dxa"/>
            <w:tcBorders>
              <w:top w:val="single" w:sz="4" w:space="0" w:color="auto"/>
              <w:left w:val="nil"/>
              <w:bottom w:val="single" w:sz="4" w:space="0" w:color="auto"/>
              <w:right w:val="single" w:sz="4" w:space="0" w:color="auto"/>
            </w:tcBorders>
          </w:tcPr>
          <w:p w:rsidR="00C950DC" w:rsidRDefault="00C950DC">
            <w:pPr>
              <w:widowControl/>
              <w:ind w:firstLine="420"/>
              <w:jc w:val="center"/>
              <w:rPr>
                <w:rFonts w:ascii="Times New Roman" w:hAnsi="Times New Roman" w:cs="Times New Roman"/>
                <w:kern w:val="0"/>
                <w:sz w:val="21"/>
                <w:szCs w:val="21"/>
              </w:rPr>
            </w:pPr>
          </w:p>
        </w:tc>
      </w:tr>
      <w:tr w:rsidR="00C950DC">
        <w:trPr>
          <w:trHeight w:val="454"/>
        </w:trPr>
        <w:tc>
          <w:tcPr>
            <w:tcW w:w="96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w:t>
            </w:r>
          </w:p>
        </w:tc>
        <w:tc>
          <w:tcPr>
            <w:tcW w:w="255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3000</w:t>
            </w:r>
          </w:p>
        </w:tc>
        <w:tc>
          <w:tcPr>
            <w:tcW w:w="2097"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78.10</w:t>
            </w:r>
          </w:p>
        </w:tc>
        <w:tc>
          <w:tcPr>
            <w:tcW w:w="212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2.60</w:t>
            </w:r>
          </w:p>
        </w:tc>
        <w:tc>
          <w:tcPr>
            <w:tcW w:w="2121" w:type="dxa"/>
            <w:tcBorders>
              <w:top w:val="single" w:sz="4" w:space="0" w:color="auto"/>
              <w:left w:val="nil"/>
              <w:bottom w:val="single" w:sz="4" w:space="0" w:color="auto"/>
              <w:right w:val="single" w:sz="4" w:space="0" w:color="auto"/>
            </w:tcBorders>
          </w:tcPr>
          <w:p w:rsidR="00C950DC" w:rsidRDefault="00C950DC">
            <w:pPr>
              <w:widowControl/>
              <w:ind w:firstLine="420"/>
              <w:jc w:val="center"/>
              <w:rPr>
                <w:rFonts w:ascii="Times New Roman" w:hAnsi="Times New Roman" w:cs="Times New Roman"/>
                <w:kern w:val="0"/>
                <w:sz w:val="21"/>
                <w:szCs w:val="21"/>
              </w:rPr>
            </w:pPr>
          </w:p>
        </w:tc>
      </w:tr>
      <w:tr w:rsidR="00C950DC">
        <w:trPr>
          <w:trHeight w:val="454"/>
        </w:trPr>
        <w:tc>
          <w:tcPr>
            <w:tcW w:w="96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w:t>
            </w:r>
          </w:p>
        </w:tc>
        <w:tc>
          <w:tcPr>
            <w:tcW w:w="255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5000</w:t>
            </w:r>
          </w:p>
        </w:tc>
        <w:tc>
          <w:tcPr>
            <w:tcW w:w="2097"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120.80</w:t>
            </w:r>
          </w:p>
        </w:tc>
        <w:tc>
          <w:tcPr>
            <w:tcW w:w="212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2.42</w:t>
            </w:r>
          </w:p>
        </w:tc>
        <w:tc>
          <w:tcPr>
            <w:tcW w:w="2121" w:type="dxa"/>
            <w:tcBorders>
              <w:top w:val="single" w:sz="4" w:space="0" w:color="auto"/>
              <w:left w:val="nil"/>
              <w:bottom w:val="single" w:sz="4" w:space="0" w:color="auto"/>
              <w:right w:val="single" w:sz="4" w:space="0" w:color="auto"/>
            </w:tcBorders>
          </w:tcPr>
          <w:p w:rsidR="00C950DC" w:rsidRDefault="00C950DC">
            <w:pPr>
              <w:widowControl/>
              <w:ind w:firstLine="420"/>
              <w:jc w:val="center"/>
              <w:rPr>
                <w:rFonts w:ascii="Times New Roman" w:hAnsi="Times New Roman" w:cs="Times New Roman"/>
                <w:kern w:val="0"/>
                <w:sz w:val="21"/>
                <w:szCs w:val="21"/>
              </w:rPr>
            </w:pPr>
          </w:p>
        </w:tc>
      </w:tr>
      <w:tr w:rsidR="00C950DC">
        <w:trPr>
          <w:trHeight w:val="454"/>
        </w:trPr>
        <w:tc>
          <w:tcPr>
            <w:tcW w:w="96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6</w:t>
            </w:r>
          </w:p>
        </w:tc>
        <w:tc>
          <w:tcPr>
            <w:tcW w:w="255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8000</w:t>
            </w:r>
          </w:p>
        </w:tc>
        <w:tc>
          <w:tcPr>
            <w:tcW w:w="2097"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181.00</w:t>
            </w:r>
          </w:p>
        </w:tc>
        <w:tc>
          <w:tcPr>
            <w:tcW w:w="212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2.26</w:t>
            </w:r>
          </w:p>
        </w:tc>
        <w:tc>
          <w:tcPr>
            <w:tcW w:w="2121" w:type="dxa"/>
            <w:tcBorders>
              <w:top w:val="single" w:sz="4" w:space="0" w:color="auto"/>
              <w:left w:val="nil"/>
              <w:bottom w:val="single" w:sz="4" w:space="0" w:color="auto"/>
              <w:right w:val="single" w:sz="4" w:space="0" w:color="auto"/>
            </w:tcBorders>
          </w:tcPr>
          <w:p w:rsidR="00C950DC" w:rsidRDefault="00C950DC">
            <w:pPr>
              <w:widowControl/>
              <w:ind w:firstLine="420"/>
              <w:jc w:val="center"/>
              <w:rPr>
                <w:rFonts w:ascii="Times New Roman" w:hAnsi="Times New Roman" w:cs="Times New Roman"/>
                <w:kern w:val="0"/>
                <w:sz w:val="21"/>
                <w:szCs w:val="21"/>
              </w:rPr>
            </w:pPr>
          </w:p>
        </w:tc>
      </w:tr>
      <w:tr w:rsidR="00C950DC">
        <w:trPr>
          <w:trHeight w:val="454"/>
        </w:trPr>
        <w:tc>
          <w:tcPr>
            <w:tcW w:w="96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7</w:t>
            </w:r>
          </w:p>
        </w:tc>
        <w:tc>
          <w:tcPr>
            <w:tcW w:w="255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10000</w:t>
            </w:r>
          </w:p>
        </w:tc>
        <w:tc>
          <w:tcPr>
            <w:tcW w:w="2097"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218.60</w:t>
            </w:r>
          </w:p>
        </w:tc>
        <w:tc>
          <w:tcPr>
            <w:tcW w:w="212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2.19</w:t>
            </w:r>
          </w:p>
        </w:tc>
        <w:tc>
          <w:tcPr>
            <w:tcW w:w="2121" w:type="dxa"/>
            <w:tcBorders>
              <w:top w:val="single" w:sz="4" w:space="0" w:color="auto"/>
              <w:left w:val="nil"/>
              <w:bottom w:val="single" w:sz="4" w:space="0" w:color="auto"/>
              <w:right w:val="single" w:sz="4" w:space="0" w:color="auto"/>
            </w:tcBorders>
          </w:tcPr>
          <w:p w:rsidR="00C950DC" w:rsidRDefault="00C950DC">
            <w:pPr>
              <w:widowControl/>
              <w:ind w:firstLine="420"/>
              <w:jc w:val="center"/>
              <w:rPr>
                <w:rFonts w:ascii="Times New Roman" w:hAnsi="Times New Roman" w:cs="Times New Roman"/>
                <w:kern w:val="0"/>
                <w:sz w:val="21"/>
                <w:szCs w:val="21"/>
              </w:rPr>
            </w:pPr>
          </w:p>
        </w:tc>
      </w:tr>
      <w:tr w:rsidR="00C950DC">
        <w:trPr>
          <w:trHeight w:val="454"/>
        </w:trPr>
        <w:tc>
          <w:tcPr>
            <w:tcW w:w="96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8</w:t>
            </w:r>
          </w:p>
        </w:tc>
        <w:tc>
          <w:tcPr>
            <w:tcW w:w="255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20000</w:t>
            </w:r>
          </w:p>
        </w:tc>
        <w:tc>
          <w:tcPr>
            <w:tcW w:w="2097"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393.40</w:t>
            </w:r>
          </w:p>
        </w:tc>
        <w:tc>
          <w:tcPr>
            <w:tcW w:w="212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1.97</w:t>
            </w:r>
          </w:p>
        </w:tc>
        <w:tc>
          <w:tcPr>
            <w:tcW w:w="2121" w:type="dxa"/>
            <w:tcBorders>
              <w:top w:val="single" w:sz="4" w:space="0" w:color="auto"/>
              <w:left w:val="nil"/>
              <w:bottom w:val="single" w:sz="4" w:space="0" w:color="auto"/>
              <w:right w:val="single" w:sz="4" w:space="0" w:color="auto"/>
            </w:tcBorders>
          </w:tcPr>
          <w:p w:rsidR="00C950DC" w:rsidRDefault="00C950DC">
            <w:pPr>
              <w:widowControl/>
              <w:ind w:firstLine="420"/>
              <w:jc w:val="center"/>
              <w:rPr>
                <w:rFonts w:ascii="Times New Roman" w:hAnsi="Times New Roman" w:cs="Times New Roman"/>
                <w:kern w:val="0"/>
                <w:sz w:val="21"/>
                <w:szCs w:val="21"/>
              </w:rPr>
            </w:pPr>
          </w:p>
        </w:tc>
      </w:tr>
      <w:tr w:rsidR="00C950DC">
        <w:trPr>
          <w:trHeight w:val="454"/>
        </w:trPr>
        <w:tc>
          <w:tcPr>
            <w:tcW w:w="96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9</w:t>
            </w:r>
          </w:p>
        </w:tc>
        <w:tc>
          <w:tcPr>
            <w:tcW w:w="255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40000</w:t>
            </w:r>
          </w:p>
        </w:tc>
        <w:tc>
          <w:tcPr>
            <w:tcW w:w="2097"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708.20</w:t>
            </w:r>
          </w:p>
        </w:tc>
        <w:tc>
          <w:tcPr>
            <w:tcW w:w="212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1.77</w:t>
            </w:r>
          </w:p>
        </w:tc>
        <w:tc>
          <w:tcPr>
            <w:tcW w:w="2121" w:type="dxa"/>
            <w:tcBorders>
              <w:top w:val="single" w:sz="4" w:space="0" w:color="auto"/>
              <w:left w:val="nil"/>
              <w:bottom w:val="single" w:sz="4" w:space="0" w:color="auto"/>
              <w:right w:val="single" w:sz="4" w:space="0" w:color="auto"/>
            </w:tcBorders>
          </w:tcPr>
          <w:p w:rsidR="00C950DC" w:rsidRDefault="00C950DC">
            <w:pPr>
              <w:widowControl/>
              <w:ind w:firstLine="420"/>
              <w:jc w:val="center"/>
              <w:rPr>
                <w:rFonts w:ascii="Times New Roman" w:hAnsi="Times New Roman" w:cs="Times New Roman"/>
                <w:kern w:val="0"/>
                <w:sz w:val="21"/>
                <w:szCs w:val="21"/>
              </w:rPr>
            </w:pPr>
          </w:p>
        </w:tc>
      </w:tr>
      <w:tr w:rsidR="00C950DC">
        <w:trPr>
          <w:trHeight w:val="454"/>
        </w:trPr>
        <w:tc>
          <w:tcPr>
            <w:tcW w:w="96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w:t>
            </w:r>
          </w:p>
        </w:tc>
        <w:tc>
          <w:tcPr>
            <w:tcW w:w="255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60000</w:t>
            </w:r>
          </w:p>
        </w:tc>
        <w:tc>
          <w:tcPr>
            <w:tcW w:w="2097"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991.40</w:t>
            </w:r>
          </w:p>
        </w:tc>
        <w:tc>
          <w:tcPr>
            <w:tcW w:w="212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1.65</w:t>
            </w:r>
          </w:p>
        </w:tc>
        <w:tc>
          <w:tcPr>
            <w:tcW w:w="2121" w:type="dxa"/>
            <w:tcBorders>
              <w:top w:val="single" w:sz="4" w:space="0" w:color="auto"/>
              <w:left w:val="nil"/>
              <w:bottom w:val="single" w:sz="4" w:space="0" w:color="auto"/>
              <w:right w:val="single" w:sz="4" w:space="0" w:color="auto"/>
            </w:tcBorders>
          </w:tcPr>
          <w:p w:rsidR="00C950DC" w:rsidRDefault="00C950DC">
            <w:pPr>
              <w:widowControl/>
              <w:ind w:firstLine="420"/>
              <w:jc w:val="center"/>
              <w:rPr>
                <w:rFonts w:ascii="Times New Roman" w:hAnsi="Times New Roman" w:cs="Times New Roman"/>
                <w:kern w:val="0"/>
                <w:sz w:val="21"/>
                <w:szCs w:val="21"/>
              </w:rPr>
            </w:pPr>
          </w:p>
        </w:tc>
      </w:tr>
      <w:tr w:rsidR="00C950DC">
        <w:trPr>
          <w:trHeight w:val="454"/>
        </w:trPr>
        <w:tc>
          <w:tcPr>
            <w:tcW w:w="96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11</w:t>
            </w:r>
          </w:p>
        </w:tc>
        <w:tc>
          <w:tcPr>
            <w:tcW w:w="255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80000</w:t>
            </w:r>
          </w:p>
        </w:tc>
        <w:tc>
          <w:tcPr>
            <w:tcW w:w="2097"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1255.80</w:t>
            </w:r>
          </w:p>
        </w:tc>
        <w:tc>
          <w:tcPr>
            <w:tcW w:w="212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1.57</w:t>
            </w:r>
          </w:p>
        </w:tc>
        <w:tc>
          <w:tcPr>
            <w:tcW w:w="2121" w:type="dxa"/>
            <w:tcBorders>
              <w:top w:val="single" w:sz="4" w:space="0" w:color="auto"/>
              <w:left w:val="nil"/>
              <w:bottom w:val="single" w:sz="4" w:space="0" w:color="auto"/>
              <w:right w:val="single" w:sz="4" w:space="0" w:color="auto"/>
            </w:tcBorders>
          </w:tcPr>
          <w:p w:rsidR="00C950DC" w:rsidRDefault="00C950DC">
            <w:pPr>
              <w:widowControl/>
              <w:ind w:firstLine="420"/>
              <w:jc w:val="center"/>
              <w:rPr>
                <w:rFonts w:ascii="Times New Roman" w:hAnsi="Times New Roman" w:cs="Times New Roman"/>
                <w:kern w:val="0"/>
                <w:sz w:val="21"/>
                <w:szCs w:val="21"/>
              </w:rPr>
            </w:pPr>
          </w:p>
        </w:tc>
      </w:tr>
      <w:tr w:rsidR="00C950DC">
        <w:trPr>
          <w:trHeight w:val="454"/>
        </w:trPr>
        <w:tc>
          <w:tcPr>
            <w:tcW w:w="96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12</w:t>
            </w:r>
          </w:p>
        </w:tc>
        <w:tc>
          <w:tcPr>
            <w:tcW w:w="255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100000</w:t>
            </w:r>
          </w:p>
        </w:tc>
        <w:tc>
          <w:tcPr>
            <w:tcW w:w="2097"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1507.00</w:t>
            </w:r>
          </w:p>
        </w:tc>
        <w:tc>
          <w:tcPr>
            <w:tcW w:w="212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1.51</w:t>
            </w:r>
          </w:p>
        </w:tc>
        <w:tc>
          <w:tcPr>
            <w:tcW w:w="2121" w:type="dxa"/>
            <w:tcBorders>
              <w:top w:val="single" w:sz="4" w:space="0" w:color="auto"/>
              <w:left w:val="nil"/>
              <w:bottom w:val="single" w:sz="4" w:space="0" w:color="auto"/>
              <w:right w:val="single" w:sz="4" w:space="0" w:color="auto"/>
            </w:tcBorders>
          </w:tcPr>
          <w:p w:rsidR="00C950DC" w:rsidRDefault="00C950DC">
            <w:pPr>
              <w:widowControl/>
              <w:ind w:firstLine="420"/>
              <w:jc w:val="center"/>
              <w:rPr>
                <w:rFonts w:ascii="Times New Roman" w:hAnsi="Times New Roman" w:cs="Times New Roman"/>
                <w:kern w:val="0"/>
                <w:sz w:val="21"/>
                <w:szCs w:val="21"/>
              </w:rPr>
            </w:pPr>
          </w:p>
        </w:tc>
      </w:tr>
      <w:tr w:rsidR="00C950DC">
        <w:trPr>
          <w:trHeight w:val="454"/>
        </w:trPr>
        <w:tc>
          <w:tcPr>
            <w:tcW w:w="96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13</w:t>
            </w:r>
          </w:p>
        </w:tc>
        <w:tc>
          <w:tcPr>
            <w:tcW w:w="255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200000</w:t>
            </w:r>
          </w:p>
        </w:tc>
        <w:tc>
          <w:tcPr>
            <w:tcW w:w="2097"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2712.50</w:t>
            </w:r>
          </w:p>
        </w:tc>
        <w:tc>
          <w:tcPr>
            <w:tcW w:w="212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1.36</w:t>
            </w:r>
          </w:p>
        </w:tc>
        <w:tc>
          <w:tcPr>
            <w:tcW w:w="2121" w:type="dxa"/>
            <w:tcBorders>
              <w:top w:val="single" w:sz="4" w:space="0" w:color="auto"/>
              <w:left w:val="nil"/>
              <w:bottom w:val="single" w:sz="4" w:space="0" w:color="auto"/>
              <w:right w:val="single" w:sz="4" w:space="0" w:color="auto"/>
            </w:tcBorders>
          </w:tcPr>
          <w:p w:rsidR="00C950DC" w:rsidRDefault="00C950DC">
            <w:pPr>
              <w:widowControl/>
              <w:ind w:firstLine="420"/>
              <w:jc w:val="center"/>
              <w:rPr>
                <w:rFonts w:ascii="Times New Roman" w:hAnsi="Times New Roman" w:cs="Times New Roman"/>
                <w:kern w:val="0"/>
                <w:sz w:val="21"/>
                <w:szCs w:val="21"/>
              </w:rPr>
            </w:pPr>
          </w:p>
        </w:tc>
      </w:tr>
      <w:tr w:rsidR="00C950DC">
        <w:trPr>
          <w:trHeight w:val="454"/>
        </w:trPr>
        <w:tc>
          <w:tcPr>
            <w:tcW w:w="96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14</w:t>
            </w:r>
          </w:p>
        </w:tc>
        <w:tc>
          <w:tcPr>
            <w:tcW w:w="255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400000</w:t>
            </w:r>
          </w:p>
        </w:tc>
        <w:tc>
          <w:tcPr>
            <w:tcW w:w="2097"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4882.60</w:t>
            </w:r>
          </w:p>
        </w:tc>
        <w:tc>
          <w:tcPr>
            <w:tcW w:w="212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1.22</w:t>
            </w:r>
          </w:p>
        </w:tc>
        <w:tc>
          <w:tcPr>
            <w:tcW w:w="2121" w:type="dxa"/>
            <w:tcBorders>
              <w:top w:val="single" w:sz="4" w:space="0" w:color="auto"/>
              <w:left w:val="nil"/>
              <w:bottom w:val="single" w:sz="4" w:space="0" w:color="auto"/>
              <w:right w:val="single" w:sz="4" w:space="0" w:color="auto"/>
            </w:tcBorders>
          </w:tcPr>
          <w:p w:rsidR="00C950DC" w:rsidRDefault="00C950DC">
            <w:pPr>
              <w:widowControl/>
              <w:ind w:firstLine="420"/>
              <w:jc w:val="center"/>
              <w:rPr>
                <w:rFonts w:ascii="Times New Roman" w:hAnsi="Times New Roman" w:cs="Times New Roman"/>
                <w:kern w:val="0"/>
                <w:sz w:val="21"/>
                <w:szCs w:val="21"/>
              </w:rPr>
            </w:pPr>
          </w:p>
        </w:tc>
      </w:tr>
      <w:tr w:rsidR="00C950DC">
        <w:trPr>
          <w:trHeight w:val="454"/>
        </w:trPr>
        <w:tc>
          <w:tcPr>
            <w:tcW w:w="96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15</w:t>
            </w:r>
          </w:p>
        </w:tc>
        <w:tc>
          <w:tcPr>
            <w:tcW w:w="255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600000</w:t>
            </w:r>
          </w:p>
        </w:tc>
        <w:tc>
          <w:tcPr>
            <w:tcW w:w="2097"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6835.60</w:t>
            </w:r>
          </w:p>
        </w:tc>
        <w:tc>
          <w:tcPr>
            <w:tcW w:w="212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1.14</w:t>
            </w:r>
          </w:p>
        </w:tc>
        <w:tc>
          <w:tcPr>
            <w:tcW w:w="2121" w:type="dxa"/>
            <w:tcBorders>
              <w:top w:val="single" w:sz="4" w:space="0" w:color="auto"/>
              <w:left w:val="nil"/>
              <w:bottom w:val="single" w:sz="4" w:space="0" w:color="auto"/>
              <w:right w:val="single" w:sz="4" w:space="0" w:color="auto"/>
            </w:tcBorders>
          </w:tcPr>
          <w:p w:rsidR="00C950DC" w:rsidRDefault="00C950DC">
            <w:pPr>
              <w:widowControl/>
              <w:ind w:firstLine="420"/>
              <w:jc w:val="center"/>
              <w:rPr>
                <w:rFonts w:ascii="Times New Roman" w:hAnsi="Times New Roman" w:cs="Times New Roman"/>
                <w:kern w:val="0"/>
                <w:sz w:val="21"/>
                <w:szCs w:val="21"/>
              </w:rPr>
            </w:pPr>
          </w:p>
        </w:tc>
      </w:tr>
      <w:tr w:rsidR="00C950DC">
        <w:trPr>
          <w:trHeight w:val="454"/>
        </w:trPr>
        <w:tc>
          <w:tcPr>
            <w:tcW w:w="96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16</w:t>
            </w:r>
          </w:p>
        </w:tc>
        <w:tc>
          <w:tcPr>
            <w:tcW w:w="255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800000</w:t>
            </w:r>
          </w:p>
        </w:tc>
        <w:tc>
          <w:tcPr>
            <w:tcW w:w="2097"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8658.40</w:t>
            </w:r>
          </w:p>
        </w:tc>
        <w:tc>
          <w:tcPr>
            <w:tcW w:w="212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1.08</w:t>
            </w:r>
          </w:p>
        </w:tc>
        <w:tc>
          <w:tcPr>
            <w:tcW w:w="2121" w:type="dxa"/>
            <w:tcBorders>
              <w:top w:val="single" w:sz="4" w:space="0" w:color="auto"/>
              <w:left w:val="nil"/>
              <w:bottom w:val="single" w:sz="4" w:space="0" w:color="auto"/>
              <w:right w:val="single" w:sz="4" w:space="0" w:color="auto"/>
            </w:tcBorders>
          </w:tcPr>
          <w:p w:rsidR="00C950DC" w:rsidRDefault="00C950DC">
            <w:pPr>
              <w:widowControl/>
              <w:ind w:firstLine="420"/>
              <w:jc w:val="center"/>
              <w:rPr>
                <w:rFonts w:ascii="Times New Roman" w:hAnsi="Times New Roman" w:cs="Times New Roman"/>
                <w:kern w:val="0"/>
                <w:sz w:val="21"/>
                <w:szCs w:val="21"/>
              </w:rPr>
            </w:pPr>
          </w:p>
        </w:tc>
      </w:tr>
      <w:tr w:rsidR="00C950DC">
        <w:trPr>
          <w:trHeight w:val="454"/>
        </w:trPr>
        <w:tc>
          <w:tcPr>
            <w:tcW w:w="96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17</w:t>
            </w:r>
          </w:p>
        </w:tc>
        <w:tc>
          <w:tcPr>
            <w:tcW w:w="255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1000000</w:t>
            </w:r>
          </w:p>
        </w:tc>
        <w:tc>
          <w:tcPr>
            <w:tcW w:w="2097"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10390.10</w:t>
            </w:r>
          </w:p>
        </w:tc>
        <w:tc>
          <w:tcPr>
            <w:tcW w:w="212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1.04</w:t>
            </w:r>
          </w:p>
        </w:tc>
        <w:tc>
          <w:tcPr>
            <w:tcW w:w="2121" w:type="dxa"/>
            <w:tcBorders>
              <w:top w:val="single" w:sz="4" w:space="0" w:color="auto"/>
              <w:left w:val="nil"/>
              <w:bottom w:val="single" w:sz="4" w:space="0" w:color="auto"/>
              <w:right w:val="single" w:sz="4" w:space="0" w:color="auto"/>
            </w:tcBorders>
          </w:tcPr>
          <w:p w:rsidR="00C950DC" w:rsidRDefault="00C950DC">
            <w:pPr>
              <w:widowControl/>
              <w:ind w:firstLine="420"/>
              <w:jc w:val="center"/>
              <w:rPr>
                <w:rFonts w:ascii="Times New Roman" w:hAnsi="Times New Roman" w:cs="Times New Roman"/>
                <w:kern w:val="0"/>
                <w:sz w:val="21"/>
                <w:szCs w:val="21"/>
              </w:rPr>
            </w:pPr>
          </w:p>
        </w:tc>
      </w:tr>
    </w:tbl>
    <w:p w:rsidR="00C950DC" w:rsidRDefault="00C950DC">
      <w:pPr>
        <w:widowControl/>
        <w:ind w:firstLine="480"/>
        <w:jc w:val="left"/>
        <w:rPr>
          <w:rFonts w:ascii="宋体" w:eastAsia="宋体" w:hAnsi="宋体" w:cs="宋体"/>
          <w:kern w:val="0"/>
          <w:szCs w:val="24"/>
        </w:rPr>
      </w:pPr>
    </w:p>
    <w:p w:rsidR="00C950DC" w:rsidRDefault="00E21723">
      <w:pPr>
        <w:ind w:firstLine="480"/>
        <w:jc w:val="center"/>
        <w:rPr>
          <w:rFonts w:ascii="Times New Roman" w:eastAsia="宋体" w:hAnsi="Times New Roman" w:cs="Times New Roman"/>
          <w:szCs w:val="24"/>
        </w:rPr>
      </w:pPr>
      <w:r>
        <w:rPr>
          <w:rFonts w:ascii="黑体" w:eastAsia="黑体" w:hAnsi="黑体" w:cs="宋体" w:hint="eastAsia"/>
          <w:kern w:val="0"/>
          <w:szCs w:val="24"/>
        </w:rPr>
        <w:t xml:space="preserve">          </w:t>
      </w:r>
      <w:r>
        <w:rPr>
          <w:rFonts w:asciiTheme="minorEastAsia" w:hAnsiTheme="minorEastAsia" w:cs="宋体" w:hint="eastAsia"/>
          <w:b/>
          <w:kern w:val="0"/>
          <w:sz w:val="21"/>
          <w:szCs w:val="21"/>
        </w:rPr>
        <w:t xml:space="preserve">  表9  建设工程监理与相关服务人员人工工日费用标准</w:t>
      </w:r>
    </w:p>
    <w:tbl>
      <w:tblPr>
        <w:tblW w:w="9854" w:type="dxa"/>
        <w:tblLayout w:type="fixed"/>
        <w:tblLook w:val="04A0"/>
      </w:tblPr>
      <w:tblGrid>
        <w:gridCol w:w="985"/>
        <w:gridCol w:w="3930"/>
        <w:gridCol w:w="1088"/>
        <w:gridCol w:w="3851"/>
      </w:tblGrid>
      <w:tr w:rsidR="00C950DC">
        <w:trPr>
          <w:trHeight w:val="454"/>
        </w:trPr>
        <w:tc>
          <w:tcPr>
            <w:tcW w:w="985"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Chars="0" w:firstLine="0"/>
              <w:rPr>
                <w:rFonts w:ascii="Times New Roman" w:hAnsi="Times New Roman" w:cs="Times New Roman"/>
                <w:kern w:val="0"/>
                <w:sz w:val="21"/>
                <w:szCs w:val="21"/>
              </w:rPr>
            </w:pPr>
            <w:r>
              <w:rPr>
                <w:rFonts w:ascii="Times New Roman" w:hAnsiTheme="minorEastAsia" w:cs="Times New Roman"/>
                <w:kern w:val="0"/>
                <w:sz w:val="21"/>
                <w:szCs w:val="21"/>
              </w:rPr>
              <w:lastRenderedPageBreak/>
              <w:t>序号</w:t>
            </w:r>
          </w:p>
        </w:tc>
        <w:tc>
          <w:tcPr>
            <w:tcW w:w="3930" w:type="dxa"/>
            <w:tcBorders>
              <w:top w:val="single" w:sz="4" w:space="0" w:color="auto"/>
              <w:left w:val="nil"/>
              <w:bottom w:val="single" w:sz="4" w:space="0" w:color="auto"/>
              <w:right w:val="nil"/>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职级</w:t>
            </w:r>
          </w:p>
        </w:tc>
        <w:tc>
          <w:tcPr>
            <w:tcW w:w="1088" w:type="dxa"/>
            <w:tcBorders>
              <w:top w:val="single" w:sz="4" w:space="0" w:color="auto"/>
              <w:left w:val="nil"/>
              <w:bottom w:val="single" w:sz="4" w:space="0" w:color="auto"/>
              <w:right w:val="single" w:sz="4" w:space="0" w:color="auto"/>
            </w:tcBorders>
            <w:shd w:val="clear" w:color="auto" w:fill="auto"/>
            <w:vAlign w:val="center"/>
          </w:tcPr>
          <w:p w:rsidR="00C950DC" w:rsidRDefault="00C950DC">
            <w:pPr>
              <w:widowControl/>
              <w:ind w:firstLine="420"/>
              <w:jc w:val="center"/>
              <w:rPr>
                <w:rFonts w:ascii="Times New Roman" w:hAnsi="Times New Roman" w:cs="Times New Roman"/>
                <w:kern w:val="0"/>
                <w:sz w:val="21"/>
                <w:szCs w:val="21"/>
              </w:rPr>
            </w:pPr>
          </w:p>
        </w:tc>
        <w:tc>
          <w:tcPr>
            <w:tcW w:w="385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工日费用标准</w:t>
            </w:r>
            <w:r>
              <w:rPr>
                <w:rFonts w:ascii="Times New Roman" w:hAnsi="Times New Roman" w:cs="Times New Roman"/>
                <w:kern w:val="0"/>
                <w:sz w:val="21"/>
                <w:szCs w:val="21"/>
              </w:rPr>
              <w:t>/</w:t>
            </w:r>
            <w:r>
              <w:rPr>
                <w:rFonts w:ascii="Times New Roman" w:hAnsiTheme="minorEastAsia" w:cs="Times New Roman"/>
                <w:kern w:val="0"/>
                <w:sz w:val="21"/>
                <w:szCs w:val="21"/>
              </w:rPr>
              <w:t>元</w:t>
            </w:r>
          </w:p>
        </w:tc>
      </w:tr>
      <w:tr w:rsidR="00C950DC">
        <w:trPr>
          <w:trHeight w:val="454"/>
        </w:trPr>
        <w:tc>
          <w:tcPr>
            <w:tcW w:w="98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w:t>
            </w:r>
          </w:p>
        </w:tc>
        <w:tc>
          <w:tcPr>
            <w:tcW w:w="3930" w:type="dxa"/>
            <w:tcBorders>
              <w:top w:val="nil"/>
              <w:left w:val="nil"/>
              <w:bottom w:val="single" w:sz="4" w:space="0" w:color="auto"/>
              <w:right w:val="nil"/>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高级专家</w:t>
            </w:r>
          </w:p>
        </w:tc>
        <w:tc>
          <w:tcPr>
            <w:tcW w:w="1088" w:type="dxa"/>
            <w:tcBorders>
              <w:top w:val="nil"/>
              <w:left w:val="nil"/>
              <w:bottom w:val="single" w:sz="4" w:space="0" w:color="auto"/>
              <w:right w:val="single" w:sz="4" w:space="0" w:color="auto"/>
            </w:tcBorders>
            <w:shd w:val="clear" w:color="auto" w:fill="auto"/>
            <w:vAlign w:val="center"/>
          </w:tcPr>
          <w:p w:rsidR="00C950DC" w:rsidRDefault="00C950DC">
            <w:pPr>
              <w:widowControl/>
              <w:ind w:firstLine="420"/>
              <w:jc w:val="center"/>
              <w:rPr>
                <w:rFonts w:ascii="Times New Roman" w:hAnsi="Times New Roman" w:cs="Times New Roman"/>
                <w:kern w:val="0"/>
                <w:sz w:val="21"/>
                <w:szCs w:val="21"/>
              </w:rPr>
            </w:pPr>
          </w:p>
        </w:tc>
        <w:tc>
          <w:tcPr>
            <w:tcW w:w="385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1000-2000</w:t>
            </w:r>
          </w:p>
        </w:tc>
      </w:tr>
      <w:tr w:rsidR="00C950DC">
        <w:trPr>
          <w:trHeight w:val="454"/>
        </w:trPr>
        <w:tc>
          <w:tcPr>
            <w:tcW w:w="98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w:t>
            </w:r>
          </w:p>
        </w:tc>
        <w:tc>
          <w:tcPr>
            <w:tcW w:w="3930" w:type="dxa"/>
            <w:tcBorders>
              <w:top w:val="nil"/>
              <w:left w:val="nil"/>
              <w:bottom w:val="single" w:sz="4" w:space="0" w:color="auto"/>
              <w:right w:val="nil"/>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高级专业技术职称</w:t>
            </w:r>
          </w:p>
        </w:tc>
        <w:tc>
          <w:tcPr>
            <w:tcW w:w="1088" w:type="dxa"/>
            <w:tcBorders>
              <w:top w:val="nil"/>
              <w:left w:val="nil"/>
              <w:bottom w:val="single" w:sz="4" w:space="0" w:color="auto"/>
              <w:right w:val="single" w:sz="4" w:space="0" w:color="auto"/>
            </w:tcBorders>
            <w:shd w:val="clear" w:color="auto" w:fill="auto"/>
            <w:vAlign w:val="center"/>
          </w:tcPr>
          <w:p w:rsidR="00C950DC" w:rsidRDefault="00C950DC">
            <w:pPr>
              <w:widowControl/>
              <w:ind w:firstLine="420"/>
              <w:jc w:val="center"/>
              <w:rPr>
                <w:rFonts w:ascii="Times New Roman" w:hAnsi="Times New Roman" w:cs="Times New Roman"/>
                <w:kern w:val="0"/>
                <w:sz w:val="21"/>
                <w:szCs w:val="21"/>
              </w:rPr>
            </w:pPr>
          </w:p>
        </w:tc>
        <w:tc>
          <w:tcPr>
            <w:tcW w:w="385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800-1000</w:t>
            </w:r>
          </w:p>
        </w:tc>
      </w:tr>
      <w:tr w:rsidR="00C950DC">
        <w:trPr>
          <w:trHeight w:val="454"/>
        </w:trPr>
        <w:tc>
          <w:tcPr>
            <w:tcW w:w="98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w:t>
            </w:r>
          </w:p>
        </w:tc>
        <w:tc>
          <w:tcPr>
            <w:tcW w:w="5018" w:type="dxa"/>
            <w:gridSpan w:val="2"/>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中级专业技术职称</w:t>
            </w:r>
          </w:p>
        </w:tc>
        <w:tc>
          <w:tcPr>
            <w:tcW w:w="385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600-800</w:t>
            </w:r>
          </w:p>
        </w:tc>
      </w:tr>
      <w:tr w:rsidR="00C950DC">
        <w:trPr>
          <w:trHeight w:val="454"/>
        </w:trPr>
        <w:tc>
          <w:tcPr>
            <w:tcW w:w="98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w:t>
            </w:r>
          </w:p>
        </w:tc>
        <w:tc>
          <w:tcPr>
            <w:tcW w:w="5018" w:type="dxa"/>
            <w:gridSpan w:val="2"/>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中级及以下专业技术职称</w:t>
            </w:r>
          </w:p>
        </w:tc>
        <w:tc>
          <w:tcPr>
            <w:tcW w:w="385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300-600</w:t>
            </w:r>
          </w:p>
        </w:tc>
      </w:tr>
    </w:tbl>
    <w:p w:rsidR="00C950DC" w:rsidRDefault="00E21723">
      <w:pPr>
        <w:ind w:firstLine="422"/>
        <w:jc w:val="center"/>
        <w:rPr>
          <w:rFonts w:asciiTheme="minorEastAsia" w:hAnsiTheme="minorEastAsia" w:cs="宋体"/>
          <w:b/>
          <w:kern w:val="0"/>
          <w:sz w:val="21"/>
          <w:szCs w:val="21"/>
        </w:rPr>
      </w:pPr>
      <w:r>
        <w:rPr>
          <w:rFonts w:asciiTheme="minorEastAsia" w:hAnsiTheme="minorEastAsia" w:cs="宋体" w:hint="eastAsia"/>
          <w:b/>
          <w:kern w:val="0"/>
          <w:sz w:val="21"/>
          <w:szCs w:val="21"/>
        </w:rPr>
        <w:t xml:space="preserve">    表10  工程设计收费基价表</w:t>
      </w:r>
    </w:p>
    <w:tbl>
      <w:tblPr>
        <w:tblW w:w="9854" w:type="dxa"/>
        <w:jc w:val="center"/>
        <w:tblLayout w:type="fixed"/>
        <w:tblLook w:val="04A0"/>
      </w:tblPr>
      <w:tblGrid>
        <w:gridCol w:w="1015"/>
        <w:gridCol w:w="2688"/>
        <w:gridCol w:w="2209"/>
        <w:gridCol w:w="1971"/>
        <w:gridCol w:w="1971"/>
      </w:tblGrid>
      <w:tr w:rsidR="00C950DC">
        <w:trPr>
          <w:trHeight w:val="454"/>
          <w:jc w:val="center"/>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Chars="0" w:firstLine="0"/>
              <w:rPr>
                <w:rFonts w:ascii="Times New Roman" w:eastAsia="宋体" w:hAnsi="Times New Roman" w:cs="Times New Roman"/>
                <w:kern w:val="0"/>
                <w:sz w:val="21"/>
                <w:szCs w:val="21"/>
              </w:rPr>
            </w:pPr>
            <w:r>
              <w:rPr>
                <w:rFonts w:ascii="Times New Roman" w:eastAsia="宋体" w:hAnsi="宋体" w:cs="Times New Roman"/>
                <w:kern w:val="0"/>
                <w:sz w:val="21"/>
                <w:szCs w:val="21"/>
              </w:rPr>
              <w:t>序号</w:t>
            </w:r>
          </w:p>
        </w:tc>
        <w:tc>
          <w:tcPr>
            <w:tcW w:w="2688"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计费额</w:t>
            </w:r>
            <w:r>
              <w:rPr>
                <w:rFonts w:ascii="Times New Roman" w:eastAsia="宋体" w:hAnsi="Times New Roman" w:cs="Times New Roman"/>
                <w:kern w:val="0"/>
                <w:sz w:val="21"/>
                <w:szCs w:val="21"/>
              </w:rPr>
              <w:t>/</w:t>
            </w:r>
            <w:r>
              <w:rPr>
                <w:rFonts w:ascii="Times New Roman" w:eastAsia="宋体" w:hAnsi="宋体" w:cs="Times New Roman"/>
                <w:kern w:val="0"/>
                <w:sz w:val="21"/>
                <w:szCs w:val="21"/>
              </w:rPr>
              <w:t>万元</w:t>
            </w:r>
          </w:p>
        </w:tc>
        <w:tc>
          <w:tcPr>
            <w:tcW w:w="2209"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基价</w:t>
            </w:r>
            <w:r>
              <w:rPr>
                <w:rFonts w:ascii="Times New Roman" w:eastAsia="宋体" w:hAnsi="Times New Roman" w:cs="Times New Roman"/>
                <w:kern w:val="0"/>
                <w:sz w:val="21"/>
                <w:szCs w:val="21"/>
              </w:rPr>
              <w:t>/</w:t>
            </w:r>
            <w:r>
              <w:rPr>
                <w:rFonts w:ascii="Times New Roman" w:eastAsia="宋体" w:hAnsi="宋体" w:cs="Times New Roman"/>
                <w:kern w:val="0"/>
                <w:sz w:val="21"/>
                <w:szCs w:val="21"/>
              </w:rPr>
              <w:t>万元</w:t>
            </w:r>
          </w:p>
        </w:tc>
        <w:tc>
          <w:tcPr>
            <w:tcW w:w="197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百分比</w:t>
            </w:r>
            <w:r>
              <w:rPr>
                <w:rFonts w:ascii="Times New Roman" w:eastAsia="宋体" w:hAnsi="Times New Roman" w:cs="Times New Roman"/>
                <w:kern w:val="0"/>
                <w:sz w:val="21"/>
                <w:szCs w:val="21"/>
              </w:rPr>
              <w:t>/%</w:t>
            </w:r>
          </w:p>
        </w:tc>
        <w:tc>
          <w:tcPr>
            <w:tcW w:w="1971" w:type="dxa"/>
            <w:tcBorders>
              <w:top w:val="single" w:sz="4" w:space="0" w:color="auto"/>
              <w:left w:val="nil"/>
              <w:bottom w:val="single" w:sz="4" w:space="0" w:color="auto"/>
              <w:right w:val="single" w:sz="4" w:space="0" w:color="auto"/>
            </w:tcBorders>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备注</w:t>
            </w:r>
          </w:p>
        </w:tc>
      </w:tr>
      <w:tr w:rsidR="00C950DC">
        <w:trPr>
          <w:trHeight w:val="454"/>
          <w:jc w:val="center"/>
        </w:trPr>
        <w:tc>
          <w:tcPr>
            <w:tcW w:w="101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w:t>
            </w:r>
          </w:p>
        </w:tc>
        <w:tc>
          <w:tcPr>
            <w:tcW w:w="268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200</w:t>
            </w:r>
          </w:p>
        </w:tc>
        <w:tc>
          <w:tcPr>
            <w:tcW w:w="220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9.00 </w:t>
            </w:r>
          </w:p>
        </w:tc>
        <w:tc>
          <w:tcPr>
            <w:tcW w:w="197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4.50 </w:t>
            </w:r>
          </w:p>
        </w:tc>
        <w:tc>
          <w:tcPr>
            <w:tcW w:w="1971" w:type="dxa"/>
            <w:tcBorders>
              <w:top w:val="single" w:sz="4" w:space="0" w:color="auto"/>
              <w:left w:val="nil"/>
              <w:bottom w:val="single" w:sz="4" w:space="0" w:color="auto"/>
              <w:right w:val="single" w:sz="4" w:space="0" w:color="auto"/>
            </w:tcBorders>
          </w:tcPr>
          <w:p w:rsidR="00C950DC" w:rsidRDefault="00C950DC">
            <w:pPr>
              <w:widowControl/>
              <w:ind w:firstLine="420"/>
              <w:jc w:val="center"/>
              <w:rPr>
                <w:rFonts w:ascii="Times New Roman" w:eastAsia="宋体" w:hAnsi="Times New Roman" w:cs="Times New Roman"/>
                <w:kern w:val="0"/>
                <w:sz w:val="21"/>
                <w:szCs w:val="21"/>
              </w:rPr>
            </w:pPr>
          </w:p>
        </w:tc>
      </w:tr>
      <w:tr w:rsidR="00C950DC">
        <w:trPr>
          <w:trHeight w:val="454"/>
          <w:jc w:val="center"/>
        </w:trPr>
        <w:tc>
          <w:tcPr>
            <w:tcW w:w="101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2</w:t>
            </w:r>
          </w:p>
        </w:tc>
        <w:tc>
          <w:tcPr>
            <w:tcW w:w="268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500</w:t>
            </w:r>
          </w:p>
        </w:tc>
        <w:tc>
          <w:tcPr>
            <w:tcW w:w="220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20.90 </w:t>
            </w:r>
          </w:p>
        </w:tc>
        <w:tc>
          <w:tcPr>
            <w:tcW w:w="197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4.18 </w:t>
            </w:r>
          </w:p>
        </w:tc>
        <w:tc>
          <w:tcPr>
            <w:tcW w:w="1971" w:type="dxa"/>
            <w:tcBorders>
              <w:top w:val="single" w:sz="4" w:space="0" w:color="auto"/>
              <w:left w:val="nil"/>
              <w:bottom w:val="single" w:sz="4" w:space="0" w:color="auto"/>
              <w:right w:val="single" w:sz="4" w:space="0" w:color="auto"/>
            </w:tcBorders>
          </w:tcPr>
          <w:p w:rsidR="00C950DC" w:rsidRDefault="00C950DC">
            <w:pPr>
              <w:widowControl/>
              <w:ind w:firstLine="420"/>
              <w:jc w:val="center"/>
              <w:rPr>
                <w:rFonts w:ascii="Times New Roman" w:eastAsia="宋体" w:hAnsi="Times New Roman" w:cs="Times New Roman"/>
                <w:kern w:val="0"/>
                <w:sz w:val="21"/>
                <w:szCs w:val="21"/>
              </w:rPr>
            </w:pPr>
          </w:p>
        </w:tc>
      </w:tr>
      <w:tr w:rsidR="00C950DC">
        <w:trPr>
          <w:trHeight w:val="454"/>
          <w:jc w:val="center"/>
        </w:trPr>
        <w:tc>
          <w:tcPr>
            <w:tcW w:w="101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3</w:t>
            </w:r>
          </w:p>
        </w:tc>
        <w:tc>
          <w:tcPr>
            <w:tcW w:w="268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1000</w:t>
            </w:r>
          </w:p>
        </w:tc>
        <w:tc>
          <w:tcPr>
            <w:tcW w:w="220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38.80 </w:t>
            </w:r>
          </w:p>
        </w:tc>
        <w:tc>
          <w:tcPr>
            <w:tcW w:w="197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3.88 </w:t>
            </w:r>
          </w:p>
        </w:tc>
        <w:tc>
          <w:tcPr>
            <w:tcW w:w="1971" w:type="dxa"/>
            <w:tcBorders>
              <w:top w:val="single" w:sz="4" w:space="0" w:color="auto"/>
              <w:left w:val="nil"/>
              <w:bottom w:val="single" w:sz="4" w:space="0" w:color="auto"/>
              <w:right w:val="single" w:sz="4" w:space="0" w:color="auto"/>
            </w:tcBorders>
          </w:tcPr>
          <w:p w:rsidR="00C950DC" w:rsidRDefault="00C950DC">
            <w:pPr>
              <w:widowControl/>
              <w:ind w:firstLine="420"/>
              <w:jc w:val="center"/>
              <w:rPr>
                <w:rFonts w:ascii="Times New Roman" w:eastAsia="宋体" w:hAnsi="Times New Roman" w:cs="Times New Roman"/>
                <w:kern w:val="0"/>
                <w:sz w:val="21"/>
                <w:szCs w:val="21"/>
              </w:rPr>
            </w:pPr>
          </w:p>
        </w:tc>
      </w:tr>
      <w:tr w:rsidR="00C950DC">
        <w:trPr>
          <w:trHeight w:val="454"/>
          <w:jc w:val="center"/>
        </w:trPr>
        <w:tc>
          <w:tcPr>
            <w:tcW w:w="101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4</w:t>
            </w:r>
          </w:p>
        </w:tc>
        <w:tc>
          <w:tcPr>
            <w:tcW w:w="268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3000</w:t>
            </w:r>
          </w:p>
        </w:tc>
        <w:tc>
          <w:tcPr>
            <w:tcW w:w="220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103.80 </w:t>
            </w:r>
          </w:p>
        </w:tc>
        <w:tc>
          <w:tcPr>
            <w:tcW w:w="197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3.46 </w:t>
            </w:r>
          </w:p>
        </w:tc>
        <w:tc>
          <w:tcPr>
            <w:tcW w:w="1971" w:type="dxa"/>
            <w:tcBorders>
              <w:top w:val="single" w:sz="4" w:space="0" w:color="auto"/>
              <w:left w:val="nil"/>
              <w:bottom w:val="single" w:sz="4" w:space="0" w:color="auto"/>
              <w:right w:val="single" w:sz="4" w:space="0" w:color="auto"/>
            </w:tcBorders>
          </w:tcPr>
          <w:p w:rsidR="00C950DC" w:rsidRDefault="00C950DC">
            <w:pPr>
              <w:widowControl/>
              <w:ind w:firstLine="420"/>
              <w:jc w:val="center"/>
              <w:rPr>
                <w:rFonts w:ascii="Times New Roman" w:eastAsia="宋体" w:hAnsi="Times New Roman" w:cs="Times New Roman"/>
                <w:kern w:val="0"/>
                <w:sz w:val="21"/>
                <w:szCs w:val="21"/>
              </w:rPr>
            </w:pPr>
          </w:p>
        </w:tc>
      </w:tr>
      <w:tr w:rsidR="00C950DC">
        <w:trPr>
          <w:trHeight w:val="454"/>
          <w:jc w:val="center"/>
        </w:trPr>
        <w:tc>
          <w:tcPr>
            <w:tcW w:w="101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5</w:t>
            </w:r>
          </w:p>
        </w:tc>
        <w:tc>
          <w:tcPr>
            <w:tcW w:w="268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5000</w:t>
            </w:r>
          </w:p>
        </w:tc>
        <w:tc>
          <w:tcPr>
            <w:tcW w:w="220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163.90 </w:t>
            </w:r>
          </w:p>
        </w:tc>
        <w:tc>
          <w:tcPr>
            <w:tcW w:w="197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3.28 </w:t>
            </w:r>
          </w:p>
        </w:tc>
        <w:tc>
          <w:tcPr>
            <w:tcW w:w="1971" w:type="dxa"/>
            <w:tcBorders>
              <w:top w:val="single" w:sz="4" w:space="0" w:color="auto"/>
              <w:left w:val="nil"/>
              <w:bottom w:val="single" w:sz="4" w:space="0" w:color="auto"/>
              <w:right w:val="single" w:sz="4" w:space="0" w:color="auto"/>
            </w:tcBorders>
          </w:tcPr>
          <w:p w:rsidR="00C950DC" w:rsidRDefault="00C950DC">
            <w:pPr>
              <w:widowControl/>
              <w:ind w:firstLine="420"/>
              <w:jc w:val="center"/>
              <w:rPr>
                <w:rFonts w:ascii="Times New Roman" w:eastAsia="宋体" w:hAnsi="Times New Roman" w:cs="Times New Roman"/>
                <w:kern w:val="0"/>
                <w:sz w:val="21"/>
                <w:szCs w:val="21"/>
              </w:rPr>
            </w:pPr>
          </w:p>
        </w:tc>
      </w:tr>
      <w:tr w:rsidR="00C950DC">
        <w:trPr>
          <w:trHeight w:val="454"/>
          <w:jc w:val="center"/>
        </w:trPr>
        <w:tc>
          <w:tcPr>
            <w:tcW w:w="101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6</w:t>
            </w:r>
          </w:p>
        </w:tc>
        <w:tc>
          <w:tcPr>
            <w:tcW w:w="268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8000</w:t>
            </w:r>
          </w:p>
        </w:tc>
        <w:tc>
          <w:tcPr>
            <w:tcW w:w="220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249.60 </w:t>
            </w:r>
          </w:p>
        </w:tc>
        <w:tc>
          <w:tcPr>
            <w:tcW w:w="197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3.12 </w:t>
            </w:r>
          </w:p>
        </w:tc>
        <w:tc>
          <w:tcPr>
            <w:tcW w:w="1971" w:type="dxa"/>
            <w:tcBorders>
              <w:top w:val="single" w:sz="4" w:space="0" w:color="auto"/>
              <w:left w:val="nil"/>
              <w:bottom w:val="single" w:sz="4" w:space="0" w:color="auto"/>
              <w:right w:val="single" w:sz="4" w:space="0" w:color="auto"/>
            </w:tcBorders>
          </w:tcPr>
          <w:p w:rsidR="00C950DC" w:rsidRDefault="00C950DC">
            <w:pPr>
              <w:widowControl/>
              <w:ind w:firstLine="420"/>
              <w:jc w:val="center"/>
              <w:rPr>
                <w:rFonts w:ascii="Times New Roman" w:eastAsia="宋体" w:hAnsi="Times New Roman" w:cs="Times New Roman"/>
                <w:kern w:val="0"/>
                <w:sz w:val="21"/>
                <w:szCs w:val="21"/>
              </w:rPr>
            </w:pPr>
          </w:p>
        </w:tc>
      </w:tr>
      <w:tr w:rsidR="00C950DC">
        <w:trPr>
          <w:trHeight w:val="454"/>
          <w:jc w:val="center"/>
        </w:trPr>
        <w:tc>
          <w:tcPr>
            <w:tcW w:w="101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7</w:t>
            </w:r>
          </w:p>
        </w:tc>
        <w:tc>
          <w:tcPr>
            <w:tcW w:w="268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10000</w:t>
            </w:r>
          </w:p>
        </w:tc>
        <w:tc>
          <w:tcPr>
            <w:tcW w:w="220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304.80 </w:t>
            </w:r>
          </w:p>
        </w:tc>
        <w:tc>
          <w:tcPr>
            <w:tcW w:w="197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3.05 </w:t>
            </w:r>
          </w:p>
        </w:tc>
        <w:tc>
          <w:tcPr>
            <w:tcW w:w="1971" w:type="dxa"/>
            <w:tcBorders>
              <w:top w:val="single" w:sz="4" w:space="0" w:color="auto"/>
              <w:left w:val="nil"/>
              <w:bottom w:val="single" w:sz="4" w:space="0" w:color="auto"/>
              <w:right w:val="single" w:sz="4" w:space="0" w:color="auto"/>
            </w:tcBorders>
          </w:tcPr>
          <w:p w:rsidR="00C950DC" w:rsidRDefault="00C950DC">
            <w:pPr>
              <w:widowControl/>
              <w:ind w:firstLine="420"/>
              <w:jc w:val="center"/>
              <w:rPr>
                <w:rFonts w:ascii="Times New Roman" w:eastAsia="宋体" w:hAnsi="Times New Roman" w:cs="Times New Roman"/>
                <w:kern w:val="0"/>
                <w:sz w:val="21"/>
                <w:szCs w:val="21"/>
              </w:rPr>
            </w:pPr>
          </w:p>
        </w:tc>
      </w:tr>
      <w:tr w:rsidR="00C950DC">
        <w:trPr>
          <w:trHeight w:val="454"/>
          <w:jc w:val="center"/>
        </w:trPr>
        <w:tc>
          <w:tcPr>
            <w:tcW w:w="101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8</w:t>
            </w:r>
          </w:p>
        </w:tc>
        <w:tc>
          <w:tcPr>
            <w:tcW w:w="268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20000</w:t>
            </w:r>
          </w:p>
        </w:tc>
        <w:tc>
          <w:tcPr>
            <w:tcW w:w="220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566.80 </w:t>
            </w:r>
          </w:p>
        </w:tc>
        <w:tc>
          <w:tcPr>
            <w:tcW w:w="197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2.83 </w:t>
            </w:r>
          </w:p>
        </w:tc>
        <w:tc>
          <w:tcPr>
            <w:tcW w:w="1971" w:type="dxa"/>
            <w:tcBorders>
              <w:top w:val="single" w:sz="4" w:space="0" w:color="auto"/>
              <w:left w:val="nil"/>
              <w:bottom w:val="single" w:sz="4" w:space="0" w:color="auto"/>
              <w:right w:val="single" w:sz="4" w:space="0" w:color="auto"/>
            </w:tcBorders>
          </w:tcPr>
          <w:p w:rsidR="00C950DC" w:rsidRDefault="00C950DC">
            <w:pPr>
              <w:widowControl/>
              <w:ind w:firstLine="420"/>
              <w:jc w:val="center"/>
              <w:rPr>
                <w:rFonts w:ascii="Times New Roman" w:eastAsia="宋体" w:hAnsi="Times New Roman" w:cs="Times New Roman"/>
                <w:kern w:val="0"/>
                <w:sz w:val="21"/>
                <w:szCs w:val="21"/>
              </w:rPr>
            </w:pPr>
          </w:p>
        </w:tc>
      </w:tr>
      <w:tr w:rsidR="00C950DC">
        <w:trPr>
          <w:trHeight w:val="454"/>
          <w:jc w:val="center"/>
        </w:trPr>
        <w:tc>
          <w:tcPr>
            <w:tcW w:w="101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9</w:t>
            </w:r>
          </w:p>
        </w:tc>
        <w:tc>
          <w:tcPr>
            <w:tcW w:w="268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40000</w:t>
            </w:r>
          </w:p>
        </w:tc>
        <w:tc>
          <w:tcPr>
            <w:tcW w:w="220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1054.00 </w:t>
            </w:r>
          </w:p>
        </w:tc>
        <w:tc>
          <w:tcPr>
            <w:tcW w:w="197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2.64 </w:t>
            </w:r>
          </w:p>
        </w:tc>
        <w:tc>
          <w:tcPr>
            <w:tcW w:w="1971" w:type="dxa"/>
            <w:tcBorders>
              <w:top w:val="single" w:sz="4" w:space="0" w:color="auto"/>
              <w:left w:val="nil"/>
              <w:bottom w:val="single" w:sz="4" w:space="0" w:color="auto"/>
              <w:right w:val="single" w:sz="4" w:space="0" w:color="auto"/>
            </w:tcBorders>
          </w:tcPr>
          <w:p w:rsidR="00C950DC" w:rsidRDefault="00C950DC">
            <w:pPr>
              <w:widowControl/>
              <w:ind w:firstLine="420"/>
              <w:jc w:val="center"/>
              <w:rPr>
                <w:rFonts w:ascii="Times New Roman" w:eastAsia="宋体" w:hAnsi="Times New Roman" w:cs="Times New Roman"/>
                <w:kern w:val="0"/>
                <w:sz w:val="21"/>
                <w:szCs w:val="21"/>
              </w:rPr>
            </w:pPr>
          </w:p>
        </w:tc>
      </w:tr>
      <w:tr w:rsidR="00C950DC">
        <w:trPr>
          <w:trHeight w:val="454"/>
          <w:jc w:val="center"/>
        </w:trPr>
        <w:tc>
          <w:tcPr>
            <w:tcW w:w="101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10</w:t>
            </w:r>
          </w:p>
        </w:tc>
        <w:tc>
          <w:tcPr>
            <w:tcW w:w="268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60000</w:t>
            </w:r>
          </w:p>
        </w:tc>
        <w:tc>
          <w:tcPr>
            <w:tcW w:w="220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1515.20 </w:t>
            </w:r>
          </w:p>
        </w:tc>
        <w:tc>
          <w:tcPr>
            <w:tcW w:w="197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2.53 </w:t>
            </w:r>
          </w:p>
        </w:tc>
        <w:tc>
          <w:tcPr>
            <w:tcW w:w="1971" w:type="dxa"/>
            <w:tcBorders>
              <w:top w:val="single" w:sz="4" w:space="0" w:color="auto"/>
              <w:left w:val="nil"/>
              <w:bottom w:val="single" w:sz="4" w:space="0" w:color="auto"/>
              <w:right w:val="single" w:sz="4" w:space="0" w:color="auto"/>
            </w:tcBorders>
          </w:tcPr>
          <w:p w:rsidR="00C950DC" w:rsidRDefault="00C950DC">
            <w:pPr>
              <w:widowControl/>
              <w:ind w:firstLine="420"/>
              <w:jc w:val="center"/>
              <w:rPr>
                <w:rFonts w:ascii="Times New Roman" w:eastAsia="宋体" w:hAnsi="Times New Roman" w:cs="Times New Roman"/>
                <w:kern w:val="0"/>
                <w:sz w:val="21"/>
                <w:szCs w:val="21"/>
              </w:rPr>
            </w:pPr>
          </w:p>
        </w:tc>
      </w:tr>
      <w:tr w:rsidR="00C950DC">
        <w:trPr>
          <w:trHeight w:val="454"/>
          <w:jc w:val="center"/>
        </w:trPr>
        <w:tc>
          <w:tcPr>
            <w:tcW w:w="101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11</w:t>
            </w:r>
          </w:p>
        </w:tc>
        <w:tc>
          <w:tcPr>
            <w:tcW w:w="268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80000</w:t>
            </w:r>
          </w:p>
        </w:tc>
        <w:tc>
          <w:tcPr>
            <w:tcW w:w="220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1960.10 </w:t>
            </w:r>
          </w:p>
        </w:tc>
        <w:tc>
          <w:tcPr>
            <w:tcW w:w="197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2.45 </w:t>
            </w:r>
          </w:p>
        </w:tc>
        <w:tc>
          <w:tcPr>
            <w:tcW w:w="1971" w:type="dxa"/>
            <w:tcBorders>
              <w:top w:val="single" w:sz="4" w:space="0" w:color="auto"/>
              <w:left w:val="nil"/>
              <w:bottom w:val="single" w:sz="4" w:space="0" w:color="auto"/>
              <w:right w:val="single" w:sz="4" w:space="0" w:color="auto"/>
            </w:tcBorders>
          </w:tcPr>
          <w:p w:rsidR="00C950DC" w:rsidRDefault="00C950DC">
            <w:pPr>
              <w:widowControl/>
              <w:ind w:firstLine="420"/>
              <w:jc w:val="center"/>
              <w:rPr>
                <w:rFonts w:ascii="Times New Roman" w:eastAsia="宋体" w:hAnsi="Times New Roman" w:cs="Times New Roman"/>
                <w:kern w:val="0"/>
                <w:sz w:val="21"/>
                <w:szCs w:val="21"/>
              </w:rPr>
            </w:pPr>
          </w:p>
        </w:tc>
      </w:tr>
      <w:tr w:rsidR="00C950DC">
        <w:trPr>
          <w:trHeight w:val="454"/>
          <w:jc w:val="center"/>
        </w:trPr>
        <w:tc>
          <w:tcPr>
            <w:tcW w:w="101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12</w:t>
            </w:r>
          </w:p>
        </w:tc>
        <w:tc>
          <w:tcPr>
            <w:tcW w:w="268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100000</w:t>
            </w:r>
          </w:p>
        </w:tc>
        <w:tc>
          <w:tcPr>
            <w:tcW w:w="220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2393.40 </w:t>
            </w:r>
          </w:p>
        </w:tc>
        <w:tc>
          <w:tcPr>
            <w:tcW w:w="197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2.39 </w:t>
            </w:r>
          </w:p>
        </w:tc>
        <w:tc>
          <w:tcPr>
            <w:tcW w:w="1971" w:type="dxa"/>
            <w:tcBorders>
              <w:top w:val="single" w:sz="4" w:space="0" w:color="auto"/>
              <w:left w:val="nil"/>
              <w:bottom w:val="single" w:sz="4" w:space="0" w:color="auto"/>
              <w:right w:val="single" w:sz="4" w:space="0" w:color="auto"/>
            </w:tcBorders>
          </w:tcPr>
          <w:p w:rsidR="00C950DC" w:rsidRDefault="00C950DC">
            <w:pPr>
              <w:widowControl/>
              <w:ind w:firstLine="420"/>
              <w:jc w:val="center"/>
              <w:rPr>
                <w:rFonts w:ascii="Times New Roman" w:eastAsia="宋体" w:hAnsi="Times New Roman" w:cs="Times New Roman"/>
                <w:kern w:val="0"/>
                <w:sz w:val="21"/>
                <w:szCs w:val="21"/>
              </w:rPr>
            </w:pPr>
          </w:p>
        </w:tc>
      </w:tr>
      <w:tr w:rsidR="00C950DC">
        <w:trPr>
          <w:trHeight w:val="454"/>
          <w:jc w:val="center"/>
        </w:trPr>
        <w:tc>
          <w:tcPr>
            <w:tcW w:w="101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13</w:t>
            </w:r>
          </w:p>
        </w:tc>
        <w:tc>
          <w:tcPr>
            <w:tcW w:w="268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200000</w:t>
            </w:r>
          </w:p>
        </w:tc>
        <w:tc>
          <w:tcPr>
            <w:tcW w:w="220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4450.80 </w:t>
            </w:r>
          </w:p>
        </w:tc>
        <w:tc>
          <w:tcPr>
            <w:tcW w:w="197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2.23 </w:t>
            </w:r>
          </w:p>
        </w:tc>
        <w:tc>
          <w:tcPr>
            <w:tcW w:w="1971" w:type="dxa"/>
            <w:tcBorders>
              <w:top w:val="single" w:sz="4" w:space="0" w:color="auto"/>
              <w:left w:val="nil"/>
              <w:bottom w:val="single" w:sz="4" w:space="0" w:color="auto"/>
              <w:right w:val="single" w:sz="4" w:space="0" w:color="auto"/>
            </w:tcBorders>
          </w:tcPr>
          <w:p w:rsidR="00C950DC" w:rsidRDefault="00C950DC">
            <w:pPr>
              <w:widowControl/>
              <w:ind w:firstLine="420"/>
              <w:jc w:val="center"/>
              <w:rPr>
                <w:rFonts w:ascii="Times New Roman" w:eastAsia="宋体" w:hAnsi="Times New Roman" w:cs="Times New Roman"/>
                <w:kern w:val="0"/>
                <w:sz w:val="21"/>
                <w:szCs w:val="21"/>
              </w:rPr>
            </w:pPr>
          </w:p>
        </w:tc>
      </w:tr>
      <w:tr w:rsidR="00C950DC">
        <w:trPr>
          <w:trHeight w:val="454"/>
          <w:jc w:val="center"/>
        </w:trPr>
        <w:tc>
          <w:tcPr>
            <w:tcW w:w="101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14</w:t>
            </w:r>
          </w:p>
        </w:tc>
        <w:tc>
          <w:tcPr>
            <w:tcW w:w="268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400000</w:t>
            </w:r>
          </w:p>
        </w:tc>
        <w:tc>
          <w:tcPr>
            <w:tcW w:w="220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8276.70 </w:t>
            </w:r>
          </w:p>
        </w:tc>
        <w:tc>
          <w:tcPr>
            <w:tcW w:w="197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2.07 </w:t>
            </w:r>
          </w:p>
        </w:tc>
        <w:tc>
          <w:tcPr>
            <w:tcW w:w="1971" w:type="dxa"/>
            <w:tcBorders>
              <w:top w:val="single" w:sz="4" w:space="0" w:color="auto"/>
              <w:left w:val="nil"/>
              <w:bottom w:val="single" w:sz="4" w:space="0" w:color="auto"/>
              <w:right w:val="single" w:sz="4" w:space="0" w:color="auto"/>
            </w:tcBorders>
          </w:tcPr>
          <w:p w:rsidR="00C950DC" w:rsidRDefault="00C950DC">
            <w:pPr>
              <w:widowControl/>
              <w:ind w:firstLine="420"/>
              <w:jc w:val="center"/>
              <w:rPr>
                <w:rFonts w:ascii="Times New Roman" w:eastAsia="宋体" w:hAnsi="Times New Roman" w:cs="Times New Roman"/>
                <w:kern w:val="0"/>
                <w:sz w:val="21"/>
                <w:szCs w:val="21"/>
              </w:rPr>
            </w:pPr>
          </w:p>
        </w:tc>
      </w:tr>
      <w:tr w:rsidR="00C950DC">
        <w:trPr>
          <w:trHeight w:val="454"/>
          <w:jc w:val="center"/>
        </w:trPr>
        <w:tc>
          <w:tcPr>
            <w:tcW w:w="101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15</w:t>
            </w:r>
          </w:p>
        </w:tc>
        <w:tc>
          <w:tcPr>
            <w:tcW w:w="268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600000</w:t>
            </w:r>
          </w:p>
        </w:tc>
        <w:tc>
          <w:tcPr>
            <w:tcW w:w="220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11897.50 </w:t>
            </w:r>
          </w:p>
        </w:tc>
        <w:tc>
          <w:tcPr>
            <w:tcW w:w="197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1.98 </w:t>
            </w:r>
          </w:p>
        </w:tc>
        <w:tc>
          <w:tcPr>
            <w:tcW w:w="1971" w:type="dxa"/>
            <w:tcBorders>
              <w:top w:val="single" w:sz="4" w:space="0" w:color="auto"/>
              <w:left w:val="nil"/>
              <w:bottom w:val="single" w:sz="4" w:space="0" w:color="auto"/>
              <w:right w:val="single" w:sz="4" w:space="0" w:color="auto"/>
            </w:tcBorders>
          </w:tcPr>
          <w:p w:rsidR="00C950DC" w:rsidRDefault="00C950DC">
            <w:pPr>
              <w:widowControl/>
              <w:ind w:firstLine="420"/>
              <w:jc w:val="center"/>
              <w:rPr>
                <w:rFonts w:ascii="Times New Roman" w:eastAsia="宋体" w:hAnsi="Times New Roman" w:cs="Times New Roman"/>
                <w:kern w:val="0"/>
                <w:sz w:val="21"/>
                <w:szCs w:val="21"/>
              </w:rPr>
            </w:pPr>
          </w:p>
        </w:tc>
      </w:tr>
      <w:tr w:rsidR="00C950DC">
        <w:trPr>
          <w:trHeight w:val="454"/>
          <w:jc w:val="center"/>
        </w:trPr>
        <w:tc>
          <w:tcPr>
            <w:tcW w:w="101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16</w:t>
            </w:r>
          </w:p>
        </w:tc>
        <w:tc>
          <w:tcPr>
            <w:tcW w:w="268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800000</w:t>
            </w:r>
          </w:p>
        </w:tc>
        <w:tc>
          <w:tcPr>
            <w:tcW w:w="220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15391.40 </w:t>
            </w:r>
          </w:p>
        </w:tc>
        <w:tc>
          <w:tcPr>
            <w:tcW w:w="197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1.92 </w:t>
            </w:r>
          </w:p>
        </w:tc>
        <w:tc>
          <w:tcPr>
            <w:tcW w:w="1971" w:type="dxa"/>
            <w:tcBorders>
              <w:top w:val="single" w:sz="4" w:space="0" w:color="auto"/>
              <w:left w:val="nil"/>
              <w:bottom w:val="single" w:sz="4" w:space="0" w:color="auto"/>
              <w:right w:val="single" w:sz="4" w:space="0" w:color="auto"/>
            </w:tcBorders>
          </w:tcPr>
          <w:p w:rsidR="00C950DC" w:rsidRDefault="00C950DC">
            <w:pPr>
              <w:widowControl/>
              <w:ind w:firstLine="420"/>
              <w:jc w:val="center"/>
              <w:rPr>
                <w:rFonts w:ascii="Times New Roman" w:eastAsia="宋体" w:hAnsi="Times New Roman" w:cs="Times New Roman"/>
                <w:kern w:val="0"/>
                <w:sz w:val="21"/>
                <w:szCs w:val="21"/>
              </w:rPr>
            </w:pPr>
          </w:p>
        </w:tc>
      </w:tr>
      <w:tr w:rsidR="00C950DC">
        <w:trPr>
          <w:trHeight w:val="454"/>
          <w:jc w:val="center"/>
        </w:trPr>
        <w:tc>
          <w:tcPr>
            <w:tcW w:w="101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17</w:t>
            </w:r>
          </w:p>
        </w:tc>
        <w:tc>
          <w:tcPr>
            <w:tcW w:w="268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1000000</w:t>
            </w:r>
          </w:p>
        </w:tc>
        <w:tc>
          <w:tcPr>
            <w:tcW w:w="220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18793.80 </w:t>
            </w:r>
          </w:p>
        </w:tc>
        <w:tc>
          <w:tcPr>
            <w:tcW w:w="197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1.88 </w:t>
            </w:r>
          </w:p>
        </w:tc>
        <w:tc>
          <w:tcPr>
            <w:tcW w:w="1971" w:type="dxa"/>
            <w:tcBorders>
              <w:top w:val="single" w:sz="4" w:space="0" w:color="auto"/>
              <w:left w:val="nil"/>
              <w:bottom w:val="single" w:sz="4" w:space="0" w:color="auto"/>
              <w:right w:val="single" w:sz="4" w:space="0" w:color="auto"/>
            </w:tcBorders>
          </w:tcPr>
          <w:p w:rsidR="00C950DC" w:rsidRDefault="00C950DC">
            <w:pPr>
              <w:widowControl/>
              <w:ind w:firstLine="420"/>
              <w:jc w:val="center"/>
              <w:rPr>
                <w:rFonts w:ascii="Times New Roman" w:eastAsia="宋体" w:hAnsi="Times New Roman" w:cs="Times New Roman"/>
                <w:kern w:val="0"/>
                <w:sz w:val="21"/>
                <w:szCs w:val="21"/>
              </w:rPr>
            </w:pPr>
          </w:p>
        </w:tc>
      </w:tr>
      <w:tr w:rsidR="00C950DC">
        <w:trPr>
          <w:trHeight w:val="454"/>
          <w:jc w:val="center"/>
        </w:trPr>
        <w:tc>
          <w:tcPr>
            <w:tcW w:w="1015"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18</w:t>
            </w:r>
          </w:p>
        </w:tc>
        <w:tc>
          <w:tcPr>
            <w:tcW w:w="268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2000000</w:t>
            </w:r>
          </w:p>
        </w:tc>
        <w:tc>
          <w:tcPr>
            <w:tcW w:w="220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34948.90 </w:t>
            </w:r>
          </w:p>
        </w:tc>
        <w:tc>
          <w:tcPr>
            <w:tcW w:w="1971" w:type="dxa"/>
            <w:tcBorders>
              <w:top w:val="single" w:sz="4" w:space="0" w:color="auto"/>
              <w:left w:val="nil"/>
              <w:bottom w:val="single" w:sz="4" w:space="0" w:color="auto"/>
              <w:right w:val="single" w:sz="4" w:space="0" w:color="000000"/>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1.75 </w:t>
            </w:r>
          </w:p>
        </w:tc>
        <w:tc>
          <w:tcPr>
            <w:tcW w:w="1971" w:type="dxa"/>
            <w:tcBorders>
              <w:top w:val="single" w:sz="4" w:space="0" w:color="auto"/>
              <w:left w:val="nil"/>
              <w:bottom w:val="single" w:sz="4" w:space="0" w:color="auto"/>
              <w:right w:val="single" w:sz="4" w:space="0" w:color="000000"/>
            </w:tcBorders>
          </w:tcPr>
          <w:p w:rsidR="00C950DC" w:rsidRDefault="00C950DC">
            <w:pPr>
              <w:widowControl/>
              <w:ind w:firstLine="420"/>
              <w:jc w:val="center"/>
              <w:rPr>
                <w:rFonts w:ascii="Times New Roman" w:eastAsia="宋体" w:hAnsi="Times New Roman" w:cs="Times New Roman"/>
                <w:kern w:val="0"/>
                <w:sz w:val="21"/>
                <w:szCs w:val="21"/>
              </w:rPr>
            </w:pPr>
          </w:p>
        </w:tc>
      </w:tr>
    </w:tbl>
    <w:p w:rsidR="00C950DC" w:rsidRDefault="00E21723">
      <w:pPr>
        <w:ind w:firstLine="422"/>
        <w:jc w:val="center"/>
        <w:rPr>
          <w:rFonts w:asciiTheme="minorEastAsia" w:hAnsiTheme="minorEastAsia" w:cs="宋体"/>
          <w:b/>
          <w:kern w:val="0"/>
          <w:sz w:val="21"/>
          <w:szCs w:val="21"/>
        </w:rPr>
      </w:pPr>
      <w:r>
        <w:rPr>
          <w:rFonts w:asciiTheme="minorEastAsia" w:hAnsiTheme="minorEastAsia" w:cs="宋体" w:hint="eastAsia"/>
          <w:b/>
          <w:kern w:val="0"/>
          <w:sz w:val="21"/>
          <w:szCs w:val="21"/>
        </w:rPr>
        <w:t>表11 工程招标代理服务费收费标准</w:t>
      </w:r>
    </w:p>
    <w:tbl>
      <w:tblPr>
        <w:tblW w:w="9854" w:type="dxa"/>
        <w:tblLayout w:type="fixed"/>
        <w:tblLook w:val="04A0"/>
      </w:tblPr>
      <w:tblGrid>
        <w:gridCol w:w="818"/>
        <w:gridCol w:w="1642"/>
        <w:gridCol w:w="989"/>
        <w:gridCol w:w="1535"/>
        <w:gridCol w:w="1673"/>
        <w:gridCol w:w="1506"/>
        <w:gridCol w:w="1691"/>
      </w:tblGrid>
      <w:tr w:rsidR="00C950DC">
        <w:trPr>
          <w:trHeight w:val="454"/>
        </w:trPr>
        <w:tc>
          <w:tcPr>
            <w:tcW w:w="818"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Chars="0" w:firstLine="0"/>
              <w:rPr>
                <w:rFonts w:ascii="Times New Roman" w:hAnsi="Times New Roman" w:cs="Times New Roman"/>
                <w:kern w:val="0"/>
                <w:sz w:val="21"/>
                <w:szCs w:val="21"/>
              </w:rPr>
            </w:pPr>
            <w:r>
              <w:rPr>
                <w:rFonts w:ascii="Times New Roman" w:hAnsiTheme="minorEastAsia" w:cs="Times New Roman"/>
                <w:kern w:val="0"/>
                <w:sz w:val="21"/>
                <w:szCs w:val="21"/>
              </w:rPr>
              <w:t>序号</w:t>
            </w:r>
          </w:p>
        </w:tc>
        <w:tc>
          <w:tcPr>
            <w:tcW w:w="1642"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计费额</w:t>
            </w:r>
          </w:p>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w:t>
            </w:r>
            <w:r>
              <w:rPr>
                <w:rFonts w:ascii="Times New Roman" w:hAnsiTheme="minorEastAsia" w:cs="Times New Roman"/>
                <w:kern w:val="0"/>
                <w:sz w:val="21"/>
                <w:szCs w:val="21"/>
              </w:rPr>
              <w:t>万元</w:t>
            </w:r>
          </w:p>
        </w:tc>
        <w:tc>
          <w:tcPr>
            <w:tcW w:w="989"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Chars="0" w:firstLine="0"/>
              <w:rPr>
                <w:rFonts w:ascii="Times New Roman" w:hAnsi="Times New Roman" w:cs="Times New Roman"/>
                <w:kern w:val="0"/>
                <w:sz w:val="21"/>
                <w:szCs w:val="21"/>
              </w:rPr>
            </w:pPr>
            <w:r>
              <w:rPr>
                <w:rFonts w:ascii="Times New Roman" w:hAnsiTheme="minorEastAsia" w:cs="Times New Roman"/>
                <w:kern w:val="0"/>
                <w:sz w:val="21"/>
                <w:szCs w:val="21"/>
              </w:rPr>
              <w:t>费率</w:t>
            </w:r>
          </w:p>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w:t>
            </w:r>
          </w:p>
        </w:tc>
        <w:tc>
          <w:tcPr>
            <w:tcW w:w="1535"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区段费用</w:t>
            </w:r>
            <w:r>
              <w:rPr>
                <w:rFonts w:ascii="Times New Roman" w:hAnsi="Times New Roman" w:cs="Times New Roman"/>
                <w:kern w:val="0"/>
                <w:sz w:val="21"/>
                <w:szCs w:val="21"/>
              </w:rPr>
              <w:t>/</w:t>
            </w:r>
            <w:r>
              <w:rPr>
                <w:rFonts w:ascii="Times New Roman" w:hAnsiTheme="minorEastAsia" w:cs="Times New Roman"/>
                <w:kern w:val="0"/>
                <w:sz w:val="21"/>
                <w:szCs w:val="21"/>
              </w:rPr>
              <w:t>万元</w:t>
            </w:r>
          </w:p>
        </w:tc>
        <w:tc>
          <w:tcPr>
            <w:tcW w:w="1673"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累进值</w:t>
            </w:r>
          </w:p>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w:t>
            </w:r>
            <w:r>
              <w:rPr>
                <w:rFonts w:ascii="Times New Roman" w:hAnsiTheme="minorEastAsia" w:cs="Times New Roman"/>
                <w:kern w:val="0"/>
                <w:sz w:val="21"/>
                <w:szCs w:val="21"/>
              </w:rPr>
              <w:t>万元</w:t>
            </w:r>
          </w:p>
        </w:tc>
        <w:tc>
          <w:tcPr>
            <w:tcW w:w="1506"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百分比</w:t>
            </w:r>
          </w:p>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w:t>
            </w:r>
          </w:p>
        </w:tc>
        <w:tc>
          <w:tcPr>
            <w:tcW w:w="169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备注</w:t>
            </w:r>
          </w:p>
        </w:tc>
      </w:tr>
      <w:tr w:rsidR="00C950DC">
        <w:trPr>
          <w:trHeight w:hRule="exact" w:val="454"/>
        </w:trPr>
        <w:tc>
          <w:tcPr>
            <w:tcW w:w="818"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lastRenderedPageBreak/>
              <w:t>1</w:t>
            </w:r>
          </w:p>
        </w:tc>
        <w:tc>
          <w:tcPr>
            <w:tcW w:w="1642"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w:t>
            </w:r>
          </w:p>
        </w:tc>
        <w:tc>
          <w:tcPr>
            <w:tcW w:w="98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w:t>
            </w:r>
          </w:p>
        </w:tc>
        <w:tc>
          <w:tcPr>
            <w:tcW w:w="15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w:t>
            </w:r>
          </w:p>
        </w:tc>
        <w:tc>
          <w:tcPr>
            <w:tcW w:w="1673"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w:t>
            </w:r>
          </w:p>
        </w:tc>
        <w:tc>
          <w:tcPr>
            <w:tcW w:w="1506"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w:t>
            </w:r>
          </w:p>
        </w:tc>
        <w:tc>
          <w:tcPr>
            <w:tcW w:w="1691" w:type="dxa"/>
            <w:tcBorders>
              <w:top w:val="nil"/>
              <w:left w:val="nil"/>
              <w:bottom w:val="single" w:sz="4" w:space="0" w:color="auto"/>
              <w:right w:val="single" w:sz="4" w:space="0" w:color="auto"/>
            </w:tcBorders>
            <w:shd w:val="clear" w:color="auto" w:fill="auto"/>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818"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w:t>
            </w:r>
          </w:p>
        </w:tc>
        <w:tc>
          <w:tcPr>
            <w:tcW w:w="1642"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500</w:t>
            </w:r>
          </w:p>
        </w:tc>
        <w:tc>
          <w:tcPr>
            <w:tcW w:w="98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0.70</w:t>
            </w:r>
          </w:p>
        </w:tc>
        <w:tc>
          <w:tcPr>
            <w:tcW w:w="15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2.80</w:t>
            </w:r>
          </w:p>
        </w:tc>
        <w:tc>
          <w:tcPr>
            <w:tcW w:w="1673"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3.80</w:t>
            </w:r>
          </w:p>
        </w:tc>
        <w:tc>
          <w:tcPr>
            <w:tcW w:w="1506"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0.76</w:t>
            </w:r>
          </w:p>
        </w:tc>
        <w:tc>
          <w:tcPr>
            <w:tcW w:w="1691" w:type="dxa"/>
            <w:tcBorders>
              <w:top w:val="nil"/>
              <w:left w:val="nil"/>
              <w:bottom w:val="single" w:sz="4" w:space="0" w:color="auto"/>
              <w:right w:val="single" w:sz="4" w:space="0" w:color="auto"/>
            </w:tcBorders>
            <w:shd w:val="clear" w:color="auto" w:fill="auto"/>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818"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w:t>
            </w:r>
          </w:p>
        </w:tc>
        <w:tc>
          <w:tcPr>
            <w:tcW w:w="1642"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w:t>
            </w:r>
          </w:p>
        </w:tc>
        <w:tc>
          <w:tcPr>
            <w:tcW w:w="98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0.55</w:t>
            </w:r>
          </w:p>
        </w:tc>
        <w:tc>
          <w:tcPr>
            <w:tcW w:w="15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2.75</w:t>
            </w:r>
          </w:p>
        </w:tc>
        <w:tc>
          <w:tcPr>
            <w:tcW w:w="1673"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6.55</w:t>
            </w:r>
          </w:p>
        </w:tc>
        <w:tc>
          <w:tcPr>
            <w:tcW w:w="1506"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0.66</w:t>
            </w:r>
          </w:p>
        </w:tc>
        <w:tc>
          <w:tcPr>
            <w:tcW w:w="1691" w:type="dxa"/>
            <w:tcBorders>
              <w:top w:val="nil"/>
              <w:left w:val="nil"/>
              <w:bottom w:val="single" w:sz="4" w:space="0" w:color="auto"/>
              <w:right w:val="single" w:sz="4" w:space="0" w:color="auto"/>
            </w:tcBorders>
            <w:shd w:val="clear" w:color="auto" w:fill="auto"/>
            <w:vAlign w:val="center"/>
          </w:tcPr>
          <w:p w:rsidR="00C950DC" w:rsidRDefault="00C950DC">
            <w:pPr>
              <w:widowControl/>
              <w:ind w:firstLine="420"/>
              <w:rPr>
                <w:rFonts w:ascii="Times New Roman" w:hAnsi="Times New Roman" w:cs="Times New Roman"/>
                <w:kern w:val="0"/>
                <w:sz w:val="21"/>
                <w:szCs w:val="21"/>
              </w:rPr>
            </w:pPr>
          </w:p>
        </w:tc>
      </w:tr>
      <w:tr w:rsidR="00C950DC">
        <w:trPr>
          <w:trHeight w:hRule="exact" w:val="454"/>
        </w:trPr>
        <w:tc>
          <w:tcPr>
            <w:tcW w:w="818"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w:t>
            </w:r>
          </w:p>
        </w:tc>
        <w:tc>
          <w:tcPr>
            <w:tcW w:w="1642"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5000</w:t>
            </w:r>
          </w:p>
        </w:tc>
        <w:tc>
          <w:tcPr>
            <w:tcW w:w="98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0.35</w:t>
            </w:r>
          </w:p>
        </w:tc>
        <w:tc>
          <w:tcPr>
            <w:tcW w:w="15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14.00</w:t>
            </w:r>
          </w:p>
        </w:tc>
        <w:tc>
          <w:tcPr>
            <w:tcW w:w="1673"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20.55</w:t>
            </w:r>
          </w:p>
        </w:tc>
        <w:tc>
          <w:tcPr>
            <w:tcW w:w="1506"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0.41</w:t>
            </w:r>
          </w:p>
        </w:tc>
        <w:tc>
          <w:tcPr>
            <w:tcW w:w="1691" w:type="dxa"/>
            <w:tcBorders>
              <w:top w:val="nil"/>
              <w:left w:val="nil"/>
              <w:bottom w:val="single" w:sz="4" w:space="0" w:color="auto"/>
              <w:right w:val="single" w:sz="4" w:space="0" w:color="auto"/>
            </w:tcBorders>
            <w:shd w:val="clear" w:color="auto" w:fill="auto"/>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818"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w:t>
            </w:r>
          </w:p>
        </w:tc>
        <w:tc>
          <w:tcPr>
            <w:tcW w:w="1642"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10000</w:t>
            </w:r>
          </w:p>
        </w:tc>
        <w:tc>
          <w:tcPr>
            <w:tcW w:w="98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0.20</w:t>
            </w:r>
          </w:p>
        </w:tc>
        <w:tc>
          <w:tcPr>
            <w:tcW w:w="15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w:t>
            </w:r>
          </w:p>
        </w:tc>
        <w:tc>
          <w:tcPr>
            <w:tcW w:w="1673"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30.55</w:t>
            </w:r>
          </w:p>
        </w:tc>
        <w:tc>
          <w:tcPr>
            <w:tcW w:w="1506"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0.31</w:t>
            </w:r>
          </w:p>
        </w:tc>
        <w:tc>
          <w:tcPr>
            <w:tcW w:w="1691" w:type="dxa"/>
            <w:tcBorders>
              <w:top w:val="nil"/>
              <w:left w:val="nil"/>
              <w:bottom w:val="single" w:sz="4" w:space="0" w:color="auto"/>
              <w:right w:val="single" w:sz="4" w:space="0" w:color="auto"/>
            </w:tcBorders>
            <w:shd w:val="clear" w:color="auto" w:fill="auto"/>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818"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6</w:t>
            </w:r>
          </w:p>
        </w:tc>
        <w:tc>
          <w:tcPr>
            <w:tcW w:w="1642"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100000</w:t>
            </w:r>
          </w:p>
        </w:tc>
        <w:tc>
          <w:tcPr>
            <w:tcW w:w="98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0.05</w:t>
            </w:r>
          </w:p>
        </w:tc>
        <w:tc>
          <w:tcPr>
            <w:tcW w:w="15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45.00</w:t>
            </w:r>
          </w:p>
        </w:tc>
        <w:tc>
          <w:tcPr>
            <w:tcW w:w="1673"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75.55</w:t>
            </w:r>
          </w:p>
        </w:tc>
        <w:tc>
          <w:tcPr>
            <w:tcW w:w="1506"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0.08</w:t>
            </w:r>
          </w:p>
        </w:tc>
        <w:tc>
          <w:tcPr>
            <w:tcW w:w="1691" w:type="dxa"/>
            <w:tcBorders>
              <w:top w:val="nil"/>
              <w:left w:val="nil"/>
              <w:bottom w:val="single" w:sz="4" w:space="0" w:color="auto"/>
              <w:right w:val="single" w:sz="4" w:space="0" w:color="auto"/>
            </w:tcBorders>
            <w:shd w:val="clear" w:color="auto" w:fill="auto"/>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818"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7</w:t>
            </w:r>
          </w:p>
        </w:tc>
        <w:tc>
          <w:tcPr>
            <w:tcW w:w="1642"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1000000</w:t>
            </w:r>
          </w:p>
        </w:tc>
        <w:tc>
          <w:tcPr>
            <w:tcW w:w="98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0.01</w:t>
            </w:r>
          </w:p>
        </w:tc>
        <w:tc>
          <w:tcPr>
            <w:tcW w:w="153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90.00</w:t>
            </w:r>
          </w:p>
        </w:tc>
        <w:tc>
          <w:tcPr>
            <w:tcW w:w="1673"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265.55</w:t>
            </w:r>
          </w:p>
        </w:tc>
        <w:tc>
          <w:tcPr>
            <w:tcW w:w="1506"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0.01</w:t>
            </w:r>
          </w:p>
        </w:tc>
        <w:tc>
          <w:tcPr>
            <w:tcW w:w="169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1000000</w:t>
            </w:r>
            <w:r>
              <w:rPr>
                <w:rFonts w:ascii="Times New Roman" w:hAnsiTheme="minorEastAsia" w:cs="Times New Roman"/>
                <w:kern w:val="0"/>
                <w:sz w:val="21"/>
                <w:szCs w:val="21"/>
              </w:rPr>
              <w:t>以上</w:t>
            </w:r>
          </w:p>
        </w:tc>
      </w:tr>
    </w:tbl>
    <w:p w:rsidR="00C950DC" w:rsidRDefault="00E21723">
      <w:pPr>
        <w:ind w:firstLine="422"/>
        <w:jc w:val="center"/>
        <w:rPr>
          <w:rFonts w:asciiTheme="minorEastAsia" w:hAnsiTheme="minorEastAsia" w:cs="宋体"/>
          <w:b/>
          <w:kern w:val="0"/>
          <w:sz w:val="21"/>
          <w:szCs w:val="21"/>
        </w:rPr>
      </w:pPr>
      <w:r>
        <w:rPr>
          <w:rFonts w:asciiTheme="minorEastAsia" w:hAnsiTheme="minorEastAsia" w:cs="宋体" w:hint="eastAsia"/>
          <w:b/>
          <w:kern w:val="0"/>
          <w:sz w:val="21"/>
          <w:szCs w:val="21"/>
        </w:rPr>
        <w:t>表12 服务招标代理服务费收费标准</w:t>
      </w:r>
    </w:p>
    <w:tbl>
      <w:tblPr>
        <w:tblW w:w="9375" w:type="dxa"/>
        <w:tblInd w:w="93" w:type="dxa"/>
        <w:tblLayout w:type="fixed"/>
        <w:tblLook w:val="04A0"/>
      </w:tblPr>
      <w:tblGrid>
        <w:gridCol w:w="599"/>
        <w:gridCol w:w="1585"/>
        <w:gridCol w:w="1071"/>
        <w:gridCol w:w="1620"/>
        <w:gridCol w:w="1620"/>
        <w:gridCol w:w="1260"/>
        <w:gridCol w:w="1620"/>
      </w:tblGrid>
      <w:tr w:rsidR="00C950DC">
        <w:tc>
          <w:tcPr>
            <w:tcW w:w="599"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序号</w:t>
            </w:r>
          </w:p>
        </w:tc>
        <w:tc>
          <w:tcPr>
            <w:tcW w:w="1585"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计费额</w:t>
            </w:r>
          </w:p>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w:t>
            </w:r>
            <w:r>
              <w:rPr>
                <w:rFonts w:ascii="Times New Roman" w:hAnsiTheme="minorEastAsia" w:cs="Times New Roman"/>
                <w:kern w:val="0"/>
                <w:sz w:val="21"/>
                <w:szCs w:val="21"/>
              </w:rPr>
              <w:t>万元</w:t>
            </w:r>
          </w:p>
        </w:tc>
        <w:tc>
          <w:tcPr>
            <w:tcW w:w="107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费率</w:t>
            </w:r>
          </w:p>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w:t>
            </w:r>
          </w:p>
        </w:tc>
        <w:tc>
          <w:tcPr>
            <w:tcW w:w="1620"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区段费用</w:t>
            </w:r>
          </w:p>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w:t>
            </w:r>
            <w:r>
              <w:rPr>
                <w:rFonts w:ascii="Times New Roman" w:hAnsiTheme="minorEastAsia" w:cs="Times New Roman"/>
                <w:kern w:val="0"/>
                <w:sz w:val="21"/>
                <w:szCs w:val="21"/>
              </w:rPr>
              <w:t>万元</w:t>
            </w:r>
          </w:p>
        </w:tc>
        <w:tc>
          <w:tcPr>
            <w:tcW w:w="1620"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累进值</w:t>
            </w:r>
          </w:p>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w:t>
            </w:r>
            <w:r>
              <w:rPr>
                <w:rFonts w:ascii="Times New Roman" w:hAnsiTheme="minorEastAsia" w:cs="Times New Roman"/>
                <w:kern w:val="0"/>
                <w:sz w:val="21"/>
                <w:szCs w:val="21"/>
              </w:rPr>
              <w:t>万元</w:t>
            </w:r>
          </w:p>
        </w:tc>
        <w:tc>
          <w:tcPr>
            <w:tcW w:w="1260"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Chars="0" w:firstLine="0"/>
              <w:rPr>
                <w:rFonts w:ascii="Times New Roman" w:hAnsi="Times New Roman" w:cs="Times New Roman"/>
                <w:kern w:val="0"/>
                <w:sz w:val="21"/>
                <w:szCs w:val="21"/>
              </w:rPr>
            </w:pPr>
            <w:r>
              <w:rPr>
                <w:rFonts w:ascii="Times New Roman" w:hAnsiTheme="minorEastAsia" w:cs="Times New Roman"/>
                <w:kern w:val="0"/>
                <w:sz w:val="21"/>
                <w:szCs w:val="21"/>
              </w:rPr>
              <w:t>百分比</w:t>
            </w:r>
          </w:p>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w:t>
            </w:r>
          </w:p>
        </w:tc>
        <w:tc>
          <w:tcPr>
            <w:tcW w:w="1620"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heme="minorEastAsia" w:cs="Times New Roman"/>
                <w:kern w:val="0"/>
                <w:sz w:val="21"/>
                <w:szCs w:val="21"/>
              </w:rPr>
              <w:t>备注</w:t>
            </w:r>
          </w:p>
        </w:tc>
      </w:tr>
      <w:tr w:rsidR="00C950DC">
        <w:trPr>
          <w:trHeight w:hRule="exact" w:val="454"/>
        </w:trPr>
        <w:tc>
          <w:tcPr>
            <w:tcW w:w="599"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w:t>
            </w:r>
          </w:p>
        </w:tc>
        <w:tc>
          <w:tcPr>
            <w:tcW w:w="158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w:t>
            </w:r>
          </w:p>
        </w:tc>
        <w:tc>
          <w:tcPr>
            <w:tcW w:w="10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w:t>
            </w:r>
          </w:p>
        </w:tc>
        <w:tc>
          <w:tcPr>
            <w:tcW w:w="162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w:t>
            </w:r>
          </w:p>
        </w:tc>
        <w:tc>
          <w:tcPr>
            <w:tcW w:w="162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w:t>
            </w:r>
          </w:p>
        </w:tc>
        <w:tc>
          <w:tcPr>
            <w:tcW w:w="126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w:t>
            </w:r>
          </w:p>
        </w:tc>
        <w:tc>
          <w:tcPr>
            <w:tcW w:w="1620" w:type="dxa"/>
            <w:tcBorders>
              <w:top w:val="nil"/>
              <w:left w:val="nil"/>
              <w:bottom w:val="single" w:sz="4" w:space="0" w:color="auto"/>
              <w:right w:val="single" w:sz="4" w:space="0" w:color="auto"/>
            </w:tcBorders>
            <w:shd w:val="clear" w:color="auto" w:fill="auto"/>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599"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w:t>
            </w:r>
          </w:p>
        </w:tc>
        <w:tc>
          <w:tcPr>
            <w:tcW w:w="158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500</w:t>
            </w:r>
          </w:p>
        </w:tc>
        <w:tc>
          <w:tcPr>
            <w:tcW w:w="10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0.80</w:t>
            </w:r>
          </w:p>
        </w:tc>
        <w:tc>
          <w:tcPr>
            <w:tcW w:w="162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3.20</w:t>
            </w:r>
          </w:p>
        </w:tc>
        <w:tc>
          <w:tcPr>
            <w:tcW w:w="162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4.70</w:t>
            </w:r>
          </w:p>
        </w:tc>
        <w:tc>
          <w:tcPr>
            <w:tcW w:w="126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0.84</w:t>
            </w:r>
          </w:p>
        </w:tc>
        <w:tc>
          <w:tcPr>
            <w:tcW w:w="1620" w:type="dxa"/>
            <w:tcBorders>
              <w:top w:val="nil"/>
              <w:left w:val="nil"/>
              <w:bottom w:val="single" w:sz="4" w:space="0" w:color="auto"/>
              <w:right w:val="single" w:sz="4" w:space="0" w:color="auto"/>
            </w:tcBorders>
            <w:shd w:val="clear" w:color="auto" w:fill="auto"/>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599"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3</w:t>
            </w:r>
          </w:p>
        </w:tc>
        <w:tc>
          <w:tcPr>
            <w:tcW w:w="158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w:t>
            </w:r>
          </w:p>
        </w:tc>
        <w:tc>
          <w:tcPr>
            <w:tcW w:w="10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0.45</w:t>
            </w:r>
          </w:p>
        </w:tc>
        <w:tc>
          <w:tcPr>
            <w:tcW w:w="162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2.25</w:t>
            </w:r>
          </w:p>
        </w:tc>
        <w:tc>
          <w:tcPr>
            <w:tcW w:w="162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6.9 5</w:t>
            </w:r>
          </w:p>
        </w:tc>
        <w:tc>
          <w:tcPr>
            <w:tcW w:w="126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0.65</w:t>
            </w:r>
          </w:p>
        </w:tc>
        <w:tc>
          <w:tcPr>
            <w:tcW w:w="1620" w:type="dxa"/>
            <w:tcBorders>
              <w:top w:val="nil"/>
              <w:left w:val="nil"/>
              <w:bottom w:val="single" w:sz="4" w:space="0" w:color="auto"/>
              <w:right w:val="single" w:sz="4" w:space="0" w:color="auto"/>
            </w:tcBorders>
            <w:shd w:val="clear" w:color="auto" w:fill="auto"/>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599"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w:t>
            </w:r>
          </w:p>
        </w:tc>
        <w:tc>
          <w:tcPr>
            <w:tcW w:w="158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5000</w:t>
            </w:r>
          </w:p>
        </w:tc>
        <w:tc>
          <w:tcPr>
            <w:tcW w:w="10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0.25</w:t>
            </w:r>
          </w:p>
        </w:tc>
        <w:tc>
          <w:tcPr>
            <w:tcW w:w="162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w:t>
            </w:r>
          </w:p>
        </w:tc>
        <w:tc>
          <w:tcPr>
            <w:tcW w:w="162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16.95</w:t>
            </w:r>
          </w:p>
        </w:tc>
        <w:tc>
          <w:tcPr>
            <w:tcW w:w="126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0.33</w:t>
            </w:r>
          </w:p>
        </w:tc>
        <w:tc>
          <w:tcPr>
            <w:tcW w:w="1620" w:type="dxa"/>
            <w:tcBorders>
              <w:top w:val="nil"/>
              <w:left w:val="nil"/>
              <w:bottom w:val="single" w:sz="4" w:space="0" w:color="auto"/>
              <w:right w:val="single" w:sz="4" w:space="0" w:color="auto"/>
            </w:tcBorders>
            <w:shd w:val="clear" w:color="auto" w:fill="auto"/>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599"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w:t>
            </w:r>
          </w:p>
        </w:tc>
        <w:tc>
          <w:tcPr>
            <w:tcW w:w="158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10000</w:t>
            </w:r>
          </w:p>
        </w:tc>
        <w:tc>
          <w:tcPr>
            <w:tcW w:w="10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0.10</w:t>
            </w:r>
          </w:p>
        </w:tc>
        <w:tc>
          <w:tcPr>
            <w:tcW w:w="162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5.00</w:t>
            </w:r>
          </w:p>
        </w:tc>
        <w:tc>
          <w:tcPr>
            <w:tcW w:w="162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21.95</w:t>
            </w:r>
          </w:p>
        </w:tc>
        <w:tc>
          <w:tcPr>
            <w:tcW w:w="126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0.21</w:t>
            </w:r>
          </w:p>
        </w:tc>
        <w:tc>
          <w:tcPr>
            <w:tcW w:w="1620" w:type="dxa"/>
            <w:tcBorders>
              <w:top w:val="nil"/>
              <w:left w:val="nil"/>
              <w:bottom w:val="single" w:sz="4" w:space="0" w:color="auto"/>
              <w:right w:val="single" w:sz="4" w:space="0" w:color="auto"/>
            </w:tcBorders>
            <w:shd w:val="clear" w:color="auto" w:fill="auto"/>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599"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6</w:t>
            </w:r>
          </w:p>
        </w:tc>
        <w:tc>
          <w:tcPr>
            <w:tcW w:w="158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100000</w:t>
            </w:r>
          </w:p>
        </w:tc>
        <w:tc>
          <w:tcPr>
            <w:tcW w:w="10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0.05</w:t>
            </w:r>
          </w:p>
        </w:tc>
        <w:tc>
          <w:tcPr>
            <w:tcW w:w="162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45.00</w:t>
            </w:r>
          </w:p>
        </w:tc>
        <w:tc>
          <w:tcPr>
            <w:tcW w:w="162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66.95</w:t>
            </w:r>
          </w:p>
        </w:tc>
        <w:tc>
          <w:tcPr>
            <w:tcW w:w="126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0.07</w:t>
            </w:r>
          </w:p>
        </w:tc>
        <w:tc>
          <w:tcPr>
            <w:tcW w:w="1620" w:type="dxa"/>
            <w:tcBorders>
              <w:top w:val="nil"/>
              <w:left w:val="nil"/>
              <w:bottom w:val="single" w:sz="4" w:space="0" w:color="auto"/>
              <w:right w:val="single" w:sz="4" w:space="0" w:color="auto"/>
            </w:tcBorders>
            <w:shd w:val="clear" w:color="auto" w:fill="auto"/>
            <w:vAlign w:val="center"/>
          </w:tcPr>
          <w:p w:rsidR="00C950DC" w:rsidRDefault="00C950DC">
            <w:pPr>
              <w:widowControl/>
              <w:ind w:firstLine="420"/>
              <w:jc w:val="center"/>
              <w:rPr>
                <w:rFonts w:ascii="Times New Roman" w:hAnsi="Times New Roman" w:cs="Times New Roman"/>
                <w:kern w:val="0"/>
                <w:sz w:val="21"/>
                <w:szCs w:val="21"/>
              </w:rPr>
            </w:pPr>
          </w:p>
        </w:tc>
      </w:tr>
      <w:tr w:rsidR="00C950DC">
        <w:trPr>
          <w:trHeight w:hRule="exact" w:val="454"/>
        </w:trPr>
        <w:tc>
          <w:tcPr>
            <w:tcW w:w="599"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7</w:t>
            </w:r>
          </w:p>
        </w:tc>
        <w:tc>
          <w:tcPr>
            <w:tcW w:w="158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1000000</w:t>
            </w:r>
          </w:p>
        </w:tc>
        <w:tc>
          <w:tcPr>
            <w:tcW w:w="107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0.01</w:t>
            </w:r>
          </w:p>
        </w:tc>
        <w:tc>
          <w:tcPr>
            <w:tcW w:w="162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90.00</w:t>
            </w:r>
          </w:p>
        </w:tc>
        <w:tc>
          <w:tcPr>
            <w:tcW w:w="162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156.95</w:t>
            </w:r>
          </w:p>
        </w:tc>
        <w:tc>
          <w:tcPr>
            <w:tcW w:w="126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0.01</w:t>
            </w:r>
          </w:p>
        </w:tc>
        <w:tc>
          <w:tcPr>
            <w:tcW w:w="162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hAnsi="Times New Roman" w:cs="Times New Roman"/>
                <w:kern w:val="0"/>
                <w:sz w:val="21"/>
                <w:szCs w:val="21"/>
              </w:rPr>
            </w:pPr>
            <w:r>
              <w:rPr>
                <w:rFonts w:ascii="Times New Roman" w:hAnsi="Times New Roman" w:cs="Times New Roman"/>
                <w:kern w:val="0"/>
                <w:sz w:val="21"/>
                <w:szCs w:val="21"/>
              </w:rPr>
              <w:t>1000000</w:t>
            </w:r>
            <w:r>
              <w:rPr>
                <w:rFonts w:ascii="Times New Roman" w:hAnsiTheme="minorEastAsia" w:cs="Times New Roman"/>
                <w:kern w:val="0"/>
                <w:sz w:val="21"/>
                <w:szCs w:val="21"/>
              </w:rPr>
              <w:t>以上</w:t>
            </w:r>
          </w:p>
        </w:tc>
      </w:tr>
    </w:tbl>
    <w:p w:rsidR="00C950DC" w:rsidRDefault="00E21723">
      <w:pPr>
        <w:ind w:firstLine="422"/>
        <w:jc w:val="center"/>
        <w:rPr>
          <w:rFonts w:asciiTheme="minorEastAsia" w:hAnsiTheme="minorEastAsia" w:cs="宋体"/>
          <w:b/>
          <w:kern w:val="0"/>
          <w:sz w:val="21"/>
          <w:szCs w:val="21"/>
        </w:rPr>
      </w:pPr>
      <w:r>
        <w:rPr>
          <w:rFonts w:asciiTheme="minorEastAsia" w:hAnsiTheme="minorEastAsia" w:cs="宋体" w:hint="eastAsia"/>
          <w:b/>
          <w:kern w:val="0"/>
          <w:sz w:val="21"/>
          <w:szCs w:val="21"/>
        </w:rPr>
        <w:t>表13 货物招标代理服务费收费标准</w:t>
      </w:r>
    </w:p>
    <w:tbl>
      <w:tblPr>
        <w:tblW w:w="9375" w:type="dxa"/>
        <w:tblInd w:w="93" w:type="dxa"/>
        <w:tblLayout w:type="fixed"/>
        <w:tblLook w:val="04A0"/>
      </w:tblPr>
      <w:tblGrid>
        <w:gridCol w:w="599"/>
        <w:gridCol w:w="1585"/>
        <w:gridCol w:w="881"/>
        <w:gridCol w:w="1867"/>
        <w:gridCol w:w="1585"/>
        <w:gridCol w:w="1238"/>
        <w:gridCol w:w="1620"/>
      </w:tblGrid>
      <w:tr w:rsidR="00C950DC">
        <w:trPr>
          <w:trHeight w:hRule="exact" w:val="397"/>
        </w:trPr>
        <w:tc>
          <w:tcPr>
            <w:tcW w:w="599"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序号</w:t>
            </w:r>
          </w:p>
        </w:tc>
        <w:tc>
          <w:tcPr>
            <w:tcW w:w="1585"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计费额/万元</w:t>
            </w:r>
          </w:p>
        </w:tc>
        <w:tc>
          <w:tcPr>
            <w:tcW w:w="881"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费率/%</w:t>
            </w:r>
          </w:p>
        </w:tc>
        <w:tc>
          <w:tcPr>
            <w:tcW w:w="1867"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区段费用/万元</w:t>
            </w:r>
          </w:p>
        </w:tc>
        <w:tc>
          <w:tcPr>
            <w:tcW w:w="1585"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累进值/万元</w:t>
            </w:r>
          </w:p>
        </w:tc>
        <w:tc>
          <w:tcPr>
            <w:tcW w:w="1238"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百分比/%</w:t>
            </w:r>
          </w:p>
        </w:tc>
        <w:tc>
          <w:tcPr>
            <w:tcW w:w="1620"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备注</w:t>
            </w:r>
          </w:p>
        </w:tc>
      </w:tr>
      <w:tr w:rsidR="00C950DC">
        <w:trPr>
          <w:trHeight w:hRule="exact" w:val="397"/>
        </w:trPr>
        <w:tc>
          <w:tcPr>
            <w:tcW w:w="599"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w:t>
            </w:r>
          </w:p>
        </w:tc>
        <w:tc>
          <w:tcPr>
            <w:tcW w:w="158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100</w:t>
            </w:r>
          </w:p>
        </w:tc>
        <w:tc>
          <w:tcPr>
            <w:tcW w:w="88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1.50</w:t>
            </w:r>
          </w:p>
        </w:tc>
        <w:tc>
          <w:tcPr>
            <w:tcW w:w="1867"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1.50</w:t>
            </w:r>
          </w:p>
        </w:tc>
        <w:tc>
          <w:tcPr>
            <w:tcW w:w="158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1.50</w:t>
            </w:r>
          </w:p>
        </w:tc>
        <w:tc>
          <w:tcPr>
            <w:tcW w:w="123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1.50</w:t>
            </w:r>
          </w:p>
        </w:tc>
        <w:tc>
          <w:tcPr>
            <w:tcW w:w="1620" w:type="dxa"/>
            <w:tcBorders>
              <w:top w:val="nil"/>
              <w:left w:val="nil"/>
              <w:bottom w:val="single" w:sz="4" w:space="0" w:color="auto"/>
              <w:right w:val="single" w:sz="4" w:space="0" w:color="auto"/>
            </w:tcBorders>
            <w:shd w:val="clear" w:color="auto" w:fill="auto"/>
            <w:vAlign w:val="center"/>
          </w:tcPr>
          <w:p w:rsidR="00C950DC" w:rsidRDefault="00C950DC">
            <w:pPr>
              <w:widowControl/>
              <w:ind w:firstLine="480"/>
              <w:jc w:val="center"/>
              <w:rPr>
                <w:rFonts w:ascii="宋体" w:eastAsia="宋体" w:hAnsi="宋体" w:cs="宋体"/>
                <w:kern w:val="0"/>
                <w:szCs w:val="24"/>
              </w:rPr>
            </w:pPr>
          </w:p>
        </w:tc>
      </w:tr>
      <w:tr w:rsidR="00C950DC">
        <w:trPr>
          <w:trHeight w:hRule="exact" w:val="397"/>
        </w:trPr>
        <w:tc>
          <w:tcPr>
            <w:tcW w:w="599"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2</w:t>
            </w:r>
          </w:p>
        </w:tc>
        <w:tc>
          <w:tcPr>
            <w:tcW w:w="158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500</w:t>
            </w:r>
          </w:p>
        </w:tc>
        <w:tc>
          <w:tcPr>
            <w:tcW w:w="88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1.10</w:t>
            </w:r>
          </w:p>
        </w:tc>
        <w:tc>
          <w:tcPr>
            <w:tcW w:w="1867"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4.40</w:t>
            </w:r>
          </w:p>
        </w:tc>
        <w:tc>
          <w:tcPr>
            <w:tcW w:w="158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5.90</w:t>
            </w:r>
          </w:p>
        </w:tc>
        <w:tc>
          <w:tcPr>
            <w:tcW w:w="123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1.18</w:t>
            </w:r>
          </w:p>
        </w:tc>
        <w:tc>
          <w:tcPr>
            <w:tcW w:w="1620" w:type="dxa"/>
            <w:tcBorders>
              <w:top w:val="nil"/>
              <w:left w:val="nil"/>
              <w:bottom w:val="single" w:sz="4" w:space="0" w:color="auto"/>
              <w:right w:val="single" w:sz="4" w:space="0" w:color="auto"/>
            </w:tcBorders>
            <w:shd w:val="clear" w:color="auto" w:fill="auto"/>
            <w:vAlign w:val="center"/>
          </w:tcPr>
          <w:p w:rsidR="00C950DC" w:rsidRDefault="00C950DC">
            <w:pPr>
              <w:widowControl/>
              <w:ind w:firstLine="480"/>
              <w:jc w:val="center"/>
              <w:rPr>
                <w:rFonts w:ascii="宋体" w:eastAsia="宋体" w:hAnsi="宋体" w:cs="宋体"/>
                <w:kern w:val="0"/>
                <w:szCs w:val="24"/>
              </w:rPr>
            </w:pPr>
          </w:p>
        </w:tc>
      </w:tr>
      <w:tr w:rsidR="00C950DC">
        <w:trPr>
          <w:trHeight w:hRule="exact" w:val="397"/>
        </w:trPr>
        <w:tc>
          <w:tcPr>
            <w:tcW w:w="599"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3</w:t>
            </w:r>
          </w:p>
        </w:tc>
        <w:tc>
          <w:tcPr>
            <w:tcW w:w="158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1000</w:t>
            </w:r>
          </w:p>
        </w:tc>
        <w:tc>
          <w:tcPr>
            <w:tcW w:w="88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0.80</w:t>
            </w:r>
          </w:p>
        </w:tc>
        <w:tc>
          <w:tcPr>
            <w:tcW w:w="1867"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4.00</w:t>
            </w:r>
          </w:p>
        </w:tc>
        <w:tc>
          <w:tcPr>
            <w:tcW w:w="158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9.90</w:t>
            </w:r>
          </w:p>
        </w:tc>
        <w:tc>
          <w:tcPr>
            <w:tcW w:w="123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0.99</w:t>
            </w:r>
          </w:p>
        </w:tc>
        <w:tc>
          <w:tcPr>
            <w:tcW w:w="1620" w:type="dxa"/>
            <w:tcBorders>
              <w:top w:val="nil"/>
              <w:left w:val="nil"/>
              <w:bottom w:val="single" w:sz="4" w:space="0" w:color="auto"/>
              <w:right w:val="single" w:sz="4" w:space="0" w:color="auto"/>
            </w:tcBorders>
            <w:shd w:val="clear" w:color="auto" w:fill="auto"/>
            <w:vAlign w:val="center"/>
          </w:tcPr>
          <w:p w:rsidR="00C950DC" w:rsidRDefault="00C950DC">
            <w:pPr>
              <w:widowControl/>
              <w:ind w:firstLine="480"/>
              <w:jc w:val="center"/>
              <w:rPr>
                <w:rFonts w:ascii="宋体" w:eastAsia="宋体" w:hAnsi="宋体" w:cs="宋体"/>
                <w:kern w:val="0"/>
                <w:szCs w:val="24"/>
              </w:rPr>
            </w:pPr>
          </w:p>
        </w:tc>
      </w:tr>
      <w:tr w:rsidR="00C950DC">
        <w:trPr>
          <w:trHeight w:hRule="exact" w:val="397"/>
        </w:trPr>
        <w:tc>
          <w:tcPr>
            <w:tcW w:w="599"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4</w:t>
            </w:r>
          </w:p>
        </w:tc>
        <w:tc>
          <w:tcPr>
            <w:tcW w:w="158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5000</w:t>
            </w:r>
          </w:p>
        </w:tc>
        <w:tc>
          <w:tcPr>
            <w:tcW w:w="88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0.50</w:t>
            </w:r>
          </w:p>
        </w:tc>
        <w:tc>
          <w:tcPr>
            <w:tcW w:w="1867"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20.00</w:t>
            </w:r>
          </w:p>
        </w:tc>
        <w:tc>
          <w:tcPr>
            <w:tcW w:w="158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29.90</w:t>
            </w:r>
          </w:p>
        </w:tc>
        <w:tc>
          <w:tcPr>
            <w:tcW w:w="123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0.60</w:t>
            </w:r>
          </w:p>
        </w:tc>
        <w:tc>
          <w:tcPr>
            <w:tcW w:w="1620" w:type="dxa"/>
            <w:tcBorders>
              <w:top w:val="nil"/>
              <w:left w:val="nil"/>
              <w:bottom w:val="single" w:sz="4" w:space="0" w:color="auto"/>
              <w:right w:val="single" w:sz="4" w:space="0" w:color="auto"/>
            </w:tcBorders>
            <w:shd w:val="clear" w:color="auto" w:fill="auto"/>
            <w:vAlign w:val="center"/>
          </w:tcPr>
          <w:p w:rsidR="00C950DC" w:rsidRDefault="00C950DC">
            <w:pPr>
              <w:widowControl/>
              <w:ind w:firstLine="480"/>
              <w:jc w:val="center"/>
              <w:rPr>
                <w:rFonts w:ascii="宋体" w:eastAsia="宋体" w:hAnsi="宋体" w:cs="宋体"/>
                <w:kern w:val="0"/>
                <w:szCs w:val="24"/>
              </w:rPr>
            </w:pPr>
          </w:p>
        </w:tc>
      </w:tr>
      <w:tr w:rsidR="00C950DC">
        <w:trPr>
          <w:trHeight w:hRule="exact" w:val="397"/>
        </w:trPr>
        <w:tc>
          <w:tcPr>
            <w:tcW w:w="599"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5</w:t>
            </w:r>
          </w:p>
        </w:tc>
        <w:tc>
          <w:tcPr>
            <w:tcW w:w="158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10000</w:t>
            </w:r>
          </w:p>
        </w:tc>
        <w:tc>
          <w:tcPr>
            <w:tcW w:w="88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0.25</w:t>
            </w:r>
          </w:p>
        </w:tc>
        <w:tc>
          <w:tcPr>
            <w:tcW w:w="1867"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12.50</w:t>
            </w:r>
          </w:p>
        </w:tc>
        <w:tc>
          <w:tcPr>
            <w:tcW w:w="158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42.40</w:t>
            </w:r>
          </w:p>
        </w:tc>
        <w:tc>
          <w:tcPr>
            <w:tcW w:w="123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0.42</w:t>
            </w:r>
          </w:p>
        </w:tc>
        <w:tc>
          <w:tcPr>
            <w:tcW w:w="1620" w:type="dxa"/>
            <w:tcBorders>
              <w:top w:val="nil"/>
              <w:left w:val="nil"/>
              <w:bottom w:val="single" w:sz="4" w:space="0" w:color="auto"/>
              <w:right w:val="single" w:sz="4" w:space="0" w:color="auto"/>
            </w:tcBorders>
            <w:shd w:val="clear" w:color="auto" w:fill="auto"/>
            <w:vAlign w:val="center"/>
          </w:tcPr>
          <w:p w:rsidR="00C950DC" w:rsidRDefault="00C950DC">
            <w:pPr>
              <w:widowControl/>
              <w:ind w:firstLine="480"/>
              <w:jc w:val="center"/>
              <w:rPr>
                <w:rFonts w:ascii="宋体" w:eastAsia="宋体" w:hAnsi="宋体" w:cs="宋体"/>
                <w:kern w:val="0"/>
                <w:szCs w:val="24"/>
              </w:rPr>
            </w:pPr>
          </w:p>
        </w:tc>
      </w:tr>
      <w:tr w:rsidR="00C950DC">
        <w:trPr>
          <w:trHeight w:hRule="exact" w:val="397"/>
        </w:trPr>
        <w:tc>
          <w:tcPr>
            <w:tcW w:w="599"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6</w:t>
            </w:r>
          </w:p>
        </w:tc>
        <w:tc>
          <w:tcPr>
            <w:tcW w:w="158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100000</w:t>
            </w:r>
          </w:p>
        </w:tc>
        <w:tc>
          <w:tcPr>
            <w:tcW w:w="88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0.05</w:t>
            </w:r>
          </w:p>
        </w:tc>
        <w:tc>
          <w:tcPr>
            <w:tcW w:w="1867"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45.00</w:t>
            </w:r>
          </w:p>
        </w:tc>
        <w:tc>
          <w:tcPr>
            <w:tcW w:w="158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87.40</w:t>
            </w:r>
          </w:p>
        </w:tc>
        <w:tc>
          <w:tcPr>
            <w:tcW w:w="123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0.09</w:t>
            </w:r>
          </w:p>
        </w:tc>
        <w:tc>
          <w:tcPr>
            <w:tcW w:w="1620" w:type="dxa"/>
            <w:tcBorders>
              <w:top w:val="nil"/>
              <w:left w:val="nil"/>
              <w:bottom w:val="single" w:sz="4" w:space="0" w:color="auto"/>
              <w:right w:val="single" w:sz="4" w:space="0" w:color="auto"/>
            </w:tcBorders>
            <w:shd w:val="clear" w:color="auto" w:fill="auto"/>
            <w:vAlign w:val="center"/>
          </w:tcPr>
          <w:p w:rsidR="00C950DC" w:rsidRDefault="00C950DC">
            <w:pPr>
              <w:widowControl/>
              <w:ind w:firstLine="480"/>
              <w:jc w:val="center"/>
              <w:rPr>
                <w:rFonts w:ascii="宋体" w:eastAsia="宋体" w:hAnsi="宋体" w:cs="宋体"/>
                <w:kern w:val="0"/>
                <w:szCs w:val="24"/>
              </w:rPr>
            </w:pPr>
          </w:p>
        </w:tc>
      </w:tr>
      <w:tr w:rsidR="00C950DC">
        <w:trPr>
          <w:trHeight w:hRule="exact" w:val="397"/>
        </w:trPr>
        <w:tc>
          <w:tcPr>
            <w:tcW w:w="599"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7</w:t>
            </w:r>
          </w:p>
        </w:tc>
        <w:tc>
          <w:tcPr>
            <w:tcW w:w="158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1000000</w:t>
            </w:r>
          </w:p>
        </w:tc>
        <w:tc>
          <w:tcPr>
            <w:tcW w:w="88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0.01</w:t>
            </w:r>
          </w:p>
        </w:tc>
        <w:tc>
          <w:tcPr>
            <w:tcW w:w="1867"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190.00</w:t>
            </w:r>
          </w:p>
        </w:tc>
        <w:tc>
          <w:tcPr>
            <w:tcW w:w="1585"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177.40</w:t>
            </w:r>
          </w:p>
        </w:tc>
        <w:tc>
          <w:tcPr>
            <w:tcW w:w="123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0.01</w:t>
            </w:r>
          </w:p>
        </w:tc>
        <w:tc>
          <w:tcPr>
            <w:tcW w:w="1620"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宋体" w:eastAsia="宋体" w:hAnsi="宋体" w:cs="宋体"/>
                <w:kern w:val="0"/>
                <w:szCs w:val="24"/>
              </w:rPr>
            </w:pPr>
            <w:r>
              <w:rPr>
                <w:rFonts w:ascii="宋体" w:eastAsia="宋体" w:hAnsi="宋体" w:cs="宋体" w:hint="eastAsia"/>
                <w:kern w:val="0"/>
                <w:szCs w:val="24"/>
              </w:rPr>
              <w:t>1000000以上</w:t>
            </w:r>
          </w:p>
        </w:tc>
      </w:tr>
    </w:tbl>
    <w:p w:rsidR="00C950DC" w:rsidRDefault="00E21723">
      <w:pPr>
        <w:ind w:firstLineChars="94" w:firstLine="198"/>
        <w:jc w:val="center"/>
        <w:rPr>
          <w:rFonts w:ascii="黑体" w:eastAsia="黑体" w:hAnsi="黑体" w:cs="宋体"/>
          <w:kern w:val="0"/>
          <w:szCs w:val="24"/>
        </w:rPr>
      </w:pPr>
      <w:r>
        <w:rPr>
          <w:rFonts w:asciiTheme="minorEastAsia" w:hAnsiTheme="minorEastAsia" w:cs="宋体" w:hint="eastAsia"/>
          <w:b/>
          <w:kern w:val="0"/>
          <w:sz w:val="21"/>
          <w:szCs w:val="21"/>
        </w:rPr>
        <w:t>表14 编制项目建议书</w:t>
      </w:r>
    </w:p>
    <w:tbl>
      <w:tblPr>
        <w:tblW w:w="9854" w:type="dxa"/>
        <w:tblLayout w:type="fixed"/>
        <w:tblLook w:val="04A0"/>
      </w:tblPr>
      <w:tblGrid>
        <w:gridCol w:w="1223"/>
        <w:gridCol w:w="2877"/>
        <w:gridCol w:w="2398"/>
        <w:gridCol w:w="1679"/>
        <w:gridCol w:w="1677"/>
      </w:tblGrid>
      <w:tr w:rsidR="00C950DC">
        <w:trPr>
          <w:trHeight w:hRule="exact" w:val="454"/>
        </w:trPr>
        <w:tc>
          <w:tcPr>
            <w:tcW w:w="1223"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序号</w:t>
            </w:r>
          </w:p>
        </w:tc>
        <w:tc>
          <w:tcPr>
            <w:tcW w:w="2877"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计费额</w:t>
            </w:r>
            <w:r>
              <w:rPr>
                <w:rFonts w:ascii="Times New Roman" w:eastAsia="宋体" w:hAnsi="Times New Roman" w:cs="Times New Roman"/>
                <w:kern w:val="0"/>
                <w:sz w:val="21"/>
                <w:szCs w:val="21"/>
              </w:rPr>
              <w:t>/</w:t>
            </w:r>
            <w:r>
              <w:rPr>
                <w:rFonts w:ascii="Times New Roman" w:eastAsia="宋体" w:hAnsi="宋体" w:cs="Times New Roman"/>
                <w:kern w:val="0"/>
                <w:sz w:val="21"/>
                <w:szCs w:val="21"/>
              </w:rPr>
              <w:t>万元</w:t>
            </w:r>
          </w:p>
        </w:tc>
        <w:tc>
          <w:tcPr>
            <w:tcW w:w="2398" w:type="dxa"/>
            <w:tcBorders>
              <w:top w:val="single" w:sz="4" w:space="0" w:color="auto"/>
              <w:left w:val="nil"/>
              <w:bottom w:val="single" w:sz="4" w:space="0" w:color="auto"/>
              <w:right w:val="nil"/>
            </w:tcBorders>
            <w:shd w:val="clear" w:color="auto" w:fill="auto"/>
            <w:vAlign w:val="center"/>
          </w:tcPr>
          <w:p w:rsidR="00C950DC" w:rsidRDefault="00E21723">
            <w:pPr>
              <w:widowControl/>
              <w:ind w:firstLine="420"/>
              <w:jc w:val="left"/>
              <w:rPr>
                <w:rFonts w:ascii="Times New Roman" w:eastAsia="宋体" w:hAnsi="Times New Roman" w:cs="Times New Roman"/>
                <w:kern w:val="0"/>
                <w:sz w:val="21"/>
                <w:szCs w:val="21"/>
              </w:rPr>
            </w:pPr>
            <w:r>
              <w:rPr>
                <w:rFonts w:ascii="Times New Roman" w:eastAsia="宋体" w:hAnsi="宋体" w:cs="Times New Roman"/>
                <w:kern w:val="0"/>
                <w:sz w:val="21"/>
                <w:szCs w:val="21"/>
              </w:rPr>
              <w:t>基价</w:t>
            </w:r>
            <w:r>
              <w:rPr>
                <w:rFonts w:ascii="Times New Roman" w:eastAsia="宋体" w:hAnsi="Times New Roman" w:cs="Times New Roman"/>
                <w:kern w:val="0"/>
                <w:sz w:val="21"/>
                <w:szCs w:val="21"/>
              </w:rPr>
              <w:t>/</w:t>
            </w:r>
            <w:r>
              <w:rPr>
                <w:rFonts w:ascii="Times New Roman" w:eastAsia="宋体" w:hAnsi="宋体" w:cs="Times New Roman"/>
                <w:kern w:val="0"/>
                <w:sz w:val="21"/>
                <w:szCs w:val="21"/>
              </w:rPr>
              <w:t>万元</w:t>
            </w:r>
          </w:p>
        </w:tc>
        <w:tc>
          <w:tcPr>
            <w:tcW w:w="1679"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百分比</w:t>
            </w:r>
            <w:r>
              <w:rPr>
                <w:rFonts w:ascii="Times New Roman" w:eastAsia="宋体" w:hAnsi="Times New Roman" w:cs="Times New Roman"/>
                <w:kern w:val="0"/>
                <w:sz w:val="21"/>
                <w:szCs w:val="21"/>
              </w:rPr>
              <w:t>/%</w:t>
            </w:r>
          </w:p>
        </w:tc>
        <w:tc>
          <w:tcPr>
            <w:tcW w:w="1677" w:type="dxa"/>
            <w:tcBorders>
              <w:top w:val="single" w:sz="4" w:space="0" w:color="auto"/>
              <w:left w:val="single" w:sz="4" w:space="0" w:color="auto"/>
              <w:bottom w:val="single" w:sz="4" w:space="0" w:color="auto"/>
              <w:right w:val="single" w:sz="4" w:space="0" w:color="auto"/>
            </w:tcBorders>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备注</w:t>
            </w:r>
          </w:p>
        </w:tc>
      </w:tr>
      <w:tr w:rsidR="00C950DC">
        <w:trPr>
          <w:trHeight w:hRule="exact" w:val="454"/>
        </w:trPr>
        <w:tc>
          <w:tcPr>
            <w:tcW w:w="1223"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w:t>
            </w:r>
          </w:p>
        </w:tc>
        <w:tc>
          <w:tcPr>
            <w:tcW w:w="2877"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3000</w:t>
            </w:r>
          </w:p>
        </w:tc>
        <w:tc>
          <w:tcPr>
            <w:tcW w:w="239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6.00 </w:t>
            </w:r>
          </w:p>
        </w:tc>
        <w:tc>
          <w:tcPr>
            <w:tcW w:w="167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0.20 </w:t>
            </w:r>
          </w:p>
        </w:tc>
        <w:tc>
          <w:tcPr>
            <w:tcW w:w="1677" w:type="dxa"/>
            <w:tcBorders>
              <w:top w:val="nil"/>
              <w:left w:val="nil"/>
              <w:bottom w:val="single" w:sz="4" w:space="0" w:color="auto"/>
              <w:right w:val="single" w:sz="4" w:space="0" w:color="auto"/>
            </w:tcBorders>
            <w:vAlign w:val="center"/>
          </w:tcPr>
          <w:p w:rsidR="00C950DC" w:rsidRDefault="00C950DC">
            <w:pPr>
              <w:widowControl/>
              <w:ind w:firstLine="420"/>
              <w:jc w:val="center"/>
              <w:rPr>
                <w:rFonts w:ascii="Times New Roman" w:eastAsia="宋体" w:hAnsi="Times New Roman" w:cs="Times New Roman"/>
                <w:kern w:val="0"/>
                <w:sz w:val="21"/>
                <w:szCs w:val="21"/>
              </w:rPr>
            </w:pPr>
          </w:p>
        </w:tc>
      </w:tr>
      <w:tr w:rsidR="00C950DC">
        <w:trPr>
          <w:trHeight w:hRule="exact" w:val="454"/>
        </w:trPr>
        <w:tc>
          <w:tcPr>
            <w:tcW w:w="1223"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2</w:t>
            </w:r>
          </w:p>
        </w:tc>
        <w:tc>
          <w:tcPr>
            <w:tcW w:w="2877"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10000</w:t>
            </w:r>
          </w:p>
        </w:tc>
        <w:tc>
          <w:tcPr>
            <w:tcW w:w="239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14.00 </w:t>
            </w:r>
          </w:p>
        </w:tc>
        <w:tc>
          <w:tcPr>
            <w:tcW w:w="167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0.14 </w:t>
            </w:r>
          </w:p>
        </w:tc>
        <w:tc>
          <w:tcPr>
            <w:tcW w:w="1677" w:type="dxa"/>
            <w:tcBorders>
              <w:top w:val="nil"/>
              <w:left w:val="nil"/>
              <w:bottom w:val="single" w:sz="4" w:space="0" w:color="auto"/>
              <w:right w:val="single" w:sz="4" w:space="0" w:color="auto"/>
            </w:tcBorders>
            <w:vAlign w:val="center"/>
          </w:tcPr>
          <w:p w:rsidR="00C950DC" w:rsidRDefault="00C950DC">
            <w:pPr>
              <w:widowControl/>
              <w:ind w:firstLine="420"/>
              <w:jc w:val="center"/>
              <w:rPr>
                <w:rFonts w:ascii="Times New Roman" w:eastAsia="宋体" w:hAnsi="Times New Roman" w:cs="Times New Roman"/>
                <w:kern w:val="0"/>
                <w:sz w:val="21"/>
                <w:szCs w:val="21"/>
              </w:rPr>
            </w:pPr>
          </w:p>
        </w:tc>
      </w:tr>
      <w:tr w:rsidR="00C950DC">
        <w:trPr>
          <w:trHeight w:hRule="exact" w:val="454"/>
        </w:trPr>
        <w:tc>
          <w:tcPr>
            <w:tcW w:w="1223"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3</w:t>
            </w:r>
          </w:p>
        </w:tc>
        <w:tc>
          <w:tcPr>
            <w:tcW w:w="2877"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50000</w:t>
            </w:r>
          </w:p>
        </w:tc>
        <w:tc>
          <w:tcPr>
            <w:tcW w:w="239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37.00 </w:t>
            </w:r>
          </w:p>
        </w:tc>
        <w:tc>
          <w:tcPr>
            <w:tcW w:w="167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0.07 </w:t>
            </w:r>
          </w:p>
        </w:tc>
        <w:tc>
          <w:tcPr>
            <w:tcW w:w="1677" w:type="dxa"/>
            <w:tcBorders>
              <w:top w:val="nil"/>
              <w:left w:val="nil"/>
              <w:bottom w:val="single" w:sz="4" w:space="0" w:color="auto"/>
              <w:right w:val="single" w:sz="4" w:space="0" w:color="auto"/>
            </w:tcBorders>
            <w:vAlign w:val="center"/>
          </w:tcPr>
          <w:p w:rsidR="00C950DC" w:rsidRDefault="00C950DC">
            <w:pPr>
              <w:widowControl/>
              <w:ind w:firstLine="420"/>
              <w:jc w:val="center"/>
              <w:rPr>
                <w:rFonts w:ascii="Times New Roman" w:eastAsia="宋体" w:hAnsi="Times New Roman" w:cs="Times New Roman"/>
                <w:kern w:val="0"/>
                <w:sz w:val="21"/>
                <w:szCs w:val="21"/>
              </w:rPr>
            </w:pPr>
          </w:p>
        </w:tc>
      </w:tr>
      <w:tr w:rsidR="00C950DC">
        <w:trPr>
          <w:trHeight w:hRule="exact" w:val="454"/>
        </w:trPr>
        <w:tc>
          <w:tcPr>
            <w:tcW w:w="1223"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lastRenderedPageBreak/>
              <w:t>4</w:t>
            </w:r>
          </w:p>
        </w:tc>
        <w:tc>
          <w:tcPr>
            <w:tcW w:w="2877"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100000</w:t>
            </w:r>
          </w:p>
        </w:tc>
        <w:tc>
          <w:tcPr>
            <w:tcW w:w="239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55.00 </w:t>
            </w:r>
          </w:p>
        </w:tc>
        <w:tc>
          <w:tcPr>
            <w:tcW w:w="167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0.06 </w:t>
            </w:r>
          </w:p>
        </w:tc>
        <w:tc>
          <w:tcPr>
            <w:tcW w:w="1677" w:type="dxa"/>
            <w:tcBorders>
              <w:top w:val="nil"/>
              <w:left w:val="nil"/>
              <w:bottom w:val="single" w:sz="4" w:space="0" w:color="auto"/>
              <w:right w:val="single" w:sz="4" w:space="0" w:color="auto"/>
            </w:tcBorders>
            <w:vAlign w:val="center"/>
          </w:tcPr>
          <w:p w:rsidR="00C950DC" w:rsidRDefault="00C950DC">
            <w:pPr>
              <w:widowControl/>
              <w:ind w:firstLine="420"/>
              <w:jc w:val="center"/>
              <w:rPr>
                <w:rFonts w:ascii="Times New Roman" w:eastAsia="宋体" w:hAnsi="Times New Roman" w:cs="Times New Roman"/>
                <w:kern w:val="0"/>
                <w:sz w:val="21"/>
                <w:szCs w:val="21"/>
              </w:rPr>
            </w:pPr>
          </w:p>
        </w:tc>
      </w:tr>
      <w:tr w:rsidR="00C950DC">
        <w:trPr>
          <w:trHeight w:hRule="exact" w:val="454"/>
        </w:trPr>
        <w:tc>
          <w:tcPr>
            <w:tcW w:w="1223"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5</w:t>
            </w:r>
          </w:p>
        </w:tc>
        <w:tc>
          <w:tcPr>
            <w:tcW w:w="2877"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500000</w:t>
            </w:r>
          </w:p>
        </w:tc>
        <w:tc>
          <w:tcPr>
            <w:tcW w:w="239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100.00 </w:t>
            </w:r>
          </w:p>
        </w:tc>
        <w:tc>
          <w:tcPr>
            <w:tcW w:w="167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0.02 </w:t>
            </w:r>
          </w:p>
        </w:tc>
        <w:tc>
          <w:tcPr>
            <w:tcW w:w="1677" w:type="dxa"/>
            <w:tcBorders>
              <w:top w:val="nil"/>
              <w:left w:val="nil"/>
              <w:bottom w:val="single" w:sz="4" w:space="0" w:color="auto"/>
              <w:right w:val="single" w:sz="4" w:space="0" w:color="auto"/>
            </w:tcBorders>
            <w:vAlign w:val="center"/>
          </w:tcPr>
          <w:p w:rsidR="00C950DC" w:rsidRDefault="00C950DC">
            <w:pPr>
              <w:widowControl/>
              <w:ind w:firstLine="420"/>
              <w:jc w:val="center"/>
              <w:rPr>
                <w:rFonts w:ascii="Times New Roman" w:eastAsia="宋体" w:hAnsi="Times New Roman" w:cs="Times New Roman"/>
                <w:kern w:val="0"/>
                <w:sz w:val="21"/>
                <w:szCs w:val="21"/>
              </w:rPr>
            </w:pPr>
          </w:p>
        </w:tc>
      </w:tr>
      <w:tr w:rsidR="00C950DC">
        <w:trPr>
          <w:trHeight w:hRule="exact" w:val="454"/>
        </w:trPr>
        <w:tc>
          <w:tcPr>
            <w:tcW w:w="1223"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6</w:t>
            </w:r>
          </w:p>
        </w:tc>
        <w:tc>
          <w:tcPr>
            <w:tcW w:w="2877"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1000000</w:t>
            </w:r>
          </w:p>
        </w:tc>
        <w:tc>
          <w:tcPr>
            <w:tcW w:w="239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125.00 </w:t>
            </w:r>
          </w:p>
        </w:tc>
        <w:tc>
          <w:tcPr>
            <w:tcW w:w="167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0.01 </w:t>
            </w:r>
          </w:p>
        </w:tc>
        <w:tc>
          <w:tcPr>
            <w:tcW w:w="1677" w:type="dxa"/>
            <w:tcBorders>
              <w:top w:val="nil"/>
              <w:left w:val="nil"/>
              <w:bottom w:val="single" w:sz="4" w:space="0" w:color="auto"/>
              <w:right w:val="single" w:sz="4" w:space="0" w:color="auto"/>
            </w:tcBorders>
            <w:vAlign w:val="center"/>
          </w:tcPr>
          <w:p w:rsidR="00C950DC" w:rsidRDefault="00C950DC">
            <w:pPr>
              <w:widowControl/>
              <w:ind w:firstLine="420"/>
              <w:jc w:val="center"/>
              <w:rPr>
                <w:rFonts w:ascii="Times New Roman" w:eastAsia="宋体" w:hAnsi="Times New Roman" w:cs="Times New Roman"/>
                <w:kern w:val="0"/>
                <w:sz w:val="21"/>
                <w:szCs w:val="21"/>
              </w:rPr>
            </w:pPr>
          </w:p>
        </w:tc>
      </w:tr>
    </w:tbl>
    <w:p w:rsidR="00C950DC" w:rsidRDefault="00E21723">
      <w:pPr>
        <w:ind w:firstLine="422"/>
        <w:jc w:val="center"/>
        <w:rPr>
          <w:rFonts w:asciiTheme="minorEastAsia" w:hAnsiTheme="minorEastAsia" w:cs="宋体"/>
          <w:b/>
          <w:kern w:val="0"/>
          <w:sz w:val="21"/>
          <w:szCs w:val="21"/>
        </w:rPr>
      </w:pPr>
      <w:r>
        <w:rPr>
          <w:rFonts w:asciiTheme="minorEastAsia" w:hAnsiTheme="minorEastAsia" w:cs="宋体" w:hint="eastAsia"/>
          <w:b/>
          <w:kern w:val="0"/>
          <w:sz w:val="21"/>
          <w:szCs w:val="21"/>
        </w:rPr>
        <w:t xml:space="preserve">         表15 编制可行性研究报告</w:t>
      </w:r>
    </w:p>
    <w:tbl>
      <w:tblPr>
        <w:tblW w:w="9854" w:type="dxa"/>
        <w:tblLayout w:type="fixed"/>
        <w:tblLook w:val="04A0"/>
      </w:tblPr>
      <w:tblGrid>
        <w:gridCol w:w="1223"/>
        <w:gridCol w:w="2877"/>
        <w:gridCol w:w="2398"/>
        <w:gridCol w:w="1679"/>
        <w:gridCol w:w="1677"/>
      </w:tblGrid>
      <w:tr w:rsidR="00C950DC">
        <w:trPr>
          <w:trHeight w:hRule="exact" w:val="454"/>
        </w:trPr>
        <w:tc>
          <w:tcPr>
            <w:tcW w:w="1223"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序号</w:t>
            </w:r>
          </w:p>
        </w:tc>
        <w:tc>
          <w:tcPr>
            <w:tcW w:w="2877"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计费额</w:t>
            </w:r>
            <w:r>
              <w:rPr>
                <w:rFonts w:ascii="Times New Roman" w:eastAsia="宋体" w:hAnsi="Times New Roman" w:cs="Times New Roman"/>
                <w:kern w:val="0"/>
                <w:sz w:val="21"/>
                <w:szCs w:val="21"/>
              </w:rPr>
              <w:t>/</w:t>
            </w:r>
            <w:r>
              <w:rPr>
                <w:rFonts w:ascii="Times New Roman" w:eastAsia="宋体" w:hAnsi="宋体" w:cs="Times New Roman"/>
                <w:kern w:val="0"/>
                <w:sz w:val="21"/>
                <w:szCs w:val="21"/>
              </w:rPr>
              <w:t>万元</w:t>
            </w:r>
          </w:p>
        </w:tc>
        <w:tc>
          <w:tcPr>
            <w:tcW w:w="2398" w:type="dxa"/>
            <w:tcBorders>
              <w:top w:val="single" w:sz="4" w:space="0" w:color="auto"/>
              <w:left w:val="nil"/>
              <w:bottom w:val="single" w:sz="4" w:space="0" w:color="auto"/>
              <w:right w:val="nil"/>
            </w:tcBorders>
            <w:shd w:val="clear" w:color="auto" w:fill="auto"/>
            <w:vAlign w:val="center"/>
          </w:tcPr>
          <w:p w:rsidR="00C950DC" w:rsidRDefault="00E21723">
            <w:pPr>
              <w:widowControl/>
              <w:ind w:firstLine="420"/>
              <w:jc w:val="left"/>
              <w:rPr>
                <w:rFonts w:ascii="Times New Roman" w:eastAsia="宋体" w:hAnsi="Times New Roman" w:cs="Times New Roman"/>
                <w:kern w:val="0"/>
                <w:sz w:val="21"/>
                <w:szCs w:val="21"/>
              </w:rPr>
            </w:pPr>
            <w:r>
              <w:rPr>
                <w:rFonts w:ascii="Times New Roman" w:eastAsia="宋体" w:hAnsi="宋体" w:cs="Times New Roman"/>
                <w:kern w:val="0"/>
                <w:sz w:val="21"/>
                <w:szCs w:val="21"/>
              </w:rPr>
              <w:t>基价</w:t>
            </w:r>
            <w:r>
              <w:rPr>
                <w:rFonts w:ascii="Times New Roman" w:eastAsia="宋体" w:hAnsi="Times New Roman" w:cs="Times New Roman"/>
                <w:kern w:val="0"/>
                <w:sz w:val="21"/>
                <w:szCs w:val="21"/>
              </w:rPr>
              <w:t>/</w:t>
            </w:r>
            <w:r>
              <w:rPr>
                <w:rFonts w:ascii="Times New Roman" w:eastAsia="宋体" w:hAnsi="宋体" w:cs="Times New Roman"/>
                <w:kern w:val="0"/>
                <w:sz w:val="21"/>
                <w:szCs w:val="21"/>
              </w:rPr>
              <w:t>万元</w:t>
            </w:r>
          </w:p>
        </w:tc>
        <w:tc>
          <w:tcPr>
            <w:tcW w:w="1679"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百分比</w:t>
            </w:r>
            <w:r>
              <w:rPr>
                <w:rFonts w:ascii="Times New Roman" w:eastAsia="宋体" w:hAnsi="Times New Roman" w:cs="Times New Roman"/>
                <w:kern w:val="0"/>
                <w:sz w:val="21"/>
                <w:szCs w:val="21"/>
              </w:rPr>
              <w:t>/%</w:t>
            </w:r>
          </w:p>
        </w:tc>
        <w:tc>
          <w:tcPr>
            <w:tcW w:w="1677" w:type="dxa"/>
            <w:tcBorders>
              <w:top w:val="single" w:sz="4" w:space="0" w:color="auto"/>
              <w:left w:val="single" w:sz="4" w:space="0" w:color="auto"/>
              <w:bottom w:val="single" w:sz="4" w:space="0" w:color="auto"/>
              <w:right w:val="single" w:sz="4" w:space="0" w:color="auto"/>
            </w:tcBorders>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备注</w:t>
            </w:r>
          </w:p>
        </w:tc>
      </w:tr>
      <w:tr w:rsidR="00C950DC">
        <w:trPr>
          <w:trHeight w:hRule="exact" w:val="454"/>
        </w:trPr>
        <w:tc>
          <w:tcPr>
            <w:tcW w:w="1223"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w:t>
            </w:r>
          </w:p>
        </w:tc>
        <w:tc>
          <w:tcPr>
            <w:tcW w:w="2877"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3000</w:t>
            </w:r>
          </w:p>
        </w:tc>
        <w:tc>
          <w:tcPr>
            <w:tcW w:w="239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12.00 </w:t>
            </w:r>
          </w:p>
        </w:tc>
        <w:tc>
          <w:tcPr>
            <w:tcW w:w="167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0.40 </w:t>
            </w:r>
          </w:p>
        </w:tc>
        <w:tc>
          <w:tcPr>
            <w:tcW w:w="1677" w:type="dxa"/>
            <w:tcBorders>
              <w:top w:val="nil"/>
              <w:left w:val="nil"/>
              <w:bottom w:val="single" w:sz="4" w:space="0" w:color="auto"/>
              <w:right w:val="single" w:sz="4" w:space="0" w:color="auto"/>
            </w:tcBorders>
            <w:vAlign w:val="center"/>
          </w:tcPr>
          <w:p w:rsidR="00C950DC" w:rsidRDefault="00C950DC">
            <w:pPr>
              <w:widowControl/>
              <w:ind w:firstLine="420"/>
              <w:jc w:val="center"/>
              <w:rPr>
                <w:rFonts w:ascii="Times New Roman" w:eastAsia="宋体" w:hAnsi="Times New Roman" w:cs="Times New Roman"/>
                <w:kern w:val="0"/>
                <w:sz w:val="21"/>
                <w:szCs w:val="21"/>
              </w:rPr>
            </w:pPr>
          </w:p>
        </w:tc>
      </w:tr>
      <w:tr w:rsidR="00C950DC">
        <w:trPr>
          <w:trHeight w:hRule="exact" w:val="454"/>
        </w:trPr>
        <w:tc>
          <w:tcPr>
            <w:tcW w:w="1223"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2</w:t>
            </w:r>
          </w:p>
        </w:tc>
        <w:tc>
          <w:tcPr>
            <w:tcW w:w="2877"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10000</w:t>
            </w:r>
          </w:p>
        </w:tc>
        <w:tc>
          <w:tcPr>
            <w:tcW w:w="239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28.00 </w:t>
            </w:r>
          </w:p>
        </w:tc>
        <w:tc>
          <w:tcPr>
            <w:tcW w:w="167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0.28 </w:t>
            </w:r>
          </w:p>
        </w:tc>
        <w:tc>
          <w:tcPr>
            <w:tcW w:w="1677" w:type="dxa"/>
            <w:tcBorders>
              <w:top w:val="nil"/>
              <w:left w:val="nil"/>
              <w:bottom w:val="single" w:sz="4" w:space="0" w:color="auto"/>
              <w:right w:val="single" w:sz="4" w:space="0" w:color="auto"/>
            </w:tcBorders>
            <w:vAlign w:val="center"/>
          </w:tcPr>
          <w:p w:rsidR="00C950DC" w:rsidRDefault="00C950DC">
            <w:pPr>
              <w:widowControl/>
              <w:ind w:firstLine="420"/>
              <w:jc w:val="center"/>
              <w:rPr>
                <w:rFonts w:ascii="Times New Roman" w:eastAsia="宋体" w:hAnsi="Times New Roman" w:cs="Times New Roman"/>
                <w:kern w:val="0"/>
                <w:sz w:val="21"/>
                <w:szCs w:val="21"/>
              </w:rPr>
            </w:pPr>
          </w:p>
        </w:tc>
      </w:tr>
      <w:tr w:rsidR="00C950DC">
        <w:trPr>
          <w:trHeight w:hRule="exact" w:val="454"/>
        </w:trPr>
        <w:tc>
          <w:tcPr>
            <w:tcW w:w="1223"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3</w:t>
            </w:r>
          </w:p>
        </w:tc>
        <w:tc>
          <w:tcPr>
            <w:tcW w:w="2877"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50000</w:t>
            </w:r>
          </w:p>
        </w:tc>
        <w:tc>
          <w:tcPr>
            <w:tcW w:w="239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75.00 </w:t>
            </w:r>
          </w:p>
        </w:tc>
        <w:tc>
          <w:tcPr>
            <w:tcW w:w="167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0.15 </w:t>
            </w:r>
          </w:p>
        </w:tc>
        <w:tc>
          <w:tcPr>
            <w:tcW w:w="1677" w:type="dxa"/>
            <w:tcBorders>
              <w:top w:val="nil"/>
              <w:left w:val="nil"/>
              <w:bottom w:val="single" w:sz="4" w:space="0" w:color="auto"/>
              <w:right w:val="single" w:sz="4" w:space="0" w:color="auto"/>
            </w:tcBorders>
            <w:vAlign w:val="center"/>
          </w:tcPr>
          <w:p w:rsidR="00C950DC" w:rsidRDefault="00C950DC">
            <w:pPr>
              <w:widowControl/>
              <w:ind w:firstLine="420"/>
              <w:jc w:val="center"/>
              <w:rPr>
                <w:rFonts w:ascii="Times New Roman" w:eastAsia="宋体" w:hAnsi="Times New Roman" w:cs="Times New Roman"/>
                <w:kern w:val="0"/>
                <w:sz w:val="21"/>
                <w:szCs w:val="21"/>
              </w:rPr>
            </w:pPr>
          </w:p>
        </w:tc>
      </w:tr>
      <w:tr w:rsidR="00C950DC">
        <w:trPr>
          <w:trHeight w:hRule="exact" w:val="454"/>
        </w:trPr>
        <w:tc>
          <w:tcPr>
            <w:tcW w:w="1223"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4</w:t>
            </w:r>
          </w:p>
        </w:tc>
        <w:tc>
          <w:tcPr>
            <w:tcW w:w="2877"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100000</w:t>
            </w:r>
          </w:p>
        </w:tc>
        <w:tc>
          <w:tcPr>
            <w:tcW w:w="239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110.00 </w:t>
            </w:r>
          </w:p>
        </w:tc>
        <w:tc>
          <w:tcPr>
            <w:tcW w:w="167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0.11 </w:t>
            </w:r>
          </w:p>
        </w:tc>
        <w:tc>
          <w:tcPr>
            <w:tcW w:w="1677" w:type="dxa"/>
            <w:tcBorders>
              <w:top w:val="nil"/>
              <w:left w:val="nil"/>
              <w:bottom w:val="single" w:sz="4" w:space="0" w:color="auto"/>
              <w:right w:val="single" w:sz="4" w:space="0" w:color="auto"/>
            </w:tcBorders>
            <w:vAlign w:val="center"/>
          </w:tcPr>
          <w:p w:rsidR="00C950DC" w:rsidRDefault="00C950DC">
            <w:pPr>
              <w:widowControl/>
              <w:ind w:firstLine="420"/>
              <w:jc w:val="center"/>
              <w:rPr>
                <w:rFonts w:ascii="Times New Roman" w:eastAsia="宋体" w:hAnsi="Times New Roman" w:cs="Times New Roman"/>
                <w:kern w:val="0"/>
                <w:sz w:val="21"/>
                <w:szCs w:val="21"/>
              </w:rPr>
            </w:pPr>
          </w:p>
        </w:tc>
      </w:tr>
      <w:tr w:rsidR="00C950DC">
        <w:trPr>
          <w:trHeight w:hRule="exact" w:val="454"/>
        </w:trPr>
        <w:tc>
          <w:tcPr>
            <w:tcW w:w="1223"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5</w:t>
            </w:r>
          </w:p>
        </w:tc>
        <w:tc>
          <w:tcPr>
            <w:tcW w:w="2877"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500000</w:t>
            </w:r>
          </w:p>
        </w:tc>
        <w:tc>
          <w:tcPr>
            <w:tcW w:w="239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200.00 </w:t>
            </w:r>
          </w:p>
        </w:tc>
        <w:tc>
          <w:tcPr>
            <w:tcW w:w="167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0.04 </w:t>
            </w:r>
          </w:p>
        </w:tc>
        <w:tc>
          <w:tcPr>
            <w:tcW w:w="1677" w:type="dxa"/>
            <w:tcBorders>
              <w:top w:val="nil"/>
              <w:left w:val="nil"/>
              <w:bottom w:val="single" w:sz="4" w:space="0" w:color="auto"/>
              <w:right w:val="single" w:sz="4" w:space="0" w:color="auto"/>
            </w:tcBorders>
            <w:vAlign w:val="center"/>
          </w:tcPr>
          <w:p w:rsidR="00C950DC" w:rsidRDefault="00C950DC">
            <w:pPr>
              <w:widowControl/>
              <w:ind w:firstLine="420"/>
              <w:jc w:val="center"/>
              <w:rPr>
                <w:rFonts w:ascii="Times New Roman" w:eastAsia="宋体" w:hAnsi="Times New Roman" w:cs="Times New Roman"/>
                <w:kern w:val="0"/>
                <w:sz w:val="21"/>
                <w:szCs w:val="21"/>
              </w:rPr>
            </w:pPr>
          </w:p>
        </w:tc>
      </w:tr>
      <w:tr w:rsidR="00C950DC">
        <w:trPr>
          <w:trHeight w:hRule="exact" w:val="454"/>
        </w:trPr>
        <w:tc>
          <w:tcPr>
            <w:tcW w:w="1223"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6</w:t>
            </w:r>
          </w:p>
        </w:tc>
        <w:tc>
          <w:tcPr>
            <w:tcW w:w="2877"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1000000</w:t>
            </w:r>
          </w:p>
        </w:tc>
        <w:tc>
          <w:tcPr>
            <w:tcW w:w="239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250.00 </w:t>
            </w:r>
          </w:p>
        </w:tc>
        <w:tc>
          <w:tcPr>
            <w:tcW w:w="167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0.03 </w:t>
            </w:r>
          </w:p>
        </w:tc>
        <w:tc>
          <w:tcPr>
            <w:tcW w:w="1677" w:type="dxa"/>
            <w:tcBorders>
              <w:top w:val="nil"/>
              <w:left w:val="nil"/>
              <w:bottom w:val="single" w:sz="4" w:space="0" w:color="auto"/>
              <w:right w:val="single" w:sz="4" w:space="0" w:color="auto"/>
            </w:tcBorders>
            <w:vAlign w:val="center"/>
          </w:tcPr>
          <w:p w:rsidR="00C950DC" w:rsidRDefault="00C950DC">
            <w:pPr>
              <w:widowControl/>
              <w:ind w:firstLine="420"/>
              <w:jc w:val="center"/>
              <w:rPr>
                <w:rFonts w:ascii="Times New Roman" w:eastAsia="宋体" w:hAnsi="Times New Roman" w:cs="Times New Roman"/>
                <w:kern w:val="0"/>
                <w:sz w:val="21"/>
                <w:szCs w:val="21"/>
              </w:rPr>
            </w:pPr>
          </w:p>
        </w:tc>
      </w:tr>
    </w:tbl>
    <w:p w:rsidR="00C950DC" w:rsidRDefault="00E21723">
      <w:pPr>
        <w:ind w:firstLine="422"/>
        <w:jc w:val="center"/>
        <w:rPr>
          <w:rFonts w:asciiTheme="minorEastAsia" w:hAnsiTheme="minorEastAsia" w:cs="宋体"/>
          <w:b/>
          <w:kern w:val="0"/>
          <w:sz w:val="21"/>
          <w:szCs w:val="21"/>
        </w:rPr>
      </w:pPr>
      <w:r>
        <w:rPr>
          <w:rFonts w:asciiTheme="minorEastAsia" w:hAnsiTheme="minorEastAsia" w:cs="宋体" w:hint="eastAsia"/>
          <w:b/>
          <w:kern w:val="0"/>
          <w:sz w:val="21"/>
          <w:szCs w:val="21"/>
        </w:rPr>
        <w:t xml:space="preserve">       表16  评估项目建议书</w:t>
      </w:r>
    </w:p>
    <w:tbl>
      <w:tblPr>
        <w:tblW w:w="9854" w:type="dxa"/>
        <w:tblLayout w:type="fixed"/>
        <w:tblLook w:val="04A0"/>
      </w:tblPr>
      <w:tblGrid>
        <w:gridCol w:w="982"/>
        <w:gridCol w:w="3118"/>
        <w:gridCol w:w="2398"/>
        <w:gridCol w:w="1679"/>
        <w:gridCol w:w="1677"/>
      </w:tblGrid>
      <w:tr w:rsidR="00C950DC">
        <w:trPr>
          <w:trHeight w:hRule="exact" w:val="454"/>
        </w:trPr>
        <w:tc>
          <w:tcPr>
            <w:tcW w:w="982"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序号</w:t>
            </w:r>
          </w:p>
        </w:tc>
        <w:tc>
          <w:tcPr>
            <w:tcW w:w="3118"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计费额</w:t>
            </w:r>
            <w:r>
              <w:rPr>
                <w:rFonts w:ascii="Times New Roman" w:eastAsia="宋体" w:hAnsi="Times New Roman" w:cs="Times New Roman"/>
                <w:kern w:val="0"/>
                <w:sz w:val="21"/>
                <w:szCs w:val="21"/>
              </w:rPr>
              <w:t>/</w:t>
            </w:r>
            <w:r>
              <w:rPr>
                <w:rFonts w:ascii="Times New Roman" w:eastAsia="宋体" w:hAnsi="宋体" w:cs="Times New Roman"/>
                <w:kern w:val="0"/>
                <w:sz w:val="21"/>
                <w:szCs w:val="21"/>
              </w:rPr>
              <w:t>万元</w:t>
            </w:r>
          </w:p>
        </w:tc>
        <w:tc>
          <w:tcPr>
            <w:tcW w:w="2398" w:type="dxa"/>
            <w:tcBorders>
              <w:top w:val="single" w:sz="4" w:space="0" w:color="auto"/>
              <w:left w:val="nil"/>
              <w:bottom w:val="single" w:sz="4" w:space="0" w:color="auto"/>
              <w:right w:val="nil"/>
            </w:tcBorders>
            <w:shd w:val="clear" w:color="auto" w:fill="auto"/>
            <w:vAlign w:val="center"/>
          </w:tcPr>
          <w:p w:rsidR="00C950DC" w:rsidRDefault="00E21723">
            <w:pPr>
              <w:widowControl/>
              <w:ind w:firstLine="420"/>
              <w:jc w:val="left"/>
              <w:rPr>
                <w:rFonts w:ascii="Times New Roman" w:eastAsia="宋体" w:hAnsi="Times New Roman" w:cs="Times New Roman"/>
                <w:kern w:val="0"/>
                <w:sz w:val="21"/>
                <w:szCs w:val="21"/>
              </w:rPr>
            </w:pPr>
            <w:r>
              <w:rPr>
                <w:rFonts w:ascii="Times New Roman" w:eastAsia="宋体" w:hAnsi="宋体" w:cs="Times New Roman"/>
                <w:kern w:val="0"/>
                <w:sz w:val="21"/>
                <w:szCs w:val="21"/>
              </w:rPr>
              <w:t>基价</w:t>
            </w:r>
            <w:r>
              <w:rPr>
                <w:rFonts w:ascii="Times New Roman" w:eastAsia="宋体" w:hAnsi="Times New Roman" w:cs="Times New Roman"/>
                <w:kern w:val="0"/>
                <w:sz w:val="21"/>
                <w:szCs w:val="21"/>
              </w:rPr>
              <w:t>/</w:t>
            </w:r>
            <w:r>
              <w:rPr>
                <w:rFonts w:ascii="Times New Roman" w:eastAsia="宋体" w:hAnsi="宋体" w:cs="Times New Roman"/>
                <w:kern w:val="0"/>
                <w:sz w:val="21"/>
                <w:szCs w:val="21"/>
              </w:rPr>
              <w:t>万元</w:t>
            </w:r>
          </w:p>
        </w:tc>
        <w:tc>
          <w:tcPr>
            <w:tcW w:w="1679"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百分比</w:t>
            </w:r>
            <w:r>
              <w:rPr>
                <w:rFonts w:ascii="Times New Roman" w:eastAsia="宋体" w:hAnsi="Times New Roman" w:cs="Times New Roman"/>
                <w:kern w:val="0"/>
                <w:sz w:val="21"/>
                <w:szCs w:val="21"/>
              </w:rPr>
              <w:t>/%</w:t>
            </w:r>
          </w:p>
        </w:tc>
        <w:tc>
          <w:tcPr>
            <w:tcW w:w="1677" w:type="dxa"/>
            <w:tcBorders>
              <w:top w:val="single" w:sz="4" w:space="0" w:color="auto"/>
              <w:left w:val="single" w:sz="4" w:space="0" w:color="auto"/>
              <w:bottom w:val="single" w:sz="4" w:space="0" w:color="auto"/>
              <w:right w:val="single" w:sz="4" w:space="0" w:color="auto"/>
            </w:tcBorders>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备注</w:t>
            </w:r>
          </w:p>
        </w:tc>
      </w:tr>
      <w:tr w:rsidR="00C950DC">
        <w:trPr>
          <w:trHeight w:hRule="exact" w:val="454"/>
        </w:trPr>
        <w:tc>
          <w:tcPr>
            <w:tcW w:w="982"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w:t>
            </w:r>
          </w:p>
        </w:tc>
        <w:tc>
          <w:tcPr>
            <w:tcW w:w="311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3000</w:t>
            </w:r>
          </w:p>
        </w:tc>
        <w:tc>
          <w:tcPr>
            <w:tcW w:w="239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4.00 </w:t>
            </w:r>
          </w:p>
        </w:tc>
        <w:tc>
          <w:tcPr>
            <w:tcW w:w="167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0.13 </w:t>
            </w:r>
          </w:p>
        </w:tc>
        <w:tc>
          <w:tcPr>
            <w:tcW w:w="1677" w:type="dxa"/>
            <w:tcBorders>
              <w:top w:val="nil"/>
              <w:left w:val="nil"/>
              <w:bottom w:val="single" w:sz="4" w:space="0" w:color="auto"/>
              <w:right w:val="single" w:sz="4" w:space="0" w:color="auto"/>
            </w:tcBorders>
            <w:vAlign w:val="center"/>
          </w:tcPr>
          <w:p w:rsidR="00C950DC" w:rsidRDefault="00C950DC">
            <w:pPr>
              <w:widowControl/>
              <w:ind w:firstLine="420"/>
              <w:jc w:val="center"/>
              <w:rPr>
                <w:rFonts w:ascii="Times New Roman" w:eastAsia="宋体" w:hAnsi="Times New Roman" w:cs="Times New Roman"/>
                <w:kern w:val="0"/>
                <w:sz w:val="21"/>
                <w:szCs w:val="21"/>
              </w:rPr>
            </w:pPr>
          </w:p>
        </w:tc>
      </w:tr>
      <w:tr w:rsidR="00C950DC">
        <w:trPr>
          <w:trHeight w:hRule="exact" w:val="454"/>
        </w:trPr>
        <w:tc>
          <w:tcPr>
            <w:tcW w:w="982"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2</w:t>
            </w:r>
          </w:p>
        </w:tc>
        <w:tc>
          <w:tcPr>
            <w:tcW w:w="311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10000</w:t>
            </w:r>
          </w:p>
        </w:tc>
        <w:tc>
          <w:tcPr>
            <w:tcW w:w="239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8.00 </w:t>
            </w:r>
          </w:p>
        </w:tc>
        <w:tc>
          <w:tcPr>
            <w:tcW w:w="167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0.08 </w:t>
            </w:r>
          </w:p>
        </w:tc>
        <w:tc>
          <w:tcPr>
            <w:tcW w:w="1677" w:type="dxa"/>
            <w:tcBorders>
              <w:top w:val="nil"/>
              <w:left w:val="nil"/>
              <w:bottom w:val="single" w:sz="4" w:space="0" w:color="auto"/>
              <w:right w:val="single" w:sz="4" w:space="0" w:color="auto"/>
            </w:tcBorders>
            <w:vAlign w:val="center"/>
          </w:tcPr>
          <w:p w:rsidR="00C950DC" w:rsidRDefault="00C950DC">
            <w:pPr>
              <w:widowControl/>
              <w:ind w:firstLine="420"/>
              <w:jc w:val="center"/>
              <w:rPr>
                <w:rFonts w:ascii="Times New Roman" w:eastAsia="宋体" w:hAnsi="Times New Roman" w:cs="Times New Roman"/>
                <w:kern w:val="0"/>
                <w:sz w:val="21"/>
                <w:szCs w:val="21"/>
              </w:rPr>
            </w:pPr>
          </w:p>
        </w:tc>
      </w:tr>
      <w:tr w:rsidR="00C950DC">
        <w:trPr>
          <w:trHeight w:hRule="exact" w:val="454"/>
        </w:trPr>
        <w:tc>
          <w:tcPr>
            <w:tcW w:w="982"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3</w:t>
            </w:r>
          </w:p>
        </w:tc>
        <w:tc>
          <w:tcPr>
            <w:tcW w:w="311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50000</w:t>
            </w:r>
          </w:p>
        </w:tc>
        <w:tc>
          <w:tcPr>
            <w:tcW w:w="239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12.00 </w:t>
            </w:r>
          </w:p>
        </w:tc>
        <w:tc>
          <w:tcPr>
            <w:tcW w:w="167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0.02 </w:t>
            </w:r>
          </w:p>
        </w:tc>
        <w:tc>
          <w:tcPr>
            <w:tcW w:w="1677" w:type="dxa"/>
            <w:tcBorders>
              <w:top w:val="nil"/>
              <w:left w:val="nil"/>
              <w:bottom w:val="single" w:sz="4" w:space="0" w:color="auto"/>
              <w:right w:val="single" w:sz="4" w:space="0" w:color="auto"/>
            </w:tcBorders>
            <w:vAlign w:val="center"/>
          </w:tcPr>
          <w:p w:rsidR="00C950DC" w:rsidRDefault="00C950DC">
            <w:pPr>
              <w:widowControl/>
              <w:ind w:firstLine="420"/>
              <w:jc w:val="center"/>
              <w:rPr>
                <w:rFonts w:ascii="Times New Roman" w:eastAsia="宋体" w:hAnsi="Times New Roman" w:cs="Times New Roman"/>
                <w:kern w:val="0"/>
                <w:sz w:val="21"/>
                <w:szCs w:val="21"/>
              </w:rPr>
            </w:pPr>
          </w:p>
        </w:tc>
      </w:tr>
      <w:tr w:rsidR="00C950DC">
        <w:trPr>
          <w:trHeight w:hRule="exact" w:val="454"/>
        </w:trPr>
        <w:tc>
          <w:tcPr>
            <w:tcW w:w="982"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4</w:t>
            </w:r>
          </w:p>
        </w:tc>
        <w:tc>
          <w:tcPr>
            <w:tcW w:w="311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100000</w:t>
            </w:r>
          </w:p>
        </w:tc>
        <w:tc>
          <w:tcPr>
            <w:tcW w:w="239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15.00 </w:t>
            </w:r>
          </w:p>
        </w:tc>
        <w:tc>
          <w:tcPr>
            <w:tcW w:w="167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0.02 </w:t>
            </w:r>
          </w:p>
        </w:tc>
        <w:tc>
          <w:tcPr>
            <w:tcW w:w="1677" w:type="dxa"/>
            <w:tcBorders>
              <w:top w:val="nil"/>
              <w:left w:val="nil"/>
              <w:bottom w:val="single" w:sz="4" w:space="0" w:color="auto"/>
              <w:right w:val="single" w:sz="4" w:space="0" w:color="auto"/>
            </w:tcBorders>
            <w:vAlign w:val="center"/>
          </w:tcPr>
          <w:p w:rsidR="00C950DC" w:rsidRDefault="00C950DC">
            <w:pPr>
              <w:widowControl/>
              <w:ind w:firstLine="420"/>
              <w:jc w:val="center"/>
              <w:rPr>
                <w:rFonts w:ascii="Times New Roman" w:eastAsia="宋体" w:hAnsi="Times New Roman" w:cs="Times New Roman"/>
                <w:kern w:val="0"/>
                <w:sz w:val="21"/>
                <w:szCs w:val="21"/>
              </w:rPr>
            </w:pPr>
          </w:p>
        </w:tc>
      </w:tr>
      <w:tr w:rsidR="00C950DC">
        <w:trPr>
          <w:trHeight w:hRule="exact" w:val="454"/>
        </w:trPr>
        <w:tc>
          <w:tcPr>
            <w:tcW w:w="982"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5</w:t>
            </w:r>
          </w:p>
        </w:tc>
        <w:tc>
          <w:tcPr>
            <w:tcW w:w="311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500000</w:t>
            </w:r>
          </w:p>
        </w:tc>
        <w:tc>
          <w:tcPr>
            <w:tcW w:w="239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17.00 </w:t>
            </w:r>
          </w:p>
        </w:tc>
        <w:tc>
          <w:tcPr>
            <w:tcW w:w="167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0.00 </w:t>
            </w:r>
          </w:p>
        </w:tc>
        <w:tc>
          <w:tcPr>
            <w:tcW w:w="1677" w:type="dxa"/>
            <w:tcBorders>
              <w:top w:val="nil"/>
              <w:left w:val="nil"/>
              <w:bottom w:val="single" w:sz="4" w:space="0" w:color="auto"/>
              <w:right w:val="single" w:sz="4" w:space="0" w:color="auto"/>
            </w:tcBorders>
            <w:vAlign w:val="center"/>
          </w:tcPr>
          <w:p w:rsidR="00C950DC" w:rsidRDefault="00C950DC">
            <w:pPr>
              <w:widowControl/>
              <w:ind w:firstLine="420"/>
              <w:jc w:val="center"/>
              <w:rPr>
                <w:rFonts w:ascii="Times New Roman" w:eastAsia="宋体" w:hAnsi="Times New Roman" w:cs="Times New Roman"/>
                <w:kern w:val="0"/>
                <w:sz w:val="21"/>
                <w:szCs w:val="21"/>
              </w:rPr>
            </w:pPr>
          </w:p>
        </w:tc>
      </w:tr>
      <w:tr w:rsidR="00C950DC">
        <w:trPr>
          <w:trHeight w:hRule="exact" w:val="454"/>
        </w:trPr>
        <w:tc>
          <w:tcPr>
            <w:tcW w:w="982"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6</w:t>
            </w:r>
          </w:p>
        </w:tc>
        <w:tc>
          <w:tcPr>
            <w:tcW w:w="311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1000000</w:t>
            </w:r>
          </w:p>
        </w:tc>
        <w:tc>
          <w:tcPr>
            <w:tcW w:w="2398"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20.00 </w:t>
            </w:r>
          </w:p>
        </w:tc>
        <w:tc>
          <w:tcPr>
            <w:tcW w:w="167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0.00 </w:t>
            </w:r>
          </w:p>
        </w:tc>
        <w:tc>
          <w:tcPr>
            <w:tcW w:w="1677" w:type="dxa"/>
            <w:tcBorders>
              <w:top w:val="nil"/>
              <w:left w:val="nil"/>
              <w:bottom w:val="single" w:sz="4" w:space="0" w:color="auto"/>
              <w:right w:val="single" w:sz="4" w:space="0" w:color="auto"/>
            </w:tcBorders>
            <w:vAlign w:val="center"/>
          </w:tcPr>
          <w:p w:rsidR="00C950DC" w:rsidRDefault="00C950DC">
            <w:pPr>
              <w:widowControl/>
              <w:ind w:firstLine="420"/>
              <w:jc w:val="center"/>
              <w:rPr>
                <w:rFonts w:ascii="Times New Roman" w:eastAsia="宋体" w:hAnsi="Times New Roman" w:cs="Times New Roman"/>
                <w:kern w:val="0"/>
                <w:sz w:val="21"/>
                <w:szCs w:val="21"/>
              </w:rPr>
            </w:pPr>
          </w:p>
        </w:tc>
      </w:tr>
    </w:tbl>
    <w:p w:rsidR="00C950DC" w:rsidRDefault="00E21723">
      <w:pPr>
        <w:ind w:firstLine="480"/>
        <w:jc w:val="center"/>
        <w:rPr>
          <w:rFonts w:ascii="黑体" w:eastAsia="黑体" w:hAnsi="黑体" w:cs="宋体"/>
          <w:kern w:val="0"/>
          <w:szCs w:val="24"/>
        </w:rPr>
      </w:pPr>
      <w:r>
        <w:rPr>
          <w:rFonts w:ascii="黑体" w:eastAsia="黑体" w:hAnsi="黑体" w:cs="宋体" w:hint="eastAsia"/>
          <w:kern w:val="0"/>
          <w:szCs w:val="24"/>
        </w:rPr>
        <w:t xml:space="preserve">      </w:t>
      </w:r>
      <w:r>
        <w:rPr>
          <w:rFonts w:asciiTheme="minorEastAsia" w:hAnsiTheme="minorEastAsia" w:cs="宋体" w:hint="eastAsia"/>
          <w:b/>
          <w:kern w:val="0"/>
          <w:sz w:val="21"/>
          <w:szCs w:val="21"/>
        </w:rPr>
        <w:t xml:space="preserve"> 表17 评估可行性研究报告</w:t>
      </w:r>
    </w:p>
    <w:tbl>
      <w:tblPr>
        <w:tblW w:w="9854" w:type="dxa"/>
        <w:tblLayout w:type="fixed"/>
        <w:tblLook w:val="04A0"/>
      </w:tblPr>
      <w:tblGrid>
        <w:gridCol w:w="952"/>
        <w:gridCol w:w="3019"/>
        <w:gridCol w:w="2631"/>
        <w:gridCol w:w="1626"/>
        <w:gridCol w:w="1626"/>
      </w:tblGrid>
      <w:tr w:rsidR="00C950DC">
        <w:trPr>
          <w:trHeight w:hRule="exact" w:val="454"/>
        </w:trPr>
        <w:tc>
          <w:tcPr>
            <w:tcW w:w="952"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Times New Roman" w:eastAsia="宋体" w:hAnsi="Times New Roman" w:cs="Times New Roman"/>
                <w:kern w:val="0"/>
                <w:szCs w:val="24"/>
              </w:rPr>
            </w:pPr>
            <w:r>
              <w:rPr>
                <w:rFonts w:ascii="Times New Roman" w:eastAsia="宋体" w:hAnsi="宋体" w:cs="Times New Roman"/>
                <w:kern w:val="0"/>
                <w:szCs w:val="24"/>
              </w:rPr>
              <w:t>序号</w:t>
            </w:r>
          </w:p>
        </w:tc>
        <w:tc>
          <w:tcPr>
            <w:tcW w:w="3019"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Times New Roman" w:eastAsia="宋体" w:hAnsi="Times New Roman" w:cs="Times New Roman"/>
                <w:kern w:val="0"/>
                <w:szCs w:val="24"/>
              </w:rPr>
            </w:pPr>
            <w:r>
              <w:rPr>
                <w:rFonts w:ascii="Times New Roman" w:eastAsia="宋体" w:hAnsi="宋体" w:cs="Times New Roman"/>
                <w:kern w:val="0"/>
                <w:szCs w:val="24"/>
              </w:rPr>
              <w:t>计费额</w:t>
            </w:r>
            <w:r>
              <w:rPr>
                <w:rFonts w:ascii="Times New Roman" w:eastAsia="宋体" w:hAnsi="Times New Roman" w:cs="Times New Roman"/>
                <w:kern w:val="0"/>
                <w:szCs w:val="24"/>
              </w:rPr>
              <w:t>/</w:t>
            </w:r>
            <w:r>
              <w:rPr>
                <w:rFonts w:ascii="Times New Roman" w:eastAsia="宋体" w:hAnsi="宋体" w:cs="Times New Roman"/>
                <w:kern w:val="0"/>
                <w:szCs w:val="24"/>
              </w:rPr>
              <w:t>万元</w:t>
            </w:r>
          </w:p>
        </w:tc>
        <w:tc>
          <w:tcPr>
            <w:tcW w:w="2631" w:type="dxa"/>
            <w:tcBorders>
              <w:top w:val="single" w:sz="4" w:space="0" w:color="auto"/>
              <w:left w:val="nil"/>
              <w:bottom w:val="single" w:sz="4" w:space="0" w:color="auto"/>
              <w:right w:val="nil"/>
            </w:tcBorders>
            <w:shd w:val="clear" w:color="auto" w:fill="auto"/>
            <w:vAlign w:val="center"/>
          </w:tcPr>
          <w:p w:rsidR="00C950DC" w:rsidRDefault="00E21723">
            <w:pPr>
              <w:widowControl/>
              <w:ind w:firstLine="480"/>
              <w:jc w:val="left"/>
              <w:rPr>
                <w:rFonts w:ascii="Times New Roman" w:eastAsia="宋体" w:hAnsi="Times New Roman" w:cs="Times New Roman"/>
                <w:kern w:val="0"/>
                <w:szCs w:val="24"/>
              </w:rPr>
            </w:pPr>
            <w:r>
              <w:rPr>
                <w:rFonts w:ascii="Times New Roman" w:eastAsia="宋体" w:hAnsi="宋体" w:cs="Times New Roman"/>
                <w:kern w:val="0"/>
                <w:szCs w:val="24"/>
              </w:rPr>
              <w:t>基价</w:t>
            </w:r>
            <w:r>
              <w:rPr>
                <w:rFonts w:ascii="Times New Roman" w:eastAsia="宋体" w:hAnsi="Times New Roman" w:cs="Times New Roman"/>
                <w:kern w:val="0"/>
                <w:szCs w:val="24"/>
              </w:rPr>
              <w:t>/</w:t>
            </w:r>
            <w:r>
              <w:rPr>
                <w:rFonts w:ascii="Times New Roman" w:eastAsia="宋体" w:hAnsi="宋体" w:cs="Times New Roman"/>
                <w:kern w:val="0"/>
                <w:szCs w:val="24"/>
              </w:rPr>
              <w:t>万元</w:t>
            </w:r>
          </w:p>
        </w:tc>
        <w:tc>
          <w:tcPr>
            <w:tcW w:w="1626"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Times New Roman" w:eastAsia="宋体" w:hAnsi="Times New Roman" w:cs="Times New Roman"/>
                <w:kern w:val="0"/>
                <w:szCs w:val="24"/>
              </w:rPr>
            </w:pPr>
            <w:r>
              <w:rPr>
                <w:rFonts w:ascii="Times New Roman" w:eastAsia="宋体" w:hAnsi="宋体" w:cs="Times New Roman"/>
                <w:kern w:val="0"/>
                <w:szCs w:val="24"/>
              </w:rPr>
              <w:t>百分比</w:t>
            </w:r>
            <w:r>
              <w:rPr>
                <w:rFonts w:ascii="Times New Roman" w:eastAsia="宋体" w:hAnsi="Times New Roman" w:cs="Times New Roman"/>
                <w:kern w:val="0"/>
                <w:szCs w:val="24"/>
              </w:rPr>
              <w:t>/%</w:t>
            </w:r>
          </w:p>
        </w:tc>
        <w:tc>
          <w:tcPr>
            <w:tcW w:w="1626" w:type="dxa"/>
            <w:tcBorders>
              <w:top w:val="single" w:sz="4" w:space="0" w:color="auto"/>
              <w:left w:val="single" w:sz="4" w:space="0" w:color="auto"/>
              <w:bottom w:val="single" w:sz="4" w:space="0" w:color="auto"/>
              <w:right w:val="single" w:sz="4" w:space="0" w:color="auto"/>
            </w:tcBorders>
          </w:tcPr>
          <w:p w:rsidR="00C950DC" w:rsidRDefault="00E21723">
            <w:pPr>
              <w:widowControl/>
              <w:ind w:firstLine="480"/>
              <w:jc w:val="center"/>
              <w:rPr>
                <w:rFonts w:ascii="Times New Roman" w:eastAsia="宋体" w:hAnsi="Times New Roman" w:cs="Times New Roman"/>
                <w:kern w:val="0"/>
                <w:szCs w:val="24"/>
              </w:rPr>
            </w:pPr>
            <w:r>
              <w:rPr>
                <w:rFonts w:ascii="Times New Roman" w:eastAsia="宋体" w:hAnsi="宋体" w:cs="Times New Roman"/>
                <w:kern w:val="0"/>
                <w:szCs w:val="24"/>
              </w:rPr>
              <w:t>备注</w:t>
            </w:r>
          </w:p>
        </w:tc>
      </w:tr>
      <w:tr w:rsidR="00C950DC">
        <w:trPr>
          <w:trHeight w:hRule="exact" w:val="454"/>
        </w:trPr>
        <w:tc>
          <w:tcPr>
            <w:tcW w:w="952"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Times New Roman" w:eastAsia="宋体" w:hAnsi="Times New Roman" w:cs="Times New Roman"/>
                <w:kern w:val="0"/>
                <w:szCs w:val="24"/>
              </w:rPr>
            </w:pPr>
            <w:r>
              <w:rPr>
                <w:rFonts w:ascii="Times New Roman" w:eastAsia="宋体" w:hAnsi="Times New Roman" w:cs="Times New Roman"/>
                <w:kern w:val="0"/>
                <w:szCs w:val="24"/>
              </w:rPr>
              <w:t>1</w:t>
            </w:r>
          </w:p>
        </w:tc>
        <w:tc>
          <w:tcPr>
            <w:tcW w:w="301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Times New Roman" w:eastAsia="宋体" w:hAnsi="Times New Roman" w:cs="Times New Roman"/>
                <w:kern w:val="0"/>
                <w:szCs w:val="24"/>
              </w:rPr>
            </w:pPr>
            <w:r>
              <w:rPr>
                <w:rFonts w:ascii="Times New Roman" w:eastAsia="宋体" w:hAnsi="Times New Roman" w:cs="Times New Roman"/>
                <w:kern w:val="0"/>
                <w:szCs w:val="24"/>
              </w:rPr>
              <w:t>3000</w:t>
            </w:r>
          </w:p>
        </w:tc>
        <w:tc>
          <w:tcPr>
            <w:tcW w:w="263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Times New Roman" w:eastAsia="宋体" w:hAnsi="Times New Roman" w:cs="Times New Roman"/>
                <w:kern w:val="0"/>
                <w:szCs w:val="24"/>
              </w:rPr>
            </w:pPr>
            <w:r>
              <w:rPr>
                <w:rFonts w:ascii="Times New Roman" w:eastAsia="宋体" w:hAnsi="Times New Roman" w:cs="Times New Roman"/>
                <w:kern w:val="0"/>
                <w:szCs w:val="24"/>
              </w:rPr>
              <w:t xml:space="preserve">5.00 </w:t>
            </w:r>
          </w:p>
        </w:tc>
        <w:tc>
          <w:tcPr>
            <w:tcW w:w="1626"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Times New Roman" w:eastAsia="宋体" w:hAnsi="Times New Roman" w:cs="Times New Roman"/>
                <w:kern w:val="0"/>
                <w:szCs w:val="24"/>
              </w:rPr>
            </w:pPr>
            <w:r>
              <w:rPr>
                <w:rFonts w:ascii="Times New Roman" w:eastAsia="宋体" w:hAnsi="Times New Roman" w:cs="Times New Roman"/>
                <w:kern w:val="0"/>
                <w:szCs w:val="24"/>
              </w:rPr>
              <w:t xml:space="preserve">0.17 </w:t>
            </w:r>
          </w:p>
        </w:tc>
        <w:tc>
          <w:tcPr>
            <w:tcW w:w="1626" w:type="dxa"/>
            <w:tcBorders>
              <w:top w:val="nil"/>
              <w:left w:val="nil"/>
              <w:bottom w:val="single" w:sz="4" w:space="0" w:color="auto"/>
              <w:right w:val="single" w:sz="4" w:space="0" w:color="auto"/>
            </w:tcBorders>
          </w:tcPr>
          <w:p w:rsidR="00C950DC" w:rsidRDefault="00C950DC">
            <w:pPr>
              <w:widowControl/>
              <w:ind w:firstLine="480"/>
              <w:jc w:val="center"/>
              <w:rPr>
                <w:rFonts w:ascii="Times New Roman" w:eastAsia="宋体" w:hAnsi="Times New Roman" w:cs="Times New Roman"/>
                <w:kern w:val="0"/>
                <w:szCs w:val="24"/>
              </w:rPr>
            </w:pPr>
          </w:p>
        </w:tc>
      </w:tr>
      <w:tr w:rsidR="00C950DC">
        <w:trPr>
          <w:trHeight w:hRule="exact" w:val="454"/>
        </w:trPr>
        <w:tc>
          <w:tcPr>
            <w:tcW w:w="952"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Times New Roman" w:eastAsia="宋体" w:hAnsi="Times New Roman" w:cs="Times New Roman"/>
                <w:kern w:val="0"/>
                <w:szCs w:val="24"/>
              </w:rPr>
            </w:pPr>
            <w:r>
              <w:rPr>
                <w:rFonts w:ascii="Times New Roman" w:eastAsia="宋体" w:hAnsi="Times New Roman" w:cs="Times New Roman"/>
                <w:kern w:val="0"/>
                <w:szCs w:val="24"/>
              </w:rPr>
              <w:t>2</w:t>
            </w:r>
          </w:p>
        </w:tc>
        <w:tc>
          <w:tcPr>
            <w:tcW w:w="301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Times New Roman" w:eastAsia="宋体" w:hAnsi="Times New Roman" w:cs="Times New Roman"/>
                <w:kern w:val="0"/>
                <w:szCs w:val="24"/>
              </w:rPr>
            </w:pPr>
            <w:r>
              <w:rPr>
                <w:rFonts w:ascii="Times New Roman" w:eastAsia="宋体" w:hAnsi="Times New Roman" w:cs="Times New Roman"/>
                <w:kern w:val="0"/>
                <w:szCs w:val="24"/>
              </w:rPr>
              <w:t>10000</w:t>
            </w:r>
          </w:p>
        </w:tc>
        <w:tc>
          <w:tcPr>
            <w:tcW w:w="263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Times New Roman" w:eastAsia="宋体" w:hAnsi="Times New Roman" w:cs="Times New Roman"/>
                <w:kern w:val="0"/>
                <w:szCs w:val="24"/>
              </w:rPr>
            </w:pPr>
            <w:r>
              <w:rPr>
                <w:rFonts w:ascii="Times New Roman" w:eastAsia="宋体" w:hAnsi="Times New Roman" w:cs="Times New Roman"/>
                <w:kern w:val="0"/>
                <w:szCs w:val="24"/>
              </w:rPr>
              <w:t xml:space="preserve">10.00 </w:t>
            </w:r>
          </w:p>
        </w:tc>
        <w:tc>
          <w:tcPr>
            <w:tcW w:w="1626"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Times New Roman" w:eastAsia="宋体" w:hAnsi="Times New Roman" w:cs="Times New Roman"/>
                <w:kern w:val="0"/>
                <w:szCs w:val="24"/>
              </w:rPr>
            </w:pPr>
            <w:r>
              <w:rPr>
                <w:rFonts w:ascii="Times New Roman" w:eastAsia="宋体" w:hAnsi="Times New Roman" w:cs="Times New Roman"/>
                <w:kern w:val="0"/>
                <w:szCs w:val="24"/>
              </w:rPr>
              <w:t xml:space="preserve">0.10 </w:t>
            </w:r>
          </w:p>
        </w:tc>
        <w:tc>
          <w:tcPr>
            <w:tcW w:w="1626" w:type="dxa"/>
            <w:tcBorders>
              <w:top w:val="nil"/>
              <w:left w:val="nil"/>
              <w:bottom w:val="single" w:sz="4" w:space="0" w:color="auto"/>
              <w:right w:val="single" w:sz="4" w:space="0" w:color="auto"/>
            </w:tcBorders>
          </w:tcPr>
          <w:p w:rsidR="00C950DC" w:rsidRDefault="00C950DC">
            <w:pPr>
              <w:widowControl/>
              <w:ind w:firstLine="480"/>
              <w:jc w:val="center"/>
              <w:rPr>
                <w:rFonts w:ascii="Times New Roman" w:eastAsia="宋体" w:hAnsi="Times New Roman" w:cs="Times New Roman"/>
                <w:kern w:val="0"/>
                <w:szCs w:val="24"/>
              </w:rPr>
            </w:pPr>
          </w:p>
        </w:tc>
      </w:tr>
      <w:tr w:rsidR="00C950DC">
        <w:trPr>
          <w:trHeight w:hRule="exact" w:val="454"/>
        </w:trPr>
        <w:tc>
          <w:tcPr>
            <w:tcW w:w="952"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Times New Roman" w:eastAsia="宋体" w:hAnsi="Times New Roman" w:cs="Times New Roman"/>
                <w:kern w:val="0"/>
                <w:szCs w:val="24"/>
              </w:rPr>
            </w:pPr>
            <w:r>
              <w:rPr>
                <w:rFonts w:ascii="Times New Roman" w:eastAsia="宋体" w:hAnsi="Times New Roman" w:cs="Times New Roman"/>
                <w:kern w:val="0"/>
                <w:szCs w:val="24"/>
              </w:rPr>
              <w:t>3</w:t>
            </w:r>
          </w:p>
        </w:tc>
        <w:tc>
          <w:tcPr>
            <w:tcW w:w="301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Times New Roman" w:eastAsia="宋体" w:hAnsi="Times New Roman" w:cs="Times New Roman"/>
                <w:kern w:val="0"/>
                <w:szCs w:val="24"/>
              </w:rPr>
            </w:pPr>
            <w:r>
              <w:rPr>
                <w:rFonts w:ascii="Times New Roman" w:eastAsia="宋体" w:hAnsi="Times New Roman" w:cs="Times New Roman"/>
                <w:kern w:val="0"/>
                <w:szCs w:val="24"/>
              </w:rPr>
              <w:t>50000</w:t>
            </w:r>
          </w:p>
        </w:tc>
        <w:tc>
          <w:tcPr>
            <w:tcW w:w="263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Times New Roman" w:eastAsia="宋体" w:hAnsi="Times New Roman" w:cs="Times New Roman"/>
                <w:kern w:val="0"/>
                <w:szCs w:val="24"/>
              </w:rPr>
            </w:pPr>
            <w:r>
              <w:rPr>
                <w:rFonts w:ascii="Times New Roman" w:eastAsia="宋体" w:hAnsi="Times New Roman" w:cs="Times New Roman"/>
                <w:kern w:val="0"/>
                <w:szCs w:val="24"/>
              </w:rPr>
              <w:t xml:space="preserve">15.00 </w:t>
            </w:r>
          </w:p>
        </w:tc>
        <w:tc>
          <w:tcPr>
            <w:tcW w:w="1626"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Times New Roman" w:eastAsia="宋体" w:hAnsi="Times New Roman" w:cs="Times New Roman"/>
                <w:kern w:val="0"/>
                <w:szCs w:val="24"/>
              </w:rPr>
            </w:pPr>
            <w:r>
              <w:rPr>
                <w:rFonts w:ascii="Times New Roman" w:eastAsia="宋体" w:hAnsi="Times New Roman" w:cs="Times New Roman"/>
                <w:kern w:val="0"/>
                <w:szCs w:val="24"/>
              </w:rPr>
              <w:t xml:space="preserve">0.03 </w:t>
            </w:r>
          </w:p>
        </w:tc>
        <w:tc>
          <w:tcPr>
            <w:tcW w:w="1626" w:type="dxa"/>
            <w:tcBorders>
              <w:top w:val="nil"/>
              <w:left w:val="nil"/>
              <w:bottom w:val="single" w:sz="4" w:space="0" w:color="auto"/>
              <w:right w:val="single" w:sz="4" w:space="0" w:color="auto"/>
            </w:tcBorders>
          </w:tcPr>
          <w:p w:rsidR="00C950DC" w:rsidRDefault="00C950DC">
            <w:pPr>
              <w:widowControl/>
              <w:ind w:firstLine="480"/>
              <w:jc w:val="center"/>
              <w:rPr>
                <w:rFonts w:ascii="Times New Roman" w:eastAsia="宋体" w:hAnsi="Times New Roman" w:cs="Times New Roman"/>
                <w:kern w:val="0"/>
                <w:szCs w:val="24"/>
              </w:rPr>
            </w:pPr>
          </w:p>
        </w:tc>
      </w:tr>
      <w:tr w:rsidR="00C950DC">
        <w:trPr>
          <w:trHeight w:hRule="exact" w:val="454"/>
        </w:trPr>
        <w:tc>
          <w:tcPr>
            <w:tcW w:w="952"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Times New Roman" w:eastAsia="宋体" w:hAnsi="Times New Roman" w:cs="Times New Roman"/>
                <w:kern w:val="0"/>
                <w:szCs w:val="24"/>
              </w:rPr>
            </w:pPr>
            <w:r>
              <w:rPr>
                <w:rFonts w:ascii="Times New Roman" w:eastAsia="宋体" w:hAnsi="Times New Roman" w:cs="Times New Roman"/>
                <w:kern w:val="0"/>
                <w:szCs w:val="24"/>
              </w:rPr>
              <w:t>4</w:t>
            </w:r>
          </w:p>
        </w:tc>
        <w:tc>
          <w:tcPr>
            <w:tcW w:w="301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Times New Roman" w:eastAsia="宋体" w:hAnsi="Times New Roman" w:cs="Times New Roman"/>
                <w:kern w:val="0"/>
                <w:szCs w:val="24"/>
              </w:rPr>
            </w:pPr>
            <w:r>
              <w:rPr>
                <w:rFonts w:ascii="Times New Roman" w:eastAsia="宋体" w:hAnsi="Times New Roman" w:cs="Times New Roman"/>
                <w:kern w:val="0"/>
                <w:szCs w:val="24"/>
              </w:rPr>
              <w:t>100000</w:t>
            </w:r>
          </w:p>
        </w:tc>
        <w:tc>
          <w:tcPr>
            <w:tcW w:w="263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Times New Roman" w:eastAsia="宋体" w:hAnsi="Times New Roman" w:cs="Times New Roman"/>
                <w:kern w:val="0"/>
                <w:szCs w:val="24"/>
              </w:rPr>
            </w:pPr>
            <w:r>
              <w:rPr>
                <w:rFonts w:ascii="Times New Roman" w:eastAsia="宋体" w:hAnsi="Times New Roman" w:cs="Times New Roman"/>
                <w:kern w:val="0"/>
                <w:szCs w:val="24"/>
              </w:rPr>
              <w:t xml:space="preserve">20.00 </w:t>
            </w:r>
          </w:p>
        </w:tc>
        <w:tc>
          <w:tcPr>
            <w:tcW w:w="1626"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Times New Roman" w:eastAsia="宋体" w:hAnsi="Times New Roman" w:cs="Times New Roman"/>
                <w:kern w:val="0"/>
                <w:szCs w:val="24"/>
              </w:rPr>
            </w:pPr>
            <w:r>
              <w:rPr>
                <w:rFonts w:ascii="Times New Roman" w:eastAsia="宋体" w:hAnsi="Times New Roman" w:cs="Times New Roman"/>
                <w:kern w:val="0"/>
                <w:szCs w:val="24"/>
              </w:rPr>
              <w:t xml:space="preserve">0.02 </w:t>
            </w:r>
          </w:p>
        </w:tc>
        <w:tc>
          <w:tcPr>
            <w:tcW w:w="1626" w:type="dxa"/>
            <w:tcBorders>
              <w:top w:val="nil"/>
              <w:left w:val="nil"/>
              <w:bottom w:val="single" w:sz="4" w:space="0" w:color="auto"/>
              <w:right w:val="single" w:sz="4" w:space="0" w:color="auto"/>
            </w:tcBorders>
          </w:tcPr>
          <w:p w:rsidR="00C950DC" w:rsidRDefault="00C950DC">
            <w:pPr>
              <w:widowControl/>
              <w:ind w:firstLine="480"/>
              <w:jc w:val="center"/>
              <w:rPr>
                <w:rFonts w:ascii="Times New Roman" w:eastAsia="宋体" w:hAnsi="Times New Roman" w:cs="Times New Roman"/>
                <w:kern w:val="0"/>
                <w:szCs w:val="24"/>
              </w:rPr>
            </w:pPr>
          </w:p>
        </w:tc>
      </w:tr>
      <w:tr w:rsidR="00C950DC">
        <w:trPr>
          <w:trHeight w:hRule="exact" w:val="454"/>
        </w:trPr>
        <w:tc>
          <w:tcPr>
            <w:tcW w:w="952"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Times New Roman" w:eastAsia="宋体" w:hAnsi="Times New Roman" w:cs="Times New Roman"/>
                <w:kern w:val="0"/>
                <w:szCs w:val="24"/>
              </w:rPr>
            </w:pPr>
            <w:r>
              <w:rPr>
                <w:rFonts w:ascii="Times New Roman" w:eastAsia="宋体" w:hAnsi="Times New Roman" w:cs="Times New Roman"/>
                <w:kern w:val="0"/>
                <w:szCs w:val="24"/>
              </w:rPr>
              <w:t>5</w:t>
            </w:r>
          </w:p>
        </w:tc>
        <w:tc>
          <w:tcPr>
            <w:tcW w:w="301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Times New Roman" w:eastAsia="宋体" w:hAnsi="Times New Roman" w:cs="Times New Roman"/>
                <w:kern w:val="0"/>
                <w:szCs w:val="24"/>
              </w:rPr>
            </w:pPr>
            <w:r>
              <w:rPr>
                <w:rFonts w:ascii="Times New Roman" w:eastAsia="宋体" w:hAnsi="Times New Roman" w:cs="Times New Roman"/>
                <w:kern w:val="0"/>
                <w:szCs w:val="24"/>
              </w:rPr>
              <w:t>500000</w:t>
            </w:r>
          </w:p>
        </w:tc>
        <w:tc>
          <w:tcPr>
            <w:tcW w:w="263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Times New Roman" w:eastAsia="宋体" w:hAnsi="Times New Roman" w:cs="Times New Roman"/>
                <w:kern w:val="0"/>
                <w:szCs w:val="24"/>
              </w:rPr>
            </w:pPr>
            <w:r>
              <w:rPr>
                <w:rFonts w:ascii="Times New Roman" w:eastAsia="宋体" w:hAnsi="Times New Roman" w:cs="Times New Roman"/>
                <w:kern w:val="0"/>
                <w:szCs w:val="24"/>
              </w:rPr>
              <w:t xml:space="preserve">25.00 </w:t>
            </w:r>
          </w:p>
        </w:tc>
        <w:tc>
          <w:tcPr>
            <w:tcW w:w="1626"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Times New Roman" w:eastAsia="宋体" w:hAnsi="Times New Roman" w:cs="Times New Roman"/>
                <w:kern w:val="0"/>
                <w:szCs w:val="24"/>
              </w:rPr>
            </w:pPr>
            <w:r>
              <w:rPr>
                <w:rFonts w:ascii="Times New Roman" w:eastAsia="宋体" w:hAnsi="Times New Roman" w:cs="Times New Roman"/>
                <w:kern w:val="0"/>
                <w:szCs w:val="24"/>
              </w:rPr>
              <w:t xml:space="preserve">0.01 </w:t>
            </w:r>
          </w:p>
        </w:tc>
        <w:tc>
          <w:tcPr>
            <w:tcW w:w="1626" w:type="dxa"/>
            <w:tcBorders>
              <w:top w:val="nil"/>
              <w:left w:val="nil"/>
              <w:bottom w:val="single" w:sz="4" w:space="0" w:color="auto"/>
              <w:right w:val="single" w:sz="4" w:space="0" w:color="auto"/>
            </w:tcBorders>
          </w:tcPr>
          <w:p w:rsidR="00C950DC" w:rsidRDefault="00C950DC">
            <w:pPr>
              <w:widowControl/>
              <w:ind w:firstLine="480"/>
              <w:jc w:val="center"/>
              <w:rPr>
                <w:rFonts w:ascii="Times New Roman" w:eastAsia="宋体" w:hAnsi="Times New Roman" w:cs="Times New Roman"/>
                <w:kern w:val="0"/>
                <w:szCs w:val="24"/>
              </w:rPr>
            </w:pPr>
          </w:p>
        </w:tc>
      </w:tr>
      <w:tr w:rsidR="00C950DC">
        <w:trPr>
          <w:trHeight w:hRule="exact" w:val="454"/>
        </w:trPr>
        <w:tc>
          <w:tcPr>
            <w:tcW w:w="952"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80"/>
              <w:jc w:val="center"/>
              <w:rPr>
                <w:rFonts w:ascii="Times New Roman" w:eastAsia="宋体" w:hAnsi="Times New Roman" w:cs="Times New Roman"/>
                <w:kern w:val="0"/>
                <w:szCs w:val="24"/>
              </w:rPr>
            </w:pPr>
            <w:r>
              <w:rPr>
                <w:rFonts w:ascii="Times New Roman" w:eastAsia="宋体" w:hAnsi="Times New Roman" w:cs="Times New Roman"/>
                <w:kern w:val="0"/>
                <w:szCs w:val="24"/>
              </w:rPr>
              <w:t>6</w:t>
            </w:r>
          </w:p>
        </w:tc>
        <w:tc>
          <w:tcPr>
            <w:tcW w:w="3019"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Times New Roman" w:eastAsia="宋体" w:hAnsi="Times New Roman" w:cs="Times New Roman"/>
                <w:kern w:val="0"/>
                <w:szCs w:val="24"/>
              </w:rPr>
            </w:pPr>
            <w:r>
              <w:rPr>
                <w:rFonts w:ascii="Times New Roman" w:eastAsia="宋体" w:hAnsi="Times New Roman" w:cs="Times New Roman"/>
                <w:kern w:val="0"/>
                <w:szCs w:val="24"/>
              </w:rPr>
              <w:t>1000000</w:t>
            </w:r>
          </w:p>
        </w:tc>
        <w:tc>
          <w:tcPr>
            <w:tcW w:w="2631"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Times New Roman" w:eastAsia="宋体" w:hAnsi="Times New Roman" w:cs="Times New Roman"/>
                <w:kern w:val="0"/>
                <w:szCs w:val="24"/>
              </w:rPr>
            </w:pPr>
            <w:r>
              <w:rPr>
                <w:rFonts w:ascii="Times New Roman" w:eastAsia="宋体" w:hAnsi="Times New Roman" w:cs="Times New Roman"/>
                <w:kern w:val="0"/>
                <w:szCs w:val="24"/>
              </w:rPr>
              <w:t xml:space="preserve">35.00 </w:t>
            </w:r>
          </w:p>
        </w:tc>
        <w:tc>
          <w:tcPr>
            <w:tcW w:w="1626"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80"/>
              <w:jc w:val="center"/>
              <w:rPr>
                <w:rFonts w:ascii="Times New Roman" w:eastAsia="宋体" w:hAnsi="Times New Roman" w:cs="Times New Roman"/>
                <w:kern w:val="0"/>
                <w:szCs w:val="24"/>
              </w:rPr>
            </w:pPr>
            <w:r>
              <w:rPr>
                <w:rFonts w:ascii="Times New Roman" w:eastAsia="宋体" w:hAnsi="Times New Roman" w:cs="Times New Roman"/>
                <w:kern w:val="0"/>
                <w:szCs w:val="24"/>
              </w:rPr>
              <w:t xml:space="preserve">0.00 </w:t>
            </w:r>
          </w:p>
        </w:tc>
        <w:tc>
          <w:tcPr>
            <w:tcW w:w="1626" w:type="dxa"/>
            <w:tcBorders>
              <w:top w:val="nil"/>
              <w:left w:val="nil"/>
              <w:bottom w:val="single" w:sz="4" w:space="0" w:color="auto"/>
              <w:right w:val="single" w:sz="4" w:space="0" w:color="auto"/>
            </w:tcBorders>
          </w:tcPr>
          <w:p w:rsidR="00C950DC" w:rsidRDefault="00C950DC">
            <w:pPr>
              <w:widowControl/>
              <w:ind w:firstLine="480"/>
              <w:jc w:val="center"/>
              <w:rPr>
                <w:rFonts w:ascii="Times New Roman" w:eastAsia="宋体" w:hAnsi="Times New Roman" w:cs="Times New Roman"/>
                <w:kern w:val="0"/>
                <w:szCs w:val="24"/>
              </w:rPr>
            </w:pPr>
          </w:p>
        </w:tc>
      </w:tr>
    </w:tbl>
    <w:p w:rsidR="00C950DC" w:rsidRDefault="00E21723">
      <w:pPr>
        <w:ind w:firstLine="422"/>
        <w:jc w:val="center"/>
        <w:rPr>
          <w:rFonts w:asciiTheme="minorEastAsia" w:hAnsiTheme="minorEastAsia" w:cs="宋体"/>
          <w:b/>
          <w:kern w:val="0"/>
          <w:sz w:val="21"/>
          <w:szCs w:val="21"/>
        </w:rPr>
      </w:pPr>
      <w:r>
        <w:rPr>
          <w:rFonts w:asciiTheme="minorEastAsia" w:hAnsiTheme="minorEastAsia" w:cs="宋体" w:hint="eastAsia"/>
          <w:b/>
          <w:kern w:val="0"/>
          <w:sz w:val="21"/>
          <w:szCs w:val="21"/>
        </w:rPr>
        <w:t xml:space="preserve">      </w:t>
      </w:r>
    </w:p>
    <w:p w:rsidR="00C950DC" w:rsidRDefault="00E21723">
      <w:pPr>
        <w:ind w:firstLine="422"/>
        <w:jc w:val="center"/>
        <w:rPr>
          <w:rFonts w:asciiTheme="minorEastAsia" w:hAnsiTheme="minorEastAsia" w:cs="宋体"/>
          <w:b/>
          <w:kern w:val="0"/>
          <w:sz w:val="21"/>
          <w:szCs w:val="21"/>
        </w:rPr>
      </w:pPr>
      <w:r>
        <w:rPr>
          <w:rFonts w:asciiTheme="minorEastAsia" w:hAnsiTheme="minorEastAsia" w:cs="宋体" w:hint="eastAsia"/>
          <w:b/>
          <w:kern w:val="0"/>
          <w:sz w:val="21"/>
          <w:szCs w:val="21"/>
        </w:rPr>
        <w:t xml:space="preserve"> 表18  咨询人员人工工日费用标准</w:t>
      </w:r>
    </w:p>
    <w:tbl>
      <w:tblPr>
        <w:tblW w:w="9854" w:type="dxa"/>
        <w:tblLayout w:type="fixed"/>
        <w:tblLook w:val="04A0"/>
      </w:tblPr>
      <w:tblGrid>
        <w:gridCol w:w="1272"/>
        <w:gridCol w:w="4830"/>
        <w:gridCol w:w="3752"/>
      </w:tblGrid>
      <w:tr w:rsidR="00C950DC">
        <w:trPr>
          <w:trHeight w:hRule="exact" w:val="454"/>
        </w:trPr>
        <w:tc>
          <w:tcPr>
            <w:tcW w:w="1272"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序号</w:t>
            </w:r>
          </w:p>
        </w:tc>
        <w:tc>
          <w:tcPr>
            <w:tcW w:w="4830"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职级</w:t>
            </w:r>
          </w:p>
        </w:tc>
        <w:tc>
          <w:tcPr>
            <w:tcW w:w="3752" w:type="dxa"/>
            <w:tcBorders>
              <w:top w:val="single" w:sz="4" w:space="0" w:color="auto"/>
              <w:left w:val="nil"/>
              <w:bottom w:val="single" w:sz="4" w:space="0" w:color="auto"/>
              <w:right w:val="single" w:sz="4" w:space="0" w:color="000000"/>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工日费用标准</w:t>
            </w:r>
            <w:r>
              <w:rPr>
                <w:rFonts w:ascii="Times New Roman" w:eastAsia="宋体" w:hAnsi="Times New Roman" w:cs="Times New Roman"/>
                <w:kern w:val="0"/>
                <w:sz w:val="21"/>
                <w:szCs w:val="21"/>
              </w:rPr>
              <w:t>/</w:t>
            </w:r>
            <w:r>
              <w:rPr>
                <w:rFonts w:ascii="Times New Roman" w:eastAsia="宋体" w:hAnsi="宋体" w:cs="Times New Roman"/>
                <w:kern w:val="0"/>
                <w:sz w:val="21"/>
                <w:szCs w:val="21"/>
              </w:rPr>
              <w:t>元</w:t>
            </w:r>
          </w:p>
        </w:tc>
      </w:tr>
      <w:tr w:rsidR="00C950DC">
        <w:trPr>
          <w:trHeight w:hRule="exact" w:val="454"/>
        </w:trPr>
        <w:tc>
          <w:tcPr>
            <w:tcW w:w="1272"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lastRenderedPageBreak/>
              <w:t>1</w:t>
            </w:r>
          </w:p>
        </w:tc>
        <w:tc>
          <w:tcPr>
            <w:tcW w:w="4830"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高级专家</w:t>
            </w:r>
          </w:p>
        </w:tc>
        <w:tc>
          <w:tcPr>
            <w:tcW w:w="3752"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1000-1200</w:t>
            </w:r>
          </w:p>
        </w:tc>
      </w:tr>
      <w:tr w:rsidR="00C950DC">
        <w:trPr>
          <w:trHeight w:hRule="exact" w:val="454"/>
        </w:trPr>
        <w:tc>
          <w:tcPr>
            <w:tcW w:w="1272"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2</w:t>
            </w:r>
          </w:p>
        </w:tc>
        <w:tc>
          <w:tcPr>
            <w:tcW w:w="4830"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高级专业技术职称</w:t>
            </w:r>
          </w:p>
        </w:tc>
        <w:tc>
          <w:tcPr>
            <w:tcW w:w="3752"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800-1000</w:t>
            </w:r>
          </w:p>
        </w:tc>
      </w:tr>
      <w:tr w:rsidR="00C950DC">
        <w:trPr>
          <w:trHeight w:hRule="exact" w:val="454"/>
        </w:trPr>
        <w:tc>
          <w:tcPr>
            <w:tcW w:w="1272" w:type="dxa"/>
            <w:tcBorders>
              <w:top w:val="nil"/>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3</w:t>
            </w:r>
          </w:p>
        </w:tc>
        <w:tc>
          <w:tcPr>
            <w:tcW w:w="4830" w:type="dxa"/>
            <w:tcBorders>
              <w:top w:val="single" w:sz="4" w:space="0" w:color="auto"/>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中级专业技术职称</w:t>
            </w:r>
          </w:p>
        </w:tc>
        <w:tc>
          <w:tcPr>
            <w:tcW w:w="3752" w:type="dxa"/>
            <w:tcBorders>
              <w:top w:val="nil"/>
              <w:left w:val="nil"/>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600-800</w:t>
            </w:r>
          </w:p>
        </w:tc>
      </w:tr>
    </w:tbl>
    <w:p w:rsidR="00C950DC" w:rsidRDefault="00E21723">
      <w:pPr>
        <w:ind w:firstLine="480"/>
        <w:jc w:val="center"/>
        <w:rPr>
          <w:rFonts w:ascii="黑体" w:eastAsia="黑体" w:hAnsi="黑体" w:cs="宋体"/>
          <w:kern w:val="0"/>
          <w:szCs w:val="24"/>
        </w:rPr>
      </w:pPr>
      <w:r>
        <w:rPr>
          <w:rFonts w:ascii="黑体" w:eastAsia="黑体" w:hAnsi="黑体" w:cs="宋体" w:hint="eastAsia"/>
          <w:kern w:val="0"/>
          <w:szCs w:val="24"/>
        </w:rPr>
        <w:t xml:space="preserve">        </w:t>
      </w:r>
      <w:r>
        <w:rPr>
          <w:rFonts w:asciiTheme="minorEastAsia" w:hAnsiTheme="minorEastAsia" w:cs="宋体" w:hint="eastAsia"/>
          <w:b/>
          <w:kern w:val="0"/>
          <w:sz w:val="21"/>
          <w:szCs w:val="21"/>
        </w:rPr>
        <w:t xml:space="preserve"> 表19   </w:t>
      </w:r>
      <w:r>
        <w:rPr>
          <w:rFonts w:asciiTheme="minorEastAsia" w:hAnsiTheme="minorEastAsia" w:cs="宋体"/>
          <w:b/>
          <w:kern w:val="0"/>
          <w:sz w:val="21"/>
          <w:szCs w:val="21"/>
        </w:rPr>
        <w:t>建设单位管理费总额控制数费率表</w:t>
      </w:r>
    </w:p>
    <w:tbl>
      <w:tblPr>
        <w:tblW w:w="9277" w:type="dxa"/>
        <w:jc w:val="center"/>
        <w:tblBorders>
          <w:top w:val="single" w:sz="4" w:space="0" w:color="auto"/>
          <w:left w:val="single" w:sz="4" w:space="0" w:color="auto"/>
          <w:bottom w:val="single" w:sz="4" w:space="0" w:color="auto"/>
          <w:right w:val="single" w:sz="4" w:space="0" w:color="auto"/>
        </w:tblBorders>
        <w:tblLayout w:type="fixed"/>
        <w:tblLook w:val="04A0"/>
      </w:tblPr>
      <w:tblGrid>
        <w:gridCol w:w="2088"/>
        <w:gridCol w:w="900"/>
        <w:gridCol w:w="2178"/>
        <w:gridCol w:w="4111"/>
      </w:tblGrid>
      <w:tr w:rsidR="00C950DC">
        <w:trPr>
          <w:trHeight w:hRule="exact" w:val="454"/>
          <w:jc w:val="center"/>
        </w:trPr>
        <w:tc>
          <w:tcPr>
            <w:tcW w:w="208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工程</w:t>
            </w:r>
          </w:p>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总概算</w:t>
            </w:r>
            <w:r>
              <w:rPr>
                <w:rFonts w:ascii="Times New Roman" w:eastAsia="宋体" w:hAnsi="Times New Roman" w:cs="Times New Roman"/>
                <w:kern w:val="0"/>
                <w:sz w:val="21"/>
                <w:szCs w:val="21"/>
              </w:rPr>
              <w:t>/</w:t>
            </w:r>
            <w:r>
              <w:rPr>
                <w:rFonts w:ascii="Times New Roman" w:eastAsia="宋体" w:hAnsi="Times New Roman" w:cs="Times New Roman"/>
                <w:sz w:val="21"/>
                <w:szCs w:val="21"/>
              </w:rPr>
              <w:t>万元</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费率</w:t>
            </w:r>
            <w:r>
              <w:rPr>
                <w:rFonts w:ascii="Times New Roman" w:eastAsia="宋体" w:hAnsi="Times New Roman" w:cs="Times New Roman"/>
                <w:kern w:val="0"/>
                <w:sz w:val="21"/>
                <w:szCs w:val="21"/>
              </w:rPr>
              <w:t>(%)</w:t>
            </w:r>
          </w:p>
        </w:tc>
        <w:tc>
          <w:tcPr>
            <w:tcW w:w="628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算</w:t>
            </w:r>
            <w:r>
              <w:rPr>
                <w:rFonts w:ascii="Times New Roman" w:eastAsia="宋体" w:hAnsi="Times New Roman" w:cs="Times New Roman"/>
                <w:kern w:val="0"/>
                <w:sz w:val="21"/>
                <w:szCs w:val="21"/>
              </w:rPr>
              <w:t xml:space="preserve">     </w:t>
            </w:r>
            <w:r>
              <w:rPr>
                <w:rFonts w:ascii="Times New Roman" w:eastAsia="宋体" w:hAnsi="宋体" w:cs="Times New Roman"/>
                <w:kern w:val="0"/>
                <w:sz w:val="21"/>
                <w:szCs w:val="21"/>
              </w:rPr>
              <w:t>例</w:t>
            </w:r>
          </w:p>
        </w:tc>
      </w:tr>
      <w:tr w:rsidR="00C950DC">
        <w:trPr>
          <w:trHeight w:hRule="exact" w:val="454"/>
          <w:jc w:val="center"/>
        </w:trPr>
        <w:tc>
          <w:tcPr>
            <w:tcW w:w="2088" w:type="dxa"/>
            <w:vMerge/>
            <w:tcBorders>
              <w:top w:val="single" w:sz="4" w:space="0" w:color="auto"/>
              <w:left w:val="single" w:sz="4" w:space="0" w:color="auto"/>
              <w:bottom w:val="single" w:sz="4" w:space="0" w:color="auto"/>
              <w:right w:val="single" w:sz="4" w:space="0" w:color="auto"/>
            </w:tcBorders>
            <w:vAlign w:val="center"/>
          </w:tcPr>
          <w:p w:rsidR="00C950DC" w:rsidRDefault="00C950DC">
            <w:pPr>
              <w:widowControl/>
              <w:ind w:firstLine="420"/>
              <w:jc w:val="center"/>
              <w:rPr>
                <w:rFonts w:ascii="Times New Roman" w:eastAsia="宋体" w:hAnsi="Times New Roman" w:cs="Times New Roman"/>
                <w:kern w:val="0"/>
                <w:sz w:val="21"/>
                <w:szCs w:val="21"/>
              </w:rPr>
            </w:pPr>
          </w:p>
        </w:tc>
        <w:tc>
          <w:tcPr>
            <w:tcW w:w="900" w:type="dxa"/>
            <w:vMerge/>
            <w:tcBorders>
              <w:top w:val="single" w:sz="4" w:space="0" w:color="auto"/>
              <w:left w:val="single" w:sz="4" w:space="0" w:color="auto"/>
              <w:bottom w:val="single" w:sz="4" w:space="0" w:color="auto"/>
              <w:right w:val="single" w:sz="4" w:space="0" w:color="auto"/>
            </w:tcBorders>
            <w:vAlign w:val="center"/>
          </w:tcPr>
          <w:p w:rsidR="00C950DC" w:rsidRDefault="00C950DC">
            <w:pPr>
              <w:widowControl/>
              <w:ind w:firstLine="420"/>
              <w:jc w:val="center"/>
              <w:rPr>
                <w:rFonts w:ascii="Times New Roman" w:eastAsia="宋体" w:hAnsi="Times New Roman" w:cs="Times New Roman"/>
                <w:kern w:val="0"/>
                <w:sz w:val="21"/>
                <w:szCs w:val="21"/>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工程总概算</w:t>
            </w:r>
            <w:r>
              <w:rPr>
                <w:rFonts w:ascii="Times New Roman" w:eastAsia="宋体" w:hAnsi="Times New Roman" w:cs="Times New Roman"/>
                <w:kern w:val="0"/>
                <w:sz w:val="21"/>
                <w:szCs w:val="21"/>
              </w:rPr>
              <w:t>/</w:t>
            </w:r>
            <w:r>
              <w:rPr>
                <w:rFonts w:ascii="Times New Roman" w:eastAsia="宋体" w:hAnsi="Times New Roman" w:cs="Times New Roman"/>
                <w:sz w:val="21"/>
                <w:szCs w:val="21"/>
              </w:rPr>
              <w:t>万元</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宋体" w:cs="Times New Roman"/>
                <w:kern w:val="0"/>
                <w:sz w:val="21"/>
                <w:szCs w:val="21"/>
              </w:rPr>
              <w:t>建设单位管理费</w:t>
            </w:r>
            <w:r>
              <w:rPr>
                <w:rFonts w:ascii="Times New Roman" w:eastAsia="宋体" w:hAnsi="Times New Roman" w:cs="Times New Roman"/>
                <w:kern w:val="0"/>
                <w:sz w:val="21"/>
                <w:szCs w:val="21"/>
              </w:rPr>
              <w:t>/</w:t>
            </w:r>
            <w:r>
              <w:rPr>
                <w:rFonts w:ascii="Times New Roman" w:eastAsia="宋体" w:hAnsi="Times New Roman" w:cs="Times New Roman"/>
                <w:sz w:val="21"/>
                <w:szCs w:val="21"/>
              </w:rPr>
              <w:t>万元</w:t>
            </w:r>
          </w:p>
        </w:tc>
      </w:tr>
      <w:tr w:rsidR="00C950DC">
        <w:trPr>
          <w:trHeight w:hRule="exact" w:val="454"/>
          <w:jc w:val="center"/>
        </w:trPr>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1000</w:t>
            </w:r>
            <w:r>
              <w:rPr>
                <w:rFonts w:ascii="Times New Roman" w:eastAsia="宋体" w:hAnsi="宋体" w:cs="Times New Roman"/>
                <w:kern w:val="0"/>
                <w:sz w:val="21"/>
                <w:szCs w:val="21"/>
              </w:rPr>
              <w:t>以下</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1.5</w:t>
            </w:r>
          </w:p>
        </w:tc>
        <w:tc>
          <w:tcPr>
            <w:tcW w:w="2178"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1000</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1000×1.5%=15</w:t>
            </w:r>
          </w:p>
        </w:tc>
      </w:tr>
      <w:tr w:rsidR="00C950DC">
        <w:trPr>
          <w:trHeight w:hRule="exact" w:val="454"/>
          <w:jc w:val="center"/>
        </w:trPr>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1001-5000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1.2</w:t>
            </w:r>
          </w:p>
        </w:tc>
        <w:tc>
          <w:tcPr>
            <w:tcW w:w="2178"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5000</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15+(5000-1000)×1.2%=63</w:t>
            </w:r>
          </w:p>
        </w:tc>
      </w:tr>
      <w:tr w:rsidR="00C950DC">
        <w:trPr>
          <w:trHeight w:hRule="exact" w:val="454"/>
          <w:jc w:val="center"/>
        </w:trPr>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5001-10000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w:t>
            </w:r>
          </w:p>
        </w:tc>
        <w:tc>
          <w:tcPr>
            <w:tcW w:w="2178"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10000</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63+(10000-5000) ×1%=113</w:t>
            </w:r>
          </w:p>
        </w:tc>
      </w:tr>
      <w:tr w:rsidR="00C950DC">
        <w:trPr>
          <w:trHeight w:hRule="exact" w:val="454"/>
          <w:jc w:val="center"/>
        </w:trPr>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10001-50000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0.8</w:t>
            </w:r>
          </w:p>
        </w:tc>
        <w:tc>
          <w:tcPr>
            <w:tcW w:w="2178"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50000</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113+(50000-10000) ×0.8%=433</w:t>
            </w:r>
          </w:p>
        </w:tc>
      </w:tr>
      <w:tr w:rsidR="00C950DC">
        <w:trPr>
          <w:trHeight w:hRule="exact" w:val="454"/>
          <w:jc w:val="center"/>
        </w:trPr>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50001-100000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0.5</w:t>
            </w:r>
          </w:p>
        </w:tc>
        <w:tc>
          <w:tcPr>
            <w:tcW w:w="2178"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100000</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433+(100000-50000) ×0.5%=683</w:t>
            </w:r>
          </w:p>
        </w:tc>
      </w:tr>
      <w:tr w:rsidR="00C950DC">
        <w:trPr>
          <w:trHeight w:hRule="exact" w:val="454"/>
          <w:jc w:val="center"/>
        </w:trPr>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100001-200000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0.2</w:t>
            </w:r>
          </w:p>
        </w:tc>
        <w:tc>
          <w:tcPr>
            <w:tcW w:w="2178"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200000</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683+(200000-100000) ×0.2%=883</w:t>
            </w:r>
          </w:p>
        </w:tc>
      </w:tr>
      <w:tr w:rsidR="00C950DC">
        <w:trPr>
          <w:trHeight w:hRule="exact" w:val="454"/>
          <w:jc w:val="center"/>
        </w:trPr>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200000</w:t>
            </w:r>
            <w:r>
              <w:rPr>
                <w:rFonts w:ascii="Times New Roman" w:eastAsia="宋体" w:hAnsi="宋体" w:cs="Times New Roman"/>
                <w:kern w:val="0"/>
                <w:sz w:val="21"/>
                <w:szCs w:val="21"/>
              </w:rPr>
              <w:t>以上</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0.1</w:t>
            </w:r>
          </w:p>
        </w:tc>
        <w:tc>
          <w:tcPr>
            <w:tcW w:w="2178"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1000000</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C950DC" w:rsidRDefault="00E21723">
            <w:pPr>
              <w:widowControl/>
              <w:ind w:firstLine="420"/>
              <w:jc w:val="center"/>
              <w:rPr>
                <w:rFonts w:ascii="Times New Roman" w:eastAsia="宋体" w:hAnsi="Times New Roman" w:cs="Times New Roman"/>
                <w:kern w:val="0"/>
                <w:sz w:val="21"/>
                <w:szCs w:val="21"/>
              </w:rPr>
            </w:pPr>
            <w:r>
              <w:rPr>
                <w:rFonts w:ascii="Times New Roman" w:eastAsia="宋体" w:hAnsi="Times New Roman" w:cs="Times New Roman"/>
                <w:kern w:val="0"/>
                <w:sz w:val="21"/>
                <w:szCs w:val="21"/>
              </w:rPr>
              <w:t>883+(1000000-200000) ×0.1%=1683</w:t>
            </w:r>
          </w:p>
        </w:tc>
      </w:tr>
    </w:tbl>
    <w:p w:rsidR="00C950DC" w:rsidRDefault="00C950DC">
      <w:pPr>
        <w:ind w:firstLineChars="0" w:firstLine="0"/>
        <w:rPr>
          <w:rFonts w:ascii="Times New Roman" w:eastAsia="宋体" w:hAnsi="Times New Roman" w:cs="Times New Roman"/>
          <w:szCs w:val="24"/>
        </w:rPr>
        <w:sectPr w:rsidR="00C950DC">
          <w:pgSz w:w="11906" w:h="16838"/>
          <w:pgMar w:top="1440" w:right="1134" w:bottom="1440" w:left="1134" w:header="851" w:footer="992" w:gutter="0"/>
          <w:cols w:space="425"/>
          <w:docGrid w:type="lines" w:linePitch="312"/>
        </w:sectPr>
      </w:pPr>
    </w:p>
    <w:p w:rsidR="00C950DC" w:rsidRDefault="00E21723">
      <w:pPr>
        <w:pStyle w:val="1"/>
        <w:ind w:firstLineChars="0" w:firstLine="0"/>
      </w:pPr>
      <w:bookmarkStart w:id="75" w:name="_Toc210902664"/>
      <w:bookmarkStart w:id="76" w:name="_Toc475717850"/>
      <w:bookmarkStart w:id="77" w:name="_Toc475898285"/>
      <w:r>
        <w:rPr>
          <w:rFonts w:hint="eastAsia"/>
        </w:rPr>
        <w:lastRenderedPageBreak/>
        <w:t>参考文献</w:t>
      </w:r>
      <w:bookmarkEnd w:id="75"/>
      <w:bookmarkEnd w:id="76"/>
      <w:bookmarkEnd w:id="77"/>
    </w:p>
    <w:p w:rsidR="00C950DC" w:rsidRDefault="00E21723">
      <w:pPr>
        <w:ind w:firstLine="480"/>
        <w:rPr>
          <w:rFonts w:ascii="Times New Roman" w:eastAsia="宋体" w:hAnsi="Times New Roman" w:cs="Times New Roman"/>
          <w:color w:val="000000"/>
          <w:kern w:val="0"/>
          <w:szCs w:val="24"/>
        </w:rPr>
      </w:pPr>
      <w:r>
        <w:rPr>
          <w:rFonts w:ascii="Times New Roman" w:eastAsia="宋体" w:hAnsi="Times New Roman" w:cs="Times New Roman"/>
          <w:szCs w:val="24"/>
        </w:rPr>
        <w:t>1.</w:t>
      </w:r>
      <w:r>
        <w:rPr>
          <w:rFonts w:ascii="Times New Roman" w:eastAsia="宋体" w:hAnsi="Times New Roman" w:cs="Times New Roman"/>
          <w:bCs/>
          <w:color w:val="000000"/>
          <w:kern w:val="0"/>
          <w:szCs w:val="24"/>
        </w:rPr>
        <w:t xml:space="preserve"> </w:t>
      </w:r>
      <w:r>
        <w:rPr>
          <w:rFonts w:ascii="Times New Roman" w:eastAsia="宋体" w:hAnsi="宋体" w:cs="Times New Roman"/>
          <w:bCs/>
          <w:color w:val="000000"/>
          <w:kern w:val="0"/>
          <w:szCs w:val="24"/>
        </w:rPr>
        <w:t>建设项目前期工作咨询收费暂行规定</w:t>
      </w:r>
      <w:r>
        <w:rPr>
          <w:rFonts w:ascii="Times New Roman" w:eastAsia="宋体" w:hAnsi="宋体" w:cs="Times New Roman"/>
          <w:color w:val="000000"/>
          <w:kern w:val="0"/>
          <w:szCs w:val="24"/>
        </w:rPr>
        <w:t>计</w:t>
      </w:r>
      <w:r>
        <w:rPr>
          <w:rFonts w:ascii="Times New Roman" w:eastAsia="宋体" w:hAnsi="Times New Roman" w:cs="Times New Roman"/>
          <w:color w:val="000000"/>
          <w:kern w:val="0"/>
          <w:szCs w:val="24"/>
        </w:rPr>
        <w:t xml:space="preserve"> (</w:t>
      </w:r>
      <w:r>
        <w:rPr>
          <w:rFonts w:ascii="Times New Roman" w:eastAsia="宋体" w:hAnsi="宋体" w:cs="Times New Roman"/>
          <w:color w:val="000000"/>
          <w:kern w:val="0"/>
          <w:szCs w:val="24"/>
        </w:rPr>
        <w:t>价格</w:t>
      </w:r>
      <w:r>
        <w:rPr>
          <w:rFonts w:ascii="Times New Roman" w:eastAsia="宋体" w:hAnsi="Times New Roman" w:cs="Times New Roman"/>
          <w:color w:val="000000"/>
          <w:kern w:val="0"/>
          <w:szCs w:val="24"/>
        </w:rPr>
        <w:t>[1999]1283</w:t>
      </w:r>
      <w:r>
        <w:rPr>
          <w:rFonts w:ascii="Times New Roman" w:eastAsia="宋体" w:hAnsi="宋体" w:cs="Times New Roman"/>
          <w:color w:val="000000"/>
          <w:kern w:val="0"/>
          <w:szCs w:val="24"/>
        </w:rPr>
        <w:t>号</w:t>
      </w:r>
      <w:r>
        <w:rPr>
          <w:rFonts w:ascii="Times New Roman" w:eastAsia="宋体" w:hAnsi="Times New Roman" w:cs="Times New Roman"/>
          <w:color w:val="000000"/>
          <w:kern w:val="0"/>
          <w:szCs w:val="24"/>
        </w:rPr>
        <w:t>)</w:t>
      </w:r>
    </w:p>
    <w:p w:rsidR="00C950DC" w:rsidRDefault="00E21723">
      <w:pPr>
        <w:ind w:firstLine="480"/>
        <w:rPr>
          <w:rFonts w:ascii="Times New Roman" w:eastAsia="宋体" w:hAnsi="Times New Roman" w:cs="Times New Roman"/>
          <w:szCs w:val="24"/>
        </w:rPr>
      </w:pPr>
      <w:r>
        <w:rPr>
          <w:rFonts w:ascii="Times New Roman" w:eastAsia="宋体" w:hAnsi="Times New Roman" w:cs="Times New Roman"/>
          <w:szCs w:val="24"/>
        </w:rPr>
        <w:t xml:space="preserve">2. </w:t>
      </w:r>
      <w:r>
        <w:rPr>
          <w:rFonts w:ascii="Times New Roman" w:eastAsia="宋体" w:hAnsi="宋体" w:cs="Times New Roman"/>
          <w:szCs w:val="24"/>
        </w:rPr>
        <w:t>贵州省省级政府投资工程项目代理建设管理暂行规定</w:t>
      </w:r>
    </w:p>
    <w:p w:rsidR="00C950DC" w:rsidRDefault="00E21723">
      <w:pPr>
        <w:ind w:firstLine="480"/>
        <w:rPr>
          <w:rFonts w:ascii="Times New Roman" w:eastAsia="宋体" w:hAnsi="Times New Roman" w:cs="Times New Roman"/>
          <w:szCs w:val="24"/>
        </w:rPr>
      </w:pPr>
      <w:r>
        <w:rPr>
          <w:rFonts w:ascii="Times New Roman" w:eastAsia="宋体" w:hAnsi="Times New Roman" w:cs="Times New Roman"/>
          <w:szCs w:val="24"/>
        </w:rPr>
        <w:t xml:space="preserve">3. </w:t>
      </w:r>
      <w:r>
        <w:rPr>
          <w:rFonts w:ascii="Times New Roman" w:eastAsia="宋体" w:hAnsi="Times New Roman" w:cs="Times New Roman"/>
          <w:noProof/>
          <w:szCs w:val="24"/>
        </w:rPr>
        <w:drawing>
          <wp:anchor distT="0" distB="0" distL="114300" distR="114300" simplePos="0" relativeHeight="251955200" behindDoc="1" locked="1" layoutInCell="1" allowOverlap="1">
            <wp:simplePos x="0" y="0"/>
            <wp:positionH relativeFrom="column">
              <wp:posOffset>3886200</wp:posOffset>
            </wp:positionH>
            <wp:positionV relativeFrom="paragraph">
              <wp:posOffset>10071100</wp:posOffset>
            </wp:positionV>
            <wp:extent cx="863600" cy="838200"/>
            <wp:effectExtent l="0" t="0" r="0" b="0"/>
            <wp:wrapNone/>
            <wp:docPr id="392" name="图片 392" descr="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图片 392" descr="66"/>
                    <pic:cNvPicPr>
                      <a:picLocks noChangeAspect="1" noChangeArrowheads="1"/>
                    </pic:cNvPicPr>
                  </pic:nvPicPr>
                  <pic:blipFill>
                    <a:blip r:embed="rId3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863600" cy="838200"/>
                    </a:xfrm>
                    <a:prstGeom prst="rect">
                      <a:avLst/>
                    </a:prstGeom>
                    <a:noFill/>
                    <a:ln>
                      <a:noFill/>
                    </a:ln>
                  </pic:spPr>
                </pic:pic>
              </a:graphicData>
            </a:graphic>
          </wp:anchor>
        </w:drawing>
      </w:r>
      <w:r>
        <w:rPr>
          <w:rFonts w:ascii="Times New Roman" w:eastAsia="宋体" w:hAnsi="宋体" w:cs="Times New Roman"/>
          <w:szCs w:val="24"/>
        </w:rPr>
        <w:t>建设工程监理与相关服务收费管理规定</w:t>
      </w:r>
      <w:r>
        <w:rPr>
          <w:rFonts w:ascii="Times New Roman" w:eastAsia="宋体" w:hAnsi="Times New Roman" w:cs="Times New Roman"/>
          <w:szCs w:val="24"/>
        </w:rPr>
        <w:t xml:space="preserve"> </w:t>
      </w:r>
      <w:r>
        <w:rPr>
          <w:rFonts w:ascii="Times New Roman" w:eastAsia="宋体" w:hAnsi="宋体" w:cs="Times New Roman"/>
          <w:szCs w:val="24"/>
        </w:rPr>
        <w:t>（发改价格</w:t>
      </w:r>
      <w:r>
        <w:rPr>
          <w:rFonts w:ascii="Times New Roman" w:eastAsia="宋体" w:hAnsi="Times New Roman" w:cs="Times New Roman"/>
          <w:szCs w:val="24"/>
        </w:rPr>
        <w:t>[2007]670</w:t>
      </w:r>
      <w:r>
        <w:rPr>
          <w:rFonts w:ascii="Times New Roman" w:eastAsia="宋体" w:hAnsi="宋体" w:cs="Times New Roman"/>
          <w:szCs w:val="24"/>
        </w:rPr>
        <w:t>号）</w:t>
      </w:r>
    </w:p>
    <w:p w:rsidR="00C950DC" w:rsidRDefault="00E21723">
      <w:pPr>
        <w:ind w:firstLine="480"/>
        <w:rPr>
          <w:rFonts w:ascii="Times New Roman" w:eastAsia="宋体" w:hAnsi="Times New Roman" w:cs="Times New Roman"/>
          <w:szCs w:val="24"/>
        </w:rPr>
      </w:pPr>
      <w:r>
        <w:rPr>
          <w:rFonts w:ascii="Times New Roman" w:eastAsia="宋体" w:hAnsi="Times New Roman" w:cs="Times New Roman"/>
          <w:szCs w:val="24"/>
        </w:rPr>
        <w:t xml:space="preserve">4. </w:t>
      </w:r>
      <w:r>
        <w:rPr>
          <w:rFonts w:ascii="Times New Roman" w:eastAsia="宋体" w:hAnsi="宋体" w:cs="Times New Roman"/>
          <w:szCs w:val="24"/>
        </w:rPr>
        <w:t>招标代理服务收费管理暂行办法</w:t>
      </w:r>
      <w:r>
        <w:rPr>
          <w:rFonts w:ascii="Times New Roman" w:eastAsia="宋体" w:hAnsi="Times New Roman" w:cs="Times New Roman"/>
          <w:szCs w:val="24"/>
        </w:rPr>
        <w:t xml:space="preserve"> (</w:t>
      </w:r>
      <w:r>
        <w:rPr>
          <w:rFonts w:ascii="Times New Roman" w:eastAsia="宋体" w:hAnsi="宋体" w:cs="Times New Roman"/>
          <w:szCs w:val="24"/>
        </w:rPr>
        <w:t>计价格</w:t>
      </w:r>
      <w:r>
        <w:rPr>
          <w:rFonts w:ascii="Times New Roman" w:eastAsia="宋体" w:hAnsi="Times New Roman" w:cs="Times New Roman"/>
          <w:szCs w:val="24"/>
        </w:rPr>
        <w:t>[2002]1980</w:t>
      </w:r>
      <w:r>
        <w:rPr>
          <w:rFonts w:ascii="Times New Roman" w:eastAsia="宋体" w:hAnsi="宋体" w:cs="Times New Roman"/>
          <w:szCs w:val="24"/>
        </w:rPr>
        <w:t>号文件</w:t>
      </w:r>
      <w:r>
        <w:rPr>
          <w:rFonts w:ascii="Times New Roman" w:eastAsia="宋体" w:hAnsi="Times New Roman" w:cs="Times New Roman"/>
          <w:szCs w:val="24"/>
        </w:rPr>
        <w:t>)</w:t>
      </w:r>
    </w:p>
    <w:p w:rsidR="00C950DC" w:rsidRDefault="00E21723">
      <w:pPr>
        <w:ind w:firstLine="480"/>
        <w:rPr>
          <w:rFonts w:ascii="Times New Roman" w:eastAsia="宋体" w:hAnsi="Times New Roman" w:cs="Times New Roman"/>
          <w:szCs w:val="24"/>
        </w:rPr>
      </w:pPr>
      <w:r>
        <w:rPr>
          <w:rFonts w:ascii="Times New Roman" w:eastAsia="宋体" w:hAnsi="Times New Roman" w:cs="Times New Roman"/>
          <w:szCs w:val="24"/>
        </w:rPr>
        <w:t xml:space="preserve">5. </w:t>
      </w:r>
      <w:r>
        <w:rPr>
          <w:rFonts w:ascii="Times New Roman" w:eastAsia="宋体" w:hAnsi="宋体" w:cs="Times New Roman"/>
          <w:szCs w:val="24"/>
        </w:rPr>
        <w:t>工程造价咨询服务收费管理暂行办法</w:t>
      </w:r>
      <w:r>
        <w:rPr>
          <w:rFonts w:ascii="Times New Roman" w:eastAsia="宋体" w:hAnsi="Times New Roman" w:cs="Times New Roman"/>
          <w:szCs w:val="24"/>
        </w:rPr>
        <w:t xml:space="preserve"> (</w:t>
      </w:r>
      <w:r>
        <w:rPr>
          <w:rFonts w:ascii="Times New Roman" w:eastAsia="宋体" w:hAnsi="宋体" w:cs="Times New Roman"/>
          <w:szCs w:val="24"/>
        </w:rPr>
        <w:t>建标造函</w:t>
      </w:r>
      <w:r>
        <w:rPr>
          <w:rFonts w:ascii="Times New Roman" w:eastAsia="宋体" w:hAnsi="Times New Roman" w:cs="Times New Roman"/>
          <w:szCs w:val="24"/>
        </w:rPr>
        <w:t>[2007]8</w:t>
      </w:r>
      <w:r>
        <w:rPr>
          <w:rFonts w:ascii="Times New Roman" w:eastAsia="宋体" w:hAnsi="宋体" w:cs="Times New Roman"/>
          <w:szCs w:val="24"/>
        </w:rPr>
        <w:t>号</w:t>
      </w:r>
      <w:r>
        <w:rPr>
          <w:rFonts w:ascii="Times New Roman" w:eastAsia="宋体" w:hAnsi="Times New Roman" w:cs="Times New Roman"/>
          <w:szCs w:val="24"/>
        </w:rPr>
        <w:t>)</w:t>
      </w:r>
    </w:p>
    <w:p w:rsidR="00C950DC" w:rsidRDefault="00E21723">
      <w:pPr>
        <w:ind w:firstLine="480"/>
        <w:rPr>
          <w:rFonts w:ascii="Times New Roman" w:eastAsia="宋体" w:hAnsi="Times New Roman" w:cs="Times New Roman"/>
          <w:szCs w:val="24"/>
        </w:rPr>
      </w:pPr>
      <w:r>
        <w:rPr>
          <w:rFonts w:ascii="Times New Roman" w:eastAsia="宋体" w:hAnsi="Times New Roman" w:cs="Times New Roman"/>
          <w:szCs w:val="24"/>
        </w:rPr>
        <w:t xml:space="preserve">6. </w:t>
      </w:r>
      <w:r>
        <w:rPr>
          <w:rFonts w:ascii="Times New Roman" w:eastAsia="宋体" w:hAnsi="宋体" w:cs="Times New Roman"/>
          <w:szCs w:val="24"/>
        </w:rPr>
        <w:t>基本建设财务管理规定的通知（财建</w:t>
      </w:r>
      <w:r>
        <w:rPr>
          <w:rFonts w:ascii="Times New Roman" w:eastAsia="宋体" w:hAnsi="Times New Roman" w:cs="Times New Roman"/>
          <w:szCs w:val="24"/>
        </w:rPr>
        <w:t>[2002]394</w:t>
      </w:r>
      <w:r>
        <w:rPr>
          <w:rFonts w:ascii="Times New Roman" w:eastAsia="宋体" w:hAnsi="宋体" w:cs="Times New Roman"/>
          <w:szCs w:val="24"/>
        </w:rPr>
        <w:t>号）</w:t>
      </w:r>
    </w:p>
    <w:p w:rsidR="00C950DC" w:rsidRDefault="00E21723">
      <w:pPr>
        <w:ind w:firstLine="480"/>
        <w:rPr>
          <w:rFonts w:ascii="Times New Roman" w:eastAsia="宋体" w:hAnsi="Times New Roman" w:cs="Times New Roman"/>
          <w:szCs w:val="24"/>
        </w:rPr>
      </w:pPr>
      <w:r>
        <w:rPr>
          <w:rFonts w:ascii="Times New Roman" w:eastAsia="宋体" w:hAnsi="Times New Roman" w:cs="Times New Roman"/>
          <w:szCs w:val="24"/>
        </w:rPr>
        <w:t xml:space="preserve">7. </w:t>
      </w:r>
      <w:r>
        <w:rPr>
          <w:rFonts w:ascii="Times New Roman" w:eastAsia="宋体" w:hAnsi="宋体" w:cs="Times New Roman"/>
          <w:szCs w:val="24"/>
        </w:rPr>
        <w:t>全国注册咨询工程师</w:t>
      </w:r>
      <w:r>
        <w:rPr>
          <w:rFonts w:ascii="Times New Roman" w:eastAsia="宋体" w:hAnsi="Times New Roman" w:cs="Times New Roman"/>
          <w:szCs w:val="24"/>
        </w:rPr>
        <w:t>(</w:t>
      </w:r>
      <w:r>
        <w:rPr>
          <w:rFonts w:ascii="Times New Roman" w:eastAsia="宋体" w:hAnsi="宋体" w:cs="Times New Roman"/>
          <w:szCs w:val="24"/>
        </w:rPr>
        <w:t>投资</w:t>
      </w:r>
      <w:r>
        <w:rPr>
          <w:rFonts w:ascii="Times New Roman" w:eastAsia="宋体" w:hAnsi="Times New Roman" w:cs="Times New Roman"/>
          <w:szCs w:val="24"/>
        </w:rPr>
        <w:t>)</w:t>
      </w:r>
      <w:r>
        <w:rPr>
          <w:rFonts w:ascii="Times New Roman" w:eastAsia="宋体" w:hAnsi="宋体" w:cs="Times New Roman"/>
          <w:szCs w:val="24"/>
        </w:rPr>
        <w:t>资格考试参考教材编写委员会</w:t>
      </w:r>
      <w:r>
        <w:rPr>
          <w:rFonts w:ascii="Times New Roman" w:eastAsia="宋体" w:hAnsi="Times New Roman" w:cs="Times New Roman"/>
          <w:szCs w:val="24"/>
        </w:rPr>
        <w:t>.</w:t>
      </w:r>
      <w:r>
        <w:rPr>
          <w:rFonts w:ascii="Times New Roman" w:eastAsia="宋体" w:hAnsi="宋体" w:cs="Times New Roman"/>
          <w:szCs w:val="24"/>
        </w:rPr>
        <w:t>工程咨询概论</w:t>
      </w:r>
      <w:r>
        <w:rPr>
          <w:rFonts w:ascii="Times New Roman" w:eastAsia="宋体" w:hAnsi="Times New Roman" w:cs="Times New Roman"/>
          <w:szCs w:val="24"/>
        </w:rPr>
        <w:t>.</w:t>
      </w:r>
      <w:r>
        <w:rPr>
          <w:rFonts w:ascii="Times New Roman" w:eastAsia="宋体" w:hAnsi="宋体" w:cs="Times New Roman"/>
          <w:szCs w:val="24"/>
        </w:rPr>
        <w:t>北京：中国计划出版社，</w:t>
      </w:r>
      <w:r>
        <w:rPr>
          <w:rFonts w:ascii="Times New Roman" w:eastAsia="宋体" w:hAnsi="Times New Roman" w:cs="Times New Roman"/>
          <w:szCs w:val="24"/>
        </w:rPr>
        <w:t>2008</w:t>
      </w:r>
    </w:p>
    <w:p w:rsidR="00C950DC" w:rsidRDefault="00E21723">
      <w:pPr>
        <w:ind w:firstLine="480"/>
        <w:rPr>
          <w:rFonts w:ascii="Times New Roman" w:eastAsia="宋体" w:hAnsi="Times New Roman" w:cs="Times New Roman"/>
          <w:szCs w:val="24"/>
        </w:rPr>
      </w:pPr>
      <w:r>
        <w:rPr>
          <w:rFonts w:ascii="Times New Roman" w:eastAsia="宋体" w:hAnsi="Times New Roman" w:cs="Times New Roman"/>
          <w:szCs w:val="24"/>
        </w:rPr>
        <w:t>8</w:t>
      </w:r>
      <w:r>
        <w:rPr>
          <w:rFonts w:ascii="Times New Roman" w:eastAsia="宋体" w:hAnsi="宋体" w:cs="Times New Roman"/>
          <w:szCs w:val="24"/>
        </w:rPr>
        <w:t>．中华人民共和国价格法</w:t>
      </w:r>
    </w:p>
    <w:p w:rsidR="00C950DC" w:rsidRDefault="00E21723">
      <w:pPr>
        <w:ind w:firstLine="480"/>
        <w:rPr>
          <w:rFonts w:ascii="Times New Roman" w:eastAsia="宋体" w:hAnsi="Times New Roman" w:cs="Times New Roman"/>
          <w:szCs w:val="24"/>
        </w:rPr>
      </w:pPr>
      <w:r>
        <w:rPr>
          <w:rFonts w:ascii="Times New Roman" w:eastAsia="宋体" w:hAnsi="Times New Roman" w:cs="Times New Roman"/>
          <w:szCs w:val="24"/>
        </w:rPr>
        <w:t xml:space="preserve">9. </w:t>
      </w:r>
      <w:r>
        <w:rPr>
          <w:rFonts w:ascii="Times New Roman" w:eastAsia="宋体" w:hAnsi="宋体" w:cs="Times New Roman"/>
          <w:szCs w:val="24"/>
        </w:rPr>
        <w:t>国家发展计划委员会，建设部</w:t>
      </w:r>
      <w:r>
        <w:rPr>
          <w:rFonts w:ascii="Times New Roman" w:eastAsia="宋体" w:hAnsi="Times New Roman" w:cs="Times New Roman"/>
          <w:szCs w:val="24"/>
        </w:rPr>
        <w:t xml:space="preserve">. </w:t>
      </w:r>
      <w:r>
        <w:rPr>
          <w:rFonts w:ascii="Times New Roman" w:eastAsia="宋体" w:hAnsi="宋体" w:cs="Times New Roman"/>
          <w:szCs w:val="24"/>
        </w:rPr>
        <w:t>工程勘察设计收费标准</w:t>
      </w:r>
      <w:r>
        <w:rPr>
          <w:rFonts w:ascii="Times New Roman" w:eastAsia="宋体" w:hAnsi="Times New Roman" w:cs="Times New Roman"/>
          <w:szCs w:val="24"/>
        </w:rPr>
        <w:t xml:space="preserve">. </w:t>
      </w:r>
      <w:r>
        <w:rPr>
          <w:rFonts w:ascii="Times New Roman" w:eastAsia="宋体" w:hAnsi="宋体" w:cs="Times New Roman"/>
          <w:szCs w:val="24"/>
        </w:rPr>
        <w:t>北京：中国物价出版社，</w:t>
      </w:r>
      <w:r>
        <w:rPr>
          <w:rFonts w:ascii="Times New Roman" w:eastAsia="宋体" w:hAnsi="Times New Roman" w:cs="Times New Roman"/>
          <w:szCs w:val="24"/>
        </w:rPr>
        <w:t>2002</w:t>
      </w:r>
    </w:p>
    <w:p w:rsidR="00C950DC" w:rsidRDefault="00E21723">
      <w:pPr>
        <w:ind w:firstLine="480"/>
        <w:rPr>
          <w:rFonts w:ascii="Times New Roman" w:eastAsia="宋体" w:hAnsi="Times New Roman" w:cs="Times New Roman"/>
          <w:szCs w:val="24"/>
        </w:rPr>
      </w:pPr>
      <w:r>
        <w:rPr>
          <w:rFonts w:ascii="Times New Roman" w:eastAsia="宋体" w:hAnsi="Times New Roman" w:cs="Times New Roman"/>
          <w:szCs w:val="24"/>
        </w:rPr>
        <w:t>10</w:t>
      </w:r>
      <w:r>
        <w:rPr>
          <w:rFonts w:ascii="Times New Roman" w:eastAsia="宋体" w:hAnsi="宋体" w:cs="Times New Roman"/>
          <w:szCs w:val="24"/>
        </w:rPr>
        <w:t>．建设项目管理规范</w:t>
      </w:r>
      <w:r>
        <w:rPr>
          <w:rFonts w:ascii="Times New Roman" w:eastAsia="宋体" w:hAnsi="Times New Roman" w:cs="Times New Roman"/>
          <w:szCs w:val="24"/>
        </w:rPr>
        <w:t>(GB/T 50326-2006)</w:t>
      </w:r>
    </w:p>
    <w:p w:rsidR="00C950DC" w:rsidRDefault="00E21723">
      <w:pPr>
        <w:ind w:firstLine="480"/>
        <w:rPr>
          <w:rFonts w:ascii="Times New Roman" w:eastAsia="宋体" w:hAnsi="Times New Roman" w:cs="Times New Roman"/>
          <w:szCs w:val="24"/>
        </w:rPr>
      </w:pPr>
      <w:r>
        <w:rPr>
          <w:rFonts w:ascii="Times New Roman" w:eastAsia="宋体" w:hAnsi="Times New Roman" w:cs="Times New Roman"/>
          <w:szCs w:val="24"/>
        </w:rPr>
        <w:t>11</w:t>
      </w:r>
      <w:r>
        <w:rPr>
          <w:rFonts w:ascii="Times New Roman" w:eastAsia="宋体" w:hAnsi="宋体" w:cs="Times New Roman"/>
          <w:szCs w:val="24"/>
        </w:rPr>
        <w:t>．张毅</w:t>
      </w:r>
      <w:r>
        <w:rPr>
          <w:rFonts w:ascii="Times New Roman" w:eastAsia="宋体" w:hAnsi="Times New Roman" w:cs="Times New Roman"/>
          <w:szCs w:val="24"/>
        </w:rPr>
        <w:t xml:space="preserve">. </w:t>
      </w:r>
      <w:r>
        <w:rPr>
          <w:rFonts w:ascii="Times New Roman" w:eastAsia="宋体" w:hAnsi="宋体" w:cs="Times New Roman"/>
          <w:szCs w:val="24"/>
        </w:rPr>
        <w:t>建设工程项目管理导读</w:t>
      </w:r>
      <w:r>
        <w:rPr>
          <w:rFonts w:ascii="Times New Roman" w:eastAsia="宋体" w:hAnsi="Times New Roman" w:cs="Times New Roman"/>
          <w:szCs w:val="24"/>
        </w:rPr>
        <w:t xml:space="preserve">. </w:t>
      </w:r>
      <w:r>
        <w:rPr>
          <w:rFonts w:ascii="Times New Roman" w:eastAsia="宋体" w:hAnsi="宋体" w:cs="Times New Roman"/>
          <w:szCs w:val="24"/>
        </w:rPr>
        <w:t>北京：中国建筑工业出版社，</w:t>
      </w:r>
      <w:r>
        <w:rPr>
          <w:rFonts w:ascii="Times New Roman" w:eastAsia="宋体" w:hAnsi="Times New Roman" w:cs="Times New Roman"/>
          <w:szCs w:val="24"/>
        </w:rPr>
        <w:t>2006</w:t>
      </w:r>
    </w:p>
    <w:p w:rsidR="00C950DC" w:rsidRDefault="00C950DC">
      <w:pPr>
        <w:ind w:firstLine="480"/>
        <w:rPr>
          <w:szCs w:val="24"/>
        </w:rPr>
      </w:pPr>
    </w:p>
    <w:sectPr w:rsidR="00C950DC" w:rsidSect="00C950D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0D0F" w:rsidRDefault="006F0D0F" w:rsidP="00E21723">
      <w:pPr>
        <w:spacing w:line="240" w:lineRule="auto"/>
        <w:ind w:firstLine="480"/>
      </w:pPr>
      <w:r>
        <w:separator/>
      </w:r>
    </w:p>
  </w:endnote>
  <w:endnote w:type="continuationSeparator" w:id="0">
    <w:p w:rsidR="006F0D0F" w:rsidRDefault="006F0D0F" w:rsidP="00E21723">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crosoft YaHei UI">
    <w:altName w:val="宋体"/>
    <w:charset w:val="86"/>
    <w:family w:val="swiss"/>
    <w:pitch w:val="default"/>
    <w:sig w:usb0="00000000" w:usb1="0000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仿宋_GB2312">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8D8" w:rsidRDefault="00BD48D8">
    <w:pPr>
      <w:pStyle w:val="aa"/>
      <w:framePr w:wrap="around"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rsidR="00BD48D8" w:rsidRDefault="00BD48D8">
    <w:pPr>
      <w:pStyle w:val="aa"/>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45464"/>
    </w:sdtPr>
    <w:sdtContent>
      <w:p w:rsidR="00BD48D8" w:rsidRDefault="00BD48D8">
        <w:pPr>
          <w:pStyle w:val="aa"/>
          <w:ind w:firstLine="360"/>
          <w:jc w:val="center"/>
        </w:pPr>
        <w:r w:rsidRPr="00121BB4">
          <w:fldChar w:fldCharType="begin"/>
        </w:r>
        <w:r>
          <w:instrText xml:space="preserve"> PAGE   \* MERGEFORMAT </w:instrText>
        </w:r>
        <w:r w:rsidRPr="00121BB4">
          <w:fldChar w:fldCharType="separate"/>
        </w:r>
        <w:r w:rsidR="006B2147" w:rsidRPr="006B2147">
          <w:rPr>
            <w:noProof/>
            <w:lang w:val="zh-CN"/>
          </w:rPr>
          <w:t>2</w:t>
        </w:r>
        <w:r>
          <w:rPr>
            <w:lang w:val="zh-CN"/>
          </w:rPr>
          <w:fldChar w:fldCharType="end"/>
        </w:r>
      </w:p>
    </w:sdtContent>
  </w:sdt>
  <w:p w:rsidR="00BD48D8" w:rsidRDefault="00BD48D8">
    <w:pPr>
      <w:pStyle w:val="aa"/>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8D8" w:rsidRDefault="00BD48D8">
    <w:pPr>
      <w:pStyle w:val="aa"/>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8D8" w:rsidRDefault="00BD48D8">
    <w:pPr>
      <w:pStyle w:val="aa"/>
      <w:ind w:firstLine="360"/>
      <w:jc w:val="center"/>
    </w:pPr>
  </w:p>
  <w:p w:rsidR="00BD48D8" w:rsidRDefault="00BD48D8">
    <w:pPr>
      <w:pStyle w:val="aa"/>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45462"/>
    </w:sdtPr>
    <w:sdtContent>
      <w:p w:rsidR="00BD48D8" w:rsidRDefault="00BD48D8">
        <w:pPr>
          <w:pStyle w:val="aa"/>
          <w:ind w:firstLine="360"/>
          <w:jc w:val="center"/>
        </w:pPr>
        <w:r w:rsidRPr="00121BB4">
          <w:fldChar w:fldCharType="begin"/>
        </w:r>
        <w:r>
          <w:instrText xml:space="preserve"> PAGE   \* MERGEFORMAT </w:instrText>
        </w:r>
        <w:r w:rsidRPr="00121BB4">
          <w:fldChar w:fldCharType="separate"/>
        </w:r>
        <w:r w:rsidRPr="00BD48D8">
          <w:rPr>
            <w:noProof/>
            <w:lang w:val="zh-CN"/>
          </w:rPr>
          <w:t>1</w:t>
        </w:r>
        <w:r>
          <w:rPr>
            <w:lang w:val="zh-CN"/>
          </w:rPr>
          <w:fldChar w:fldCharType="end"/>
        </w:r>
      </w:p>
    </w:sdtContent>
  </w:sdt>
  <w:p w:rsidR="00BD48D8" w:rsidRDefault="00BD48D8">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0D0F" w:rsidRDefault="006F0D0F" w:rsidP="00E21723">
      <w:pPr>
        <w:spacing w:line="240" w:lineRule="auto"/>
        <w:ind w:firstLine="480"/>
      </w:pPr>
      <w:r>
        <w:separator/>
      </w:r>
    </w:p>
  </w:footnote>
  <w:footnote w:type="continuationSeparator" w:id="0">
    <w:p w:rsidR="006F0D0F" w:rsidRDefault="006F0D0F" w:rsidP="00E21723">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8D8" w:rsidRDefault="00BD48D8">
    <w:pPr>
      <w:pStyle w:val="ab"/>
      <w:ind w:firstLine="360"/>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301990" o:spid="_x0000_s2051" type="#_x0000_t136" style="position:absolute;left:0;text-align:left;margin-left:0;margin-top:0;width:479.55pt;height:159.85pt;rotation:315;z-index:-251652096;mso-position-horizontal:center;mso-position-horizontal-relative:margin;mso-position-vertical:center;mso-position-vertical-relative:margin" o:allowincell="f" fillcolor="silver" stroked="f">
          <v:fill opacity=".5"/>
          <v:textpath style="font-family:&quot;宋体&quot;;font-size:1pt" trim="t" fitpath="t" string="贵交科"/>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8D8" w:rsidRDefault="00BD48D8">
    <w:pPr>
      <w:pStyle w:val="ab"/>
      <w:ind w:firstLine="360"/>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301991" o:spid="_x0000_s2052" type="#_x0000_t136" style="position:absolute;left:0;text-align:left;margin-left:0;margin-top:0;width:479.55pt;height:159.85pt;rotation:315;z-index:-251650048;mso-position-horizontal:center;mso-position-horizontal-relative:margin;mso-position-vertical:center;mso-position-vertical-relative:margin" o:allowincell="f" fillcolor="silver" stroked="f">
          <v:fill opacity=".5"/>
          <v:textpath style="font-family:&quot;宋体&quot;;font-size:1pt" trim="t" fitpath="t" string="贵交科"/>
          <w10:wrap anchorx="margin" anchory="margin"/>
        </v:shape>
      </w:pict>
    </w:r>
    <w:r>
      <w:rPr>
        <w:rFonts w:hint="eastAsia"/>
      </w:rPr>
      <w:t>贵交科</w:t>
    </w:r>
    <w:r>
      <w:t>—</w:t>
    </w:r>
    <w:r>
      <w:rPr>
        <w:rFonts w:hint="eastAsia"/>
      </w:rPr>
      <w:t>项目代建管理体系</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8D8" w:rsidRDefault="00BD48D8">
    <w:pPr>
      <w:pStyle w:val="ab"/>
      <w:ind w:firstLine="360"/>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301989" o:spid="_x0000_s2050" type="#_x0000_t136" style="position:absolute;left:0;text-align:left;margin-left:0;margin-top:0;width:479.55pt;height:159.85pt;rotation:315;z-index:-251654144;mso-position-horizontal:center;mso-position-horizontal-relative:margin;mso-position-vertical:center;mso-position-vertical-relative:margin" o:allowincell="f" fillcolor="silver" stroked="f">
          <v:fill opacity=".5"/>
          <v:textpath style="font-family:&quot;宋体&quot;;font-size:1pt" trim="t" fitpath="t" string="贵交科"/>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8D8" w:rsidRDefault="00BD48D8">
    <w:pPr>
      <w:pStyle w:val="ab"/>
      <w:ind w:firstLine="360"/>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301993" o:spid="_x0000_s2054" type="#_x0000_t136" style="position:absolute;left:0;text-align:left;margin-left:0;margin-top:0;width:479.55pt;height:159.85pt;rotation:315;z-index:-251645952;mso-position-horizontal:center;mso-position-horizontal-relative:margin;mso-position-vertical:center;mso-position-vertical-relative:margin" o:allowincell="f" fillcolor="silver" stroked="f">
          <v:fill opacity=".5"/>
          <v:textpath style="font-family:&quot;宋体&quot;;font-size:1pt" trim="t" fitpath="t" string="贵交科"/>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8D8" w:rsidRDefault="00BD48D8">
    <w:pPr>
      <w:pStyle w:val="ab"/>
      <w:ind w:firstLine="360"/>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301994" o:spid="_x0000_s2055" type="#_x0000_t136" style="position:absolute;left:0;text-align:left;margin-left:0;margin-top:0;width:479.55pt;height:159.85pt;rotation:315;z-index:-251643904;mso-position-horizontal:center;mso-position-horizontal-relative:margin;mso-position-vertical:center;mso-position-vertical-relative:margin" o:allowincell="f" fillcolor="silver" stroked="f">
          <v:fill opacity=".5"/>
          <v:textpath style="font-family:&quot;宋体&quot;;font-size:1pt" trim="t" fitpath="t" string="贵交科"/>
          <w10:wrap anchorx="margin" anchory="margin"/>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8D8" w:rsidRDefault="00BD48D8">
    <w:pPr>
      <w:pStyle w:val="ab"/>
      <w:ind w:firstLine="360"/>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301992" o:spid="_x0000_s2053" type="#_x0000_t136" style="position:absolute;left:0;text-align:left;margin-left:0;margin-top:0;width:479.55pt;height:159.85pt;rotation:315;z-index:-251648000;mso-position-horizontal:center;mso-position-horizontal-relative:margin;mso-position-vertical:center;mso-position-vertical-relative:margin" o:allowincell="f" fillcolor="silver" stroked="f">
          <v:fill opacity=".5"/>
          <v:textpath style="font-family:&quot;宋体&quot;;font-size:1pt" trim="t" fitpath="t" string="贵交科"/>
          <w10:wrap anchorx="margin" anchory="margin"/>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8D8" w:rsidRDefault="00BD48D8">
    <w:pPr>
      <w:pStyle w:val="ab"/>
      <w:ind w:firstLine="360"/>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301996" o:spid="_x0000_s2057" type="#_x0000_t136" style="position:absolute;left:0;text-align:left;margin-left:0;margin-top:0;width:479.55pt;height:159.85pt;rotation:315;z-index:-251639808;mso-position-horizontal:center;mso-position-horizontal-relative:margin;mso-position-vertical:center;mso-position-vertical-relative:margin" o:allowincell="f" fillcolor="silver" stroked="f">
          <v:fill opacity=".5"/>
          <v:textpath style="font-family:&quot;宋体&quot;;font-size:1pt" trim="t" fitpath="t" string="贵交科"/>
          <w10:wrap anchorx="margin" anchory="margin"/>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8D8" w:rsidRDefault="00BD48D8">
    <w:pPr>
      <w:pStyle w:val="ab"/>
      <w:ind w:firstLine="360"/>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301997" o:spid="_x0000_s2058" type="#_x0000_t136" style="position:absolute;left:0;text-align:left;margin-left:0;margin-top:0;width:479.55pt;height:159.85pt;rotation:315;z-index:-251637760;mso-position-horizontal:center;mso-position-horizontal-relative:margin;mso-position-vertical:center;mso-position-vertical-relative:margin" o:allowincell="f" fillcolor="silver" stroked="f">
          <v:fill opacity=".5"/>
          <v:textpath style="font-family:&quot;宋体&quot;;font-size:1pt" trim="t" fitpath="t" string="贵交科"/>
          <w10:wrap anchorx="margin" anchory="margin"/>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8D8" w:rsidRDefault="00BD48D8">
    <w:pPr>
      <w:pStyle w:val="ab"/>
      <w:ind w:firstLine="360"/>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301995" o:spid="_x0000_s2056" type="#_x0000_t136" style="position:absolute;left:0;text-align:left;margin-left:0;margin-top:0;width:479.55pt;height:159.85pt;rotation:315;z-index:-251641856;mso-position-horizontal:center;mso-position-horizontal-relative:margin;mso-position-vertical:center;mso-position-vertical-relative:margin" o:allowincell="f" fillcolor="silver" stroked="f">
          <v:fill opacity=".5"/>
          <v:textpath style="font-family:&quot;宋体&quot;;font-size:1pt" trim="t" fitpath="t" string="贵交科"/>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C063F"/>
    <w:multiLevelType w:val="multilevel"/>
    <w:tmpl w:val="02BC063F"/>
    <w:lvl w:ilvl="0">
      <w:start w:val="1"/>
      <w:numFmt w:val="decimalEnclosedCircle"/>
      <w:lvlText w:val="%1"/>
      <w:lvlJc w:val="left"/>
      <w:pPr>
        <w:ind w:left="360" w:hanging="360"/>
      </w:pPr>
      <w:rPr>
        <w:rFonts w:asciiTheme="minorEastAsia" w:hAnsi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9552F44"/>
    <w:multiLevelType w:val="multilevel"/>
    <w:tmpl w:val="09552F44"/>
    <w:lvl w:ilvl="0">
      <w:start w:val="1"/>
      <w:numFmt w:val="bullet"/>
      <w:lvlText w:val=""/>
      <w:lvlJc w:val="left"/>
      <w:pPr>
        <w:tabs>
          <w:tab w:val="left" w:pos="920"/>
        </w:tabs>
        <w:ind w:left="920" w:hanging="420"/>
      </w:pPr>
      <w:rPr>
        <w:rFonts w:ascii="Wingdings" w:hAnsi="Wingdings" w:hint="default"/>
      </w:rPr>
    </w:lvl>
    <w:lvl w:ilvl="1">
      <w:start w:val="1"/>
      <w:numFmt w:val="bullet"/>
      <w:lvlText w:val=""/>
      <w:lvlJc w:val="left"/>
      <w:pPr>
        <w:tabs>
          <w:tab w:val="left" w:pos="1340"/>
        </w:tabs>
        <w:ind w:left="1340" w:hanging="420"/>
      </w:pPr>
      <w:rPr>
        <w:rFonts w:ascii="Wingdings" w:hAnsi="Wingdings" w:hint="default"/>
      </w:rPr>
    </w:lvl>
    <w:lvl w:ilvl="2">
      <w:start w:val="1"/>
      <w:numFmt w:val="bullet"/>
      <w:lvlText w:val=""/>
      <w:lvlJc w:val="left"/>
      <w:pPr>
        <w:tabs>
          <w:tab w:val="left" w:pos="1760"/>
        </w:tabs>
        <w:ind w:left="1760" w:hanging="420"/>
      </w:pPr>
      <w:rPr>
        <w:rFonts w:ascii="Wingdings" w:hAnsi="Wingdings" w:hint="default"/>
      </w:rPr>
    </w:lvl>
    <w:lvl w:ilvl="3">
      <w:start w:val="1"/>
      <w:numFmt w:val="bullet"/>
      <w:lvlText w:val=""/>
      <w:lvlJc w:val="left"/>
      <w:pPr>
        <w:tabs>
          <w:tab w:val="left" w:pos="2180"/>
        </w:tabs>
        <w:ind w:left="2180" w:hanging="420"/>
      </w:pPr>
      <w:rPr>
        <w:rFonts w:ascii="Wingdings" w:hAnsi="Wingdings" w:hint="default"/>
      </w:rPr>
    </w:lvl>
    <w:lvl w:ilvl="4">
      <w:start w:val="1"/>
      <w:numFmt w:val="bullet"/>
      <w:lvlText w:val=""/>
      <w:lvlJc w:val="left"/>
      <w:pPr>
        <w:tabs>
          <w:tab w:val="left" w:pos="2600"/>
        </w:tabs>
        <w:ind w:left="2600" w:hanging="420"/>
      </w:pPr>
      <w:rPr>
        <w:rFonts w:ascii="Wingdings" w:hAnsi="Wingdings" w:hint="default"/>
      </w:rPr>
    </w:lvl>
    <w:lvl w:ilvl="5">
      <w:start w:val="1"/>
      <w:numFmt w:val="bullet"/>
      <w:lvlText w:val=""/>
      <w:lvlJc w:val="left"/>
      <w:pPr>
        <w:tabs>
          <w:tab w:val="left" w:pos="3020"/>
        </w:tabs>
        <w:ind w:left="3020" w:hanging="420"/>
      </w:pPr>
      <w:rPr>
        <w:rFonts w:ascii="Wingdings" w:hAnsi="Wingdings" w:hint="default"/>
      </w:rPr>
    </w:lvl>
    <w:lvl w:ilvl="6">
      <w:start w:val="1"/>
      <w:numFmt w:val="bullet"/>
      <w:lvlText w:val=""/>
      <w:lvlJc w:val="left"/>
      <w:pPr>
        <w:tabs>
          <w:tab w:val="left" w:pos="3440"/>
        </w:tabs>
        <w:ind w:left="3440" w:hanging="420"/>
      </w:pPr>
      <w:rPr>
        <w:rFonts w:ascii="Wingdings" w:hAnsi="Wingdings" w:hint="default"/>
      </w:rPr>
    </w:lvl>
    <w:lvl w:ilvl="7">
      <w:start w:val="1"/>
      <w:numFmt w:val="bullet"/>
      <w:lvlText w:val=""/>
      <w:lvlJc w:val="left"/>
      <w:pPr>
        <w:tabs>
          <w:tab w:val="left" w:pos="3860"/>
        </w:tabs>
        <w:ind w:left="3860" w:hanging="420"/>
      </w:pPr>
      <w:rPr>
        <w:rFonts w:ascii="Wingdings" w:hAnsi="Wingdings" w:hint="default"/>
      </w:rPr>
    </w:lvl>
    <w:lvl w:ilvl="8">
      <w:start w:val="1"/>
      <w:numFmt w:val="bullet"/>
      <w:lvlText w:val=""/>
      <w:lvlJc w:val="left"/>
      <w:pPr>
        <w:tabs>
          <w:tab w:val="left" w:pos="4280"/>
        </w:tabs>
        <w:ind w:left="4280" w:hanging="420"/>
      </w:pPr>
      <w:rPr>
        <w:rFonts w:ascii="Wingdings" w:hAnsi="Wingdings" w:hint="default"/>
      </w:rPr>
    </w:lvl>
  </w:abstractNum>
  <w:abstractNum w:abstractNumId="2">
    <w:nsid w:val="09C91A60"/>
    <w:multiLevelType w:val="multilevel"/>
    <w:tmpl w:val="09C91A60"/>
    <w:lvl w:ilvl="0">
      <w:start w:val="1"/>
      <w:numFmt w:val="bullet"/>
      <w:lvlText w:val=""/>
      <w:lvlJc w:val="left"/>
      <w:pPr>
        <w:tabs>
          <w:tab w:val="left" w:pos="0"/>
        </w:tabs>
        <w:ind w:left="0" w:hanging="420"/>
      </w:pPr>
      <w:rPr>
        <w:rFonts w:ascii="Wingdings" w:hAnsi="Wingdings" w:hint="default"/>
      </w:rPr>
    </w:lvl>
    <w:lvl w:ilvl="1">
      <w:start w:val="7"/>
      <w:numFmt w:val="bullet"/>
      <w:lvlText w:val="●"/>
      <w:lvlJc w:val="left"/>
      <w:pPr>
        <w:tabs>
          <w:tab w:val="left" w:pos="720"/>
        </w:tabs>
        <w:ind w:left="720" w:hanging="720"/>
      </w:pPr>
      <w:rPr>
        <w:rFonts w:ascii="宋体" w:eastAsia="宋体" w:hAnsi="宋体" w:hint="eastAsia"/>
      </w:rPr>
    </w:lvl>
    <w:lvl w:ilvl="2">
      <w:start w:val="1"/>
      <w:numFmt w:val="bullet"/>
      <w:lvlText w:val=""/>
      <w:lvlJc w:val="left"/>
      <w:pPr>
        <w:tabs>
          <w:tab w:val="left" w:pos="840"/>
        </w:tabs>
        <w:ind w:left="840" w:hanging="420"/>
      </w:pPr>
      <w:rPr>
        <w:rFonts w:ascii="Wingdings" w:hAnsi="Wingdings" w:hint="default"/>
      </w:rPr>
    </w:lvl>
    <w:lvl w:ilvl="3">
      <w:start w:val="1"/>
      <w:numFmt w:val="bullet"/>
      <w:lvlText w:val=""/>
      <w:lvlJc w:val="left"/>
      <w:pPr>
        <w:tabs>
          <w:tab w:val="left" w:pos="1260"/>
        </w:tabs>
        <w:ind w:left="1260" w:hanging="420"/>
      </w:pPr>
      <w:rPr>
        <w:rFonts w:ascii="Wingdings" w:hAnsi="Wingdings" w:hint="default"/>
      </w:rPr>
    </w:lvl>
    <w:lvl w:ilvl="4">
      <w:start w:val="1"/>
      <w:numFmt w:val="bullet"/>
      <w:lvlText w:val=""/>
      <w:lvlJc w:val="left"/>
      <w:pPr>
        <w:tabs>
          <w:tab w:val="left" w:pos="1680"/>
        </w:tabs>
        <w:ind w:left="1680" w:hanging="420"/>
      </w:pPr>
      <w:rPr>
        <w:rFonts w:ascii="Wingdings" w:hAnsi="Wingdings" w:hint="default"/>
      </w:rPr>
    </w:lvl>
    <w:lvl w:ilvl="5">
      <w:start w:val="1"/>
      <w:numFmt w:val="bullet"/>
      <w:lvlText w:val=""/>
      <w:lvlJc w:val="left"/>
      <w:pPr>
        <w:tabs>
          <w:tab w:val="left" w:pos="2100"/>
        </w:tabs>
        <w:ind w:left="2100" w:hanging="420"/>
      </w:pPr>
      <w:rPr>
        <w:rFonts w:ascii="Wingdings" w:hAnsi="Wingdings" w:hint="default"/>
      </w:rPr>
    </w:lvl>
    <w:lvl w:ilvl="6">
      <w:start w:val="1"/>
      <w:numFmt w:val="bullet"/>
      <w:lvlText w:val=""/>
      <w:lvlJc w:val="left"/>
      <w:pPr>
        <w:tabs>
          <w:tab w:val="left" w:pos="2520"/>
        </w:tabs>
        <w:ind w:left="2520" w:hanging="420"/>
      </w:pPr>
      <w:rPr>
        <w:rFonts w:ascii="Wingdings" w:hAnsi="Wingdings" w:hint="default"/>
      </w:rPr>
    </w:lvl>
    <w:lvl w:ilvl="7">
      <w:start w:val="1"/>
      <w:numFmt w:val="bullet"/>
      <w:lvlText w:val=""/>
      <w:lvlJc w:val="left"/>
      <w:pPr>
        <w:tabs>
          <w:tab w:val="left" w:pos="2940"/>
        </w:tabs>
        <w:ind w:left="2940" w:hanging="420"/>
      </w:pPr>
      <w:rPr>
        <w:rFonts w:ascii="Wingdings" w:hAnsi="Wingdings" w:hint="default"/>
      </w:rPr>
    </w:lvl>
    <w:lvl w:ilvl="8">
      <w:start w:val="1"/>
      <w:numFmt w:val="bullet"/>
      <w:lvlText w:val=""/>
      <w:lvlJc w:val="left"/>
      <w:pPr>
        <w:tabs>
          <w:tab w:val="left" w:pos="3360"/>
        </w:tabs>
        <w:ind w:left="3360" w:hanging="420"/>
      </w:pPr>
      <w:rPr>
        <w:rFonts w:ascii="Wingdings" w:hAnsi="Wingdings" w:hint="default"/>
      </w:rPr>
    </w:lvl>
  </w:abstractNum>
  <w:abstractNum w:abstractNumId="3">
    <w:nsid w:val="10CE6BF2"/>
    <w:multiLevelType w:val="singleLevel"/>
    <w:tmpl w:val="10CE6BF2"/>
    <w:lvl w:ilvl="0">
      <w:start w:val="1"/>
      <w:numFmt w:val="upperLetter"/>
      <w:pStyle w:val="5"/>
      <w:lvlText w:val="%1、"/>
      <w:lvlJc w:val="left"/>
      <w:pPr>
        <w:tabs>
          <w:tab w:val="left" w:pos="1065"/>
        </w:tabs>
        <w:ind w:left="1065" w:hanging="420"/>
      </w:pPr>
      <w:rPr>
        <w:rFonts w:cs="Times New Roman" w:hint="eastAsia"/>
      </w:rPr>
    </w:lvl>
  </w:abstractNum>
  <w:abstractNum w:abstractNumId="4">
    <w:nsid w:val="13880850"/>
    <w:multiLevelType w:val="multilevel"/>
    <w:tmpl w:val="13880850"/>
    <w:lvl w:ilvl="0">
      <w:start w:val="1"/>
      <w:numFmt w:val="bullet"/>
      <w:lvlText w:val=""/>
      <w:lvlJc w:val="left"/>
      <w:pPr>
        <w:tabs>
          <w:tab w:val="left" w:pos="0"/>
        </w:tabs>
        <w:ind w:left="0" w:hanging="420"/>
      </w:pPr>
      <w:rPr>
        <w:rFonts w:ascii="Wingdings" w:hAnsi="Wingdings" w:hint="default"/>
      </w:rPr>
    </w:lvl>
    <w:lvl w:ilvl="1">
      <w:start w:val="1"/>
      <w:numFmt w:val="decimal"/>
      <w:lvlText w:val="(%2)"/>
      <w:lvlJc w:val="left"/>
      <w:pPr>
        <w:tabs>
          <w:tab w:val="left" w:pos="420"/>
        </w:tabs>
        <w:ind w:left="420" w:hanging="420"/>
      </w:pPr>
      <w:rPr>
        <w:rFonts w:cs="Times New Roman" w:hint="eastAsia"/>
      </w:rPr>
    </w:lvl>
    <w:lvl w:ilvl="2">
      <w:start w:val="1"/>
      <w:numFmt w:val="decimal"/>
      <w:lvlText w:val="%3、"/>
      <w:lvlJc w:val="left"/>
      <w:pPr>
        <w:tabs>
          <w:tab w:val="left" w:pos="780"/>
        </w:tabs>
        <w:ind w:left="780" w:hanging="360"/>
      </w:pPr>
      <w:rPr>
        <w:rFonts w:cs="Times New Roman" w:hint="default"/>
      </w:rPr>
    </w:lvl>
    <w:lvl w:ilvl="3">
      <w:start w:val="1"/>
      <w:numFmt w:val="bullet"/>
      <w:lvlText w:val=""/>
      <w:lvlJc w:val="left"/>
      <w:pPr>
        <w:tabs>
          <w:tab w:val="left" w:pos="1260"/>
        </w:tabs>
        <w:ind w:left="1260" w:hanging="420"/>
      </w:pPr>
      <w:rPr>
        <w:rFonts w:ascii="Wingdings" w:hAnsi="Wingdings" w:hint="default"/>
      </w:rPr>
    </w:lvl>
    <w:lvl w:ilvl="4">
      <w:start w:val="1"/>
      <w:numFmt w:val="bullet"/>
      <w:lvlText w:val=""/>
      <w:lvlJc w:val="left"/>
      <w:pPr>
        <w:tabs>
          <w:tab w:val="left" w:pos="1680"/>
        </w:tabs>
        <w:ind w:left="1680" w:hanging="420"/>
      </w:pPr>
      <w:rPr>
        <w:rFonts w:ascii="Wingdings" w:hAnsi="Wingdings" w:hint="default"/>
      </w:rPr>
    </w:lvl>
    <w:lvl w:ilvl="5">
      <w:start w:val="1"/>
      <w:numFmt w:val="bullet"/>
      <w:lvlText w:val=""/>
      <w:lvlJc w:val="left"/>
      <w:pPr>
        <w:tabs>
          <w:tab w:val="left" w:pos="2100"/>
        </w:tabs>
        <w:ind w:left="2100" w:hanging="420"/>
      </w:pPr>
      <w:rPr>
        <w:rFonts w:ascii="Wingdings" w:hAnsi="Wingdings" w:hint="default"/>
      </w:rPr>
    </w:lvl>
    <w:lvl w:ilvl="6">
      <w:start w:val="1"/>
      <w:numFmt w:val="bullet"/>
      <w:lvlText w:val=""/>
      <w:lvlJc w:val="left"/>
      <w:pPr>
        <w:tabs>
          <w:tab w:val="left" w:pos="2520"/>
        </w:tabs>
        <w:ind w:left="2520" w:hanging="420"/>
      </w:pPr>
      <w:rPr>
        <w:rFonts w:ascii="Wingdings" w:hAnsi="Wingdings" w:hint="default"/>
      </w:rPr>
    </w:lvl>
    <w:lvl w:ilvl="7">
      <w:start w:val="1"/>
      <w:numFmt w:val="bullet"/>
      <w:lvlText w:val=""/>
      <w:lvlJc w:val="left"/>
      <w:pPr>
        <w:tabs>
          <w:tab w:val="left" w:pos="2940"/>
        </w:tabs>
        <w:ind w:left="2940" w:hanging="420"/>
      </w:pPr>
      <w:rPr>
        <w:rFonts w:ascii="Wingdings" w:hAnsi="Wingdings" w:hint="default"/>
      </w:rPr>
    </w:lvl>
    <w:lvl w:ilvl="8">
      <w:start w:val="1"/>
      <w:numFmt w:val="bullet"/>
      <w:lvlText w:val=""/>
      <w:lvlJc w:val="left"/>
      <w:pPr>
        <w:tabs>
          <w:tab w:val="left" w:pos="3360"/>
        </w:tabs>
        <w:ind w:left="3360" w:hanging="420"/>
      </w:pPr>
      <w:rPr>
        <w:rFonts w:ascii="Wingdings" w:hAnsi="Wingdings" w:hint="default"/>
      </w:rPr>
    </w:lvl>
  </w:abstractNum>
  <w:abstractNum w:abstractNumId="5">
    <w:nsid w:val="153838B2"/>
    <w:multiLevelType w:val="multilevel"/>
    <w:tmpl w:val="153838B2"/>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9062CB0"/>
    <w:multiLevelType w:val="multilevel"/>
    <w:tmpl w:val="19062CB0"/>
    <w:lvl w:ilvl="0">
      <w:start w:val="1"/>
      <w:numFmt w:val="lowerLetter"/>
      <w:lvlText w:val="(%1)"/>
      <w:lvlJc w:val="left"/>
      <w:pPr>
        <w:tabs>
          <w:tab w:val="left" w:pos="420"/>
        </w:tabs>
        <w:ind w:left="420" w:hanging="420"/>
      </w:pPr>
      <w:rPr>
        <w:rFonts w:cs="Times New Roman" w:hint="eastAsia"/>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7">
    <w:nsid w:val="1A6A1587"/>
    <w:multiLevelType w:val="multilevel"/>
    <w:tmpl w:val="1A6A1587"/>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8">
    <w:nsid w:val="1D370582"/>
    <w:multiLevelType w:val="multilevel"/>
    <w:tmpl w:val="1D370582"/>
    <w:lvl w:ilvl="0">
      <w:start w:val="1"/>
      <w:numFmt w:val="decimalEnclosedCircle"/>
      <w:lvlText w:val="%1"/>
      <w:lvlJc w:val="left"/>
      <w:pPr>
        <w:ind w:left="360" w:hanging="360"/>
      </w:pPr>
      <w:rPr>
        <w:rFonts w:asciiTheme="minorEastAsia" w:hAnsi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1D9C2FFD"/>
    <w:multiLevelType w:val="multilevel"/>
    <w:tmpl w:val="1D9C2FFD"/>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0">
    <w:nsid w:val="1F58202A"/>
    <w:multiLevelType w:val="multilevel"/>
    <w:tmpl w:val="1F58202A"/>
    <w:lvl w:ilvl="0">
      <w:start w:val="1"/>
      <w:numFmt w:val="decimal"/>
      <w:lvlText w:val="(%1)"/>
      <w:lvlJc w:val="left"/>
      <w:pPr>
        <w:tabs>
          <w:tab w:val="left" w:pos="1485"/>
        </w:tabs>
        <w:ind w:left="1485" w:hanging="420"/>
      </w:pPr>
      <w:rPr>
        <w:rFonts w:cs="Times New Roman" w:hint="eastAsia"/>
      </w:rPr>
    </w:lvl>
    <w:lvl w:ilvl="1">
      <w:start w:val="1"/>
      <w:numFmt w:val="lowerLetter"/>
      <w:lvlText w:val="%2)"/>
      <w:lvlJc w:val="left"/>
      <w:pPr>
        <w:tabs>
          <w:tab w:val="left" w:pos="1335"/>
        </w:tabs>
        <w:ind w:left="1335" w:hanging="420"/>
      </w:pPr>
      <w:rPr>
        <w:rFonts w:cs="Times New Roman"/>
      </w:rPr>
    </w:lvl>
    <w:lvl w:ilvl="2">
      <w:start w:val="1"/>
      <w:numFmt w:val="lowerRoman"/>
      <w:lvlText w:val="%3."/>
      <w:lvlJc w:val="right"/>
      <w:pPr>
        <w:tabs>
          <w:tab w:val="left" w:pos="1755"/>
        </w:tabs>
        <w:ind w:left="1755" w:hanging="420"/>
      </w:pPr>
      <w:rPr>
        <w:rFonts w:cs="Times New Roman"/>
      </w:rPr>
    </w:lvl>
    <w:lvl w:ilvl="3">
      <w:start w:val="1"/>
      <w:numFmt w:val="decimal"/>
      <w:lvlText w:val="%4."/>
      <w:lvlJc w:val="left"/>
      <w:pPr>
        <w:tabs>
          <w:tab w:val="left" w:pos="2175"/>
        </w:tabs>
        <w:ind w:left="2175" w:hanging="420"/>
      </w:pPr>
      <w:rPr>
        <w:rFonts w:cs="Times New Roman"/>
      </w:rPr>
    </w:lvl>
    <w:lvl w:ilvl="4">
      <w:start w:val="1"/>
      <w:numFmt w:val="lowerLetter"/>
      <w:lvlText w:val="%5)"/>
      <w:lvlJc w:val="left"/>
      <w:pPr>
        <w:tabs>
          <w:tab w:val="left" w:pos="2595"/>
        </w:tabs>
        <w:ind w:left="2595" w:hanging="420"/>
      </w:pPr>
      <w:rPr>
        <w:rFonts w:cs="Times New Roman"/>
      </w:rPr>
    </w:lvl>
    <w:lvl w:ilvl="5">
      <w:start w:val="1"/>
      <w:numFmt w:val="lowerRoman"/>
      <w:lvlText w:val="%6."/>
      <w:lvlJc w:val="right"/>
      <w:pPr>
        <w:tabs>
          <w:tab w:val="left" w:pos="3015"/>
        </w:tabs>
        <w:ind w:left="3015" w:hanging="420"/>
      </w:pPr>
      <w:rPr>
        <w:rFonts w:cs="Times New Roman"/>
      </w:rPr>
    </w:lvl>
    <w:lvl w:ilvl="6">
      <w:start w:val="1"/>
      <w:numFmt w:val="decimal"/>
      <w:lvlText w:val="%7."/>
      <w:lvlJc w:val="left"/>
      <w:pPr>
        <w:tabs>
          <w:tab w:val="left" w:pos="3435"/>
        </w:tabs>
        <w:ind w:left="3435" w:hanging="420"/>
      </w:pPr>
      <w:rPr>
        <w:rFonts w:cs="Times New Roman"/>
      </w:rPr>
    </w:lvl>
    <w:lvl w:ilvl="7">
      <w:start w:val="1"/>
      <w:numFmt w:val="lowerLetter"/>
      <w:lvlText w:val="%8)"/>
      <w:lvlJc w:val="left"/>
      <w:pPr>
        <w:tabs>
          <w:tab w:val="left" w:pos="3855"/>
        </w:tabs>
        <w:ind w:left="3855" w:hanging="420"/>
      </w:pPr>
      <w:rPr>
        <w:rFonts w:cs="Times New Roman"/>
      </w:rPr>
    </w:lvl>
    <w:lvl w:ilvl="8">
      <w:start w:val="1"/>
      <w:numFmt w:val="lowerRoman"/>
      <w:lvlText w:val="%9."/>
      <w:lvlJc w:val="right"/>
      <w:pPr>
        <w:tabs>
          <w:tab w:val="left" w:pos="4275"/>
        </w:tabs>
        <w:ind w:left="4275" w:hanging="420"/>
      </w:pPr>
      <w:rPr>
        <w:rFonts w:cs="Times New Roman"/>
      </w:rPr>
    </w:lvl>
  </w:abstractNum>
  <w:abstractNum w:abstractNumId="11">
    <w:nsid w:val="20F22412"/>
    <w:multiLevelType w:val="multilevel"/>
    <w:tmpl w:val="20F22412"/>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2">
    <w:nsid w:val="217536BD"/>
    <w:multiLevelType w:val="multilevel"/>
    <w:tmpl w:val="217536BD"/>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2356580C"/>
    <w:multiLevelType w:val="multilevel"/>
    <w:tmpl w:val="2356580C"/>
    <w:lvl w:ilvl="0">
      <w:start w:val="1"/>
      <w:numFmt w:val="bullet"/>
      <w:lvlText w:val=""/>
      <w:lvlJc w:val="left"/>
      <w:pPr>
        <w:tabs>
          <w:tab w:val="left" w:pos="0"/>
        </w:tabs>
        <w:ind w:left="0" w:hanging="420"/>
      </w:pPr>
      <w:rPr>
        <w:rFonts w:ascii="Wingdings" w:hAnsi="Wingdings" w:hint="default"/>
      </w:rPr>
    </w:lvl>
    <w:lvl w:ilvl="1">
      <w:start w:val="1"/>
      <w:numFmt w:val="bullet"/>
      <w:lvlText w:val=""/>
      <w:lvlJc w:val="left"/>
      <w:pPr>
        <w:tabs>
          <w:tab w:val="left" w:pos="420"/>
        </w:tabs>
        <w:ind w:left="420" w:hanging="420"/>
      </w:pPr>
      <w:rPr>
        <w:rFonts w:ascii="Wingdings" w:hAnsi="Wingdings" w:hint="default"/>
      </w:rPr>
    </w:lvl>
    <w:lvl w:ilvl="2">
      <w:start w:val="1"/>
      <w:numFmt w:val="bullet"/>
      <w:lvlText w:val=""/>
      <w:lvlJc w:val="left"/>
      <w:pPr>
        <w:tabs>
          <w:tab w:val="left" w:pos="840"/>
        </w:tabs>
        <w:ind w:left="840" w:hanging="420"/>
      </w:pPr>
      <w:rPr>
        <w:rFonts w:ascii="Wingdings" w:hAnsi="Wingdings" w:hint="default"/>
      </w:rPr>
    </w:lvl>
    <w:lvl w:ilvl="3">
      <w:start w:val="1"/>
      <w:numFmt w:val="bullet"/>
      <w:lvlText w:val=""/>
      <w:lvlJc w:val="left"/>
      <w:pPr>
        <w:tabs>
          <w:tab w:val="left" w:pos="1260"/>
        </w:tabs>
        <w:ind w:left="1260" w:hanging="420"/>
      </w:pPr>
      <w:rPr>
        <w:rFonts w:ascii="Wingdings" w:hAnsi="Wingdings" w:hint="default"/>
      </w:rPr>
    </w:lvl>
    <w:lvl w:ilvl="4">
      <w:start w:val="1"/>
      <w:numFmt w:val="bullet"/>
      <w:lvlText w:val=""/>
      <w:lvlJc w:val="left"/>
      <w:pPr>
        <w:tabs>
          <w:tab w:val="left" w:pos="1680"/>
        </w:tabs>
        <w:ind w:left="1680" w:hanging="420"/>
      </w:pPr>
      <w:rPr>
        <w:rFonts w:ascii="Wingdings" w:hAnsi="Wingdings" w:hint="default"/>
      </w:rPr>
    </w:lvl>
    <w:lvl w:ilvl="5">
      <w:start w:val="1"/>
      <w:numFmt w:val="bullet"/>
      <w:lvlText w:val=""/>
      <w:lvlJc w:val="left"/>
      <w:pPr>
        <w:tabs>
          <w:tab w:val="left" w:pos="2100"/>
        </w:tabs>
        <w:ind w:left="2100" w:hanging="420"/>
      </w:pPr>
      <w:rPr>
        <w:rFonts w:ascii="Wingdings" w:hAnsi="Wingdings" w:hint="default"/>
      </w:rPr>
    </w:lvl>
    <w:lvl w:ilvl="6">
      <w:start w:val="1"/>
      <w:numFmt w:val="bullet"/>
      <w:lvlText w:val=""/>
      <w:lvlJc w:val="left"/>
      <w:pPr>
        <w:tabs>
          <w:tab w:val="left" w:pos="2520"/>
        </w:tabs>
        <w:ind w:left="2520" w:hanging="420"/>
      </w:pPr>
      <w:rPr>
        <w:rFonts w:ascii="Wingdings" w:hAnsi="Wingdings" w:hint="default"/>
      </w:rPr>
    </w:lvl>
    <w:lvl w:ilvl="7">
      <w:start w:val="1"/>
      <w:numFmt w:val="bullet"/>
      <w:lvlText w:val=""/>
      <w:lvlJc w:val="left"/>
      <w:pPr>
        <w:tabs>
          <w:tab w:val="left" w:pos="2940"/>
        </w:tabs>
        <w:ind w:left="2940" w:hanging="420"/>
      </w:pPr>
      <w:rPr>
        <w:rFonts w:ascii="Wingdings" w:hAnsi="Wingdings" w:hint="default"/>
      </w:rPr>
    </w:lvl>
    <w:lvl w:ilvl="8">
      <w:start w:val="1"/>
      <w:numFmt w:val="bullet"/>
      <w:lvlText w:val=""/>
      <w:lvlJc w:val="left"/>
      <w:pPr>
        <w:tabs>
          <w:tab w:val="left" w:pos="3360"/>
        </w:tabs>
        <w:ind w:left="3360" w:hanging="420"/>
      </w:pPr>
      <w:rPr>
        <w:rFonts w:ascii="Wingdings" w:hAnsi="Wingdings" w:hint="default"/>
      </w:rPr>
    </w:lvl>
  </w:abstractNum>
  <w:abstractNum w:abstractNumId="14">
    <w:nsid w:val="26F8201D"/>
    <w:multiLevelType w:val="multilevel"/>
    <w:tmpl w:val="26F8201D"/>
    <w:lvl w:ilvl="0">
      <w:start w:val="1"/>
      <w:numFmt w:val="bullet"/>
      <w:lvlText w:val=""/>
      <w:lvlJc w:val="left"/>
      <w:pPr>
        <w:tabs>
          <w:tab w:val="left" w:pos="920"/>
        </w:tabs>
        <w:ind w:left="920" w:hanging="420"/>
      </w:pPr>
      <w:rPr>
        <w:rFonts w:ascii="Wingdings" w:hAnsi="Wingdings" w:hint="default"/>
      </w:rPr>
    </w:lvl>
    <w:lvl w:ilvl="1">
      <w:start w:val="1"/>
      <w:numFmt w:val="bullet"/>
      <w:lvlText w:val=""/>
      <w:lvlJc w:val="left"/>
      <w:pPr>
        <w:tabs>
          <w:tab w:val="left" w:pos="1340"/>
        </w:tabs>
        <w:ind w:left="1340" w:hanging="420"/>
      </w:pPr>
      <w:rPr>
        <w:rFonts w:ascii="Wingdings" w:hAnsi="Wingdings" w:hint="default"/>
      </w:rPr>
    </w:lvl>
    <w:lvl w:ilvl="2">
      <w:start w:val="1"/>
      <w:numFmt w:val="bullet"/>
      <w:lvlText w:val=""/>
      <w:lvlJc w:val="left"/>
      <w:pPr>
        <w:tabs>
          <w:tab w:val="left" w:pos="1760"/>
        </w:tabs>
        <w:ind w:left="1760" w:hanging="420"/>
      </w:pPr>
      <w:rPr>
        <w:rFonts w:ascii="Wingdings" w:hAnsi="Wingdings" w:hint="default"/>
      </w:rPr>
    </w:lvl>
    <w:lvl w:ilvl="3">
      <w:start w:val="1"/>
      <w:numFmt w:val="bullet"/>
      <w:lvlText w:val=""/>
      <w:lvlJc w:val="left"/>
      <w:pPr>
        <w:tabs>
          <w:tab w:val="left" w:pos="2180"/>
        </w:tabs>
        <w:ind w:left="2180" w:hanging="420"/>
      </w:pPr>
      <w:rPr>
        <w:rFonts w:ascii="Wingdings" w:hAnsi="Wingdings" w:hint="default"/>
      </w:rPr>
    </w:lvl>
    <w:lvl w:ilvl="4">
      <w:start w:val="1"/>
      <w:numFmt w:val="bullet"/>
      <w:lvlText w:val=""/>
      <w:lvlJc w:val="left"/>
      <w:pPr>
        <w:tabs>
          <w:tab w:val="left" w:pos="2600"/>
        </w:tabs>
        <w:ind w:left="2600" w:hanging="420"/>
      </w:pPr>
      <w:rPr>
        <w:rFonts w:ascii="Wingdings" w:hAnsi="Wingdings" w:hint="default"/>
      </w:rPr>
    </w:lvl>
    <w:lvl w:ilvl="5">
      <w:start w:val="1"/>
      <w:numFmt w:val="bullet"/>
      <w:lvlText w:val=""/>
      <w:lvlJc w:val="left"/>
      <w:pPr>
        <w:tabs>
          <w:tab w:val="left" w:pos="3020"/>
        </w:tabs>
        <w:ind w:left="3020" w:hanging="420"/>
      </w:pPr>
      <w:rPr>
        <w:rFonts w:ascii="Wingdings" w:hAnsi="Wingdings" w:hint="default"/>
      </w:rPr>
    </w:lvl>
    <w:lvl w:ilvl="6">
      <w:start w:val="1"/>
      <w:numFmt w:val="bullet"/>
      <w:lvlText w:val=""/>
      <w:lvlJc w:val="left"/>
      <w:pPr>
        <w:tabs>
          <w:tab w:val="left" w:pos="3440"/>
        </w:tabs>
        <w:ind w:left="3440" w:hanging="420"/>
      </w:pPr>
      <w:rPr>
        <w:rFonts w:ascii="Wingdings" w:hAnsi="Wingdings" w:hint="default"/>
      </w:rPr>
    </w:lvl>
    <w:lvl w:ilvl="7">
      <w:start w:val="1"/>
      <w:numFmt w:val="bullet"/>
      <w:lvlText w:val=""/>
      <w:lvlJc w:val="left"/>
      <w:pPr>
        <w:tabs>
          <w:tab w:val="left" w:pos="3860"/>
        </w:tabs>
        <w:ind w:left="3860" w:hanging="420"/>
      </w:pPr>
      <w:rPr>
        <w:rFonts w:ascii="Wingdings" w:hAnsi="Wingdings" w:hint="default"/>
      </w:rPr>
    </w:lvl>
    <w:lvl w:ilvl="8">
      <w:start w:val="1"/>
      <w:numFmt w:val="bullet"/>
      <w:lvlText w:val=""/>
      <w:lvlJc w:val="left"/>
      <w:pPr>
        <w:tabs>
          <w:tab w:val="left" w:pos="4280"/>
        </w:tabs>
        <w:ind w:left="4280" w:hanging="420"/>
      </w:pPr>
      <w:rPr>
        <w:rFonts w:ascii="Wingdings" w:hAnsi="Wingdings" w:hint="default"/>
      </w:rPr>
    </w:lvl>
  </w:abstractNum>
  <w:abstractNum w:abstractNumId="15">
    <w:nsid w:val="2A3145CA"/>
    <w:multiLevelType w:val="hybridMultilevel"/>
    <w:tmpl w:val="8C3AEF48"/>
    <w:lvl w:ilvl="0" w:tplc="A8F6540A">
      <w:start w:val="1"/>
      <w:numFmt w:val="decimal"/>
      <w:lvlText w:val="%1、"/>
      <w:lvlJc w:val="left"/>
      <w:pPr>
        <w:ind w:left="857" w:hanging="37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nsid w:val="2B576A2B"/>
    <w:multiLevelType w:val="multilevel"/>
    <w:tmpl w:val="2B576A2B"/>
    <w:lvl w:ilvl="0">
      <w:start w:val="1"/>
      <w:numFmt w:val="lowerLetter"/>
      <w:lvlText w:val="%1)"/>
      <w:lvlJc w:val="left"/>
      <w:pPr>
        <w:tabs>
          <w:tab w:val="left" w:pos="1065"/>
        </w:tabs>
        <w:ind w:left="1065" w:hanging="420"/>
      </w:pPr>
      <w:rPr>
        <w:rFonts w:cs="Times New Roman" w:hint="default"/>
      </w:rPr>
    </w:lvl>
    <w:lvl w:ilvl="1">
      <w:start w:val="1"/>
      <w:numFmt w:val="bullet"/>
      <w:lvlText w:val=""/>
      <w:lvlJc w:val="left"/>
      <w:pPr>
        <w:tabs>
          <w:tab w:val="left" w:pos="1380"/>
        </w:tabs>
        <w:ind w:left="1380" w:hanging="420"/>
      </w:pPr>
      <w:rPr>
        <w:rFonts w:ascii="Wingdings" w:hAnsi="Wingdings" w:hint="default"/>
      </w:rPr>
    </w:lvl>
    <w:lvl w:ilvl="2">
      <w:start w:val="1"/>
      <w:numFmt w:val="bullet"/>
      <w:lvlText w:val=""/>
      <w:lvlJc w:val="left"/>
      <w:pPr>
        <w:tabs>
          <w:tab w:val="left" w:pos="1800"/>
        </w:tabs>
        <w:ind w:left="1800" w:hanging="420"/>
      </w:pPr>
      <w:rPr>
        <w:rFonts w:ascii="Wingdings" w:hAnsi="Wingdings" w:hint="default"/>
      </w:rPr>
    </w:lvl>
    <w:lvl w:ilvl="3">
      <w:start w:val="1"/>
      <w:numFmt w:val="bullet"/>
      <w:lvlText w:val=""/>
      <w:lvlJc w:val="left"/>
      <w:pPr>
        <w:tabs>
          <w:tab w:val="left" w:pos="2220"/>
        </w:tabs>
        <w:ind w:left="2220" w:hanging="420"/>
      </w:pPr>
      <w:rPr>
        <w:rFonts w:ascii="Wingdings" w:hAnsi="Wingdings" w:hint="default"/>
      </w:rPr>
    </w:lvl>
    <w:lvl w:ilvl="4">
      <w:start w:val="1"/>
      <w:numFmt w:val="bullet"/>
      <w:lvlText w:val=""/>
      <w:lvlJc w:val="left"/>
      <w:pPr>
        <w:tabs>
          <w:tab w:val="left" w:pos="2640"/>
        </w:tabs>
        <w:ind w:left="2640" w:hanging="420"/>
      </w:pPr>
      <w:rPr>
        <w:rFonts w:ascii="Wingdings" w:hAnsi="Wingdings" w:hint="default"/>
      </w:rPr>
    </w:lvl>
    <w:lvl w:ilvl="5">
      <w:start w:val="1"/>
      <w:numFmt w:val="bullet"/>
      <w:lvlText w:val=""/>
      <w:lvlJc w:val="left"/>
      <w:pPr>
        <w:tabs>
          <w:tab w:val="left" w:pos="3060"/>
        </w:tabs>
        <w:ind w:left="3060" w:hanging="420"/>
      </w:pPr>
      <w:rPr>
        <w:rFonts w:ascii="Wingdings" w:hAnsi="Wingdings" w:hint="default"/>
      </w:rPr>
    </w:lvl>
    <w:lvl w:ilvl="6">
      <w:start w:val="1"/>
      <w:numFmt w:val="bullet"/>
      <w:lvlText w:val=""/>
      <w:lvlJc w:val="left"/>
      <w:pPr>
        <w:tabs>
          <w:tab w:val="left" w:pos="3480"/>
        </w:tabs>
        <w:ind w:left="3480" w:hanging="420"/>
      </w:pPr>
      <w:rPr>
        <w:rFonts w:ascii="Wingdings" w:hAnsi="Wingdings" w:hint="default"/>
      </w:rPr>
    </w:lvl>
    <w:lvl w:ilvl="7">
      <w:start w:val="1"/>
      <w:numFmt w:val="bullet"/>
      <w:lvlText w:val=""/>
      <w:lvlJc w:val="left"/>
      <w:pPr>
        <w:tabs>
          <w:tab w:val="left" w:pos="3900"/>
        </w:tabs>
        <w:ind w:left="3900" w:hanging="420"/>
      </w:pPr>
      <w:rPr>
        <w:rFonts w:ascii="Wingdings" w:hAnsi="Wingdings" w:hint="default"/>
      </w:rPr>
    </w:lvl>
    <w:lvl w:ilvl="8">
      <w:start w:val="1"/>
      <w:numFmt w:val="bullet"/>
      <w:lvlText w:val=""/>
      <w:lvlJc w:val="left"/>
      <w:pPr>
        <w:tabs>
          <w:tab w:val="left" w:pos="4320"/>
        </w:tabs>
        <w:ind w:left="4320" w:hanging="420"/>
      </w:pPr>
      <w:rPr>
        <w:rFonts w:ascii="Wingdings" w:hAnsi="Wingdings" w:hint="default"/>
      </w:rPr>
    </w:lvl>
  </w:abstractNum>
  <w:abstractNum w:abstractNumId="17">
    <w:nsid w:val="2C7A7735"/>
    <w:multiLevelType w:val="multilevel"/>
    <w:tmpl w:val="2C7A7735"/>
    <w:lvl w:ilvl="0">
      <w:start w:val="1"/>
      <w:numFmt w:val="bullet"/>
      <w:lvlText w:val=""/>
      <w:lvlJc w:val="left"/>
      <w:pPr>
        <w:tabs>
          <w:tab w:val="left" w:pos="0"/>
        </w:tabs>
        <w:ind w:left="0" w:hanging="420"/>
      </w:pPr>
      <w:rPr>
        <w:rFonts w:ascii="Wingdings" w:hAnsi="Wingdings" w:hint="default"/>
      </w:rPr>
    </w:lvl>
    <w:lvl w:ilvl="1">
      <w:start w:val="1"/>
      <w:numFmt w:val="bullet"/>
      <w:lvlText w:val=""/>
      <w:lvlJc w:val="left"/>
      <w:pPr>
        <w:tabs>
          <w:tab w:val="left" w:pos="420"/>
        </w:tabs>
        <w:ind w:left="420" w:hanging="420"/>
      </w:pPr>
      <w:rPr>
        <w:rFonts w:ascii="Wingdings" w:hAnsi="Wingdings" w:hint="default"/>
      </w:rPr>
    </w:lvl>
    <w:lvl w:ilvl="2">
      <w:start w:val="1"/>
      <w:numFmt w:val="bullet"/>
      <w:lvlText w:val=""/>
      <w:lvlJc w:val="left"/>
      <w:pPr>
        <w:tabs>
          <w:tab w:val="left" w:pos="840"/>
        </w:tabs>
        <w:ind w:left="840" w:hanging="420"/>
      </w:pPr>
      <w:rPr>
        <w:rFonts w:ascii="Wingdings" w:hAnsi="Wingdings" w:hint="default"/>
      </w:rPr>
    </w:lvl>
    <w:lvl w:ilvl="3">
      <w:start w:val="1"/>
      <w:numFmt w:val="bullet"/>
      <w:lvlText w:val=""/>
      <w:lvlJc w:val="left"/>
      <w:pPr>
        <w:tabs>
          <w:tab w:val="left" w:pos="1260"/>
        </w:tabs>
        <w:ind w:left="1260" w:hanging="420"/>
      </w:pPr>
      <w:rPr>
        <w:rFonts w:ascii="Wingdings" w:hAnsi="Wingdings" w:hint="default"/>
      </w:rPr>
    </w:lvl>
    <w:lvl w:ilvl="4">
      <w:start w:val="1"/>
      <w:numFmt w:val="bullet"/>
      <w:lvlText w:val=""/>
      <w:lvlJc w:val="left"/>
      <w:pPr>
        <w:tabs>
          <w:tab w:val="left" w:pos="1680"/>
        </w:tabs>
        <w:ind w:left="1680" w:hanging="420"/>
      </w:pPr>
      <w:rPr>
        <w:rFonts w:ascii="Wingdings" w:hAnsi="Wingdings" w:hint="default"/>
      </w:rPr>
    </w:lvl>
    <w:lvl w:ilvl="5">
      <w:start w:val="1"/>
      <w:numFmt w:val="bullet"/>
      <w:lvlText w:val=""/>
      <w:lvlJc w:val="left"/>
      <w:pPr>
        <w:tabs>
          <w:tab w:val="left" w:pos="2100"/>
        </w:tabs>
        <w:ind w:left="2100" w:hanging="420"/>
      </w:pPr>
      <w:rPr>
        <w:rFonts w:ascii="Wingdings" w:hAnsi="Wingdings" w:hint="default"/>
      </w:rPr>
    </w:lvl>
    <w:lvl w:ilvl="6">
      <w:start w:val="1"/>
      <w:numFmt w:val="bullet"/>
      <w:lvlText w:val=""/>
      <w:lvlJc w:val="left"/>
      <w:pPr>
        <w:tabs>
          <w:tab w:val="left" w:pos="2520"/>
        </w:tabs>
        <w:ind w:left="2520" w:hanging="420"/>
      </w:pPr>
      <w:rPr>
        <w:rFonts w:ascii="Wingdings" w:hAnsi="Wingdings" w:hint="default"/>
      </w:rPr>
    </w:lvl>
    <w:lvl w:ilvl="7">
      <w:start w:val="1"/>
      <w:numFmt w:val="bullet"/>
      <w:lvlText w:val=""/>
      <w:lvlJc w:val="left"/>
      <w:pPr>
        <w:tabs>
          <w:tab w:val="left" w:pos="2940"/>
        </w:tabs>
        <w:ind w:left="2940" w:hanging="420"/>
      </w:pPr>
      <w:rPr>
        <w:rFonts w:ascii="Wingdings" w:hAnsi="Wingdings" w:hint="default"/>
      </w:rPr>
    </w:lvl>
    <w:lvl w:ilvl="8">
      <w:start w:val="1"/>
      <w:numFmt w:val="bullet"/>
      <w:lvlText w:val=""/>
      <w:lvlJc w:val="left"/>
      <w:pPr>
        <w:tabs>
          <w:tab w:val="left" w:pos="3360"/>
        </w:tabs>
        <w:ind w:left="3360" w:hanging="420"/>
      </w:pPr>
      <w:rPr>
        <w:rFonts w:ascii="Wingdings" w:hAnsi="Wingdings" w:hint="default"/>
      </w:rPr>
    </w:lvl>
  </w:abstractNum>
  <w:abstractNum w:abstractNumId="18">
    <w:nsid w:val="2F6B65D7"/>
    <w:multiLevelType w:val="multilevel"/>
    <w:tmpl w:val="2F6B65D7"/>
    <w:lvl w:ilvl="0">
      <w:start w:val="1"/>
      <w:numFmt w:val="decimal"/>
      <w:lvlText w:val="(%1)"/>
      <w:lvlJc w:val="left"/>
      <w:pPr>
        <w:tabs>
          <w:tab w:val="left" w:pos="1063"/>
        </w:tabs>
        <w:ind w:left="1063" w:hanging="705"/>
      </w:pPr>
      <w:rPr>
        <w:rFonts w:cs="Times New Roman" w:hint="eastAsia"/>
      </w:rPr>
    </w:lvl>
    <w:lvl w:ilvl="1">
      <w:start w:val="1"/>
      <w:numFmt w:val="lowerLetter"/>
      <w:lvlText w:val="%2)"/>
      <w:lvlJc w:val="left"/>
      <w:pPr>
        <w:tabs>
          <w:tab w:val="left" w:pos="1198"/>
        </w:tabs>
        <w:ind w:left="1198" w:hanging="420"/>
      </w:pPr>
      <w:rPr>
        <w:rFonts w:cs="Times New Roman"/>
      </w:rPr>
    </w:lvl>
    <w:lvl w:ilvl="2">
      <w:start w:val="1"/>
      <w:numFmt w:val="lowerRoman"/>
      <w:lvlText w:val="%3."/>
      <w:lvlJc w:val="right"/>
      <w:pPr>
        <w:tabs>
          <w:tab w:val="left" w:pos="1618"/>
        </w:tabs>
        <w:ind w:left="1618" w:hanging="420"/>
      </w:pPr>
      <w:rPr>
        <w:rFonts w:cs="Times New Roman"/>
      </w:rPr>
    </w:lvl>
    <w:lvl w:ilvl="3">
      <w:start w:val="1"/>
      <w:numFmt w:val="decimal"/>
      <w:lvlText w:val="%4."/>
      <w:lvlJc w:val="left"/>
      <w:pPr>
        <w:tabs>
          <w:tab w:val="left" w:pos="2038"/>
        </w:tabs>
        <w:ind w:left="2038" w:hanging="420"/>
      </w:pPr>
      <w:rPr>
        <w:rFonts w:cs="Times New Roman"/>
      </w:rPr>
    </w:lvl>
    <w:lvl w:ilvl="4">
      <w:start w:val="1"/>
      <w:numFmt w:val="lowerLetter"/>
      <w:lvlText w:val="%5)"/>
      <w:lvlJc w:val="left"/>
      <w:pPr>
        <w:tabs>
          <w:tab w:val="left" w:pos="2458"/>
        </w:tabs>
        <w:ind w:left="2458" w:hanging="420"/>
      </w:pPr>
      <w:rPr>
        <w:rFonts w:cs="Times New Roman"/>
      </w:rPr>
    </w:lvl>
    <w:lvl w:ilvl="5">
      <w:start w:val="1"/>
      <w:numFmt w:val="lowerRoman"/>
      <w:lvlText w:val="%6."/>
      <w:lvlJc w:val="right"/>
      <w:pPr>
        <w:tabs>
          <w:tab w:val="left" w:pos="2878"/>
        </w:tabs>
        <w:ind w:left="2878" w:hanging="420"/>
      </w:pPr>
      <w:rPr>
        <w:rFonts w:cs="Times New Roman"/>
      </w:rPr>
    </w:lvl>
    <w:lvl w:ilvl="6">
      <w:start w:val="1"/>
      <w:numFmt w:val="decimal"/>
      <w:lvlText w:val="%7."/>
      <w:lvlJc w:val="left"/>
      <w:pPr>
        <w:tabs>
          <w:tab w:val="left" w:pos="3298"/>
        </w:tabs>
        <w:ind w:left="3298" w:hanging="420"/>
      </w:pPr>
      <w:rPr>
        <w:rFonts w:cs="Times New Roman"/>
      </w:rPr>
    </w:lvl>
    <w:lvl w:ilvl="7">
      <w:start w:val="1"/>
      <w:numFmt w:val="lowerLetter"/>
      <w:lvlText w:val="%8)"/>
      <w:lvlJc w:val="left"/>
      <w:pPr>
        <w:tabs>
          <w:tab w:val="left" w:pos="3718"/>
        </w:tabs>
        <w:ind w:left="3718" w:hanging="420"/>
      </w:pPr>
      <w:rPr>
        <w:rFonts w:cs="Times New Roman"/>
      </w:rPr>
    </w:lvl>
    <w:lvl w:ilvl="8">
      <w:start w:val="1"/>
      <w:numFmt w:val="lowerRoman"/>
      <w:lvlText w:val="%9."/>
      <w:lvlJc w:val="right"/>
      <w:pPr>
        <w:tabs>
          <w:tab w:val="left" w:pos="4138"/>
        </w:tabs>
        <w:ind w:left="4138" w:hanging="420"/>
      </w:pPr>
      <w:rPr>
        <w:rFonts w:cs="Times New Roman"/>
      </w:rPr>
    </w:lvl>
  </w:abstractNum>
  <w:abstractNum w:abstractNumId="19">
    <w:nsid w:val="30AB5309"/>
    <w:multiLevelType w:val="multilevel"/>
    <w:tmpl w:val="30AB5309"/>
    <w:lvl w:ilvl="0">
      <w:start w:val="1"/>
      <w:numFmt w:val="decimalEnclosedCircle"/>
      <w:lvlText w:val="%1"/>
      <w:lvlJc w:val="left"/>
      <w:pPr>
        <w:ind w:left="360" w:hanging="360"/>
      </w:pPr>
      <w:rPr>
        <w:rFonts w:asciiTheme="minorEastAsia" w:hAnsi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332D13DA"/>
    <w:multiLevelType w:val="multilevel"/>
    <w:tmpl w:val="332D13DA"/>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21">
    <w:nsid w:val="3562391A"/>
    <w:multiLevelType w:val="multilevel"/>
    <w:tmpl w:val="3562391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38D21148"/>
    <w:multiLevelType w:val="multilevel"/>
    <w:tmpl w:val="38D21148"/>
    <w:lvl w:ilvl="0">
      <w:start w:val="1"/>
      <w:numFmt w:val="bullet"/>
      <w:lvlText w:val=""/>
      <w:lvlJc w:val="left"/>
      <w:pPr>
        <w:tabs>
          <w:tab w:val="left" w:pos="0"/>
        </w:tabs>
        <w:ind w:left="0" w:hanging="420"/>
      </w:pPr>
      <w:rPr>
        <w:rFonts w:ascii="Wingdings" w:hAnsi="Wingdings" w:hint="default"/>
      </w:rPr>
    </w:lvl>
    <w:lvl w:ilvl="1">
      <w:start w:val="1"/>
      <w:numFmt w:val="bullet"/>
      <w:lvlText w:val=""/>
      <w:lvlJc w:val="left"/>
      <w:pPr>
        <w:tabs>
          <w:tab w:val="left" w:pos="420"/>
        </w:tabs>
        <w:ind w:left="420" w:hanging="420"/>
      </w:pPr>
      <w:rPr>
        <w:rFonts w:ascii="Wingdings" w:hAnsi="Wingdings" w:hint="default"/>
      </w:rPr>
    </w:lvl>
    <w:lvl w:ilvl="2">
      <w:start w:val="1"/>
      <w:numFmt w:val="bullet"/>
      <w:lvlText w:val=""/>
      <w:lvlJc w:val="left"/>
      <w:pPr>
        <w:tabs>
          <w:tab w:val="left" w:pos="840"/>
        </w:tabs>
        <w:ind w:left="840" w:hanging="420"/>
      </w:pPr>
      <w:rPr>
        <w:rFonts w:ascii="Wingdings" w:hAnsi="Wingdings" w:hint="default"/>
      </w:rPr>
    </w:lvl>
    <w:lvl w:ilvl="3">
      <w:start w:val="1"/>
      <w:numFmt w:val="bullet"/>
      <w:lvlText w:val=""/>
      <w:lvlJc w:val="left"/>
      <w:pPr>
        <w:tabs>
          <w:tab w:val="left" w:pos="1260"/>
        </w:tabs>
        <w:ind w:left="1260" w:hanging="420"/>
      </w:pPr>
      <w:rPr>
        <w:rFonts w:ascii="Wingdings" w:hAnsi="Wingdings" w:hint="default"/>
      </w:rPr>
    </w:lvl>
    <w:lvl w:ilvl="4">
      <w:start w:val="1"/>
      <w:numFmt w:val="bullet"/>
      <w:lvlText w:val=""/>
      <w:lvlJc w:val="left"/>
      <w:pPr>
        <w:tabs>
          <w:tab w:val="left" w:pos="1680"/>
        </w:tabs>
        <w:ind w:left="1680" w:hanging="420"/>
      </w:pPr>
      <w:rPr>
        <w:rFonts w:ascii="Wingdings" w:hAnsi="Wingdings" w:hint="default"/>
      </w:rPr>
    </w:lvl>
    <w:lvl w:ilvl="5">
      <w:start w:val="1"/>
      <w:numFmt w:val="bullet"/>
      <w:lvlText w:val=""/>
      <w:lvlJc w:val="left"/>
      <w:pPr>
        <w:tabs>
          <w:tab w:val="left" w:pos="2100"/>
        </w:tabs>
        <w:ind w:left="2100" w:hanging="420"/>
      </w:pPr>
      <w:rPr>
        <w:rFonts w:ascii="Wingdings" w:hAnsi="Wingdings" w:hint="default"/>
      </w:rPr>
    </w:lvl>
    <w:lvl w:ilvl="6">
      <w:start w:val="1"/>
      <w:numFmt w:val="bullet"/>
      <w:lvlText w:val=""/>
      <w:lvlJc w:val="left"/>
      <w:pPr>
        <w:tabs>
          <w:tab w:val="left" w:pos="2520"/>
        </w:tabs>
        <w:ind w:left="2520" w:hanging="420"/>
      </w:pPr>
      <w:rPr>
        <w:rFonts w:ascii="Wingdings" w:hAnsi="Wingdings" w:hint="default"/>
      </w:rPr>
    </w:lvl>
    <w:lvl w:ilvl="7">
      <w:start w:val="1"/>
      <w:numFmt w:val="bullet"/>
      <w:lvlText w:val=""/>
      <w:lvlJc w:val="left"/>
      <w:pPr>
        <w:tabs>
          <w:tab w:val="left" w:pos="2940"/>
        </w:tabs>
        <w:ind w:left="2940" w:hanging="420"/>
      </w:pPr>
      <w:rPr>
        <w:rFonts w:ascii="Wingdings" w:hAnsi="Wingdings" w:hint="default"/>
      </w:rPr>
    </w:lvl>
    <w:lvl w:ilvl="8">
      <w:start w:val="1"/>
      <w:numFmt w:val="bullet"/>
      <w:lvlText w:val=""/>
      <w:lvlJc w:val="left"/>
      <w:pPr>
        <w:tabs>
          <w:tab w:val="left" w:pos="3360"/>
        </w:tabs>
        <w:ind w:left="3360" w:hanging="420"/>
      </w:pPr>
      <w:rPr>
        <w:rFonts w:ascii="Wingdings" w:hAnsi="Wingdings" w:hint="default"/>
      </w:rPr>
    </w:lvl>
  </w:abstractNum>
  <w:abstractNum w:abstractNumId="23">
    <w:nsid w:val="39512474"/>
    <w:multiLevelType w:val="multilevel"/>
    <w:tmpl w:val="39512474"/>
    <w:lvl w:ilvl="0">
      <w:start w:val="1"/>
      <w:numFmt w:val="decimalEnclosedCircle"/>
      <w:lvlText w:val="%1"/>
      <w:lvlJc w:val="left"/>
      <w:pPr>
        <w:ind w:left="360" w:hanging="360"/>
      </w:pPr>
      <w:rPr>
        <w:rFonts w:asciiTheme="minorEastAsia" w:hAnsi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3CDD2518"/>
    <w:multiLevelType w:val="multilevel"/>
    <w:tmpl w:val="3CDD2518"/>
    <w:lvl w:ilvl="0">
      <w:start w:val="1"/>
      <w:numFmt w:val="decimal"/>
      <w:lvlText w:val="(%1)"/>
      <w:lvlJc w:val="left"/>
      <w:pPr>
        <w:tabs>
          <w:tab w:val="left" w:pos="1350"/>
        </w:tabs>
        <w:ind w:left="1350" w:hanging="810"/>
      </w:pPr>
      <w:rPr>
        <w:rFonts w:cs="Times New Roman" w:hint="eastAsia"/>
      </w:rPr>
    </w:lvl>
    <w:lvl w:ilvl="1">
      <w:start w:val="1"/>
      <w:numFmt w:val="lowerLetter"/>
      <w:lvlText w:val="%2)"/>
      <w:lvlJc w:val="left"/>
      <w:pPr>
        <w:tabs>
          <w:tab w:val="left" w:pos="1380"/>
        </w:tabs>
        <w:ind w:left="1380" w:hanging="420"/>
      </w:pPr>
      <w:rPr>
        <w:rFonts w:cs="Times New Roman"/>
      </w:rPr>
    </w:lvl>
    <w:lvl w:ilvl="2">
      <w:start w:val="1"/>
      <w:numFmt w:val="lowerRoman"/>
      <w:lvlText w:val="%3."/>
      <w:lvlJc w:val="right"/>
      <w:pPr>
        <w:tabs>
          <w:tab w:val="left" w:pos="1800"/>
        </w:tabs>
        <w:ind w:left="1800" w:hanging="420"/>
      </w:pPr>
      <w:rPr>
        <w:rFonts w:cs="Times New Roman"/>
      </w:rPr>
    </w:lvl>
    <w:lvl w:ilvl="3">
      <w:start w:val="1"/>
      <w:numFmt w:val="decimal"/>
      <w:lvlText w:val="%4."/>
      <w:lvlJc w:val="left"/>
      <w:pPr>
        <w:tabs>
          <w:tab w:val="left" w:pos="2220"/>
        </w:tabs>
        <w:ind w:left="2220" w:hanging="420"/>
      </w:pPr>
      <w:rPr>
        <w:rFonts w:cs="Times New Roman"/>
      </w:rPr>
    </w:lvl>
    <w:lvl w:ilvl="4">
      <w:start w:val="1"/>
      <w:numFmt w:val="lowerLetter"/>
      <w:lvlText w:val="%5)"/>
      <w:lvlJc w:val="left"/>
      <w:pPr>
        <w:tabs>
          <w:tab w:val="left" w:pos="2640"/>
        </w:tabs>
        <w:ind w:left="2640" w:hanging="420"/>
      </w:pPr>
      <w:rPr>
        <w:rFonts w:cs="Times New Roman"/>
      </w:rPr>
    </w:lvl>
    <w:lvl w:ilvl="5">
      <w:start w:val="1"/>
      <w:numFmt w:val="lowerRoman"/>
      <w:lvlText w:val="%6."/>
      <w:lvlJc w:val="right"/>
      <w:pPr>
        <w:tabs>
          <w:tab w:val="left" w:pos="3060"/>
        </w:tabs>
        <w:ind w:left="3060" w:hanging="420"/>
      </w:pPr>
      <w:rPr>
        <w:rFonts w:cs="Times New Roman"/>
      </w:rPr>
    </w:lvl>
    <w:lvl w:ilvl="6">
      <w:start w:val="1"/>
      <w:numFmt w:val="decimal"/>
      <w:lvlText w:val="%7."/>
      <w:lvlJc w:val="left"/>
      <w:pPr>
        <w:tabs>
          <w:tab w:val="left" w:pos="3480"/>
        </w:tabs>
        <w:ind w:left="3480" w:hanging="420"/>
      </w:pPr>
      <w:rPr>
        <w:rFonts w:cs="Times New Roman"/>
      </w:rPr>
    </w:lvl>
    <w:lvl w:ilvl="7">
      <w:start w:val="1"/>
      <w:numFmt w:val="lowerLetter"/>
      <w:lvlText w:val="%8)"/>
      <w:lvlJc w:val="left"/>
      <w:pPr>
        <w:tabs>
          <w:tab w:val="left" w:pos="3900"/>
        </w:tabs>
        <w:ind w:left="3900" w:hanging="420"/>
      </w:pPr>
      <w:rPr>
        <w:rFonts w:cs="Times New Roman"/>
      </w:rPr>
    </w:lvl>
    <w:lvl w:ilvl="8">
      <w:start w:val="1"/>
      <w:numFmt w:val="lowerRoman"/>
      <w:lvlText w:val="%9."/>
      <w:lvlJc w:val="right"/>
      <w:pPr>
        <w:tabs>
          <w:tab w:val="left" w:pos="4320"/>
        </w:tabs>
        <w:ind w:left="4320" w:hanging="420"/>
      </w:pPr>
      <w:rPr>
        <w:rFonts w:cs="Times New Roman"/>
      </w:rPr>
    </w:lvl>
  </w:abstractNum>
  <w:abstractNum w:abstractNumId="25">
    <w:nsid w:val="3DE11C3B"/>
    <w:multiLevelType w:val="multilevel"/>
    <w:tmpl w:val="3DE11C3B"/>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45254E5C"/>
    <w:multiLevelType w:val="multilevel"/>
    <w:tmpl w:val="45254E5C"/>
    <w:lvl w:ilvl="0">
      <w:start w:val="1"/>
      <w:numFmt w:val="lowerLetter"/>
      <w:lvlText w:val="%1)"/>
      <w:lvlJc w:val="left"/>
      <w:pPr>
        <w:tabs>
          <w:tab w:val="left" w:pos="900"/>
        </w:tabs>
        <w:ind w:left="900" w:hanging="420"/>
      </w:pPr>
      <w:rPr>
        <w:rFonts w:cs="Times New Roman"/>
      </w:rPr>
    </w:lvl>
    <w:lvl w:ilvl="1">
      <w:start w:val="1"/>
      <w:numFmt w:val="lowerLetter"/>
      <w:lvlText w:val="%2)"/>
      <w:lvlJc w:val="left"/>
      <w:pPr>
        <w:tabs>
          <w:tab w:val="left" w:pos="1320"/>
        </w:tabs>
        <w:ind w:left="1320" w:hanging="420"/>
      </w:pPr>
      <w:rPr>
        <w:rFonts w:cs="Times New Roman"/>
      </w:rPr>
    </w:lvl>
    <w:lvl w:ilvl="2">
      <w:start w:val="1"/>
      <w:numFmt w:val="lowerRoman"/>
      <w:lvlText w:val="%3."/>
      <w:lvlJc w:val="right"/>
      <w:pPr>
        <w:tabs>
          <w:tab w:val="left" w:pos="1740"/>
        </w:tabs>
        <w:ind w:left="1740" w:hanging="420"/>
      </w:pPr>
      <w:rPr>
        <w:rFonts w:cs="Times New Roman"/>
      </w:rPr>
    </w:lvl>
    <w:lvl w:ilvl="3">
      <w:start w:val="1"/>
      <w:numFmt w:val="decimal"/>
      <w:lvlText w:val="%4."/>
      <w:lvlJc w:val="left"/>
      <w:pPr>
        <w:tabs>
          <w:tab w:val="left" w:pos="2160"/>
        </w:tabs>
        <w:ind w:left="2160" w:hanging="420"/>
      </w:pPr>
      <w:rPr>
        <w:rFonts w:cs="Times New Roman"/>
      </w:rPr>
    </w:lvl>
    <w:lvl w:ilvl="4">
      <w:start w:val="1"/>
      <w:numFmt w:val="lowerLetter"/>
      <w:lvlText w:val="%5)"/>
      <w:lvlJc w:val="left"/>
      <w:pPr>
        <w:tabs>
          <w:tab w:val="left" w:pos="2580"/>
        </w:tabs>
        <w:ind w:left="2580" w:hanging="420"/>
      </w:pPr>
      <w:rPr>
        <w:rFonts w:cs="Times New Roman"/>
      </w:rPr>
    </w:lvl>
    <w:lvl w:ilvl="5">
      <w:start w:val="1"/>
      <w:numFmt w:val="lowerRoman"/>
      <w:lvlText w:val="%6."/>
      <w:lvlJc w:val="right"/>
      <w:pPr>
        <w:tabs>
          <w:tab w:val="left" w:pos="3000"/>
        </w:tabs>
        <w:ind w:left="3000" w:hanging="420"/>
      </w:pPr>
      <w:rPr>
        <w:rFonts w:cs="Times New Roman"/>
      </w:rPr>
    </w:lvl>
    <w:lvl w:ilvl="6">
      <w:start w:val="1"/>
      <w:numFmt w:val="decimal"/>
      <w:lvlText w:val="%7."/>
      <w:lvlJc w:val="left"/>
      <w:pPr>
        <w:tabs>
          <w:tab w:val="left" w:pos="3420"/>
        </w:tabs>
        <w:ind w:left="3420" w:hanging="420"/>
      </w:pPr>
      <w:rPr>
        <w:rFonts w:cs="Times New Roman"/>
      </w:rPr>
    </w:lvl>
    <w:lvl w:ilvl="7">
      <w:start w:val="1"/>
      <w:numFmt w:val="lowerLetter"/>
      <w:lvlText w:val="%8)"/>
      <w:lvlJc w:val="left"/>
      <w:pPr>
        <w:tabs>
          <w:tab w:val="left" w:pos="3840"/>
        </w:tabs>
        <w:ind w:left="3840" w:hanging="420"/>
      </w:pPr>
      <w:rPr>
        <w:rFonts w:cs="Times New Roman"/>
      </w:rPr>
    </w:lvl>
    <w:lvl w:ilvl="8">
      <w:start w:val="1"/>
      <w:numFmt w:val="lowerRoman"/>
      <w:lvlText w:val="%9."/>
      <w:lvlJc w:val="right"/>
      <w:pPr>
        <w:tabs>
          <w:tab w:val="left" w:pos="4260"/>
        </w:tabs>
        <w:ind w:left="4260" w:hanging="420"/>
      </w:pPr>
      <w:rPr>
        <w:rFonts w:cs="Times New Roman"/>
      </w:rPr>
    </w:lvl>
  </w:abstractNum>
  <w:abstractNum w:abstractNumId="27">
    <w:nsid w:val="4C017546"/>
    <w:multiLevelType w:val="multilevel"/>
    <w:tmpl w:val="4C017546"/>
    <w:lvl w:ilvl="0">
      <w:start w:val="1"/>
      <w:numFmt w:val="bullet"/>
      <w:lvlText w:val=""/>
      <w:lvlJc w:val="left"/>
      <w:pPr>
        <w:tabs>
          <w:tab w:val="left" w:pos="420"/>
        </w:tabs>
        <w:ind w:left="420" w:hanging="420"/>
      </w:pPr>
      <w:rPr>
        <w:rFonts w:ascii="Wingdings" w:hAnsi="Wingdings" w:hint="default"/>
        <w:sz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8">
    <w:nsid w:val="50D70992"/>
    <w:multiLevelType w:val="hybridMultilevel"/>
    <w:tmpl w:val="603E8304"/>
    <w:lvl w:ilvl="0" w:tplc="BF0CAFA8">
      <w:start w:val="7"/>
      <w:numFmt w:val="japaneseCounting"/>
      <w:lvlText w:val="%1、"/>
      <w:lvlJc w:val="left"/>
      <w:pPr>
        <w:ind w:left="1162" w:hanging="60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9">
    <w:nsid w:val="5172522E"/>
    <w:multiLevelType w:val="multilevel"/>
    <w:tmpl w:val="5172522E"/>
    <w:lvl w:ilvl="0">
      <w:start w:val="1"/>
      <w:numFmt w:val="bullet"/>
      <w:lvlText w:val=""/>
      <w:lvlJc w:val="left"/>
      <w:pPr>
        <w:tabs>
          <w:tab w:val="left" w:pos="900"/>
        </w:tabs>
        <w:ind w:left="900" w:hanging="420"/>
      </w:pPr>
      <w:rPr>
        <w:rFonts w:ascii="Wingdings" w:hAnsi="Wingdings" w:hint="default"/>
      </w:rPr>
    </w:lvl>
    <w:lvl w:ilvl="1">
      <w:numFmt w:val="bullet"/>
      <w:lvlText w:val="●"/>
      <w:lvlJc w:val="left"/>
      <w:pPr>
        <w:tabs>
          <w:tab w:val="left" w:pos="780"/>
        </w:tabs>
        <w:ind w:left="780" w:hanging="360"/>
      </w:pPr>
      <w:rPr>
        <w:rFonts w:ascii="宋体" w:eastAsia="宋体" w:hAnsi="宋体" w:hint="eastAsia"/>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0">
    <w:nsid w:val="51BC71FD"/>
    <w:multiLevelType w:val="multilevel"/>
    <w:tmpl w:val="51BC71FD"/>
    <w:lvl w:ilvl="0">
      <w:start w:val="1"/>
      <w:numFmt w:val="decimalEnclosedCircle"/>
      <w:lvlText w:val="%1"/>
      <w:lvlJc w:val="left"/>
      <w:pPr>
        <w:ind w:left="360" w:hanging="360"/>
      </w:pPr>
      <w:rPr>
        <w:rFonts w:asciiTheme="minorEastAsia" w:hAnsi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52A25621"/>
    <w:multiLevelType w:val="multilevel"/>
    <w:tmpl w:val="52A25621"/>
    <w:lvl w:ilvl="0">
      <w:start w:val="1"/>
      <w:numFmt w:val="lowerLetter"/>
      <w:lvlText w:val="(%1)"/>
      <w:lvlJc w:val="left"/>
      <w:pPr>
        <w:tabs>
          <w:tab w:val="left" w:pos="780"/>
        </w:tabs>
        <w:ind w:left="780" w:hanging="420"/>
      </w:pPr>
      <w:rPr>
        <w:rFonts w:cs="Times New Roman" w:hint="eastAsia"/>
      </w:rPr>
    </w:lvl>
    <w:lvl w:ilvl="1">
      <w:start w:val="1"/>
      <w:numFmt w:val="lowerLetter"/>
      <w:lvlText w:val="%2)"/>
      <w:lvlJc w:val="left"/>
      <w:pPr>
        <w:tabs>
          <w:tab w:val="left" w:pos="1200"/>
        </w:tabs>
        <w:ind w:left="1200" w:hanging="420"/>
      </w:pPr>
      <w:rPr>
        <w:rFonts w:cs="Times New Roman"/>
      </w:rPr>
    </w:lvl>
    <w:lvl w:ilvl="2">
      <w:start w:val="1"/>
      <w:numFmt w:val="lowerRoman"/>
      <w:lvlText w:val="%3."/>
      <w:lvlJc w:val="right"/>
      <w:pPr>
        <w:tabs>
          <w:tab w:val="left" w:pos="1620"/>
        </w:tabs>
        <w:ind w:left="1620" w:hanging="420"/>
      </w:pPr>
      <w:rPr>
        <w:rFonts w:cs="Times New Roman"/>
      </w:rPr>
    </w:lvl>
    <w:lvl w:ilvl="3">
      <w:start w:val="1"/>
      <w:numFmt w:val="decimal"/>
      <w:lvlText w:val="%4."/>
      <w:lvlJc w:val="left"/>
      <w:pPr>
        <w:tabs>
          <w:tab w:val="left" w:pos="2040"/>
        </w:tabs>
        <w:ind w:left="2040" w:hanging="420"/>
      </w:pPr>
      <w:rPr>
        <w:rFonts w:cs="Times New Roman"/>
      </w:rPr>
    </w:lvl>
    <w:lvl w:ilvl="4">
      <w:start w:val="1"/>
      <w:numFmt w:val="lowerLetter"/>
      <w:lvlText w:val="%5)"/>
      <w:lvlJc w:val="left"/>
      <w:pPr>
        <w:tabs>
          <w:tab w:val="left" w:pos="2460"/>
        </w:tabs>
        <w:ind w:left="2460" w:hanging="420"/>
      </w:pPr>
      <w:rPr>
        <w:rFonts w:cs="Times New Roman"/>
      </w:rPr>
    </w:lvl>
    <w:lvl w:ilvl="5">
      <w:start w:val="1"/>
      <w:numFmt w:val="lowerRoman"/>
      <w:lvlText w:val="%6."/>
      <w:lvlJc w:val="right"/>
      <w:pPr>
        <w:tabs>
          <w:tab w:val="left" w:pos="2880"/>
        </w:tabs>
        <w:ind w:left="2880" w:hanging="420"/>
      </w:pPr>
      <w:rPr>
        <w:rFonts w:cs="Times New Roman"/>
      </w:rPr>
    </w:lvl>
    <w:lvl w:ilvl="6">
      <w:start w:val="1"/>
      <w:numFmt w:val="decimal"/>
      <w:lvlText w:val="%7."/>
      <w:lvlJc w:val="left"/>
      <w:pPr>
        <w:tabs>
          <w:tab w:val="left" w:pos="3300"/>
        </w:tabs>
        <w:ind w:left="3300" w:hanging="420"/>
      </w:pPr>
      <w:rPr>
        <w:rFonts w:cs="Times New Roman"/>
      </w:rPr>
    </w:lvl>
    <w:lvl w:ilvl="7">
      <w:start w:val="1"/>
      <w:numFmt w:val="lowerLetter"/>
      <w:lvlText w:val="%8)"/>
      <w:lvlJc w:val="left"/>
      <w:pPr>
        <w:tabs>
          <w:tab w:val="left" w:pos="3720"/>
        </w:tabs>
        <w:ind w:left="3720" w:hanging="420"/>
      </w:pPr>
      <w:rPr>
        <w:rFonts w:cs="Times New Roman"/>
      </w:rPr>
    </w:lvl>
    <w:lvl w:ilvl="8">
      <w:start w:val="1"/>
      <w:numFmt w:val="lowerRoman"/>
      <w:lvlText w:val="%9."/>
      <w:lvlJc w:val="right"/>
      <w:pPr>
        <w:tabs>
          <w:tab w:val="left" w:pos="4140"/>
        </w:tabs>
        <w:ind w:left="4140" w:hanging="420"/>
      </w:pPr>
      <w:rPr>
        <w:rFonts w:cs="Times New Roman"/>
      </w:rPr>
    </w:lvl>
  </w:abstractNum>
  <w:abstractNum w:abstractNumId="32">
    <w:nsid w:val="549C2551"/>
    <w:multiLevelType w:val="multilevel"/>
    <w:tmpl w:val="549C2551"/>
    <w:lvl w:ilvl="0">
      <w:start w:val="1"/>
      <w:numFmt w:val="bullet"/>
      <w:lvlText w:val=""/>
      <w:lvlJc w:val="left"/>
      <w:pPr>
        <w:tabs>
          <w:tab w:val="left" w:pos="420"/>
        </w:tabs>
        <w:ind w:left="420" w:hanging="420"/>
      </w:pPr>
      <w:rPr>
        <w:rFonts w:ascii="Wingdings" w:hAnsi="Wingdings" w:hint="default"/>
        <w:sz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129"/>
        </w:tabs>
        <w:ind w:left="1129"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3">
    <w:nsid w:val="58B1EF57"/>
    <w:multiLevelType w:val="singleLevel"/>
    <w:tmpl w:val="58B1EF57"/>
    <w:lvl w:ilvl="0">
      <w:start w:val="1"/>
      <w:numFmt w:val="decimal"/>
      <w:suff w:val="nothing"/>
      <w:lvlText w:val="%1、"/>
      <w:lvlJc w:val="left"/>
    </w:lvl>
  </w:abstractNum>
  <w:abstractNum w:abstractNumId="34">
    <w:nsid w:val="5A535993"/>
    <w:multiLevelType w:val="multilevel"/>
    <w:tmpl w:val="5A535993"/>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35">
    <w:nsid w:val="5AD603B4"/>
    <w:multiLevelType w:val="multilevel"/>
    <w:tmpl w:val="5AD603B4"/>
    <w:lvl w:ilvl="0">
      <w:start w:val="1"/>
      <w:numFmt w:val="decimal"/>
      <w:lvlText w:val="(%1)"/>
      <w:lvlJc w:val="left"/>
      <w:pPr>
        <w:tabs>
          <w:tab w:val="left" w:pos="1485"/>
        </w:tabs>
        <w:ind w:left="1485" w:hanging="420"/>
      </w:pPr>
      <w:rPr>
        <w:rFonts w:cs="Times New Roman" w:hint="eastAsia"/>
      </w:rPr>
    </w:lvl>
    <w:lvl w:ilvl="1">
      <w:start w:val="1"/>
      <w:numFmt w:val="lowerLetter"/>
      <w:lvlText w:val="%2)"/>
      <w:lvlJc w:val="left"/>
      <w:pPr>
        <w:tabs>
          <w:tab w:val="left" w:pos="1335"/>
        </w:tabs>
        <w:ind w:left="1335" w:hanging="420"/>
      </w:pPr>
      <w:rPr>
        <w:rFonts w:cs="Times New Roman"/>
      </w:rPr>
    </w:lvl>
    <w:lvl w:ilvl="2">
      <w:start w:val="1"/>
      <w:numFmt w:val="lowerRoman"/>
      <w:lvlText w:val="%3."/>
      <w:lvlJc w:val="right"/>
      <w:pPr>
        <w:tabs>
          <w:tab w:val="left" w:pos="1755"/>
        </w:tabs>
        <w:ind w:left="1755" w:hanging="420"/>
      </w:pPr>
      <w:rPr>
        <w:rFonts w:cs="Times New Roman"/>
      </w:rPr>
    </w:lvl>
    <w:lvl w:ilvl="3">
      <w:start w:val="1"/>
      <w:numFmt w:val="decimal"/>
      <w:lvlText w:val="%4."/>
      <w:lvlJc w:val="left"/>
      <w:pPr>
        <w:tabs>
          <w:tab w:val="left" w:pos="2175"/>
        </w:tabs>
        <w:ind w:left="2175" w:hanging="420"/>
      </w:pPr>
      <w:rPr>
        <w:rFonts w:cs="Times New Roman"/>
      </w:rPr>
    </w:lvl>
    <w:lvl w:ilvl="4">
      <w:start w:val="1"/>
      <w:numFmt w:val="lowerLetter"/>
      <w:lvlText w:val="%5)"/>
      <w:lvlJc w:val="left"/>
      <w:pPr>
        <w:tabs>
          <w:tab w:val="left" w:pos="2595"/>
        </w:tabs>
        <w:ind w:left="2595" w:hanging="420"/>
      </w:pPr>
      <w:rPr>
        <w:rFonts w:cs="Times New Roman"/>
      </w:rPr>
    </w:lvl>
    <w:lvl w:ilvl="5">
      <w:start w:val="1"/>
      <w:numFmt w:val="lowerRoman"/>
      <w:lvlText w:val="%6."/>
      <w:lvlJc w:val="right"/>
      <w:pPr>
        <w:tabs>
          <w:tab w:val="left" w:pos="3015"/>
        </w:tabs>
        <w:ind w:left="3015" w:hanging="420"/>
      </w:pPr>
      <w:rPr>
        <w:rFonts w:cs="Times New Roman"/>
      </w:rPr>
    </w:lvl>
    <w:lvl w:ilvl="6">
      <w:start w:val="1"/>
      <w:numFmt w:val="decimal"/>
      <w:lvlText w:val="%7."/>
      <w:lvlJc w:val="left"/>
      <w:pPr>
        <w:tabs>
          <w:tab w:val="left" w:pos="3435"/>
        </w:tabs>
        <w:ind w:left="3435" w:hanging="420"/>
      </w:pPr>
      <w:rPr>
        <w:rFonts w:cs="Times New Roman"/>
      </w:rPr>
    </w:lvl>
    <w:lvl w:ilvl="7">
      <w:start w:val="1"/>
      <w:numFmt w:val="lowerLetter"/>
      <w:lvlText w:val="%8)"/>
      <w:lvlJc w:val="left"/>
      <w:pPr>
        <w:tabs>
          <w:tab w:val="left" w:pos="3855"/>
        </w:tabs>
        <w:ind w:left="3855" w:hanging="420"/>
      </w:pPr>
      <w:rPr>
        <w:rFonts w:cs="Times New Roman"/>
      </w:rPr>
    </w:lvl>
    <w:lvl w:ilvl="8">
      <w:start w:val="1"/>
      <w:numFmt w:val="lowerRoman"/>
      <w:lvlText w:val="%9."/>
      <w:lvlJc w:val="right"/>
      <w:pPr>
        <w:tabs>
          <w:tab w:val="left" w:pos="4275"/>
        </w:tabs>
        <w:ind w:left="4275" w:hanging="420"/>
      </w:pPr>
      <w:rPr>
        <w:rFonts w:cs="Times New Roman"/>
      </w:rPr>
    </w:lvl>
  </w:abstractNum>
  <w:abstractNum w:abstractNumId="36">
    <w:nsid w:val="5CC071F3"/>
    <w:multiLevelType w:val="multilevel"/>
    <w:tmpl w:val="5CC071F3"/>
    <w:lvl w:ilvl="0">
      <w:start w:val="1"/>
      <w:numFmt w:val="bullet"/>
      <w:lvlText w:val=""/>
      <w:lvlJc w:val="left"/>
      <w:pPr>
        <w:tabs>
          <w:tab w:val="left" w:pos="920"/>
        </w:tabs>
        <w:ind w:left="920" w:hanging="420"/>
      </w:pPr>
      <w:rPr>
        <w:rFonts w:ascii="Wingdings" w:hAnsi="Wingdings" w:hint="default"/>
      </w:rPr>
    </w:lvl>
    <w:lvl w:ilvl="1">
      <w:start w:val="1"/>
      <w:numFmt w:val="bullet"/>
      <w:lvlText w:val=""/>
      <w:lvlJc w:val="left"/>
      <w:pPr>
        <w:tabs>
          <w:tab w:val="left" w:pos="1340"/>
        </w:tabs>
        <w:ind w:left="1340" w:hanging="420"/>
      </w:pPr>
      <w:rPr>
        <w:rFonts w:ascii="Wingdings" w:hAnsi="Wingdings" w:hint="default"/>
      </w:rPr>
    </w:lvl>
    <w:lvl w:ilvl="2">
      <w:start w:val="1"/>
      <w:numFmt w:val="bullet"/>
      <w:lvlText w:val=""/>
      <w:lvlJc w:val="left"/>
      <w:pPr>
        <w:tabs>
          <w:tab w:val="left" w:pos="1760"/>
        </w:tabs>
        <w:ind w:left="1760" w:hanging="420"/>
      </w:pPr>
      <w:rPr>
        <w:rFonts w:ascii="Wingdings" w:hAnsi="Wingdings" w:hint="default"/>
      </w:rPr>
    </w:lvl>
    <w:lvl w:ilvl="3">
      <w:start w:val="1"/>
      <w:numFmt w:val="bullet"/>
      <w:lvlText w:val=""/>
      <w:lvlJc w:val="left"/>
      <w:pPr>
        <w:tabs>
          <w:tab w:val="left" w:pos="2180"/>
        </w:tabs>
        <w:ind w:left="2180" w:hanging="420"/>
      </w:pPr>
      <w:rPr>
        <w:rFonts w:ascii="Wingdings" w:hAnsi="Wingdings" w:hint="default"/>
      </w:rPr>
    </w:lvl>
    <w:lvl w:ilvl="4">
      <w:start w:val="1"/>
      <w:numFmt w:val="bullet"/>
      <w:lvlText w:val=""/>
      <w:lvlJc w:val="left"/>
      <w:pPr>
        <w:tabs>
          <w:tab w:val="left" w:pos="2600"/>
        </w:tabs>
        <w:ind w:left="2600" w:hanging="420"/>
      </w:pPr>
      <w:rPr>
        <w:rFonts w:ascii="Wingdings" w:hAnsi="Wingdings" w:hint="default"/>
      </w:rPr>
    </w:lvl>
    <w:lvl w:ilvl="5">
      <w:start w:val="1"/>
      <w:numFmt w:val="bullet"/>
      <w:lvlText w:val=""/>
      <w:lvlJc w:val="left"/>
      <w:pPr>
        <w:tabs>
          <w:tab w:val="left" w:pos="3020"/>
        </w:tabs>
        <w:ind w:left="3020" w:hanging="420"/>
      </w:pPr>
      <w:rPr>
        <w:rFonts w:ascii="Wingdings" w:hAnsi="Wingdings" w:hint="default"/>
      </w:rPr>
    </w:lvl>
    <w:lvl w:ilvl="6">
      <w:start w:val="1"/>
      <w:numFmt w:val="bullet"/>
      <w:lvlText w:val=""/>
      <w:lvlJc w:val="left"/>
      <w:pPr>
        <w:tabs>
          <w:tab w:val="left" w:pos="3440"/>
        </w:tabs>
        <w:ind w:left="3440" w:hanging="420"/>
      </w:pPr>
      <w:rPr>
        <w:rFonts w:ascii="Wingdings" w:hAnsi="Wingdings" w:hint="default"/>
      </w:rPr>
    </w:lvl>
    <w:lvl w:ilvl="7">
      <w:start w:val="1"/>
      <w:numFmt w:val="bullet"/>
      <w:lvlText w:val=""/>
      <w:lvlJc w:val="left"/>
      <w:pPr>
        <w:tabs>
          <w:tab w:val="left" w:pos="3860"/>
        </w:tabs>
        <w:ind w:left="3860" w:hanging="420"/>
      </w:pPr>
      <w:rPr>
        <w:rFonts w:ascii="Wingdings" w:hAnsi="Wingdings" w:hint="default"/>
      </w:rPr>
    </w:lvl>
    <w:lvl w:ilvl="8">
      <w:start w:val="1"/>
      <w:numFmt w:val="bullet"/>
      <w:lvlText w:val=""/>
      <w:lvlJc w:val="left"/>
      <w:pPr>
        <w:tabs>
          <w:tab w:val="left" w:pos="4280"/>
        </w:tabs>
        <w:ind w:left="4280" w:hanging="420"/>
      </w:pPr>
      <w:rPr>
        <w:rFonts w:ascii="Wingdings" w:hAnsi="Wingdings" w:hint="default"/>
      </w:rPr>
    </w:lvl>
  </w:abstractNum>
  <w:abstractNum w:abstractNumId="37">
    <w:nsid w:val="5E3147D1"/>
    <w:multiLevelType w:val="multilevel"/>
    <w:tmpl w:val="5E3147D1"/>
    <w:lvl w:ilvl="0">
      <w:start w:val="1"/>
      <w:numFmt w:val="decimal"/>
      <w:lvlText w:val="(%1)"/>
      <w:lvlJc w:val="left"/>
      <w:pPr>
        <w:tabs>
          <w:tab w:val="left" w:pos="1163"/>
        </w:tabs>
        <w:ind w:left="1163" w:hanging="765"/>
      </w:pPr>
      <w:rPr>
        <w:rFonts w:cs="Times New Roman" w:hint="eastAsia"/>
      </w:rPr>
    </w:lvl>
    <w:lvl w:ilvl="1">
      <w:start w:val="1"/>
      <w:numFmt w:val="decimal"/>
      <w:lvlText w:val="（%2）"/>
      <w:lvlJc w:val="left"/>
      <w:pPr>
        <w:tabs>
          <w:tab w:val="left" w:pos="1538"/>
        </w:tabs>
        <w:ind w:left="1538" w:hanging="720"/>
      </w:pPr>
      <w:rPr>
        <w:rFonts w:cs="Times New Roman" w:hint="default"/>
      </w:rPr>
    </w:lvl>
    <w:lvl w:ilvl="2">
      <w:start w:val="1"/>
      <w:numFmt w:val="lowerRoman"/>
      <w:lvlText w:val="%3."/>
      <w:lvlJc w:val="right"/>
      <w:pPr>
        <w:tabs>
          <w:tab w:val="left" w:pos="1658"/>
        </w:tabs>
        <w:ind w:left="1658" w:hanging="420"/>
      </w:pPr>
      <w:rPr>
        <w:rFonts w:cs="Times New Roman"/>
      </w:rPr>
    </w:lvl>
    <w:lvl w:ilvl="3">
      <w:start w:val="1"/>
      <w:numFmt w:val="decimal"/>
      <w:lvlText w:val="%4."/>
      <w:lvlJc w:val="left"/>
      <w:pPr>
        <w:tabs>
          <w:tab w:val="left" w:pos="2078"/>
        </w:tabs>
        <w:ind w:left="2078" w:hanging="420"/>
      </w:pPr>
      <w:rPr>
        <w:rFonts w:cs="Times New Roman"/>
      </w:rPr>
    </w:lvl>
    <w:lvl w:ilvl="4">
      <w:start w:val="1"/>
      <w:numFmt w:val="lowerLetter"/>
      <w:lvlText w:val="%5)"/>
      <w:lvlJc w:val="left"/>
      <w:pPr>
        <w:tabs>
          <w:tab w:val="left" w:pos="2498"/>
        </w:tabs>
        <w:ind w:left="2498" w:hanging="420"/>
      </w:pPr>
      <w:rPr>
        <w:rFonts w:cs="Times New Roman"/>
      </w:rPr>
    </w:lvl>
    <w:lvl w:ilvl="5">
      <w:start w:val="1"/>
      <w:numFmt w:val="lowerRoman"/>
      <w:lvlText w:val="%6."/>
      <w:lvlJc w:val="right"/>
      <w:pPr>
        <w:tabs>
          <w:tab w:val="left" w:pos="2918"/>
        </w:tabs>
        <w:ind w:left="2918" w:hanging="420"/>
      </w:pPr>
      <w:rPr>
        <w:rFonts w:cs="Times New Roman"/>
      </w:rPr>
    </w:lvl>
    <w:lvl w:ilvl="6">
      <w:start w:val="1"/>
      <w:numFmt w:val="decimal"/>
      <w:lvlText w:val="%7."/>
      <w:lvlJc w:val="left"/>
      <w:pPr>
        <w:tabs>
          <w:tab w:val="left" w:pos="3338"/>
        </w:tabs>
        <w:ind w:left="3338" w:hanging="420"/>
      </w:pPr>
      <w:rPr>
        <w:rFonts w:cs="Times New Roman"/>
      </w:rPr>
    </w:lvl>
    <w:lvl w:ilvl="7">
      <w:start w:val="1"/>
      <w:numFmt w:val="lowerLetter"/>
      <w:lvlText w:val="%8)"/>
      <w:lvlJc w:val="left"/>
      <w:pPr>
        <w:tabs>
          <w:tab w:val="left" w:pos="3758"/>
        </w:tabs>
        <w:ind w:left="3758" w:hanging="420"/>
      </w:pPr>
      <w:rPr>
        <w:rFonts w:cs="Times New Roman"/>
      </w:rPr>
    </w:lvl>
    <w:lvl w:ilvl="8">
      <w:start w:val="1"/>
      <w:numFmt w:val="lowerRoman"/>
      <w:lvlText w:val="%9."/>
      <w:lvlJc w:val="right"/>
      <w:pPr>
        <w:tabs>
          <w:tab w:val="left" w:pos="4178"/>
        </w:tabs>
        <w:ind w:left="4178" w:hanging="420"/>
      </w:pPr>
      <w:rPr>
        <w:rFonts w:cs="Times New Roman"/>
      </w:rPr>
    </w:lvl>
  </w:abstractNum>
  <w:abstractNum w:abstractNumId="38">
    <w:nsid w:val="627F64C8"/>
    <w:multiLevelType w:val="multilevel"/>
    <w:tmpl w:val="627F64C8"/>
    <w:lvl w:ilvl="0">
      <w:start w:val="1"/>
      <w:numFmt w:val="decimalEnclosedCircle"/>
      <w:lvlText w:val="%1"/>
      <w:lvlJc w:val="left"/>
      <w:pPr>
        <w:tabs>
          <w:tab w:val="left" w:pos="720"/>
        </w:tabs>
        <w:ind w:left="720" w:hanging="720"/>
      </w:pPr>
      <w:rPr>
        <w:rFonts w:ascii="Times New Roman" w:eastAsia="Times New Roman" w:hAnsi="Times New Roman" w:cs="Times New Roman"/>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39">
    <w:nsid w:val="63352E7F"/>
    <w:multiLevelType w:val="multilevel"/>
    <w:tmpl w:val="63352E7F"/>
    <w:lvl w:ilvl="0">
      <w:start w:val="1"/>
      <w:numFmt w:val="lowerLetter"/>
      <w:lvlText w:val="%1)"/>
      <w:lvlJc w:val="left"/>
      <w:pPr>
        <w:tabs>
          <w:tab w:val="left" w:pos="900"/>
        </w:tabs>
        <w:ind w:left="900" w:hanging="420"/>
      </w:pPr>
      <w:rPr>
        <w:rFonts w:cs="Times New Roman"/>
      </w:rPr>
    </w:lvl>
    <w:lvl w:ilvl="1">
      <w:start w:val="1"/>
      <w:numFmt w:val="lowerLetter"/>
      <w:lvlText w:val="%2)"/>
      <w:lvlJc w:val="left"/>
      <w:pPr>
        <w:tabs>
          <w:tab w:val="left" w:pos="1320"/>
        </w:tabs>
        <w:ind w:left="1320" w:hanging="420"/>
      </w:pPr>
      <w:rPr>
        <w:rFonts w:cs="Times New Roman"/>
      </w:rPr>
    </w:lvl>
    <w:lvl w:ilvl="2">
      <w:start w:val="1"/>
      <w:numFmt w:val="lowerRoman"/>
      <w:lvlText w:val="%3."/>
      <w:lvlJc w:val="right"/>
      <w:pPr>
        <w:tabs>
          <w:tab w:val="left" w:pos="1740"/>
        </w:tabs>
        <w:ind w:left="1740" w:hanging="420"/>
      </w:pPr>
      <w:rPr>
        <w:rFonts w:cs="Times New Roman"/>
      </w:rPr>
    </w:lvl>
    <w:lvl w:ilvl="3">
      <w:start w:val="1"/>
      <w:numFmt w:val="decimal"/>
      <w:lvlText w:val="%4."/>
      <w:lvlJc w:val="left"/>
      <w:pPr>
        <w:tabs>
          <w:tab w:val="left" w:pos="2160"/>
        </w:tabs>
        <w:ind w:left="2160" w:hanging="420"/>
      </w:pPr>
      <w:rPr>
        <w:rFonts w:cs="Times New Roman"/>
      </w:rPr>
    </w:lvl>
    <w:lvl w:ilvl="4">
      <w:start w:val="1"/>
      <w:numFmt w:val="lowerLetter"/>
      <w:lvlText w:val="%5)"/>
      <w:lvlJc w:val="left"/>
      <w:pPr>
        <w:tabs>
          <w:tab w:val="left" w:pos="2580"/>
        </w:tabs>
        <w:ind w:left="2580" w:hanging="420"/>
      </w:pPr>
      <w:rPr>
        <w:rFonts w:cs="Times New Roman"/>
      </w:rPr>
    </w:lvl>
    <w:lvl w:ilvl="5">
      <w:start w:val="1"/>
      <w:numFmt w:val="lowerRoman"/>
      <w:lvlText w:val="%6."/>
      <w:lvlJc w:val="right"/>
      <w:pPr>
        <w:tabs>
          <w:tab w:val="left" w:pos="3000"/>
        </w:tabs>
        <w:ind w:left="3000" w:hanging="420"/>
      </w:pPr>
      <w:rPr>
        <w:rFonts w:cs="Times New Roman"/>
      </w:rPr>
    </w:lvl>
    <w:lvl w:ilvl="6">
      <w:start w:val="1"/>
      <w:numFmt w:val="decimal"/>
      <w:lvlText w:val="%7."/>
      <w:lvlJc w:val="left"/>
      <w:pPr>
        <w:tabs>
          <w:tab w:val="left" w:pos="3420"/>
        </w:tabs>
        <w:ind w:left="3420" w:hanging="420"/>
      </w:pPr>
      <w:rPr>
        <w:rFonts w:cs="Times New Roman"/>
      </w:rPr>
    </w:lvl>
    <w:lvl w:ilvl="7">
      <w:start w:val="1"/>
      <w:numFmt w:val="lowerLetter"/>
      <w:lvlText w:val="%8)"/>
      <w:lvlJc w:val="left"/>
      <w:pPr>
        <w:tabs>
          <w:tab w:val="left" w:pos="3840"/>
        </w:tabs>
        <w:ind w:left="3840" w:hanging="420"/>
      </w:pPr>
      <w:rPr>
        <w:rFonts w:cs="Times New Roman"/>
      </w:rPr>
    </w:lvl>
    <w:lvl w:ilvl="8">
      <w:start w:val="1"/>
      <w:numFmt w:val="lowerRoman"/>
      <w:lvlText w:val="%9."/>
      <w:lvlJc w:val="right"/>
      <w:pPr>
        <w:tabs>
          <w:tab w:val="left" w:pos="4260"/>
        </w:tabs>
        <w:ind w:left="4260" w:hanging="420"/>
      </w:pPr>
      <w:rPr>
        <w:rFonts w:cs="Times New Roman"/>
      </w:rPr>
    </w:lvl>
  </w:abstractNum>
  <w:abstractNum w:abstractNumId="40">
    <w:nsid w:val="633D646E"/>
    <w:multiLevelType w:val="multilevel"/>
    <w:tmpl w:val="633D646E"/>
    <w:lvl w:ilvl="0">
      <w:start w:val="1"/>
      <w:numFmt w:val="bullet"/>
      <w:lvlText w:val=""/>
      <w:lvlJc w:val="left"/>
      <w:pPr>
        <w:tabs>
          <w:tab w:val="left" w:pos="1100"/>
        </w:tabs>
        <w:ind w:left="1100" w:hanging="420"/>
      </w:pPr>
      <w:rPr>
        <w:rFonts w:ascii="Wingdings" w:hAnsi="Wingdings" w:hint="default"/>
      </w:rPr>
    </w:lvl>
    <w:lvl w:ilvl="1">
      <w:start w:val="1"/>
      <w:numFmt w:val="bullet"/>
      <w:lvlText w:val=""/>
      <w:lvlJc w:val="left"/>
      <w:pPr>
        <w:tabs>
          <w:tab w:val="left" w:pos="1271"/>
        </w:tabs>
        <w:ind w:left="1271" w:hanging="420"/>
      </w:pPr>
      <w:rPr>
        <w:rFonts w:ascii="Wingdings" w:hAnsi="Wingdings" w:hint="default"/>
      </w:rPr>
    </w:lvl>
    <w:lvl w:ilvl="2">
      <w:start w:val="1"/>
      <w:numFmt w:val="bullet"/>
      <w:lvlText w:val=""/>
      <w:lvlJc w:val="left"/>
      <w:pPr>
        <w:tabs>
          <w:tab w:val="left" w:pos="1940"/>
        </w:tabs>
        <w:ind w:left="1940" w:hanging="420"/>
      </w:pPr>
      <w:rPr>
        <w:rFonts w:ascii="Wingdings" w:hAnsi="Wingdings" w:hint="default"/>
      </w:rPr>
    </w:lvl>
    <w:lvl w:ilvl="3">
      <w:start w:val="1"/>
      <w:numFmt w:val="bullet"/>
      <w:lvlText w:val=""/>
      <w:lvlJc w:val="left"/>
      <w:pPr>
        <w:tabs>
          <w:tab w:val="left" w:pos="2360"/>
        </w:tabs>
        <w:ind w:left="2360" w:hanging="420"/>
      </w:pPr>
      <w:rPr>
        <w:rFonts w:ascii="Wingdings" w:hAnsi="Wingdings" w:hint="default"/>
      </w:rPr>
    </w:lvl>
    <w:lvl w:ilvl="4">
      <w:start w:val="1"/>
      <w:numFmt w:val="bullet"/>
      <w:lvlText w:val=""/>
      <w:lvlJc w:val="left"/>
      <w:pPr>
        <w:tabs>
          <w:tab w:val="left" w:pos="2780"/>
        </w:tabs>
        <w:ind w:left="2780" w:hanging="420"/>
      </w:pPr>
      <w:rPr>
        <w:rFonts w:ascii="Wingdings" w:hAnsi="Wingdings" w:hint="default"/>
      </w:rPr>
    </w:lvl>
    <w:lvl w:ilvl="5">
      <w:start w:val="1"/>
      <w:numFmt w:val="bullet"/>
      <w:lvlText w:val=""/>
      <w:lvlJc w:val="left"/>
      <w:pPr>
        <w:tabs>
          <w:tab w:val="left" w:pos="3200"/>
        </w:tabs>
        <w:ind w:left="3200" w:hanging="420"/>
      </w:pPr>
      <w:rPr>
        <w:rFonts w:ascii="Wingdings" w:hAnsi="Wingdings" w:hint="default"/>
      </w:rPr>
    </w:lvl>
    <w:lvl w:ilvl="6">
      <w:start w:val="1"/>
      <w:numFmt w:val="bullet"/>
      <w:lvlText w:val=""/>
      <w:lvlJc w:val="left"/>
      <w:pPr>
        <w:tabs>
          <w:tab w:val="left" w:pos="3620"/>
        </w:tabs>
        <w:ind w:left="3620" w:hanging="420"/>
      </w:pPr>
      <w:rPr>
        <w:rFonts w:ascii="Wingdings" w:hAnsi="Wingdings" w:hint="default"/>
      </w:rPr>
    </w:lvl>
    <w:lvl w:ilvl="7">
      <w:start w:val="1"/>
      <w:numFmt w:val="bullet"/>
      <w:lvlText w:val=""/>
      <w:lvlJc w:val="left"/>
      <w:pPr>
        <w:tabs>
          <w:tab w:val="left" w:pos="4040"/>
        </w:tabs>
        <w:ind w:left="4040" w:hanging="420"/>
      </w:pPr>
      <w:rPr>
        <w:rFonts w:ascii="Wingdings" w:hAnsi="Wingdings" w:hint="default"/>
      </w:rPr>
    </w:lvl>
    <w:lvl w:ilvl="8">
      <w:start w:val="1"/>
      <w:numFmt w:val="bullet"/>
      <w:lvlText w:val=""/>
      <w:lvlJc w:val="left"/>
      <w:pPr>
        <w:tabs>
          <w:tab w:val="left" w:pos="4460"/>
        </w:tabs>
        <w:ind w:left="4460" w:hanging="420"/>
      </w:pPr>
      <w:rPr>
        <w:rFonts w:ascii="Wingdings" w:hAnsi="Wingdings" w:hint="default"/>
      </w:rPr>
    </w:lvl>
  </w:abstractNum>
  <w:abstractNum w:abstractNumId="41">
    <w:nsid w:val="64F72EF3"/>
    <w:multiLevelType w:val="multilevel"/>
    <w:tmpl w:val="64F72EF3"/>
    <w:lvl w:ilvl="0">
      <w:start w:val="1"/>
      <w:numFmt w:val="lowerLetter"/>
      <w:lvlText w:val="(%1)"/>
      <w:lvlJc w:val="left"/>
      <w:pPr>
        <w:tabs>
          <w:tab w:val="left" w:pos="420"/>
        </w:tabs>
        <w:ind w:left="420" w:hanging="420"/>
      </w:pPr>
      <w:rPr>
        <w:rFonts w:cs="Times New Roman" w:hint="eastAsia"/>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42">
    <w:nsid w:val="67183E2D"/>
    <w:multiLevelType w:val="multilevel"/>
    <w:tmpl w:val="67183E2D"/>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nsid w:val="6CC22B9F"/>
    <w:multiLevelType w:val="multilevel"/>
    <w:tmpl w:val="6CC22B9F"/>
    <w:lvl w:ilvl="0">
      <w:start w:val="1"/>
      <w:numFmt w:val="decimalEnclosedCircle"/>
      <w:lvlText w:val="%1"/>
      <w:lvlJc w:val="left"/>
      <w:pPr>
        <w:ind w:left="360" w:hanging="360"/>
      </w:pPr>
      <w:rPr>
        <w:rFonts w:asciiTheme="minorEastAsia" w:hAnsi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nsid w:val="6FAB42CC"/>
    <w:multiLevelType w:val="multilevel"/>
    <w:tmpl w:val="6FAB42CC"/>
    <w:lvl w:ilvl="0">
      <w:start w:val="1"/>
      <w:numFmt w:val="bullet"/>
      <w:lvlText w:val=""/>
      <w:lvlJc w:val="left"/>
      <w:pPr>
        <w:tabs>
          <w:tab w:val="left" w:pos="0"/>
        </w:tabs>
        <w:ind w:left="0" w:hanging="420"/>
      </w:pPr>
      <w:rPr>
        <w:rFonts w:ascii="Wingdings" w:hAnsi="Wingdings" w:hint="default"/>
      </w:rPr>
    </w:lvl>
    <w:lvl w:ilvl="1">
      <w:start w:val="1"/>
      <w:numFmt w:val="bullet"/>
      <w:lvlText w:val=""/>
      <w:lvlJc w:val="left"/>
      <w:pPr>
        <w:tabs>
          <w:tab w:val="left" w:pos="-80"/>
        </w:tabs>
        <w:ind w:left="-80" w:hanging="420"/>
      </w:pPr>
      <w:rPr>
        <w:rFonts w:ascii="Wingdings" w:hAnsi="Wingdings" w:hint="default"/>
      </w:rPr>
    </w:lvl>
    <w:lvl w:ilvl="2">
      <w:start w:val="1"/>
      <w:numFmt w:val="bullet"/>
      <w:lvlText w:val=""/>
      <w:lvlJc w:val="left"/>
      <w:pPr>
        <w:tabs>
          <w:tab w:val="left" w:pos="340"/>
        </w:tabs>
        <w:ind w:left="340" w:hanging="420"/>
      </w:pPr>
      <w:rPr>
        <w:rFonts w:ascii="Wingdings" w:hAnsi="Wingdings" w:hint="default"/>
      </w:rPr>
    </w:lvl>
    <w:lvl w:ilvl="3">
      <w:start w:val="1"/>
      <w:numFmt w:val="bullet"/>
      <w:lvlText w:val=""/>
      <w:lvlJc w:val="left"/>
      <w:pPr>
        <w:tabs>
          <w:tab w:val="left" w:pos="760"/>
        </w:tabs>
        <w:ind w:left="760" w:hanging="420"/>
      </w:pPr>
      <w:rPr>
        <w:rFonts w:ascii="Wingdings" w:hAnsi="Wingdings" w:hint="default"/>
      </w:rPr>
    </w:lvl>
    <w:lvl w:ilvl="4">
      <w:start w:val="1"/>
      <w:numFmt w:val="bullet"/>
      <w:lvlText w:val=""/>
      <w:lvlJc w:val="left"/>
      <w:pPr>
        <w:tabs>
          <w:tab w:val="left" w:pos="1180"/>
        </w:tabs>
        <w:ind w:left="1180" w:hanging="420"/>
      </w:pPr>
      <w:rPr>
        <w:rFonts w:ascii="Wingdings" w:hAnsi="Wingdings" w:hint="default"/>
      </w:rPr>
    </w:lvl>
    <w:lvl w:ilvl="5">
      <w:start w:val="1"/>
      <w:numFmt w:val="bullet"/>
      <w:lvlText w:val=""/>
      <w:lvlJc w:val="left"/>
      <w:pPr>
        <w:tabs>
          <w:tab w:val="left" w:pos="1600"/>
        </w:tabs>
        <w:ind w:left="1600" w:hanging="420"/>
      </w:pPr>
      <w:rPr>
        <w:rFonts w:ascii="Wingdings" w:hAnsi="Wingdings" w:hint="default"/>
      </w:rPr>
    </w:lvl>
    <w:lvl w:ilvl="6">
      <w:start w:val="1"/>
      <w:numFmt w:val="bullet"/>
      <w:lvlText w:val=""/>
      <w:lvlJc w:val="left"/>
      <w:pPr>
        <w:tabs>
          <w:tab w:val="left" w:pos="2020"/>
        </w:tabs>
        <w:ind w:left="2020" w:hanging="420"/>
      </w:pPr>
      <w:rPr>
        <w:rFonts w:ascii="Wingdings" w:hAnsi="Wingdings" w:hint="default"/>
      </w:rPr>
    </w:lvl>
    <w:lvl w:ilvl="7">
      <w:start w:val="1"/>
      <w:numFmt w:val="bullet"/>
      <w:lvlText w:val=""/>
      <w:lvlJc w:val="left"/>
      <w:pPr>
        <w:tabs>
          <w:tab w:val="left" w:pos="2440"/>
        </w:tabs>
        <w:ind w:left="2440" w:hanging="420"/>
      </w:pPr>
      <w:rPr>
        <w:rFonts w:ascii="Wingdings" w:hAnsi="Wingdings" w:hint="default"/>
      </w:rPr>
    </w:lvl>
    <w:lvl w:ilvl="8">
      <w:start w:val="1"/>
      <w:numFmt w:val="bullet"/>
      <w:lvlText w:val=""/>
      <w:lvlJc w:val="left"/>
      <w:pPr>
        <w:tabs>
          <w:tab w:val="left" w:pos="2860"/>
        </w:tabs>
        <w:ind w:left="2860" w:hanging="420"/>
      </w:pPr>
      <w:rPr>
        <w:rFonts w:ascii="Wingdings" w:hAnsi="Wingdings" w:hint="default"/>
      </w:rPr>
    </w:lvl>
  </w:abstractNum>
  <w:abstractNum w:abstractNumId="45">
    <w:nsid w:val="703334A7"/>
    <w:multiLevelType w:val="multilevel"/>
    <w:tmpl w:val="703334A7"/>
    <w:lvl w:ilvl="0">
      <w:start w:val="1"/>
      <w:numFmt w:val="decimal"/>
      <w:lvlText w:val="(%1)"/>
      <w:lvlJc w:val="left"/>
      <w:pPr>
        <w:tabs>
          <w:tab w:val="left" w:pos="1485"/>
        </w:tabs>
        <w:ind w:left="1485" w:hanging="420"/>
      </w:pPr>
      <w:rPr>
        <w:rFonts w:cs="Times New Roman" w:hint="eastAsia"/>
      </w:rPr>
    </w:lvl>
    <w:lvl w:ilvl="1">
      <w:start w:val="1"/>
      <w:numFmt w:val="lowerLetter"/>
      <w:lvlText w:val="%2)"/>
      <w:lvlJc w:val="left"/>
      <w:pPr>
        <w:tabs>
          <w:tab w:val="left" w:pos="1335"/>
        </w:tabs>
        <w:ind w:left="1335" w:hanging="420"/>
      </w:pPr>
      <w:rPr>
        <w:rFonts w:cs="Times New Roman"/>
      </w:rPr>
    </w:lvl>
    <w:lvl w:ilvl="2">
      <w:start w:val="1"/>
      <w:numFmt w:val="lowerRoman"/>
      <w:lvlText w:val="%3."/>
      <w:lvlJc w:val="right"/>
      <w:pPr>
        <w:tabs>
          <w:tab w:val="left" w:pos="1755"/>
        </w:tabs>
        <w:ind w:left="1755" w:hanging="420"/>
      </w:pPr>
      <w:rPr>
        <w:rFonts w:cs="Times New Roman"/>
      </w:rPr>
    </w:lvl>
    <w:lvl w:ilvl="3">
      <w:start w:val="1"/>
      <w:numFmt w:val="decimal"/>
      <w:lvlText w:val="%4."/>
      <w:lvlJc w:val="left"/>
      <w:pPr>
        <w:tabs>
          <w:tab w:val="left" w:pos="2175"/>
        </w:tabs>
        <w:ind w:left="2175" w:hanging="420"/>
      </w:pPr>
      <w:rPr>
        <w:rFonts w:cs="Times New Roman"/>
      </w:rPr>
    </w:lvl>
    <w:lvl w:ilvl="4">
      <w:start w:val="1"/>
      <w:numFmt w:val="lowerLetter"/>
      <w:lvlText w:val="%5)"/>
      <w:lvlJc w:val="left"/>
      <w:pPr>
        <w:tabs>
          <w:tab w:val="left" w:pos="2595"/>
        </w:tabs>
        <w:ind w:left="2595" w:hanging="420"/>
      </w:pPr>
      <w:rPr>
        <w:rFonts w:cs="Times New Roman"/>
      </w:rPr>
    </w:lvl>
    <w:lvl w:ilvl="5">
      <w:start w:val="1"/>
      <w:numFmt w:val="lowerRoman"/>
      <w:lvlText w:val="%6."/>
      <w:lvlJc w:val="right"/>
      <w:pPr>
        <w:tabs>
          <w:tab w:val="left" w:pos="3015"/>
        </w:tabs>
        <w:ind w:left="3015" w:hanging="420"/>
      </w:pPr>
      <w:rPr>
        <w:rFonts w:cs="Times New Roman"/>
      </w:rPr>
    </w:lvl>
    <w:lvl w:ilvl="6">
      <w:start w:val="1"/>
      <w:numFmt w:val="decimal"/>
      <w:lvlText w:val="%7."/>
      <w:lvlJc w:val="left"/>
      <w:pPr>
        <w:tabs>
          <w:tab w:val="left" w:pos="3435"/>
        </w:tabs>
        <w:ind w:left="3435" w:hanging="420"/>
      </w:pPr>
      <w:rPr>
        <w:rFonts w:cs="Times New Roman"/>
      </w:rPr>
    </w:lvl>
    <w:lvl w:ilvl="7">
      <w:start w:val="1"/>
      <w:numFmt w:val="lowerLetter"/>
      <w:lvlText w:val="%8)"/>
      <w:lvlJc w:val="left"/>
      <w:pPr>
        <w:tabs>
          <w:tab w:val="left" w:pos="3855"/>
        </w:tabs>
        <w:ind w:left="3855" w:hanging="420"/>
      </w:pPr>
      <w:rPr>
        <w:rFonts w:cs="Times New Roman"/>
      </w:rPr>
    </w:lvl>
    <w:lvl w:ilvl="8">
      <w:start w:val="1"/>
      <w:numFmt w:val="lowerRoman"/>
      <w:lvlText w:val="%9."/>
      <w:lvlJc w:val="right"/>
      <w:pPr>
        <w:tabs>
          <w:tab w:val="left" w:pos="4275"/>
        </w:tabs>
        <w:ind w:left="4275" w:hanging="420"/>
      </w:pPr>
      <w:rPr>
        <w:rFonts w:cs="Times New Roman"/>
      </w:rPr>
    </w:lvl>
  </w:abstractNum>
  <w:abstractNum w:abstractNumId="46">
    <w:nsid w:val="711868C2"/>
    <w:multiLevelType w:val="multilevel"/>
    <w:tmpl w:val="711868C2"/>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47">
    <w:nsid w:val="71E11C8C"/>
    <w:multiLevelType w:val="multilevel"/>
    <w:tmpl w:val="71E11C8C"/>
    <w:lvl w:ilvl="0">
      <w:start w:val="1"/>
      <w:numFmt w:val="lowerLetter"/>
      <w:lvlText w:val="(%1)"/>
      <w:lvlJc w:val="left"/>
      <w:pPr>
        <w:tabs>
          <w:tab w:val="left" w:pos="420"/>
        </w:tabs>
        <w:ind w:left="420" w:hanging="420"/>
      </w:pPr>
      <w:rPr>
        <w:rFonts w:cs="Times New Roman" w:hint="eastAsia"/>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48">
    <w:nsid w:val="72B42ABD"/>
    <w:multiLevelType w:val="multilevel"/>
    <w:tmpl w:val="72B42ABD"/>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49">
    <w:nsid w:val="73293FDA"/>
    <w:multiLevelType w:val="multilevel"/>
    <w:tmpl w:val="73293FDA"/>
    <w:lvl w:ilvl="0">
      <w:start w:val="1"/>
      <w:numFmt w:val="bullet"/>
      <w:lvlText w:val=""/>
      <w:lvlJc w:val="left"/>
      <w:pPr>
        <w:tabs>
          <w:tab w:val="left" w:pos="920"/>
        </w:tabs>
        <w:ind w:left="920" w:hanging="420"/>
      </w:pPr>
      <w:rPr>
        <w:rFonts w:ascii="Wingdings" w:hAnsi="Wingdings" w:hint="default"/>
      </w:rPr>
    </w:lvl>
    <w:lvl w:ilvl="1">
      <w:start w:val="1"/>
      <w:numFmt w:val="bullet"/>
      <w:lvlText w:val=""/>
      <w:lvlJc w:val="left"/>
      <w:pPr>
        <w:tabs>
          <w:tab w:val="left" w:pos="1340"/>
        </w:tabs>
        <w:ind w:left="1340" w:hanging="420"/>
      </w:pPr>
      <w:rPr>
        <w:rFonts w:ascii="Wingdings" w:hAnsi="Wingdings" w:hint="default"/>
      </w:rPr>
    </w:lvl>
    <w:lvl w:ilvl="2">
      <w:start w:val="1"/>
      <w:numFmt w:val="bullet"/>
      <w:lvlText w:val=""/>
      <w:lvlJc w:val="left"/>
      <w:pPr>
        <w:tabs>
          <w:tab w:val="left" w:pos="1760"/>
        </w:tabs>
        <w:ind w:left="1760" w:hanging="420"/>
      </w:pPr>
      <w:rPr>
        <w:rFonts w:ascii="Wingdings" w:hAnsi="Wingdings" w:hint="default"/>
      </w:rPr>
    </w:lvl>
    <w:lvl w:ilvl="3">
      <w:start w:val="1"/>
      <w:numFmt w:val="bullet"/>
      <w:lvlText w:val=""/>
      <w:lvlJc w:val="left"/>
      <w:pPr>
        <w:tabs>
          <w:tab w:val="left" w:pos="2180"/>
        </w:tabs>
        <w:ind w:left="2180" w:hanging="420"/>
      </w:pPr>
      <w:rPr>
        <w:rFonts w:ascii="Wingdings" w:hAnsi="Wingdings" w:hint="default"/>
      </w:rPr>
    </w:lvl>
    <w:lvl w:ilvl="4">
      <w:start w:val="1"/>
      <w:numFmt w:val="bullet"/>
      <w:lvlText w:val=""/>
      <w:lvlJc w:val="left"/>
      <w:pPr>
        <w:tabs>
          <w:tab w:val="left" w:pos="2600"/>
        </w:tabs>
        <w:ind w:left="2600" w:hanging="420"/>
      </w:pPr>
      <w:rPr>
        <w:rFonts w:ascii="Wingdings" w:hAnsi="Wingdings" w:hint="default"/>
      </w:rPr>
    </w:lvl>
    <w:lvl w:ilvl="5">
      <w:start w:val="1"/>
      <w:numFmt w:val="bullet"/>
      <w:lvlText w:val=""/>
      <w:lvlJc w:val="left"/>
      <w:pPr>
        <w:tabs>
          <w:tab w:val="left" w:pos="3020"/>
        </w:tabs>
        <w:ind w:left="3020" w:hanging="420"/>
      </w:pPr>
      <w:rPr>
        <w:rFonts w:ascii="Wingdings" w:hAnsi="Wingdings" w:hint="default"/>
      </w:rPr>
    </w:lvl>
    <w:lvl w:ilvl="6">
      <w:start w:val="1"/>
      <w:numFmt w:val="bullet"/>
      <w:lvlText w:val=""/>
      <w:lvlJc w:val="left"/>
      <w:pPr>
        <w:tabs>
          <w:tab w:val="left" w:pos="3440"/>
        </w:tabs>
        <w:ind w:left="3440" w:hanging="420"/>
      </w:pPr>
      <w:rPr>
        <w:rFonts w:ascii="Wingdings" w:hAnsi="Wingdings" w:hint="default"/>
      </w:rPr>
    </w:lvl>
    <w:lvl w:ilvl="7">
      <w:start w:val="1"/>
      <w:numFmt w:val="bullet"/>
      <w:lvlText w:val=""/>
      <w:lvlJc w:val="left"/>
      <w:pPr>
        <w:tabs>
          <w:tab w:val="left" w:pos="3860"/>
        </w:tabs>
        <w:ind w:left="3860" w:hanging="420"/>
      </w:pPr>
      <w:rPr>
        <w:rFonts w:ascii="Wingdings" w:hAnsi="Wingdings" w:hint="default"/>
      </w:rPr>
    </w:lvl>
    <w:lvl w:ilvl="8">
      <w:start w:val="1"/>
      <w:numFmt w:val="bullet"/>
      <w:lvlText w:val=""/>
      <w:lvlJc w:val="left"/>
      <w:pPr>
        <w:tabs>
          <w:tab w:val="left" w:pos="4280"/>
        </w:tabs>
        <w:ind w:left="4280" w:hanging="420"/>
      </w:pPr>
      <w:rPr>
        <w:rFonts w:ascii="Wingdings" w:hAnsi="Wingdings" w:hint="default"/>
      </w:rPr>
    </w:lvl>
  </w:abstractNum>
  <w:abstractNum w:abstractNumId="50">
    <w:nsid w:val="75D843D7"/>
    <w:multiLevelType w:val="hybridMultilevel"/>
    <w:tmpl w:val="7F52E556"/>
    <w:lvl w:ilvl="0" w:tplc="268642B4">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1">
    <w:nsid w:val="788D00B1"/>
    <w:multiLevelType w:val="multilevel"/>
    <w:tmpl w:val="788D00B1"/>
    <w:lvl w:ilvl="0">
      <w:start w:val="1"/>
      <w:numFmt w:val="decimal"/>
      <w:lvlText w:val="(%1)"/>
      <w:lvlJc w:val="left"/>
      <w:pPr>
        <w:tabs>
          <w:tab w:val="left" w:pos="0"/>
        </w:tabs>
        <w:ind w:left="0" w:hanging="420"/>
      </w:pPr>
      <w:rPr>
        <w:rFonts w:cs="Times New Roman" w:hint="eastAsia"/>
      </w:rPr>
    </w:lvl>
    <w:lvl w:ilvl="1">
      <w:start w:val="1"/>
      <w:numFmt w:val="bullet"/>
      <w:lvlText w:val=""/>
      <w:lvlJc w:val="left"/>
      <w:pPr>
        <w:tabs>
          <w:tab w:val="left" w:pos="420"/>
        </w:tabs>
        <w:ind w:left="420" w:hanging="420"/>
      </w:pPr>
      <w:rPr>
        <w:rFonts w:ascii="Wingdings" w:hAnsi="Wingdings" w:hint="default"/>
      </w:rPr>
    </w:lvl>
    <w:lvl w:ilvl="2">
      <w:start w:val="1"/>
      <w:numFmt w:val="bullet"/>
      <w:lvlText w:val=""/>
      <w:lvlJc w:val="left"/>
      <w:pPr>
        <w:tabs>
          <w:tab w:val="left" w:pos="840"/>
        </w:tabs>
        <w:ind w:left="840" w:hanging="420"/>
      </w:pPr>
      <w:rPr>
        <w:rFonts w:ascii="Wingdings" w:hAnsi="Wingdings" w:hint="default"/>
      </w:rPr>
    </w:lvl>
    <w:lvl w:ilvl="3">
      <w:start w:val="1"/>
      <w:numFmt w:val="bullet"/>
      <w:lvlText w:val=""/>
      <w:lvlJc w:val="left"/>
      <w:pPr>
        <w:tabs>
          <w:tab w:val="left" w:pos="1260"/>
        </w:tabs>
        <w:ind w:left="1260" w:hanging="420"/>
      </w:pPr>
      <w:rPr>
        <w:rFonts w:ascii="Wingdings" w:hAnsi="Wingdings" w:hint="default"/>
      </w:rPr>
    </w:lvl>
    <w:lvl w:ilvl="4">
      <w:start w:val="1"/>
      <w:numFmt w:val="bullet"/>
      <w:lvlText w:val=""/>
      <w:lvlJc w:val="left"/>
      <w:pPr>
        <w:tabs>
          <w:tab w:val="left" w:pos="1680"/>
        </w:tabs>
        <w:ind w:left="1680" w:hanging="420"/>
      </w:pPr>
      <w:rPr>
        <w:rFonts w:ascii="Wingdings" w:hAnsi="Wingdings" w:hint="default"/>
      </w:rPr>
    </w:lvl>
    <w:lvl w:ilvl="5">
      <w:start w:val="1"/>
      <w:numFmt w:val="bullet"/>
      <w:lvlText w:val=""/>
      <w:lvlJc w:val="left"/>
      <w:pPr>
        <w:tabs>
          <w:tab w:val="left" w:pos="2100"/>
        </w:tabs>
        <w:ind w:left="2100" w:hanging="420"/>
      </w:pPr>
      <w:rPr>
        <w:rFonts w:ascii="Wingdings" w:hAnsi="Wingdings" w:hint="default"/>
      </w:rPr>
    </w:lvl>
    <w:lvl w:ilvl="6">
      <w:start w:val="1"/>
      <w:numFmt w:val="bullet"/>
      <w:lvlText w:val=""/>
      <w:lvlJc w:val="left"/>
      <w:pPr>
        <w:tabs>
          <w:tab w:val="left" w:pos="2520"/>
        </w:tabs>
        <w:ind w:left="2520" w:hanging="420"/>
      </w:pPr>
      <w:rPr>
        <w:rFonts w:ascii="Wingdings" w:hAnsi="Wingdings" w:hint="default"/>
      </w:rPr>
    </w:lvl>
    <w:lvl w:ilvl="7">
      <w:start w:val="1"/>
      <w:numFmt w:val="bullet"/>
      <w:lvlText w:val=""/>
      <w:lvlJc w:val="left"/>
      <w:pPr>
        <w:tabs>
          <w:tab w:val="left" w:pos="2940"/>
        </w:tabs>
        <w:ind w:left="2940" w:hanging="420"/>
      </w:pPr>
      <w:rPr>
        <w:rFonts w:ascii="Wingdings" w:hAnsi="Wingdings" w:hint="default"/>
      </w:rPr>
    </w:lvl>
    <w:lvl w:ilvl="8">
      <w:start w:val="1"/>
      <w:numFmt w:val="bullet"/>
      <w:lvlText w:val=""/>
      <w:lvlJc w:val="left"/>
      <w:pPr>
        <w:tabs>
          <w:tab w:val="left" w:pos="3360"/>
        </w:tabs>
        <w:ind w:left="3360" w:hanging="420"/>
      </w:pPr>
      <w:rPr>
        <w:rFonts w:ascii="Wingdings" w:hAnsi="Wingdings" w:hint="default"/>
      </w:rPr>
    </w:lvl>
  </w:abstractNum>
  <w:abstractNum w:abstractNumId="52">
    <w:nsid w:val="78AC2D89"/>
    <w:multiLevelType w:val="multilevel"/>
    <w:tmpl w:val="78AC2D8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3">
    <w:nsid w:val="78B9149D"/>
    <w:multiLevelType w:val="multilevel"/>
    <w:tmpl w:val="78B9149D"/>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4">
    <w:nsid w:val="79B262F4"/>
    <w:multiLevelType w:val="multilevel"/>
    <w:tmpl w:val="79B262F4"/>
    <w:lvl w:ilvl="0">
      <w:start w:val="1"/>
      <w:numFmt w:val="decimalEnclosedCircle"/>
      <w:lvlText w:val="%1"/>
      <w:lvlJc w:val="left"/>
      <w:pPr>
        <w:ind w:left="360" w:hanging="360"/>
      </w:pPr>
      <w:rPr>
        <w:rFonts w:asciiTheme="minorEastAsia" w:hAnsi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nsid w:val="7C7C75D9"/>
    <w:multiLevelType w:val="multilevel"/>
    <w:tmpl w:val="7C7C75D9"/>
    <w:lvl w:ilvl="0">
      <w:start w:val="1"/>
      <w:numFmt w:val="lowerLetter"/>
      <w:lvlText w:val="%1)"/>
      <w:lvlJc w:val="left"/>
      <w:pPr>
        <w:tabs>
          <w:tab w:val="left" w:pos="920"/>
        </w:tabs>
        <w:ind w:left="920" w:hanging="420"/>
      </w:pPr>
      <w:rPr>
        <w:rFonts w:cs="Times New Roman" w:hint="default"/>
      </w:rPr>
    </w:lvl>
    <w:lvl w:ilvl="1">
      <w:start w:val="1"/>
      <w:numFmt w:val="bullet"/>
      <w:lvlText w:val=""/>
      <w:lvlJc w:val="left"/>
      <w:pPr>
        <w:tabs>
          <w:tab w:val="left" w:pos="1380"/>
        </w:tabs>
        <w:ind w:left="1380" w:hanging="420"/>
      </w:pPr>
      <w:rPr>
        <w:rFonts w:ascii="Wingdings" w:hAnsi="Wingdings" w:hint="default"/>
      </w:rPr>
    </w:lvl>
    <w:lvl w:ilvl="2">
      <w:start w:val="1"/>
      <w:numFmt w:val="bullet"/>
      <w:lvlText w:val=""/>
      <w:lvlJc w:val="left"/>
      <w:pPr>
        <w:tabs>
          <w:tab w:val="left" w:pos="1800"/>
        </w:tabs>
        <w:ind w:left="1800" w:hanging="420"/>
      </w:pPr>
      <w:rPr>
        <w:rFonts w:ascii="Wingdings" w:hAnsi="Wingdings" w:hint="default"/>
      </w:rPr>
    </w:lvl>
    <w:lvl w:ilvl="3">
      <w:start w:val="1"/>
      <w:numFmt w:val="bullet"/>
      <w:lvlText w:val=""/>
      <w:lvlJc w:val="left"/>
      <w:pPr>
        <w:tabs>
          <w:tab w:val="left" w:pos="2220"/>
        </w:tabs>
        <w:ind w:left="2220" w:hanging="420"/>
      </w:pPr>
      <w:rPr>
        <w:rFonts w:ascii="Wingdings" w:hAnsi="Wingdings" w:hint="default"/>
      </w:rPr>
    </w:lvl>
    <w:lvl w:ilvl="4">
      <w:start w:val="1"/>
      <w:numFmt w:val="bullet"/>
      <w:lvlText w:val=""/>
      <w:lvlJc w:val="left"/>
      <w:pPr>
        <w:tabs>
          <w:tab w:val="left" w:pos="2640"/>
        </w:tabs>
        <w:ind w:left="2640" w:hanging="420"/>
      </w:pPr>
      <w:rPr>
        <w:rFonts w:ascii="Wingdings" w:hAnsi="Wingdings" w:hint="default"/>
      </w:rPr>
    </w:lvl>
    <w:lvl w:ilvl="5">
      <w:start w:val="1"/>
      <w:numFmt w:val="bullet"/>
      <w:lvlText w:val=""/>
      <w:lvlJc w:val="left"/>
      <w:pPr>
        <w:tabs>
          <w:tab w:val="left" w:pos="3060"/>
        </w:tabs>
        <w:ind w:left="3060" w:hanging="420"/>
      </w:pPr>
      <w:rPr>
        <w:rFonts w:ascii="Wingdings" w:hAnsi="Wingdings" w:hint="default"/>
      </w:rPr>
    </w:lvl>
    <w:lvl w:ilvl="6">
      <w:start w:val="1"/>
      <w:numFmt w:val="bullet"/>
      <w:lvlText w:val=""/>
      <w:lvlJc w:val="left"/>
      <w:pPr>
        <w:tabs>
          <w:tab w:val="left" w:pos="3480"/>
        </w:tabs>
        <w:ind w:left="3480" w:hanging="420"/>
      </w:pPr>
      <w:rPr>
        <w:rFonts w:ascii="Wingdings" w:hAnsi="Wingdings" w:hint="default"/>
      </w:rPr>
    </w:lvl>
    <w:lvl w:ilvl="7">
      <w:start w:val="1"/>
      <w:numFmt w:val="bullet"/>
      <w:lvlText w:val=""/>
      <w:lvlJc w:val="left"/>
      <w:pPr>
        <w:tabs>
          <w:tab w:val="left" w:pos="3900"/>
        </w:tabs>
        <w:ind w:left="3900" w:hanging="420"/>
      </w:pPr>
      <w:rPr>
        <w:rFonts w:ascii="Wingdings" w:hAnsi="Wingdings" w:hint="default"/>
      </w:rPr>
    </w:lvl>
    <w:lvl w:ilvl="8">
      <w:start w:val="1"/>
      <w:numFmt w:val="bullet"/>
      <w:lvlText w:val=""/>
      <w:lvlJc w:val="left"/>
      <w:pPr>
        <w:tabs>
          <w:tab w:val="left" w:pos="4320"/>
        </w:tabs>
        <w:ind w:left="4320" w:hanging="420"/>
      </w:pPr>
      <w:rPr>
        <w:rFonts w:ascii="Wingdings" w:hAnsi="Wingdings" w:hint="default"/>
      </w:rPr>
    </w:lvl>
  </w:abstractNum>
  <w:abstractNum w:abstractNumId="56">
    <w:nsid w:val="7FDC5EFD"/>
    <w:multiLevelType w:val="multilevel"/>
    <w:tmpl w:val="7FDC5EFD"/>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33"/>
  </w:num>
  <w:num w:numId="3">
    <w:abstractNumId w:val="23"/>
  </w:num>
  <w:num w:numId="4">
    <w:abstractNumId w:val="42"/>
  </w:num>
  <w:num w:numId="5">
    <w:abstractNumId w:val="56"/>
  </w:num>
  <w:num w:numId="6">
    <w:abstractNumId w:val="54"/>
  </w:num>
  <w:num w:numId="7">
    <w:abstractNumId w:val="5"/>
  </w:num>
  <w:num w:numId="8">
    <w:abstractNumId w:val="12"/>
  </w:num>
  <w:num w:numId="9">
    <w:abstractNumId w:val="0"/>
  </w:num>
  <w:num w:numId="10">
    <w:abstractNumId w:val="25"/>
  </w:num>
  <w:num w:numId="11">
    <w:abstractNumId w:val="8"/>
  </w:num>
  <w:num w:numId="12">
    <w:abstractNumId w:val="30"/>
  </w:num>
  <w:num w:numId="13">
    <w:abstractNumId w:val="43"/>
  </w:num>
  <w:num w:numId="14">
    <w:abstractNumId w:val="19"/>
  </w:num>
  <w:num w:numId="15">
    <w:abstractNumId w:val="21"/>
  </w:num>
  <w:num w:numId="16">
    <w:abstractNumId w:val="32"/>
  </w:num>
  <w:num w:numId="17">
    <w:abstractNumId w:val="27"/>
  </w:num>
  <w:num w:numId="18">
    <w:abstractNumId w:val="34"/>
  </w:num>
  <w:num w:numId="19">
    <w:abstractNumId w:val="20"/>
  </w:num>
  <w:num w:numId="20">
    <w:abstractNumId w:val="48"/>
  </w:num>
  <w:num w:numId="21">
    <w:abstractNumId w:val="29"/>
  </w:num>
  <w:num w:numId="22">
    <w:abstractNumId w:val="46"/>
  </w:num>
  <w:num w:numId="23">
    <w:abstractNumId w:val="40"/>
  </w:num>
  <w:num w:numId="24">
    <w:abstractNumId w:val="24"/>
  </w:num>
  <w:num w:numId="25">
    <w:abstractNumId w:val="2"/>
  </w:num>
  <w:num w:numId="26">
    <w:abstractNumId w:val="1"/>
  </w:num>
  <w:num w:numId="27">
    <w:abstractNumId w:val="44"/>
  </w:num>
  <w:num w:numId="28">
    <w:abstractNumId w:val="9"/>
  </w:num>
  <w:num w:numId="29">
    <w:abstractNumId w:val="7"/>
  </w:num>
  <w:num w:numId="30">
    <w:abstractNumId w:val="14"/>
  </w:num>
  <w:num w:numId="31">
    <w:abstractNumId w:val="52"/>
  </w:num>
  <w:num w:numId="32">
    <w:abstractNumId w:val="11"/>
  </w:num>
  <w:num w:numId="33">
    <w:abstractNumId w:val="38"/>
  </w:num>
  <w:num w:numId="34">
    <w:abstractNumId w:val="36"/>
  </w:num>
  <w:num w:numId="35">
    <w:abstractNumId w:val="49"/>
  </w:num>
  <w:num w:numId="36">
    <w:abstractNumId w:val="17"/>
  </w:num>
  <w:num w:numId="37">
    <w:abstractNumId w:val="22"/>
  </w:num>
  <w:num w:numId="38">
    <w:abstractNumId w:val="51"/>
  </w:num>
  <w:num w:numId="39">
    <w:abstractNumId w:val="13"/>
  </w:num>
  <w:num w:numId="40">
    <w:abstractNumId w:val="4"/>
  </w:num>
  <w:num w:numId="41">
    <w:abstractNumId w:val="41"/>
  </w:num>
  <w:num w:numId="42">
    <w:abstractNumId w:val="31"/>
  </w:num>
  <w:num w:numId="43">
    <w:abstractNumId w:val="47"/>
  </w:num>
  <w:num w:numId="44">
    <w:abstractNumId w:val="6"/>
  </w:num>
  <w:num w:numId="45">
    <w:abstractNumId w:val="37"/>
  </w:num>
  <w:num w:numId="46">
    <w:abstractNumId w:val="18"/>
  </w:num>
  <w:num w:numId="47">
    <w:abstractNumId w:val="53"/>
  </w:num>
  <w:num w:numId="48">
    <w:abstractNumId w:val="55"/>
  </w:num>
  <w:num w:numId="49">
    <w:abstractNumId w:val="16"/>
  </w:num>
  <w:num w:numId="50">
    <w:abstractNumId w:val="39"/>
  </w:num>
  <w:num w:numId="51">
    <w:abstractNumId w:val="26"/>
  </w:num>
  <w:num w:numId="52">
    <w:abstractNumId w:val="10"/>
  </w:num>
  <w:num w:numId="53">
    <w:abstractNumId w:val="35"/>
  </w:num>
  <w:num w:numId="54">
    <w:abstractNumId w:val="45"/>
  </w:num>
  <w:num w:numId="55">
    <w:abstractNumId w:val="15"/>
  </w:num>
  <w:num w:numId="56">
    <w:abstractNumId w:val="28"/>
  </w:num>
  <w:num w:numId="57">
    <w:abstractNumId w:val="50"/>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2"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243FB"/>
    <w:rsid w:val="000049A7"/>
    <w:rsid w:val="00006EB3"/>
    <w:rsid w:val="000105B5"/>
    <w:rsid w:val="00014F0D"/>
    <w:rsid w:val="00014FC6"/>
    <w:rsid w:val="000209EB"/>
    <w:rsid w:val="000210DF"/>
    <w:rsid w:val="00022811"/>
    <w:rsid w:val="00023710"/>
    <w:rsid w:val="00027B35"/>
    <w:rsid w:val="00034C73"/>
    <w:rsid w:val="000351A3"/>
    <w:rsid w:val="0003645B"/>
    <w:rsid w:val="00036A57"/>
    <w:rsid w:val="0003735B"/>
    <w:rsid w:val="00040D87"/>
    <w:rsid w:val="0004687E"/>
    <w:rsid w:val="00047540"/>
    <w:rsid w:val="00054F73"/>
    <w:rsid w:val="000615EB"/>
    <w:rsid w:val="00063263"/>
    <w:rsid w:val="00063EF8"/>
    <w:rsid w:val="000643E5"/>
    <w:rsid w:val="00065B53"/>
    <w:rsid w:val="00065FEC"/>
    <w:rsid w:val="00072A0C"/>
    <w:rsid w:val="00072A83"/>
    <w:rsid w:val="00075954"/>
    <w:rsid w:val="00076E10"/>
    <w:rsid w:val="00090072"/>
    <w:rsid w:val="000903F8"/>
    <w:rsid w:val="00090C28"/>
    <w:rsid w:val="0009278D"/>
    <w:rsid w:val="000947AF"/>
    <w:rsid w:val="000B504B"/>
    <w:rsid w:val="000B5586"/>
    <w:rsid w:val="000B69D9"/>
    <w:rsid w:val="000B7D8E"/>
    <w:rsid w:val="000C1B04"/>
    <w:rsid w:val="000C4484"/>
    <w:rsid w:val="000C5410"/>
    <w:rsid w:val="000D4A5C"/>
    <w:rsid w:val="000D5EA1"/>
    <w:rsid w:val="000D6127"/>
    <w:rsid w:val="000E01CF"/>
    <w:rsid w:val="000E3C92"/>
    <w:rsid w:val="000E4F2E"/>
    <w:rsid w:val="000E6904"/>
    <w:rsid w:val="000F16B1"/>
    <w:rsid w:val="000F2655"/>
    <w:rsid w:val="000F5680"/>
    <w:rsid w:val="000F639F"/>
    <w:rsid w:val="00101979"/>
    <w:rsid w:val="001100FE"/>
    <w:rsid w:val="00112104"/>
    <w:rsid w:val="00113727"/>
    <w:rsid w:val="00115C82"/>
    <w:rsid w:val="00117372"/>
    <w:rsid w:val="00121BB4"/>
    <w:rsid w:val="001263BD"/>
    <w:rsid w:val="00127291"/>
    <w:rsid w:val="00127DB5"/>
    <w:rsid w:val="0013087C"/>
    <w:rsid w:val="001310C0"/>
    <w:rsid w:val="00140A0F"/>
    <w:rsid w:val="00141FD4"/>
    <w:rsid w:val="00145600"/>
    <w:rsid w:val="0014722B"/>
    <w:rsid w:val="001504A2"/>
    <w:rsid w:val="00150885"/>
    <w:rsid w:val="001516A4"/>
    <w:rsid w:val="00151E5F"/>
    <w:rsid w:val="0015428E"/>
    <w:rsid w:val="00154A70"/>
    <w:rsid w:val="00154BD4"/>
    <w:rsid w:val="0015571A"/>
    <w:rsid w:val="00155E19"/>
    <w:rsid w:val="001569DD"/>
    <w:rsid w:val="00161ACE"/>
    <w:rsid w:val="001632CC"/>
    <w:rsid w:val="00170E4C"/>
    <w:rsid w:val="0017245A"/>
    <w:rsid w:val="0017485D"/>
    <w:rsid w:val="001769F9"/>
    <w:rsid w:val="00176C02"/>
    <w:rsid w:val="0017728F"/>
    <w:rsid w:val="00180BC4"/>
    <w:rsid w:val="00181015"/>
    <w:rsid w:val="00183BBE"/>
    <w:rsid w:val="00187C76"/>
    <w:rsid w:val="00190B7E"/>
    <w:rsid w:val="001A0956"/>
    <w:rsid w:val="001A0E3A"/>
    <w:rsid w:val="001A237D"/>
    <w:rsid w:val="001A27EE"/>
    <w:rsid w:val="001A6091"/>
    <w:rsid w:val="001B3B06"/>
    <w:rsid w:val="001B5BAF"/>
    <w:rsid w:val="001B5D27"/>
    <w:rsid w:val="001C1D56"/>
    <w:rsid w:val="001C2ADB"/>
    <w:rsid w:val="001C65EC"/>
    <w:rsid w:val="001D3D8C"/>
    <w:rsid w:val="001D6B06"/>
    <w:rsid w:val="001E1700"/>
    <w:rsid w:val="001E2886"/>
    <w:rsid w:val="001E3EC3"/>
    <w:rsid w:val="001E6B33"/>
    <w:rsid w:val="001F1849"/>
    <w:rsid w:val="001F1BEF"/>
    <w:rsid w:val="001F2E09"/>
    <w:rsid w:val="001F61DB"/>
    <w:rsid w:val="00200085"/>
    <w:rsid w:val="00203392"/>
    <w:rsid w:val="00203CDD"/>
    <w:rsid w:val="00210F88"/>
    <w:rsid w:val="0021270D"/>
    <w:rsid w:val="00212D9C"/>
    <w:rsid w:val="002162D0"/>
    <w:rsid w:val="00221E6D"/>
    <w:rsid w:val="00221EA5"/>
    <w:rsid w:val="00223AEF"/>
    <w:rsid w:val="00224ECD"/>
    <w:rsid w:val="00225518"/>
    <w:rsid w:val="00240ED5"/>
    <w:rsid w:val="002428C3"/>
    <w:rsid w:val="002429D4"/>
    <w:rsid w:val="00242C28"/>
    <w:rsid w:val="00250704"/>
    <w:rsid w:val="002517B9"/>
    <w:rsid w:val="00255321"/>
    <w:rsid w:val="002554CB"/>
    <w:rsid w:val="002660E5"/>
    <w:rsid w:val="00267E02"/>
    <w:rsid w:val="00270CD8"/>
    <w:rsid w:val="00271231"/>
    <w:rsid w:val="00272E9D"/>
    <w:rsid w:val="0027428A"/>
    <w:rsid w:val="002809D6"/>
    <w:rsid w:val="00282196"/>
    <w:rsid w:val="00283CB2"/>
    <w:rsid w:val="0028486F"/>
    <w:rsid w:val="00285D5A"/>
    <w:rsid w:val="002864D3"/>
    <w:rsid w:val="002913D6"/>
    <w:rsid w:val="00291C36"/>
    <w:rsid w:val="00295738"/>
    <w:rsid w:val="0029639A"/>
    <w:rsid w:val="002A77AD"/>
    <w:rsid w:val="002C1F3B"/>
    <w:rsid w:val="002C29DD"/>
    <w:rsid w:val="002C4197"/>
    <w:rsid w:val="002D5ACC"/>
    <w:rsid w:val="002D7E92"/>
    <w:rsid w:val="002E0171"/>
    <w:rsid w:val="002E4179"/>
    <w:rsid w:val="002F3DF5"/>
    <w:rsid w:val="002F48AD"/>
    <w:rsid w:val="003039CB"/>
    <w:rsid w:val="00304AF9"/>
    <w:rsid w:val="00306C95"/>
    <w:rsid w:val="00311BA2"/>
    <w:rsid w:val="00311D6B"/>
    <w:rsid w:val="003142A9"/>
    <w:rsid w:val="0032193F"/>
    <w:rsid w:val="00321DC9"/>
    <w:rsid w:val="003243FB"/>
    <w:rsid w:val="00327735"/>
    <w:rsid w:val="00327ACB"/>
    <w:rsid w:val="00330533"/>
    <w:rsid w:val="0033291E"/>
    <w:rsid w:val="00333ACB"/>
    <w:rsid w:val="003446CE"/>
    <w:rsid w:val="00345C53"/>
    <w:rsid w:val="00345D6D"/>
    <w:rsid w:val="00346151"/>
    <w:rsid w:val="00346201"/>
    <w:rsid w:val="0034673B"/>
    <w:rsid w:val="0035095D"/>
    <w:rsid w:val="00350E00"/>
    <w:rsid w:val="00351263"/>
    <w:rsid w:val="00353155"/>
    <w:rsid w:val="003545F6"/>
    <w:rsid w:val="0035787C"/>
    <w:rsid w:val="0036168D"/>
    <w:rsid w:val="00362501"/>
    <w:rsid w:val="003737B5"/>
    <w:rsid w:val="00373DF1"/>
    <w:rsid w:val="00376BA8"/>
    <w:rsid w:val="00382741"/>
    <w:rsid w:val="00383595"/>
    <w:rsid w:val="003901F7"/>
    <w:rsid w:val="003917F0"/>
    <w:rsid w:val="00395EDB"/>
    <w:rsid w:val="003A2113"/>
    <w:rsid w:val="003A36D4"/>
    <w:rsid w:val="003A3A0E"/>
    <w:rsid w:val="003A4879"/>
    <w:rsid w:val="003A5D2F"/>
    <w:rsid w:val="003B2344"/>
    <w:rsid w:val="003B7F7F"/>
    <w:rsid w:val="003C0367"/>
    <w:rsid w:val="003C317C"/>
    <w:rsid w:val="003C3E77"/>
    <w:rsid w:val="003D0A36"/>
    <w:rsid w:val="003D0BAB"/>
    <w:rsid w:val="003D2966"/>
    <w:rsid w:val="003D484B"/>
    <w:rsid w:val="003D4D13"/>
    <w:rsid w:val="003D78A5"/>
    <w:rsid w:val="003E614C"/>
    <w:rsid w:val="003E6B49"/>
    <w:rsid w:val="003F022A"/>
    <w:rsid w:val="003F50ED"/>
    <w:rsid w:val="00402891"/>
    <w:rsid w:val="00402DF9"/>
    <w:rsid w:val="004109E8"/>
    <w:rsid w:val="00411A83"/>
    <w:rsid w:val="004140C1"/>
    <w:rsid w:val="004149A3"/>
    <w:rsid w:val="004218D6"/>
    <w:rsid w:val="0042302E"/>
    <w:rsid w:val="004241BA"/>
    <w:rsid w:val="004310F7"/>
    <w:rsid w:val="0043179F"/>
    <w:rsid w:val="004336D9"/>
    <w:rsid w:val="00435A05"/>
    <w:rsid w:val="00436D30"/>
    <w:rsid w:val="004466B7"/>
    <w:rsid w:val="00451338"/>
    <w:rsid w:val="00451BD5"/>
    <w:rsid w:val="00452289"/>
    <w:rsid w:val="00453064"/>
    <w:rsid w:val="00453415"/>
    <w:rsid w:val="00460B8E"/>
    <w:rsid w:val="0046226B"/>
    <w:rsid w:val="00463618"/>
    <w:rsid w:val="00464AB4"/>
    <w:rsid w:val="00465788"/>
    <w:rsid w:val="00466F4A"/>
    <w:rsid w:val="00470F9E"/>
    <w:rsid w:val="00475DE2"/>
    <w:rsid w:val="00476F90"/>
    <w:rsid w:val="004777E4"/>
    <w:rsid w:val="00482702"/>
    <w:rsid w:val="00485240"/>
    <w:rsid w:val="00487DE8"/>
    <w:rsid w:val="0049022D"/>
    <w:rsid w:val="0049108B"/>
    <w:rsid w:val="004A2E10"/>
    <w:rsid w:val="004C0004"/>
    <w:rsid w:val="004C1447"/>
    <w:rsid w:val="004C40B1"/>
    <w:rsid w:val="004C4A71"/>
    <w:rsid w:val="004C5A3F"/>
    <w:rsid w:val="004D0EF0"/>
    <w:rsid w:val="004D4044"/>
    <w:rsid w:val="004E2DD0"/>
    <w:rsid w:val="004E766B"/>
    <w:rsid w:val="004F26AF"/>
    <w:rsid w:val="004F2918"/>
    <w:rsid w:val="004F2BC2"/>
    <w:rsid w:val="0050324C"/>
    <w:rsid w:val="0050347B"/>
    <w:rsid w:val="005055F6"/>
    <w:rsid w:val="005068C9"/>
    <w:rsid w:val="005124D7"/>
    <w:rsid w:val="0051347E"/>
    <w:rsid w:val="00515EF3"/>
    <w:rsid w:val="00522CFF"/>
    <w:rsid w:val="00531AAE"/>
    <w:rsid w:val="00532F4D"/>
    <w:rsid w:val="005330DE"/>
    <w:rsid w:val="00534709"/>
    <w:rsid w:val="00536FA2"/>
    <w:rsid w:val="0053784F"/>
    <w:rsid w:val="005448B9"/>
    <w:rsid w:val="0055180C"/>
    <w:rsid w:val="00552756"/>
    <w:rsid w:val="00553673"/>
    <w:rsid w:val="00557BB9"/>
    <w:rsid w:val="005663F3"/>
    <w:rsid w:val="00566A8E"/>
    <w:rsid w:val="00567356"/>
    <w:rsid w:val="00571BC6"/>
    <w:rsid w:val="00576A5D"/>
    <w:rsid w:val="00581BDB"/>
    <w:rsid w:val="005840D1"/>
    <w:rsid w:val="005859DF"/>
    <w:rsid w:val="00593E73"/>
    <w:rsid w:val="00597791"/>
    <w:rsid w:val="00597AA5"/>
    <w:rsid w:val="005A4F39"/>
    <w:rsid w:val="005A7711"/>
    <w:rsid w:val="005A7CFA"/>
    <w:rsid w:val="005B23BA"/>
    <w:rsid w:val="005B3F37"/>
    <w:rsid w:val="005C19C4"/>
    <w:rsid w:val="005C1DA0"/>
    <w:rsid w:val="005C29E1"/>
    <w:rsid w:val="005C3903"/>
    <w:rsid w:val="005C60C4"/>
    <w:rsid w:val="005C6E9F"/>
    <w:rsid w:val="005D61FE"/>
    <w:rsid w:val="005D671C"/>
    <w:rsid w:val="005E0449"/>
    <w:rsid w:val="005E2D4E"/>
    <w:rsid w:val="005E7910"/>
    <w:rsid w:val="005F152F"/>
    <w:rsid w:val="005F42A2"/>
    <w:rsid w:val="005F6D7F"/>
    <w:rsid w:val="00600767"/>
    <w:rsid w:val="006026CE"/>
    <w:rsid w:val="006079F8"/>
    <w:rsid w:val="006126B3"/>
    <w:rsid w:val="00622DFA"/>
    <w:rsid w:val="00624FE7"/>
    <w:rsid w:val="0062714E"/>
    <w:rsid w:val="00627CB5"/>
    <w:rsid w:val="00630DAD"/>
    <w:rsid w:val="006322BB"/>
    <w:rsid w:val="006332C3"/>
    <w:rsid w:val="0063451E"/>
    <w:rsid w:val="006346A0"/>
    <w:rsid w:val="00634A3A"/>
    <w:rsid w:val="00634E55"/>
    <w:rsid w:val="00636516"/>
    <w:rsid w:val="00645D50"/>
    <w:rsid w:val="006522FE"/>
    <w:rsid w:val="006524E0"/>
    <w:rsid w:val="006606EB"/>
    <w:rsid w:val="006627DF"/>
    <w:rsid w:val="00666E69"/>
    <w:rsid w:val="006731FE"/>
    <w:rsid w:val="00683CD2"/>
    <w:rsid w:val="0068500A"/>
    <w:rsid w:val="006922A4"/>
    <w:rsid w:val="006929EE"/>
    <w:rsid w:val="00693678"/>
    <w:rsid w:val="006A0020"/>
    <w:rsid w:val="006A14F5"/>
    <w:rsid w:val="006A2EE9"/>
    <w:rsid w:val="006A4EDB"/>
    <w:rsid w:val="006B00F3"/>
    <w:rsid w:val="006B0A86"/>
    <w:rsid w:val="006B0BCF"/>
    <w:rsid w:val="006B2147"/>
    <w:rsid w:val="006B3155"/>
    <w:rsid w:val="006B4140"/>
    <w:rsid w:val="006B4A27"/>
    <w:rsid w:val="006C1A5C"/>
    <w:rsid w:val="006C4E2C"/>
    <w:rsid w:val="006C5D11"/>
    <w:rsid w:val="006C65DD"/>
    <w:rsid w:val="006C672E"/>
    <w:rsid w:val="006C74A7"/>
    <w:rsid w:val="006D3F29"/>
    <w:rsid w:val="006D4F48"/>
    <w:rsid w:val="006D562A"/>
    <w:rsid w:val="006E2472"/>
    <w:rsid w:val="006E54C6"/>
    <w:rsid w:val="006E6ED2"/>
    <w:rsid w:val="006F0A45"/>
    <w:rsid w:val="006F0D0F"/>
    <w:rsid w:val="006F14EB"/>
    <w:rsid w:val="006F2392"/>
    <w:rsid w:val="006F2DF1"/>
    <w:rsid w:val="006F4638"/>
    <w:rsid w:val="006F75F6"/>
    <w:rsid w:val="0070708A"/>
    <w:rsid w:val="00716095"/>
    <w:rsid w:val="00716509"/>
    <w:rsid w:val="00717645"/>
    <w:rsid w:val="00723E70"/>
    <w:rsid w:val="00730849"/>
    <w:rsid w:val="00732712"/>
    <w:rsid w:val="00733BD1"/>
    <w:rsid w:val="00735392"/>
    <w:rsid w:val="00740E5F"/>
    <w:rsid w:val="0074140E"/>
    <w:rsid w:val="00743033"/>
    <w:rsid w:val="0074384F"/>
    <w:rsid w:val="00744469"/>
    <w:rsid w:val="0074557B"/>
    <w:rsid w:val="00745930"/>
    <w:rsid w:val="00745EE9"/>
    <w:rsid w:val="00747CB7"/>
    <w:rsid w:val="007506B3"/>
    <w:rsid w:val="007526C9"/>
    <w:rsid w:val="00753732"/>
    <w:rsid w:val="00756B3A"/>
    <w:rsid w:val="007603BC"/>
    <w:rsid w:val="00770DE9"/>
    <w:rsid w:val="00773AC6"/>
    <w:rsid w:val="00782808"/>
    <w:rsid w:val="00784AC3"/>
    <w:rsid w:val="007853ED"/>
    <w:rsid w:val="00791B7E"/>
    <w:rsid w:val="00792F99"/>
    <w:rsid w:val="00795894"/>
    <w:rsid w:val="00796B2E"/>
    <w:rsid w:val="007A04D4"/>
    <w:rsid w:val="007A0589"/>
    <w:rsid w:val="007A241B"/>
    <w:rsid w:val="007A2C0F"/>
    <w:rsid w:val="007A431A"/>
    <w:rsid w:val="007A6B72"/>
    <w:rsid w:val="007B1D89"/>
    <w:rsid w:val="007B31DA"/>
    <w:rsid w:val="007B4CE5"/>
    <w:rsid w:val="007C28FF"/>
    <w:rsid w:val="007C4232"/>
    <w:rsid w:val="007D2A28"/>
    <w:rsid w:val="007D6440"/>
    <w:rsid w:val="007E135C"/>
    <w:rsid w:val="007E1AC6"/>
    <w:rsid w:val="007E2E98"/>
    <w:rsid w:val="007E33E1"/>
    <w:rsid w:val="007E3D2E"/>
    <w:rsid w:val="007E64FC"/>
    <w:rsid w:val="007F05BB"/>
    <w:rsid w:val="007F1CC3"/>
    <w:rsid w:val="007F329A"/>
    <w:rsid w:val="007F32A1"/>
    <w:rsid w:val="008026F0"/>
    <w:rsid w:val="00803C22"/>
    <w:rsid w:val="0080569E"/>
    <w:rsid w:val="00812F12"/>
    <w:rsid w:val="008137EA"/>
    <w:rsid w:val="00813D0C"/>
    <w:rsid w:val="0081459C"/>
    <w:rsid w:val="00815A25"/>
    <w:rsid w:val="00820474"/>
    <w:rsid w:val="008230B3"/>
    <w:rsid w:val="008264B8"/>
    <w:rsid w:val="00830CDA"/>
    <w:rsid w:val="008318D6"/>
    <w:rsid w:val="00831C43"/>
    <w:rsid w:val="0083474B"/>
    <w:rsid w:val="008348D6"/>
    <w:rsid w:val="00841F0D"/>
    <w:rsid w:val="0084255A"/>
    <w:rsid w:val="00842D8F"/>
    <w:rsid w:val="008445DD"/>
    <w:rsid w:val="00850769"/>
    <w:rsid w:val="00850CB7"/>
    <w:rsid w:val="008538F0"/>
    <w:rsid w:val="00854A08"/>
    <w:rsid w:val="008607DB"/>
    <w:rsid w:val="008647E4"/>
    <w:rsid w:val="00865812"/>
    <w:rsid w:val="008662EC"/>
    <w:rsid w:val="008700DD"/>
    <w:rsid w:val="0087385B"/>
    <w:rsid w:val="0087784A"/>
    <w:rsid w:val="008829B5"/>
    <w:rsid w:val="00885A95"/>
    <w:rsid w:val="00886DCA"/>
    <w:rsid w:val="0089409C"/>
    <w:rsid w:val="008A485C"/>
    <w:rsid w:val="008A7296"/>
    <w:rsid w:val="008B066B"/>
    <w:rsid w:val="008B094C"/>
    <w:rsid w:val="008B53EA"/>
    <w:rsid w:val="008B6900"/>
    <w:rsid w:val="008C1974"/>
    <w:rsid w:val="008C73EC"/>
    <w:rsid w:val="008D056E"/>
    <w:rsid w:val="008D0EFD"/>
    <w:rsid w:val="008D1F42"/>
    <w:rsid w:val="008D3897"/>
    <w:rsid w:val="008E137C"/>
    <w:rsid w:val="008E171D"/>
    <w:rsid w:val="008E2729"/>
    <w:rsid w:val="008E2C9E"/>
    <w:rsid w:val="008E4F34"/>
    <w:rsid w:val="008E6700"/>
    <w:rsid w:val="008E7385"/>
    <w:rsid w:val="008E7B1C"/>
    <w:rsid w:val="008F06A0"/>
    <w:rsid w:val="008F07B2"/>
    <w:rsid w:val="008F0AD2"/>
    <w:rsid w:val="008F22D5"/>
    <w:rsid w:val="008F5F13"/>
    <w:rsid w:val="0090049B"/>
    <w:rsid w:val="0090053F"/>
    <w:rsid w:val="0090074B"/>
    <w:rsid w:val="00902E58"/>
    <w:rsid w:val="0090556A"/>
    <w:rsid w:val="009113B0"/>
    <w:rsid w:val="00911894"/>
    <w:rsid w:val="00911FE0"/>
    <w:rsid w:val="00912908"/>
    <w:rsid w:val="009132AA"/>
    <w:rsid w:val="00920B6B"/>
    <w:rsid w:val="0092179C"/>
    <w:rsid w:val="009217FE"/>
    <w:rsid w:val="00927BA8"/>
    <w:rsid w:val="00930FA8"/>
    <w:rsid w:val="00932543"/>
    <w:rsid w:val="009325D3"/>
    <w:rsid w:val="009404A0"/>
    <w:rsid w:val="00942200"/>
    <w:rsid w:val="00943D15"/>
    <w:rsid w:val="00950092"/>
    <w:rsid w:val="009501FC"/>
    <w:rsid w:val="00950777"/>
    <w:rsid w:val="00951D3B"/>
    <w:rsid w:val="00954594"/>
    <w:rsid w:val="009566ED"/>
    <w:rsid w:val="00966A1C"/>
    <w:rsid w:val="00971BBE"/>
    <w:rsid w:val="0097466A"/>
    <w:rsid w:val="00975A7B"/>
    <w:rsid w:val="00975AEA"/>
    <w:rsid w:val="0098579B"/>
    <w:rsid w:val="00985AA4"/>
    <w:rsid w:val="00985BE7"/>
    <w:rsid w:val="0098764F"/>
    <w:rsid w:val="0099127D"/>
    <w:rsid w:val="009A4F71"/>
    <w:rsid w:val="009A538A"/>
    <w:rsid w:val="009B0F50"/>
    <w:rsid w:val="009B2718"/>
    <w:rsid w:val="009B2903"/>
    <w:rsid w:val="009B4876"/>
    <w:rsid w:val="009B4E82"/>
    <w:rsid w:val="009B5E09"/>
    <w:rsid w:val="009B62BE"/>
    <w:rsid w:val="009B7F99"/>
    <w:rsid w:val="009C2D3B"/>
    <w:rsid w:val="009C4E72"/>
    <w:rsid w:val="009C7D20"/>
    <w:rsid w:val="009E2A0C"/>
    <w:rsid w:val="009E5062"/>
    <w:rsid w:val="009E78FC"/>
    <w:rsid w:val="009E7D3B"/>
    <w:rsid w:val="009F0AB7"/>
    <w:rsid w:val="009F0E8C"/>
    <w:rsid w:val="009F14CD"/>
    <w:rsid w:val="009F4F9A"/>
    <w:rsid w:val="009F5EBD"/>
    <w:rsid w:val="00A0107A"/>
    <w:rsid w:val="00A01109"/>
    <w:rsid w:val="00A04082"/>
    <w:rsid w:val="00A11106"/>
    <w:rsid w:val="00A2030C"/>
    <w:rsid w:val="00A260D5"/>
    <w:rsid w:val="00A33CA6"/>
    <w:rsid w:val="00A37A62"/>
    <w:rsid w:val="00A37EBB"/>
    <w:rsid w:val="00A37F49"/>
    <w:rsid w:val="00A404B4"/>
    <w:rsid w:val="00A4247A"/>
    <w:rsid w:val="00A4520F"/>
    <w:rsid w:val="00A50E63"/>
    <w:rsid w:val="00A53536"/>
    <w:rsid w:val="00A547F1"/>
    <w:rsid w:val="00A55371"/>
    <w:rsid w:val="00A60414"/>
    <w:rsid w:val="00A6614A"/>
    <w:rsid w:val="00A74198"/>
    <w:rsid w:val="00A74229"/>
    <w:rsid w:val="00A743E1"/>
    <w:rsid w:val="00A74767"/>
    <w:rsid w:val="00A755C4"/>
    <w:rsid w:val="00A77B91"/>
    <w:rsid w:val="00A82BC7"/>
    <w:rsid w:val="00A85A93"/>
    <w:rsid w:val="00A95065"/>
    <w:rsid w:val="00A97B2F"/>
    <w:rsid w:val="00AA24E6"/>
    <w:rsid w:val="00AA27B8"/>
    <w:rsid w:val="00AA73CB"/>
    <w:rsid w:val="00AB543C"/>
    <w:rsid w:val="00AB7DB0"/>
    <w:rsid w:val="00AC03C4"/>
    <w:rsid w:val="00AC4039"/>
    <w:rsid w:val="00AC54ED"/>
    <w:rsid w:val="00AC6AA5"/>
    <w:rsid w:val="00AD0D45"/>
    <w:rsid w:val="00AE028E"/>
    <w:rsid w:val="00AE3AB2"/>
    <w:rsid w:val="00AE5FFC"/>
    <w:rsid w:val="00AE6AFF"/>
    <w:rsid w:val="00AF2240"/>
    <w:rsid w:val="00AF2ABD"/>
    <w:rsid w:val="00AF304F"/>
    <w:rsid w:val="00AF53F3"/>
    <w:rsid w:val="00AF6E84"/>
    <w:rsid w:val="00B023F2"/>
    <w:rsid w:val="00B04185"/>
    <w:rsid w:val="00B048A5"/>
    <w:rsid w:val="00B075E4"/>
    <w:rsid w:val="00B13E94"/>
    <w:rsid w:val="00B14CD6"/>
    <w:rsid w:val="00B2134D"/>
    <w:rsid w:val="00B22267"/>
    <w:rsid w:val="00B2235B"/>
    <w:rsid w:val="00B22701"/>
    <w:rsid w:val="00B31102"/>
    <w:rsid w:val="00B33553"/>
    <w:rsid w:val="00B34698"/>
    <w:rsid w:val="00B34763"/>
    <w:rsid w:val="00B41B57"/>
    <w:rsid w:val="00B55A8E"/>
    <w:rsid w:val="00B56B0D"/>
    <w:rsid w:val="00B57300"/>
    <w:rsid w:val="00B6089E"/>
    <w:rsid w:val="00B663A7"/>
    <w:rsid w:val="00B668F4"/>
    <w:rsid w:val="00B72600"/>
    <w:rsid w:val="00B727DE"/>
    <w:rsid w:val="00B74D63"/>
    <w:rsid w:val="00B774B9"/>
    <w:rsid w:val="00B80558"/>
    <w:rsid w:val="00B813B1"/>
    <w:rsid w:val="00B83EE0"/>
    <w:rsid w:val="00B84D22"/>
    <w:rsid w:val="00B86650"/>
    <w:rsid w:val="00B86B8A"/>
    <w:rsid w:val="00B946F6"/>
    <w:rsid w:val="00B94CDE"/>
    <w:rsid w:val="00B97DC3"/>
    <w:rsid w:val="00B97F80"/>
    <w:rsid w:val="00BA1F44"/>
    <w:rsid w:val="00BA2047"/>
    <w:rsid w:val="00BA3F45"/>
    <w:rsid w:val="00BA3FE6"/>
    <w:rsid w:val="00BA69DC"/>
    <w:rsid w:val="00BA6D18"/>
    <w:rsid w:val="00BB0932"/>
    <w:rsid w:val="00BB5054"/>
    <w:rsid w:val="00BC21CF"/>
    <w:rsid w:val="00BC3419"/>
    <w:rsid w:val="00BD0389"/>
    <w:rsid w:val="00BD48D8"/>
    <w:rsid w:val="00BD78B6"/>
    <w:rsid w:val="00BD7ADB"/>
    <w:rsid w:val="00BE0245"/>
    <w:rsid w:val="00BE10FE"/>
    <w:rsid w:val="00BE12BF"/>
    <w:rsid w:val="00BE4754"/>
    <w:rsid w:val="00BE493D"/>
    <w:rsid w:val="00BF0BE6"/>
    <w:rsid w:val="00BF1C91"/>
    <w:rsid w:val="00BF3624"/>
    <w:rsid w:val="00BF4F13"/>
    <w:rsid w:val="00BF7A96"/>
    <w:rsid w:val="00C0324D"/>
    <w:rsid w:val="00C035DC"/>
    <w:rsid w:val="00C06EB0"/>
    <w:rsid w:val="00C1140D"/>
    <w:rsid w:val="00C11EAF"/>
    <w:rsid w:val="00C12EA9"/>
    <w:rsid w:val="00C2113A"/>
    <w:rsid w:val="00C222ED"/>
    <w:rsid w:val="00C263B7"/>
    <w:rsid w:val="00C26742"/>
    <w:rsid w:val="00C27B15"/>
    <w:rsid w:val="00C31089"/>
    <w:rsid w:val="00C31D20"/>
    <w:rsid w:val="00C34288"/>
    <w:rsid w:val="00C370FA"/>
    <w:rsid w:val="00C37ACF"/>
    <w:rsid w:val="00C43A9A"/>
    <w:rsid w:val="00C500FB"/>
    <w:rsid w:val="00C51FEE"/>
    <w:rsid w:val="00C53828"/>
    <w:rsid w:val="00C53E99"/>
    <w:rsid w:val="00C5455F"/>
    <w:rsid w:val="00C545D7"/>
    <w:rsid w:val="00C60F58"/>
    <w:rsid w:val="00C62AFF"/>
    <w:rsid w:val="00C62E57"/>
    <w:rsid w:val="00C64086"/>
    <w:rsid w:val="00C66598"/>
    <w:rsid w:val="00C66B13"/>
    <w:rsid w:val="00C73EDA"/>
    <w:rsid w:val="00C765E8"/>
    <w:rsid w:val="00C76A26"/>
    <w:rsid w:val="00C7774E"/>
    <w:rsid w:val="00C8048C"/>
    <w:rsid w:val="00C84584"/>
    <w:rsid w:val="00C902A7"/>
    <w:rsid w:val="00C91842"/>
    <w:rsid w:val="00C92215"/>
    <w:rsid w:val="00C950DC"/>
    <w:rsid w:val="00CA3249"/>
    <w:rsid w:val="00CA56C4"/>
    <w:rsid w:val="00CA656C"/>
    <w:rsid w:val="00CA757D"/>
    <w:rsid w:val="00CA7D10"/>
    <w:rsid w:val="00CB306A"/>
    <w:rsid w:val="00CB62E4"/>
    <w:rsid w:val="00CC3974"/>
    <w:rsid w:val="00CC47C1"/>
    <w:rsid w:val="00CC73D0"/>
    <w:rsid w:val="00CD1AF0"/>
    <w:rsid w:val="00CD2A49"/>
    <w:rsid w:val="00CD34DD"/>
    <w:rsid w:val="00CD7C71"/>
    <w:rsid w:val="00CF414C"/>
    <w:rsid w:val="00CF5D6E"/>
    <w:rsid w:val="00D001B7"/>
    <w:rsid w:val="00D003D3"/>
    <w:rsid w:val="00D006DF"/>
    <w:rsid w:val="00D01CC6"/>
    <w:rsid w:val="00D05719"/>
    <w:rsid w:val="00D06582"/>
    <w:rsid w:val="00D10BBC"/>
    <w:rsid w:val="00D11CA0"/>
    <w:rsid w:val="00D1231A"/>
    <w:rsid w:val="00D12BFF"/>
    <w:rsid w:val="00D14D86"/>
    <w:rsid w:val="00D201A4"/>
    <w:rsid w:val="00D21A6E"/>
    <w:rsid w:val="00D300CD"/>
    <w:rsid w:val="00D30F2F"/>
    <w:rsid w:val="00D419DA"/>
    <w:rsid w:val="00D44A3D"/>
    <w:rsid w:val="00D44C24"/>
    <w:rsid w:val="00D463F7"/>
    <w:rsid w:val="00D47689"/>
    <w:rsid w:val="00D538C2"/>
    <w:rsid w:val="00D5397B"/>
    <w:rsid w:val="00D54F2A"/>
    <w:rsid w:val="00D55EC3"/>
    <w:rsid w:val="00D56540"/>
    <w:rsid w:val="00D57C73"/>
    <w:rsid w:val="00D619D0"/>
    <w:rsid w:val="00D6232D"/>
    <w:rsid w:val="00D62D34"/>
    <w:rsid w:val="00D6364E"/>
    <w:rsid w:val="00D66728"/>
    <w:rsid w:val="00D717E4"/>
    <w:rsid w:val="00D74B28"/>
    <w:rsid w:val="00D755C1"/>
    <w:rsid w:val="00D76188"/>
    <w:rsid w:val="00D77D3E"/>
    <w:rsid w:val="00D841F3"/>
    <w:rsid w:val="00D86464"/>
    <w:rsid w:val="00D9612D"/>
    <w:rsid w:val="00DA1201"/>
    <w:rsid w:val="00DA20B1"/>
    <w:rsid w:val="00DA22AC"/>
    <w:rsid w:val="00DA35DA"/>
    <w:rsid w:val="00DB0B7F"/>
    <w:rsid w:val="00DB38B4"/>
    <w:rsid w:val="00DC0BA5"/>
    <w:rsid w:val="00DC1F69"/>
    <w:rsid w:val="00DC7B57"/>
    <w:rsid w:val="00DD7C20"/>
    <w:rsid w:val="00DE00F1"/>
    <w:rsid w:val="00DE089B"/>
    <w:rsid w:val="00DE2454"/>
    <w:rsid w:val="00DE4229"/>
    <w:rsid w:val="00DE59D2"/>
    <w:rsid w:val="00DE6B94"/>
    <w:rsid w:val="00DE795F"/>
    <w:rsid w:val="00DF0E7C"/>
    <w:rsid w:val="00DF271E"/>
    <w:rsid w:val="00E011EA"/>
    <w:rsid w:val="00E02E24"/>
    <w:rsid w:val="00E031F6"/>
    <w:rsid w:val="00E10C10"/>
    <w:rsid w:val="00E21723"/>
    <w:rsid w:val="00E25716"/>
    <w:rsid w:val="00E30335"/>
    <w:rsid w:val="00E321B9"/>
    <w:rsid w:val="00E35556"/>
    <w:rsid w:val="00E505C3"/>
    <w:rsid w:val="00E53BEA"/>
    <w:rsid w:val="00E5488E"/>
    <w:rsid w:val="00E55420"/>
    <w:rsid w:val="00E56E41"/>
    <w:rsid w:val="00E61BF6"/>
    <w:rsid w:val="00E61F2F"/>
    <w:rsid w:val="00E63306"/>
    <w:rsid w:val="00E7026F"/>
    <w:rsid w:val="00E7607A"/>
    <w:rsid w:val="00E807F1"/>
    <w:rsid w:val="00E81B9D"/>
    <w:rsid w:val="00E8510A"/>
    <w:rsid w:val="00E91AD0"/>
    <w:rsid w:val="00E93B2F"/>
    <w:rsid w:val="00EA5B07"/>
    <w:rsid w:val="00EA791D"/>
    <w:rsid w:val="00EB1F6C"/>
    <w:rsid w:val="00EB36DF"/>
    <w:rsid w:val="00EB60F6"/>
    <w:rsid w:val="00EB7AF6"/>
    <w:rsid w:val="00EC12C7"/>
    <w:rsid w:val="00EC3E63"/>
    <w:rsid w:val="00EC6119"/>
    <w:rsid w:val="00ED6141"/>
    <w:rsid w:val="00EE1818"/>
    <w:rsid w:val="00EE1913"/>
    <w:rsid w:val="00EE6B91"/>
    <w:rsid w:val="00EF0A7F"/>
    <w:rsid w:val="00EF0C33"/>
    <w:rsid w:val="00EF29C8"/>
    <w:rsid w:val="00F0140F"/>
    <w:rsid w:val="00F05942"/>
    <w:rsid w:val="00F17F82"/>
    <w:rsid w:val="00F227A1"/>
    <w:rsid w:val="00F22DA1"/>
    <w:rsid w:val="00F24ECA"/>
    <w:rsid w:val="00F255D5"/>
    <w:rsid w:val="00F31B9D"/>
    <w:rsid w:val="00F331EC"/>
    <w:rsid w:val="00F35865"/>
    <w:rsid w:val="00F35AD8"/>
    <w:rsid w:val="00F36A2D"/>
    <w:rsid w:val="00F37C30"/>
    <w:rsid w:val="00F425D3"/>
    <w:rsid w:val="00F43181"/>
    <w:rsid w:val="00F43ED1"/>
    <w:rsid w:val="00F46A4E"/>
    <w:rsid w:val="00F47BF0"/>
    <w:rsid w:val="00F51D7F"/>
    <w:rsid w:val="00F54504"/>
    <w:rsid w:val="00F55AC2"/>
    <w:rsid w:val="00F602E0"/>
    <w:rsid w:val="00F612F9"/>
    <w:rsid w:val="00F65541"/>
    <w:rsid w:val="00F65D33"/>
    <w:rsid w:val="00F74103"/>
    <w:rsid w:val="00F7661C"/>
    <w:rsid w:val="00F80100"/>
    <w:rsid w:val="00F91944"/>
    <w:rsid w:val="00F93079"/>
    <w:rsid w:val="00F97DB1"/>
    <w:rsid w:val="00FA251F"/>
    <w:rsid w:val="00FA2D98"/>
    <w:rsid w:val="00FA61F1"/>
    <w:rsid w:val="00FA6982"/>
    <w:rsid w:val="00FB15EE"/>
    <w:rsid w:val="00FB3B13"/>
    <w:rsid w:val="00FB40D1"/>
    <w:rsid w:val="00FB6832"/>
    <w:rsid w:val="00FC0AF5"/>
    <w:rsid w:val="00FC5935"/>
    <w:rsid w:val="00FC5979"/>
    <w:rsid w:val="00FD25DB"/>
    <w:rsid w:val="00FD6DE0"/>
    <w:rsid w:val="00FE2614"/>
    <w:rsid w:val="00FE3373"/>
    <w:rsid w:val="00FE4F7A"/>
    <w:rsid w:val="00FE64CD"/>
    <w:rsid w:val="00FE7407"/>
    <w:rsid w:val="00FF2374"/>
    <w:rsid w:val="00FF2428"/>
    <w:rsid w:val="00FF2953"/>
    <w:rsid w:val="00FF47F3"/>
    <w:rsid w:val="00FF5B31"/>
    <w:rsid w:val="00FF66B7"/>
    <w:rsid w:val="0C322371"/>
    <w:rsid w:val="16D8188C"/>
    <w:rsid w:val="2C664129"/>
    <w:rsid w:val="343253C0"/>
    <w:rsid w:val="3520013B"/>
    <w:rsid w:val="49BF7BE6"/>
    <w:rsid w:val="4F9130FA"/>
    <w:rsid w:val="529A4EDD"/>
    <w:rsid w:val="65A066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fillcolor="white">
      <v:fill color="white"/>
    </o:shapedefaults>
    <o:shapelayout v:ext="edit">
      <o:idmap v:ext="edit" data="1"/>
      <o:rules v:ext="edit">
        <o:r id="V:Rule24" type="connector" idref="#直接箭头连接符 352"/>
        <o:r id="V:Rule25" type="connector" idref="#_x0000_s1368"/>
        <o:r id="V:Rule26" type="connector" idref="#_x0000_s1373"/>
        <o:r id="V:Rule27" type="connector" idref="#直接箭头连接符 370"/>
        <o:r id="V:Rule28" type="connector" idref="#直接箭头连接符 356"/>
        <o:r id="V:Rule29" type="connector" idref="#直接箭头连接符 348"/>
        <o:r id="V:Rule30" type="connector" idref="#直接箭头连接符 336"/>
        <o:r id="V:Rule31" type="connector" idref="#直接箭头连接符 343"/>
        <o:r id="V:Rule32" type="connector" idref="#直接箭头连接符 351"/>
        <o:r id="V:Rule33" type="connector" idref="#_x0000_s1365"/>
        <o:r id="V:Rule34" type="connector" idref="#直接箭头连接符 372"/>
        <o:r id="V:Rule35" type="connector" idref="#直接箭头连接符 337"/>
        <o:r id="V:Rule36" type="connector" idref="#直接箭头连接符 376"/>
        <o:r id="V:Rule37" type="connector" idref="#直接箭头连接符 346"/>
        <o:r id="V:Rule38" type="connector" idref="#直接箭头连接符 347"/>
        <o:r id="V:Rule39" type="connector" idref="#_x0000_s1366"/>
        <o:r id="V:Rule40" type="connector" idref="#直接箭头连接符 365"/>
        <o:r id="V:Rule41" type="connector" idref="#直接箭头连接符 355"/>
        <o:r id="V:Rule42" type="connector" idref="#直接箭头连接符 18"/>
        <o:r id="V:Rule43" type="connector" idref="#直接箭头连接符 366"/>
        <o:r id="V:Rule44" type="connector" idref="#_x0000_s1369"/>
        <o:r id="V:Rule45" type="connector" idref="#_x0000_s1372"/>
        <o:r id="V:Rule46" type="connector" idref="#_x0000_s13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qFormat="1"/>
    <w:lsdException w:name="Body Text Indent 2" w:qFormat="1"/>
    <w:lsdException w:name="Body Text Indent 3"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qFormat="1"/>
    <w:lsdException w:name="Plain Text"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950DC"/>
    <w:pPr>
      <w:widowControl w:val="0"/>
      <w:spacing w:line="360" w:lineRule="auto"/>
      <w:ind w:firstLineChars="200" w:firstLine="200"/>
      <w:jc w:val="both"/>
    </w:pPr>
    <w:rPr>
      <w:kern w:val="2"/>
      <w:sz w:val="24"/>
      <w:szCs w:val="22"/>
    </w:rPr>
  </w:style>
  <w:style w:type="paragraph" w:styleId="1">
    <w:name w:val="heading 1"/>
    <w:basedOn w:val="a"/>
    <w:next w:val="a"/>
    <w:link w:val="1Char"/>
    <w:uiPriority w:val="99"/>
    <w:qFormat/>
    <w:rsid w:val="00C950DC"/>
    <w:pPr>
      <w:keepNext/>
      <w:keepLines/>
      <w:spacing w:before="260" w:after="260" w:line="415" w:lineRule="auto"/>
      <w:outlineLvl w:val="0"/>
    </w:pPr>
    <w:rPr>
      <w:rFonts w:ascii="Times New Roman" w:eastAsia="宋体" w:hAnsi="Times New Roman" w:cs="Times New Roman"/>
      <w:b/>
      <w:bCs/>
      <w:kern w:val="44"/>
      <w:sz w:val="28"/>
      <w:szCs w:val="44"/>
    </w:rPr>
  </w:style>
  <w:style w:type="paragraph" w:styleId="2">
    <w:name w:val="heading 2"/>
    <w:basedOn w:val="a"/>
    <w:next w:val="a"/>
    <w:link w:val="2Char"/>
    <w:uiPriority w:val="99"/>
    <w:qFormat/>
    <w:rsid w:val="00C950DC"/>
    <w:pPr>
      <w:keepNext/>
      <w:keepLines/>
      <w:spacing w:before="260" w:after="260" w:line="415" w:lineRule="auto"/>
      <w:outlineLvl w:val="1"/>
    </w:pPr>
    <w:rPr>
      <w:rFonts w:ascii="Arial" w:eastAsia="宋体" w:hAnsi="Arial" w:cs="Times New Roman"/>
      <w:b/>
      <w:bCs/>
      <w:szCs w:val="32"/>
    </w:rPr>
  </w:style>
  <w:style w:type="paragraph" w:styleId="3">
    <w:name w:val="heading 3"/>
    <w:basedOn w:val="a0"/>
    <w:next w:val="a0"/>
    <w:link w:val="3Char"/>
    <w:uiPriority w:val="99"/>
    <w:qFormat/>
    <w:rsid w:val="00C950DC"/>
    <w:pPr>
      <w:keepNext/>
      <w:keepLines/>
      <w:spacing w:before="260" w:after="260" w:line="415" w:lineRule="auto"/>
      <w:jc w:val="left"/>
      <w:outlineLvl w:val="2"/>
    </w:pPr>
    <w:rPr>
      <w:rFonts w:ascii="Times New Roman" w:hAnsi="Times New Roman"/>
      <w:sz w:val="24"/>
      <w:szCs w:val="20"/>
    </w:rPr>
  </w:style>
  <w:style w:type="paragraph" w:styleId="4">
    <w:name w:val="heading 4"/>
    <w:basedOn w:val="a"/>
    <w:next w:val="a"/>
    <w:link w:val="4Char"/>
    <w:uiPriority w:val="9"/>
    <w:unhideWhenUsed/>
    <w:qFormat/>
    <w:rsid w:val="00C950DC"/>
    <w:pPr>
      <w:keepNext/>
      <w:keepLines/>
      <w:spacing w:before="280" w:after="290" w:line="376" w:lineRule="auto"/>
      <w:outlineLvl w:val="3"/>
    </w:pPr>
    <w:rPr>
      <w:rFonts w:ascii="Times New Roman" w:eastAsia="宋体" w:hAnsi="Times New Roman" w:cstheme="majorBidi"/>
      <w:b/>
      <w:bCs/>
      <w:szCs w:val="28"/>
    </w:rPr>
  </w:style>
  <w:style w:type="paragraph" w:styleId="5">
    <w:name w:val="heading 5"/>
    <w:basedOn w:val="a"/>
    <w:next w:val="a"/>
    <w:link w:val="5Char"/>
    <w:uiPriority w:val="99"/>
    <w:qFormat/>
    <w:rsid w:val="00C950DC"/>
    <w:pPr>
      <w:keepNext/>
      <w:numPr>
        <w:numId w:val="1"/>
      </w:numPr>
      <w:adjustRightInd w:val="0"/>
      <w:jc w:val="left"/>
      <w:textAlignment w:val="baseline"/>
      <w:outlineLvl w:val="4"/>
    </w:pPr>
    <w:rPr>
      <w:rFonts w:ascii="宋体" w:eastAsia="宋体" w:hAnsi="Times New Roman" w:cs="Times New Roman"/>
      <w:kern w:val="0"/>
      <w:sz w:val="28"/>
      <w:szCs w:val="20"/>
    </w:rPr>
  </w:style>
  <w:style w:type="paragraph" w:styleId="6">
    <w:name w:val="heading 6"/>
    <w:basedOn w:val="a"/>
    <w:next w:val="a"/>
    <w:link w:val="6Char"/>
    <w:uiPriority w:val="9"/>
    <w:unhideWhenUsed/>
    <w:qFormat/>
    <w:rsid w:val="003E614C"/>
    <w:pPr>
      <w:keepNext/>
      <w:keepLines/>
      <w:spacing w:before="240" w:after="64" w:line="320" w:lineRule="auto"/>
      <w:outlineLvl w:val="5"/>
    </w:pPr>
    <w:rPr>
      <w:rFonts w:asciiTheme="majorHAnsi" w:eastAsiaTheme="majorEastAsia" w:hAnsiTheme="majorHAnsi" w:cstheme="majorBidi"/>
      <w:b/>
      <w:bCs/>
      <w:szCs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link w:val="Char"/>
    <w:uiPriority w:val="99"/>
    <w:qFormat/>
    <w:rsid w:val="00C950DC"/>
    <w:pPr>
      <w:spacing w:before="240" w:after="60"/>
      <w:jc w:val="center"/>
      <w:outlineLvl w:val="0"/>
    </w:pPr>
    <w:rPr>
      <w:rFonts w:ascii="Arial" w:eastAsia="宋体" w:hAnsi="Arial" w:cs="Arial"/>
      <w:b/>
      <w:bCs/>
      <w:sz w:val="32"/>
      <w:szCs w:val="32"/>
    </w:rPr>
  </w:style>
  <w:style w:type="paragraph" w:styleId="7">
    <w:name w:val="toc 7"/>
    <w:basedOn w:val="a"/>
    <w:next w:val="a"/>
    <w:uiPriority w:val="39"/>
    <w:qFormat/>
    <w:rsid w:val="00C950DC"/>
    <w:pPr>
      <w:ind w:leftChars="1200" w:left="2520"/>
    </w:pPr>
    <w:rPr>
      <w:rFonts w:ascii="Times New Roman" w:eastAsia="宋体" w:hAnsi="Times New Roman" w:cs="Times New Roman"/>
      <w:szCs w:val="24"/>
    </w:rPr>
  </w:style>
  <w:style w:type="paragraph" w:styleId="a4">
    <w:name w:val="Document Map"/>
    <w:basedOn w:val="a"/>
    <w:link w:val="Char0"/>
    <w:uiPriority w:val="99"/>
    <w:qFormat/>
    <w:rsid w:val="00C950DC"/>
    <w:pPr>
      <w:shd w:val="clear" w:color="auto" w:fill="000080"/>
    </w:pPr>
    <w:rPr>
      <w:rFonts w:ascii="Times New Roman" w:eastAsia="宋体" w:hAnsi="Times New Roman" w:cs="Times New Roman"/>
      <w:szCs w:val="24"/>
    </w:rPr>
  </w:style>
  <w:style w:type="paragraph" w:styleId="30">
    <w:name w:val="Body Text 3"/>
    <w:basedOn w:val="a"/>
    <w:link w:val="3Char0"/>
    <w:uiPriority w:val="99"/>
    <w:qFormat/>
    <w:rsid w:val="00C950DC"/>
    <w:rPr>
      <w:rFonts w:ascii="宋体" w:eastAsia="宋体" w:hAnsi="宋体" w:cs="Times New Roman"/>
      <w:szCs w:val="20"/>
    </w:rPr>
  </w:style>
  <w:style w:type="paragraph" w:styleId="a5">
    <w:name w:val="Body Text"/>
    <w:basedOn w:val="a"/>
    <w:link w:val="Char1"/>
    <w:uiPriority w:val="99"/>
    <w:qFormat/>
    <w:rsid w:val="00C950DC"/>
    <w:rPr>
      <w:rFonts w:ascii="Times New Roman" w:eastAsia="宋体" w:hAnsi="Times New Roman" w:cs="Times New Roman"/>
      <w:color w:val="FF0000"/>
      <w:szCs w:val="24"/>
    </w:rPr>
  </w:style>
  <w:style w:type="paragraph" w:styleId="a6">
    <w:name w:val="Body Text Indent"/>
    <w:basedOn w:val="a"/>
    <w:link w:val="Char2"/>
    <w:uiPriority w:val="99"/>
    <w:qFormat/>
    <w:rsid w:val="00C950DC"/>
    <w:pPr>
      <w:ind w:firstLine="420"/>
    </w:pPr>
    <w:rPr>
      <w:rFonts w:ascii="Times New Roman" w:eastAsia="宋体" w:hAnsi="Times New Roman" w:cs="Times New Roman"/>
      <w:sz w:val="28"/>
      <w:szCs w:val="20"/>
    </w:rPr>
  </w:style>
  <w:style w:type="paragraph" w:styleId="50">
    <w:name w:val="toc 5"/>
    <w:basedOn w:val="a"/>
    <w:next w:val="a"/>
    <w:uiPriority w:val="39"/>
    <w:qFormat/>
    <w:rsid w:val="00C950DC"/>
    <w:pPr>
      <w:ind w:leftChars="800" w:left="1680"/>
    </w:pPr>
    <w:rPr>
      <w:rFonts w:ascii="Times New Roman" w:eastAsia="宋体" w:hAnsi="Times New Roman" w:cs="Times New Roman"/>
      <w:szCs w:val="24"/>
    </w:rPr>
  </w:style>
  <w:style w:type="paragraph" w:styleId="31">
    <w:name w:val="toc 3"/>
    <w:basedOn w:val="a"/>
    <w:next w:val="a"/>
    <w:uiPriority w:val="39"/>
    <w:qFormat/>
    <w:rsid w:val="00C950DC"/>
    <w:pPr>
      <w:ind w:leftChars="400" w:left="840"/>
    </w:pPr>
    <w:rPr>
      <w:rFonts w:ascii="Times New Roman" w:eastAsia="宋体" w:hAnsi="Times New Roman" w:cs="Times New Roman"/>
      <w:szCs w:val="24"/>
    </w:rPr>
  </w:style>
  <w:style w:type="paragraph" w:styleId="a7">
    <w:name w:val="Plain Text"/>
    <w:basedOn w:val="a"/>
    <w:link w:val="Char10"/>
    <w:uiPriority w:val="99"/>
    <w:qFormat/>
    <w:rsid w:val="00C950DC"/>
    <w:rPr>
      <w:rFonts w:ascii="宋体" w:eastAsia="宋体" w:hAnsi="Courier New" w:cs="Times New Roman"/>
      <w:szCs w:val="21"/>
    </w:rPr>
  </w:style>
  <w:style w:type="paragraph" w:styleId="8">
    <w:name w:val="toc 8"/>
    <w:basedOn w:val="a"/>
    <w:next w:val="a"/>
    <w:uiPriority w:val="39"/>
    <w:qFormat/>
    <w:rsid w:val="00C950DC"/>
    <w:pPr>
      <w:ind w:leftChars="1400" w:left="2940"/>
    </w:pPr>
    <w:rPr>
      <w:rFonts w:ascii="Times New Roman" w:eastAsia="宋体" w:hAnsi="Times New Roman" w:cs="Times New Roman"/>
      <w:szCs w:val="24"/>
    </w:rPr>
  </w:style>
  <w:style w:type="paragraph" w:styleId="a8">
    <w:name w:val="Date"/>
    <w:basedOn w:val="a"/>
    <w:next w:val="a"/>
    <w:link w:val="Char3"/>
    <w:uiPriority w:val="99"/>
    <w:qFormat/>
    <w:rsid w:val="00C950DC"/>
    <w:pPr>
      <w:ind w:leftChars="2500" w:left="100"/>
    </w:pPr>
    <w:rPr>
      <w:rFonts w:ascii="Times New Roman" w:eastAsia="宋体" w:hAnsi="Times New Roman" w:cs="Times New Roman"/>
      <w:szCs w:val="24"/>
    </w:rPr>
  </w:style>
  <w:style w:type="paragraph" w:styleId="20">
    <w:name w:val="Body Text Indent 2"/>
    <w:basedOn w:val="a"/>
    <w:link w:val="2Char0"/>
    <w:uiPriority w:val="99"/>
    <w:qFormat/>
    <w:rsid w:val="00C950DC"/>
    <w:pPr>
      <w:ind w:firstLine="560"/>
    </w:pPr>
    <w:rPr>
      <w:rFonts w:ascii="宋体" w:eastAsia="宋体" w:hAnsi="宋体" w:cs="Times New Roman"/>
      <w:sz w:val="28"/>
      <w:szCs w:val="24"/>
      <w:lang w:val="eu-ES"/>
    </w:rPr>
  </w:style>
  <w:style w:type="paragraph" w:styleId="a9">
    <w:name w:val="Balloon Text"/>
    <w:basedOn w:val="a"/>
    <w:link w:val="Char4"/>
    <w:uiPriority w:val="99"/>
    <w:unhideWhenUsed/>
    <w:qFormat/>
    <w:rsid w:val="00C950DC"/>
    <w:rPr>
      <w:sz w:val="18"/>
      <w:szCs w:val="18"/>
    </w:rPr>
  </w:style>
  <w:style w:type="paragraph" w:styleId="aa">
    <w:name w:val="footer"/>
    <w:basedOn w:val="a"/>
    <w:link w:val="Char5"/>
    <w:uiPriority w:val="99"/>
    <w:unhideWhenUsed/>
    <w:qFormat/>
    <w:rsid w:val="00C950DC"/>
    <w:pPr>
      <w:tabs>
        <w:tab w:val="center" w:pos="4153"/>
        <w:tab w:val="right" w:pos="8306"/>
      </w:tabs>
      <w:snapToGrid w:val="0"/>
      <w:jc w:val="left"/>
    </w:pPr>
    <w:rPr>
      <w:sz w:val="18"/>
      <w:szCs w:val="18"/>
    </w:rPr>
  </w:style>
  <w:style w:type="paragraph" w:styleId="ab">
    <w:name w:val="header"/>
    <w:basedOn w:val="a"/>
    <w:link w:val="Char6"/>
    <w:uiPriority w:val="99"/>
    <w:unhideWhenUsed/>
    <w:qFormat/>
    <w:rsid w:val="00C950DC"/>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C950DC"/>
    <w:pPr>
      <w:tabs>
        <w:tab w:val="right" w:leader="dot" w:pos="9060"/>
      </w:tabs>
      <w:snapToGrid w:val="0"/>
      <w:spacing w:line="480" w:lineRule="auto"/>
      <w:ind w:firstLine="883"/>
      <w:jc w:val="center"/>
    </w:pPr>
    <w:rPr>
      <w:rFonts w:ascii="Times New Roman" w:eastAsia="宋体" w:hAnsi="Times New Roman" w:cs="Times New Roman"/>
      <w:szCs w:val="24"/>
    </w:rPr>
  </w:style>
  <w:style w:type="paragraph" w:styleId="40">
    <w:name w:val="toc 4"/>
    <w:basedOn w:val="a"/>
    <w:next w:val="a"/>
    <w:uiPriority w:val="39"/>
    <w:qFormat/>
    <w:rsid w:val="00C950DC"/>
    <w:pPr>
      <w:ind w:leftChars="600" w:left="1260"/>
    </w:pPr>
    <w:rPr>
      <w:rFonts w:ascii="Times New Roman" w:eastAsia="宋体" w:hAnsi="Times New Roman" w:cs="Times New Roman"/>
      <w:szCs w:val="24"/>
    </w:rPr>
  </w:style>
  <w:style w:type="paragraph" w:styleId="60">
    <w:name w:val="toc 6"/>
    <w:basedOn w:val="a"/>
    <w:next w:val="a"/>
    <w:uiPriority w:val="39"/>
    <w:qFormat/>
    <w:rsid w:val="00C950DC"/>
    <w:pPr>
      <w:ind w:leftChars="1000" w:left="2100"/>
    </w:pPr>
    <w:rPr>
      <w:rFonts w:ascii="Times New Roman" w:eastAsia="宋体" w:hAnsi="Times New Roman" w:cs="Times New Roman"/>
      <w:szCs w:val="24"/>
    </w:rPr>
  </w:style>
  <w:style w:type="paragraph" w:styleId="32">
    <w:name w:val="Body Text Indent 3"/>
    <w:basedOn w:val="a"/>
    <w:link w:val="3Char1"/>
    <w:uiPriority w:val="99"/>
    <w:qFormat/>
    <w:rsid w:val="00C950DC"/>
    <w:pPr>
      <w:ind w:firstLine="540"/>
    </w:pPr>
    <w:rPr>
      <w:rFonts w:ascii="Times New Roman" w:eastAsia="宋体" w:hAnsi="Times New Roman" w:cs="Times New Roman"/>
      <w:sz w:val="28"/>
      <w:szCs w:val="24"/>
    </w:rPr>
  </w:style>
  <w:style w:type="paragraph" w:styleId="21">
    <w:name w:val="toc 2"/>
    <w:basedOn w:val="a"/>
    <w:next w:val="a"/>
    <w:uiPriority w:val="39"/>
    <w:qFormat/>
    <w:rsid w:val="00C950DC"/>
    <w:pPr>
      <w:ind w:leftChars="200" w:left="420"/>
    </w:pPr>
    <w:rPr>
      <w:rFonts w:ascii="Times New Roman" w:eastAsia="宋体" w:hAnsi="Times New Roman" w:cs="Times New Roman"/>
      <w:szCs w:val="24"/>
    </w:rPr>
  </w:style>
  <w:style w:type="paragraph" w:styleId="9">
    <w:name w:val="toc 9"/>
    <w:basedOn w:val="a"/>
    <w:next w:val="a"/>
    <w:uiPriority w:val="39"/>
    <w:qFormat/>
    <w:rsid w:val="00C950DC"/>
    <w:pPr>
      <w:ind w:leftChars="1600" w:left="3360"/>
    </w:pPr>
    <w:rPr>
      <w:rFonts w:ascii="Times New Roman" w:eastAsia="宋体" w:hAnsi="Times New Roman" w:cs="Times New Roman"/>
      <w:szCs w:val="24"/>
    </w:rPr>
  </w:style>
  <w:style w:type="paragraph" w:styleId="22">
    <w:name w:val="Body Text 2"/>
    <w:basedOn w:val="a"/>
    <w:link w:val="2Char1"/>
    <w:uiPriority w:val="99"/>
    <w:qFormat/>
    <w:rsid w:val="00C950DC"/>
    <w:pPr>
      <w:spacing w:after="120" w:line="480" w:lineRule="auto"/>
    </w:pPr>
    <w:rPr>
      <w:rFonts w:ascii="Times New Roman" w:eastAsia="宋体" w:hAnsi="Times New Roman" w:cs="Times New Roman"/>
      <w:szCs w:val="24"/>
    </w:rPr>
  </w:style>
  <w:style w:type="paragraph" w:styleId="ac">
    <w:name w:val="Normal (Web)"/>
    <w:basedOn w:val="a"/>
    <w:uiPriority w:val="99"/>
    <w:qFormat/>
    <w:rsid w:val="00C950DC"/>
    <w:pPr>
      <w:widowControl/>
      <w:spacing w:before="100" w:beforeAutospacing="1" w:after="100" w:afterAutospacing="1"/>
      <w:jc w:val="left"/>
    </w:pPr>
    <w:rPr>
      <w:rFonts w:ascii="宋体" w:eastAsia="宋体" w:hAnsi="宋体" w:cs="Times New Roman"/>
      <w:kern w:val="0"/>
      <w:szCs w:val="24"/>
    </w:rPr>
  </w:style>
  <w:style w:type="character" w:styleId="ad">
    <w:name w:val="page number"/>
    <w:basedOn w:val="a1"/>
    <w:uiPriority w:val="99"/>
    <w:qFormat/>
    <w:rsid w:val="00C950DC"/>
  </w:style>
  <w:style w:type="character" w:styleId="ae">
    <w:name w:val="Hyperlink"/>
    <w:uiPriority w:val="99"/>
    <w:qFormat/>
    <w:rsid w:val="00C950DC"/>
    <w:rPr>
      <w:color w:val="0000FF"/>
      <w:u w:val="single"/>
    </w:rPr>
  </w:style>
  <w:style w:type="table" w:styleId="af">
    <w:name w:val="Table Grid"/>
    <w:basedOn w:val="a2"/>
    <w:uiPriority w:val="59"/>
    <w:qFormat/>
    <w:rsid w:val="00C950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6">
    <w:name w:val="页眉 Char"/>
    <w:basedOn w:val="a1"/>
    <w:link w:val="ab"/>
    <w:uiPriority w:val="99"/>
    <w:qFormat/>
    <w:rsid w:val="00C950DC"/>
    <w:rPr>
      <w:sz w:val="18"/>
      <w:szCs w:val="18"/>
    </w:rPr>
  </w:style>
  <w:style w:type="character" w:customStyle="1" w:styleId="Char5">
    <w:name w:val="页脚 Char"/>
    <w:basedOn w:val="a1"/>
    <w:link w:val="aa"/>
    <w:uiPriority w:val="99"/>
    <w:qFormat/>
    <w:rsid w:val="00C950DC"/>
    <w:rPr>
      <w:sz w:val="18"/>
      <w:szCs w:val="18"/>
    </w:rPr>
  </w:style>
  <w:style w:type="paragraph" w:customStyle="1" w:styleId="11">
    <w:name w:val="列出段落1"/>
    <w:basedOn w:val="a"/>
    <w:uiPriority w:val="34"/>
    <w:qFormat/>
    <w:rsid w:val="00C950DC"/>
    <w:pPr>
      <w:ind w:firstLine="420"/>
    </w:pPr>
  </w:style>
  <w:style w:type="character" w:customStyle="1" w:styleId="Char4">
    <w:name w:val="批注框文本 Char"/>
    <w:basedOn w:val="a1"/>
    <w:link w:val="a9"/>
    <w:uiPriority w:val="99"/>
    <w:qFormat/>
    <w:rsid w:val="00C950DC"/>
    <w:rPr>
      <w:sz w:val="18"/>
      <w:szCs w:val="18"/>
    </w:rPr>
  </w:style>
  <w:style w:type="character" w:customStyle="1" w:styleId="Char3">
    <w:name w:val="日期 Char"/>
    <w:basedOn w:val="a1"/>
    <w:link w:val="a8"/>
    <w:uiPriority w:val="99"/>
    <w:qFormat/>
    <w:rsid w:val="00C950DC"/>
    <w:rPr>
      <w:rFonts w:ascii="Times New Roman" w:eastAsia="宋体" w:hAnsi="Times New Roman" w:cs="Times New Roman"/>
      <w:szCs w:val="24"/>
    </w:rPr>
  </w:style>
  <w:style w:type="character" w:customStyle="1" w:styleId="Char0">
    <w:name w:val="文档结构图 Char"/>
    <w:basedOn w:val="a1"/>
    <w:link w:val="a4"/>
    <w:uiPriority w:val="99"/>
    <w:qFormat/>
    <w:rsid w:val="00C950DC"/>
    <w:rPr>
      <w:rFonts w:ascii="Times New Roman" w:eastAsia="宋体" w:hAnsi="Times New Roman" w:cs="Times New Roman"/>
      <w:szCs w:val="24"/>
      <w:shd w:val="clear" w:color="auto" w:fill="000080"/>
    </w:rPr>
  </w:style>
  <w:style w:type="character" w:customStyle="1" w:styleId="1Char">
    <w:name w:val="标题 1 Char"/>
    <w:basedOn w:val="a1"/>
    <w:link w:val="1"/>
    <w:uiPriority w:val="99"/>
    <w:qFormat/>
    <w:rsid w:val="00C950DC"/>
    <w:rPr>
      <w:rFonts w:ascii="Times New Roman" w:eastAsia="宋体" w:hAnsi="Times New Roman" w:cs="Times New Roman"/>
      <w:b/>
      <w:bCs/>
      <w:kern w:val="44"/>
      <w:sz w:val="28"/>
      <w:szCs w:val="44"/>
    </w:rPr>
  </w:style>
  <w:style w:type="character" w:customStyle="1" w:styleId="2Char">
    <w:name w:val="标题 2 Char"/>
    <w:basedOn w:val="a1"/>
    <w:link w:val="2"/>
    <w:uiPriority w:val="99"/>
    <w:qFormat/>
    <w:rsid w:val="00C950DC"/>
    <w:rPr>
      <w:rFonts w:ascii="Arial" w:eastAsia="宋体" w:hAnsi="Arial" w:cs="Times New Roman"/>
      <w:b/>
      <w:bCs/>
      <w:sz w:val="24"/>
      <w:szCs w:val="32"/>
    </w:rPr>
  </w:style>
  <w:style w:type="character" w:customStyle="1" w:styleId="3Char">
    <w:name w:val="标题 3 Char"/>
    <w:basedOn w:val="a1"/>
    <w:link w:val="3"/>
    <w:uiPriority w:val="99"/>
    <w:qFormat/>
    <w:rsid w:val="00C950DC"/>
    <w:rPr>
      <w:rFonts w:ascii="Times New Roman" w:eastAsia="宋体" w:hAnsi="Times New Roman" w:cs="Arial"/>
      <w:b/>
      <w:bCs/>
      <w:sz w:val="24"/>
      <w:szCs w:val="20"/>
    </w:rPr>
  </w:style>
  <w:style w:type="character" w:customStyle="1" w:styleId="5Char">
    <w:name w:val="标题 5 Char"/>
    <w:basedOn w:val="a1"/>
    <w:link w:val="5"/>
    <w:uiPriority w:val="99"/>
    <w:qFormat/>
    <w:rsid w:val="00C950DC"/>
    <w:rPr>
      <w:rFonts w:ascii="宋体" w:eastAsia="宋体" w:hAnsi="Times New Roman" w:cs="Times New Roman"/>
      <w:kern w:val="0"/>
      <w:sz w:val="28"/>
      <w:szCs w:val="20"/>
    </w:rPr>
  </w:style>
  <w:style w:type="character" w:customStyle="1" w:styleId="Char">
    <w:name w:val="标题 Char"/>
    <w:basedOn w:val="a1"/>
    <w:link w:val="a0"/>
    <w:uiPriority w:val="10"/>
    <w:qFormat/>
    <w:rsid w:val="00C950DC"/>
    <w:rPr>
      <w:rFonts w:ascii="Arial" w:eastAsia="宋体" w:hAnsi="Arial" w:cs="Arial"/>
      <w:b/>
      <w:bCs/>
      <w:sz w:val="32"/>
      <w:szCs w:val="32"/>
    </w:rPr>
  </w:style>
  <w:style w:type="character" w:customStyle="1" w:styleId="Char1">
    <w:name w:val="正文文本 Char"/>
    <w:basedOn w:val="a1"/>
    <w:link w:val="a5"/>
    <w:uiPriority w:val="99"/>
    <w:qFormat/>
    <w:rsid w:val="00C950DC"/>
    <w:rPr>
      <w:rFonts w:ascii="Times New Roman" w:eastAsia="宋体" w:hAnsi="Times New Roman" w:cs="Times New Roman"/>
      <w:color w:val="FF0000"/>
      <w:szCs w:val="24"/>
    </w:rPr>
  </w:style>
  <w:style w:type="character" w:customStyle="1" w:styleId="Char2">
    <w:name w:val="正文文本缩进 Char"/>
    <w:basedOn w:val="a1"/>
    <w:link w:val="a6"/>
    <w:uiPriority w:val="99"/>
    <w:qFormat/>
    <w:rsid w:val="00C950DC"/>
    <w:rPr>
      <w:rFonts w:ascii="Times New Roman" w:eastAsia="宋体" w:hAnsi="Times New Roman" w:cs="Times New Roman"/>
      <w:sz w:val="28"/>
      <w:szCs w:val="20"/>
    </w:rPr>
  </w:style>
  <w:style w:type="character" w:customStyle="1" w:styleId="Char7">
    <w:name w:val="纯文本 Char"/>
    <w:basedOn w:val="a1"/>
    <w:uiPriority w:val="99"/>
    <w:semiHidden/>
    <w:qFormat/>
    <w:rsid w:val="00C950DC"/>
    <w:rPr>
      <w:rFonts w:ascii="宋体" w:eastAsia="宋体" w:hAnsi="Courier New" w:cs="Courier New"/>
      <w:szCs w:val="21"/>
    </w:rPr>
  </w:style>
  <w:style w:type="character" w:customStyle="1" w:styleId="Char10">
    <w:name w:val="纯文本 Char1"/>
    <w:basedOn w:val="a1"/>
    <w:link w:val="a7"/>
    <w:uiPriority w:val="99"/>
    <w:qFormat/>
    <w:locked/>
    <w:rsid w:val="00C950DC"/>
    <w:rPr>
      <w:rFonts w:ascii="宋体" w:eastAsia="宋体" w:hAnsi="Courier New" w:cs="Times New Roman"/>
      <w:szCs w:val="21"/>
    </w:rPr>
  </w:style>
  <w:style w:type="paragraph" w:customStyle="1" w:styleId="Normalab">
    <w:name w:val="Normalab"/>
    <w:basedOn w:val="a"/>
    <w:uiPriority w:val="99"/>
    <w:qFormat/>
    <w:rsid w:val="00C950DC"/>
    <w:pPr>
      <w:tabs>
        <w:tab w:val="left" w:pos="0"/>
        <w:tab w:val="left" w:pos="1134"/>
        <w:tab w:val="left" w:pos="8505"/>
      </w:tabs>
      <w:autoSpaceDE w:val="0"/>
      <w:autoSpaceDN w:val="0"/>
      <w:adjustRightInd w:val="0"/>
      <w:spacing w:before="60" w:after="60" w:line="360" w:lineRule="atLeast"/>
      <w:ind w:left="1843" w:hanging="1134"/>
    </w:pPr>
    <w:rPr>
      <w:rFonts w:ascii="Arial" w:eastAsia="宋体" w:hAnsi="Arial" w:cs="Times New Roman"/>
      <w:kern w:val="0"/>
      <w:szCs w:val="20"/>
    </w:rPr>
  </w:style>
  <w:style w:type="character" w:customStyle="1" w:styleId="2Char0">
    <w:name w:val="正文文本缩进 2 Char"/>
    <w:basedOn w:val="a1"/>
    <w:link w:val="20"/>
    <w:uiPriority w:val="99"/>
    <w:qFormat/>
    <w:rsid w:val="00C950DC"/>
    <w:rPr>
      <w:rFonts w:ascii="宋体" w:eastAsia="宋体" w:hAnsi="宋体" w:cs="Times New Roman"/>
      <w:sz w:val="28"/>
      <w:szCs w:val="24"/>
      <w:lang w:val="eu-ES"/>
    </w:rPr>
  </w:style>
  <w:style w:type="character" w:customStyle="1" w:styleId="3Char1">
    <w:name w:val="正文文本缩进 3 Char"/>
    <w:basedOn w:val="a1"/>
    <w:link w:val="32"/>
    <w:uiPriority w:val="99"/>
    <w:qFormat/>
    <w:rsid w:val="00C950DC"/>
    <w:rPr>
      <w:rFonts w:ascii="Times New Roman" w:eastAsia="宋体" w:hAnsi="Times New Roman" w:cs="Times New Roman"/>
      <w:sz w:val="28"/>
      <w:szCs w:val="24"/>
    </w:rPr>
  </w:style>
  <w:style w:type="paragraph" w:customStyle="1" w:styleId="--">
    <w:name w:val="- 页码 -"/>
    <w:uiPriority w:val="99"/>
    <w:qFormat/>
    <w:rsid w:val="00C950DC"/>
    <w:pPr>
      <w:widowControl w:val="0"/>
      <w:jc w:val="both"/>
    </w:pPr>
    <w:rPr>
      <w:rFonts w:ascii="Times New Roman" w:eastAsia="宋体" w:hAnsi="Times New Roman" w:cs="Times New Roman"/>
      <w:kern w:val="2"/>
      <w:sz w:val="21"/>
    </w:rPr>
  </w:style>
  <w:style w:type="character" w:customStyle="1" w:styleId="3Char0">
    <w:name w:val="正文文本 3 Char"/>
    <w:basedOn w:val="a1"/>
    <w:link w:val="30"/>
    <w:uiPriority w:val="99"/>
    <w:qFormat/>
    <w:rsid w:val="00C950DC"/>
    <w:rPr>
      <w:rFonts w:ascii="宋体" w:eastAsia="宋体" w:hAnsi="宋体" w:cs="Times New Roman"/>
      <w:sz w:val="24"/>
      <w:szCs w:val="20"/>
    </w:rPr>
  </w:style>
  <w:style w:type="character" w:customStyle="1" w:styleId="2Char1">
    <w:name w:val="正文文本 2 Char"/>
    <w:basedOn w:val="a1"/>
    <w:link w:val="22"/>
    <w:uiPriority w:val="99"/>
    <w:qFormat/>
    <w:rsid w:val="00C950DC"/>
    <w:rPr>
      <w:rFonts w:ascii="Times New Roman" w:eastAsia="宋体" w:hAnsi="Times New Roman" w:cs="Times New Roman"/>
      <w:szCs w:val="24"/>
    </w:rPr>
  </w:style>
  <w:style w:type="paragraph" w:customStyle="1" w:styleId="font5">
    <w:name w:val="font5"/>
    <w:basedOn w:val="a"/>
    <w:uiPriority w:val="99"/>
    <w:qFormat/>
    <w:rsid w:val="00C950DC"/>
    <w:pPr>
      <w:widowControl/>
      <w:spacing w:before="100" w:beforeAutospacing="1" w:after="100" w:afterAutospacing="1"/>
      <w:jc w:val="left"/>
    </w:pPr>
    <w:rPr>
      <w:rFonts w:ascii="宋体" w:eastAsia="宋体" w:hAnsi="宋体" w:cs="宋体"/>
      <w:kern w:val="0"/>
      <w:sz w:val="18"/>
      <w:szCs w:val="18"/>
    </w:rPr>
  </w:style>
  <w:style w:type="paragraph" w:customStyle="1" w:styleId="font6">
    <w:name w:val="font6"/>
    <w:basedOn w:val="a"/>
    <w:uiPriority w:val="99"/>
    <w:rsid w:val="00C950DC"/>
    <w:pPr>
      <w:widowControl/>
      <w:spacing w:before="100" w:beforeAutospacing="1" w:after="100" w:afterAutospacing="1"/>
      <w:jc w:val="left"/>
    </w:pPr>
    <w:rPr>
      <w:rFonts w:ascii="宋体" w:eastAsia="宋体" w:hAnsi="宋体" w:cs="宋体"/>
      <w:b/>
      <w:bCs/>
      <w:kern w:val="0"/>
      <w:sz w:val="20"/>
      <w:szCs w:val="20"/>
    </w:rPr>
  </w:style>
  <w:style w:type="paragraph" w:customStyle="1" w:styleId="font7">
    <w:name w:val="font7"/>
    <w:basedOn w:val="a"/>
    <w:uiPriority w:val="99"/>
    <w:qFormat/>
    <w:rsid w:val="00C950DC"/>
    <w:pPr>
      <w:widowControl/>
      <w:spacing w:before="100" w:beforeAutospacing="1" w:after="100" w:afterAutospacing="1"/>
      <w:jc w:val="left"/>
    </w:pPr>
    <w:rPr>
      <w:rFonts w:ascii="Times New Roman" w:eastAsia="宋体" w:hAnsi="Times New Roman" w:cs="Times New Roman"/>
      <w:b/>
      <w:bCs/>
      <w:kern w:val="0"/>
      <w:sz w:val="20"/>
      <w:szCs w:val="20"/>
    </w:rPr>
  </w:style>
  <w:style w:type="paragraph" w:customStyle="1" w:styleId="font8">
    <w:name w:val="font8"/>
    <w:basedOn w:val="a"/>
    <w:uiPriority w:val="99"/>
    <w:rsid w:val="00C950DC"/>
    <w:pPr>
      <w:widowControl/>
      <w:spacing w:before="100" w:beforeAutospacing="1" w:after="100" w:afterAutospacing="1"/>
      <w:jc w:val="left"/>
    </w:pPr>
    <w:rPr>
      <w:rFonts w:ascii="宋体" w:eastAsia="宋体" w:hAnsi="宋体" w:cs="宋体"/>
      <w:b/>
      <w:bCs/>
      <w:color w:val="000000"/>
      <w:kern w:val="0"/>
      <w:sz w:val="20"/>
      <w:szCs w:val="20"/>
    </w:rPr>
  </w:style>
  <w:style w:type="paragraph" w:customStyle="1" w:styleId="font9">
    <w:name w:val="font9"/>
    <w:basedOn w:val="a"/>
    <w:uiPriority w:val="99"/>
    <w:qFormat/>
    <w:rsid w:val="00C950DC"/>
    <w:pPr>
      <w:widowControl/>
      <w:spacing w:before="100" w:beforeAutospacing="1" w:after="100" w:afterAutospacing="1"/>
      <w:jc w:val="left"/>
    </w:pPr>
    <w:rPr>
      <w:rFonts w:ascii="Times New Roman" w:eastAsia="宋体" w:hAnsi="Times New Roman" w:cs="Times New Roman"/>
      <w:b/>
      <w:bCs/>
      <w:color w:val="000000"/>
      <w:kern w:val="0"/>
      <w:sz w:val="20"/>
      <w:szCs w:val="20"/>
    </w:rPr>
  </w:style>
  <w:style w:type="paragraph" w:customStyle="1" w:styleId="xl22">
    <w:name w:val="xl22"/>
    <w:basedOn w:val="a"/>
    <w:uiPriority w:val="99"/>
    <w:qFormat/>
    <w:rsid w:val="00C950D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0"/>
      <w:szCs w:val="20"/>
    </w:rPr>
  </w:style>
  <w:style w:type="paragraph" w:customStyle="1" w:styleId="xl23">
    <w:name w:val="xl23"/>
    <w:basedOn w:val="a"/>
    <w:uiPriority w:val="99"/>
    <w:qFormat/>
    <w:rsid w:val="00C950D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0"/>
      <w:szCs w:val="20"/>
    </w:rPr>
  </w:style>
  <w:style w:type="paragraph" w:customStyle="1" w:styleId="xl24">
    <w:name w:val="xl24"/>
    <w:basedOn w:val="a"/>
    <w:uiPriority w:val="99"/>
    <w:qFormat/>
    <w:rsid w:val="00C950D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color w:val="FF0000"/>
      <w:kern w:val="0"/>
      <w:sz w:val="20"/>
      <w:szCs w:val="20"/>
    </w:rPr>
  </w:style>
  <w:style w:type="paragraph" w:customStyle="1" w:styleId="xl25">
    <w:name w:val="xl25"/>
    <w:basedOn w:val="a"/>
    <w:uiPriority w:val="99"/>
    <w:qFormat/>
    <w:rsid w:val="00C950D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color w:val="FF0000"/>
      <w:kern w:val="0"/>
      <w:sz w:val="20"/>
      <w:szCs w:val="20"/>
    </w:rPr>
  </w:style>
  <w:style w:type="paragraph" w:customStyle="1" w:styleId="xl26">
    <w:name w:val="xl26"/>
    <w:basedOn w:val="a"/>
    <w:uiPriority w:val="99"/>
    <w:qFormat/>
    <w:rsid w:val="00C950D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color w:val="000000"/>
      <w:kern w:val="0"/>
      <w:sz w:val="20"/>
      <w:szCs w:val="20"/>
    </w:rPr>
  </w:style>
  <w:style w:type="paragraph" w:customStyle="1" w:styleId="xl27">
    <w:name w:val="xl27"/>
    <w:basedOn w:val="a"/>
    <w:uiPriority w:val="99"/>
    <w:rsid w:val="00C950D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color w:val="000000"/>
      <w:kern w:val="0"/>
      <w:sz w:val="20"/>
      <w:szCs w:val="20"/>
    </w:rPr>
  </w:style>
  <w:style w:type="paragraph" w:customStyle="1" w:styleId="xl28">
    <w:name w:val="xl28"/>
    <w:basedOn w:val="a"/>
    <w:uiPriority w:val="99"/>
    <w:qFormat/>
    <w:rsid w:val="00C950D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宋体" w:hAnsi="Times New Roman" w:cs="Times New Roman"/>
      <w:b/>
      <w:bCs/>
      <w:kern w:val="0"/>
      <w:sz w:val="20"/>
      <w:szCs w:val="20"/>
    </w:rPr>
  </w:style>
  <w:style w:type="paragraph" w:customStyle="1" w:styleId="xl29">
    <w:name w:val="xl29"/>
    <w:basedOn w:val="a"/>
    <w:uiPriority w:val="99"/>
    <w:qFormat/>
    <w:rsid w:val="00C950D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color w:val="FF0000"/>
      <w:kern w:val="0"/>
      <w:sz w:val="20"/>
      <w:szCs w:val="20"/>
    </w:rPr>
  </w:style>
  <w:style w:type="paragraph" w:customStyle="1" w:styleId="xl30">
    <w:name w:val="xl30"/>
    <w:basedOn w:val="a"/>
    <w:uiPriority w:val="99"/>
    <w:qFormat/>
    <w:rsid w:val="00C950D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color w:val="FF0000"/>
      <w:kern w:val="0"/>
      <w:sz w:val="20"/>
      <w:szCs w:val="20"/>
    </w:rPr>
  </w:style>
  <w:style w:type="paragraph" w:customStyle="1" w:styleId="xl31">
    <w:name w:val="xl31"/>
    <w:basedOn w:val="a"/>
    <w:uiPriority w:val="99"/>
    <w:qFormat/>
    <w:rsid w:val="00C950D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0"/>
      <w:szCs w:val="20"/>
    </w:rPr>
  </w:style>
  <w:style w:type="paragraph" w:customStyle="1" w:styleId="xl32">
    <w:name w:val="xl32"/>
    <w:basedOn w:val="a"/>
    <w:uiPriority w:val="99"/>
    <w:qFormat/>
    <w:rsid w:val="00C950D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0"/>
      <w:szCs w:val="20"/>
    </w:rPr>
  </w:style>
  <w:style w:type="paragraph" w:customStyle="1" w:styleId="xl33">
    <w:name w:val="xl33"/>
    <w:basedOn w:val="a"/>
    <w:uiPriority w:val="99"/>
    <w:rsid w:val="00C950D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0"/>
      <w:szCs w:val="20"/>
    </w:rPr>
  </w:style>
  <w:style w:type="paragraph" w:customStyle="1" w:styleId="xl34">
    <w:name w:val="xl34"/>
    <w:basedOn w:val="a"/>
    <w:uiPriority w:val="99"/>
    <w:rsid w:val="00C950D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b/>
      <w:bCs/>
      <w:kern w:val="0"/>
      <w:szCs w:val="24"/>
    </w:rPr>
  </w:style>
  <w:style w:type="paragraph" w:customStyle="1" w:styleId="xl35">
    <w:name w:val="xl35"/>
    <w:basedOn w:val="a"/>
    <w:uiPriority w:val="99"/>
    <w:rsid w:val="00C950D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0"/>
      <w:szCs w:val="20"/>
    </w:rPr>
  </w:style>
  <w:style w:type="paragraph" w:customStyle="1" w:styleId="xl36">
    <w:name w:val="xl36"/>
    <w:basedOn w:val="a"/>
    <w:uiPriority w:val="99"/>
    <w:rsid w:val="00C950D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b/>
      <w:bCs/>
      <w:color w:val="FF0000"/>
      <w:kern w:val="0"/>
      <w:szCs w:val="24"/>
    </w:rPr>
  </w:style>
  <w:style w:type="paragraph" w:customStyle="1" w:styleId="xl37">
    <w:name w:val="xl37"/>
    <w:basedOn w:val="a"/>
    <w:uiPriority w:val="99"/>
    <w:rsid w:val="00C950D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color w:val="FF0000"/>
      <w:kern w:val="0"/>
      <w:sz w:val="20"/>
      <w:szCs w:val="20"/>
    </w:rPr>
  </w:style>
  <w:style w:type="paragraph" w:customStyle="1" w:styleId="xl38">
    <w:name w:val="xl38"/>
    <w:basedOn w:val="a"/>
    <w:uiPriority w:val="99"/>
    <w:rsid w:val="00C950D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Cs w:val="24"/>
    </w:rPr>
  </w:style>
  <w:style w:type="paragraph" w:customStyle="1" w:styleId="xl39">
    <w:name w:val="xl39"/>
    <w:basedOn w:val="a"/>
    <w:uiPriority w:val="99"/>
    <w:rsid w:val="00C950D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Cs w:val="24"/>
    </w:rPr>
  </w:style>
  <w:style w:type="paragraph" w:customStyle="1" w:styleId="xl40">
    <w:name w:val="xl40"/>
    <w:basedOn w:val="a"/>
    <w:uiPriority w:val="99"/>
    <w:rsid w:val="00C950D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color w:val="FF0000"/>
      <w:kern w:val="0"/>
      <w:szCs w:val="24"/>
    </w:rPr>
  </w:style>
  <w:style w:type="paragraph" w:customStyle="1" w:styleId="xl41">
    <w:name w:val="xl41"/>
    <w:basedOn w:val="a"/>
    <w:uiPriority w:val="99"/>
    <w:rsid w:val="00C950D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color w:val="FF0000"/>
      <w:kern w:val="0"/>
      <w:szCs w:val="24"/>
    </w:rPr>
  </w:style>
  <w:style w:type="paragraph" w:customStyle="1" w:styleId="xl42">
    <w:name w:val="xl42"/>
    <w:basedOn w:val="a"/>
    <w:uiPriority w:val="99"/>
    <w:rsid w:val="00C950D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color w:val="FF0000"/>
      <w:kern w:val="0"/>
      <w:sz w:val="20"/>
      <w:szCs w:val="20"/>
    </w:rPr>
  </w:style>
  <w:style w:type="paragraph" w:customStyle="1" w:styleId="xl43">
    <w:name w:val="xl43"/>
    <w:basedOn w:val="a"/>
    <w:uiPriority w:val="99"/>
    <w:rsid w:val="00C950D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宋体" w:hAnsi="Times New Roman" w:cs="Times New Roman"/>
      <w:b/>
      <w:bCs/>
      <w:color w:val="FF0000"/>
      <w:kern w:val="0"/>
      <w:szCs w:val="24"/>
    </w:rPr>
  </w:style>
  <w:style w:type="paragraph" w:customStyle="1" w:styleId="xl44">
    <w:name w:val="xl44"/>
    <w:basedOn w:val="a"/>
    <w:uiPriority w:val="99"/>
    <w:rsid w:val="00C950D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b/>
      <w:bCs/>
      <w:kern w:val="0"/>
      <w:sz w:val="20"/>
      <w:szCs w:val="20"/>
    </w:rPr>
  </w:style>
  <w:style w:type="paragraph" w:customStyle="1" w:styleId="xl45">
    <w:name w:val="xl45"/>
    <w:basedOn w:val="a"/>
    <w:uiPriority w:val="99"/>
    <w:rsid w:val="00C950D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b/>
      <w:bCs/>
      <w:color w:val="FF0000"/>
      <w:kern w:val="0"/>
      <w:sz w:val="20"/>
      <w:szCs w:val="20"/>
    </w:rPr>
  </w:style>
  <w:style w:type="paragraph" w:customStyle="1" w:styleId="xl46">
    <w:name w:val="xl46"/>
    <w:basedOn w:val="a"/>
    <w:uiPriority w:val="99"/>
    <w:rsid w:val="00C950D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kern w:val="0"/>
      <w:sz w:val="20"/>
      <w:szCs w:val="20"/>
    </w:rPr>
  </w:style>
  <w:style w:type="paragraph" w:customStyle="1" w:styleId="xl47">
    <w:name w:val="xl47"/>
    <w:basedOn w:val="a"/>
    <w:uiPriority w:val="99"/>
    <w:rsid w:val="00C950D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0"/>
      <w:szCs w:val="20"/>
    </w:rPr>
  </w:style>
  <w:style w:type="paragraph" w:customStyle="1" w:styleId="xl48">
    <w:name w:val="xl48"/>
    <w:basedOn w:val="a"/>
    <w:uiPriority w:val="99"/>
    <w:rsid w:val="00C950D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宋体" w:hAnsi="Times New Roman" w:cs="Times New Roman"/>
      <w:b/>
      <w:bCs/>
      <w:kern w:val="0"/>
      <w:sz w:val="20"/>
      <w:szCs w:val="20"/>
    </w:rPr>
  </w:style>
  <w:style w:type="paragraph" w:customStyle="1" w:styleId="xl49">
    <w:name w:val="xl49"/>
    <w:basedOn w:val="a"/>
    <w:uiPriority w:val="99"/>
    <w:rsid w:val="00C950D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FF0000"/>
      <w:kern w:val="0"/>
      <w:szCs w:val="24"/>
    </w:rPr>
  </w:style>
  <w:style w:type="paragraph" w:customStyle="1" w:styleId="xl50">
    <w:name w:val="xl50"/>
    <w:basedOn w:val="a"/>
    <w:uiPriority w:val="99"/>
    <w:rsid w:val="00C950D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FF0000"/>
      <w:kern w:val="0"/>
      <w:szCs w:val="24"/>
    </w:rPr>
  </w:style>
  <w:style w:type="table" w:customStyle="1" w:styleId="12">
    <w:name w:val="网格型1"/>
    <w:basedOn w:val="a2"/>
    <w:uiPriority w:val="99"/>
    <w:rsid w:val="00C950DC"/>
    <w:pPr>
      <w:widowControl w:val="0"/>
      <w:jc w:val="both"/>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标书正文"/>
    <w:basedOn w:val="a"/>
    <w:uiPriority w:val="99"/>
    <w:rsid w:val="00C950DC"/>
    <w:pPr>
      <w:tabs>
        <w:tab w:val="left" w:pos="877"/>
      </w:tabs>
      <w:adjustRightInd w:val="0"/>
      <w:snapToGrid w:val="0"/>
    </w:pPr>
    <w:rPr>
      <w:rFonts w:ascii="宋体" w:eastAsia="宋体" w:hAnsi="宋体" w:cs="Times New Roman"/>
      <w:bCs/>
      <w:szCs w:val="24"/>
    </w:rPr>
  </w:style>
  <w:style w:type="character" w:customStyle="1" w:styleId="Char11">
    <w:name w:val="页脚 Char1"/>
    <w:basedOn w:val="a1"/>
    <w:uiPriority w:val="99"/>
    <w:semiHidden/>
    <w:rsid w:val="00C950DC"/>
    <w:rPr>
      <w:rFonts w:cs="宋体"/>
      <w:sz w:val="18"/>
      <w:szCs w:val="18"/>
    </w:rPr>
  </w:style>
  <w:style w:type="character" w:customStyle="1" w:styleId="Char110">
    <w:name w:val="页脚 Char11"/>
    <w:basedOn w:val="a1"/>
    <w:uiPriority w:val="99"/>
    <w:semiHidden/>
    <w:rsid w:val="00C950DC"/>
    <w:rPr>
      <w:rFonts w:cs="宋体"/>
      <w:sz w:val="18"/>
      <w:szCs w:val="18"/>
    </w:rPr>
  </w:style>
  <w:style w:type="character" w:customStyle="1" w:styleId="2Char10">
    <w:name w:val="正文文本缩进 2 Char1"/>
    <w:basedOn w:val="a1"/>
    <w:uiPriority w:val="99"/>
    <w:semiHidden/>
    <w:rsid w:val="00C950DC"/>
    <w:rPr>
      <w:rFonts w:cs="宋体"/>
    </w:rPr>
  </w:style>
  <w:style w:type="character" w:customStyle="1" w:styleId="2Char11">
    <w:name w:val="正文文本缩进 2 Char11"/>
    <w:basedOn w:val="a1"/>
    <w:uiPriority w:val="99"/>
    <w:semiHidden/>
    <w:rsid w:val="00C950DC"/>
    <w:rPr>
      <w:rFonts w:cs="宋体"/>
      <w:sz w:val="21"/>
      <w:szCs w:val="21"/>
    </w:rPr>
  </w:style>
  <w:style w:type="character" w:customStyle="1" w:styleId="Char12">
    <w:name w:val="正文文本缩进 Char1"/>
    <w:basedOn w:val="a1"/>
    <w:uiPriority w:val="99"/>
    <w:semiHidden/>
    <w:rsid w:val="00C950DC"/>
    <w:rPr>
      <w:rFonts w:cs="宋体"/>
    </w:rPr>
  </w:style>
  <w:style w:type="character" w:customStyle="1" w:styleId="Char111">
    <w:name w:val="正文文本缩进 Char11"/>
    <w:basedOn w:val="a1"/>
    <w:uiPriority w:val="99"/>
    <w:semiHidden/>
    <w:rsid w:val="00C950DC"/>
    <w:rPr>
      <w:rFonts w:cs="宋体"/>
      <w:sz w:val="21"/>
      <w:szCs w:val="21"/>
    </w:rPr>
  </w:style>
  <w:style w:type="character" w:customStyle="1" w:styleId="3Char10">
    <w:name w:val="正文文本 3 Char1"/>
    <w:basedOn w:val="a1"/>
    <w:uiPriority w:val="99"/>
    <w:semiHidden/>
    <w:rsid w:val="00C950DC"/>
    <w:rPr>
      <w:rFonts w:cs="宋体"/>
      <w:sz w:val="16"/>
      <w:szCs w:val="16"/>
    </w:rPr>
  </w:style>
  <w:style w:type="character" w:customStyle="1" w:styleId="3Char11">
    <w:name w:val="正文文本 3 Char11"/>
    <w:basedOn w:val="a1"/>
    <w:uiPriority w:val="99"/>
    <w:semiHidden/>
    <w:rsid w:val="00C950DC"/>
    <w:rPr>
      <w:rFonts w:cs="宋体"/>
      <w:sz w:val="16"/>
      <w:szCs w:val="16"/>
    </w:rPr>
  </w:style>
  <w:style w:type="character" w:customStyle="1" w:styleId="3Char12">
    <w:name w:val="正文文本缩进 3 Char1"/>
    <w:basedOn w:val="a1"/>
    <w:uiPriority w:val="99"/>
    <w:semiHidden/>
    <w:rsid w:val="00C950DC"/>
    <w:rPr>
      <w:rFonts w:cs="宋体"/>
      <w:sz w:val="16"/>
      <w:szCs w:val="16"/>
    </w:rPr>
  </w:style>
  <w:style w:type="character" w:customStyle="1" w:styleId="3Char110">
    <w:name w:val="正文文本缩进 3 Char11"/>
    <w:basedOn w:val="a1"/>
    <w:uiPriority w:val="99"/>
    <w:semiHidden/>
    <w:rsid w:val="00C950DC"/>
    <w:rPr>
      <w:rFonts w:cs="宋体"/>
      <w:sz w:val="16"/>
      <w:szCs w:val="16"/>
    </w:rPr>
  </w:style>
  <w:style w:type="character" w:customStyle="1" w:styleId="Char13">
    <w:name w:val="文档结构图 Char1"/>
    <w:basedOn w:val="a1"/>
    <w:uiPriority w:val="99"/>
    <w:semiHidden/>
    <w:rsid w:val="00C950DC"/>
    <w:rPr>
      <w:rFonts w:ascii="宋体" w:cs="宋体"/>
      <w:sz w:val="18"/>
      <w:szCs w:val="18"/>
    </w:rPr>
  </w:style>
  <w:style w:type="character" w:customStyle="1" w:styleId="Char112">
    <w:name w:val="文档结构图 Char11"/>
    <w:basedOn w:val="a1"/>
    <w:uiPriority w:val="99"/>
    <w:semiHidden/>
    <w:rsid w:val="00C950DC"/>
    <w:rPr>
      <w:rFonts w:ascii="Microsoft YaHei UI" w:eastAsia="Microsoft YaHei UI" w:cs="宋体"/>
      <w:sz w:val="18"/>
      <w:szCs w:val="18"/>
    </w:rPr>
  </w:style>
  <w:style w:type="character" w:customStyle="1" w:styleId="Char14">
    <w:name w:val="页眉 Char1"/>
    <w:basedOn w:val="a1"/>
    <w:uiPriority w:val="99"/>
    <w:semiHidden/>
    <w:rsid w:val="00C950DC"/>
    <w:rPr>
      <w:rFonts w:cs="宋体"/>
      <w:sz w:val="18"/>
      <w:szCs w:val="18"/>
    </w:rPr>
  </w:style>
  <w:style w:type="character" w:customStyle="1" w:styleId="Char113">
    <w:name w:val="页眉 Char11"/>
    <w:basedOn w:val="a1"/>
    <w:uiPriority w:val="99"/>
    <w:semiHidden/>
    <w:rsid w:val="00C950DC"/>
    <w:rPr>
      <w:rFonts w:cs="宋体"/>
      <w:sz w:val="18"/>
      <w:szCs w:val="18"/>
    </w:rPr>
  </w:style>
  <w:style w:type="character" w:customStyle="1" w:styleId="Char15">
    <w:name w:val="日期 Char1"/>
    <w:basedOn w:val="a1"/>
    <w:uiPriority w:val="99"/>
    <w:semiHidden/>
    <w:rsid w:val="00C950DC"/>
    <w:rPr>
      <w:rFonts w:cs="宋体"/>
    </w:rPr>
  </w:style>
  <w:style w:type="character" w:customStyle="1" w:styleId="Char114">
    <w:name w:val="日期 Char11"/>
    <w:basedOn w:val="a1"/>
    <w:uiPriority w:val="99"/>
    <w:semiHidden/>
    <w:rsid w:val="00C950DC"/>
    <w:rPr>
      <w:rFonts w:cs="宋体"/>
      <w:sz w:val="21"/>
      <w:szCs w:val="21"/>
    </w:rPr>
  </w:style>
  <w:style w:type="character" w:customStyle="1" w:styleId="Char16">
    <w:name w:val="正文文本 Char1"/>
    <w:basedOn w:val="a1"/>
    <w:uiPriority w:val="99"/>
    <w:semiHidden/>
    <w:rsid w:val="00C950DC"/>
    <w:rPr>
      <w:rFonts w:cs="宋体"/>
    </w:rPr>
  </w:style>
  <w:style w:type="character" w:customStyle="1" w:styleId="Char115">
    <w:name w:val="正文文本 Char11"/>
    <w:basedOn w:val="a1"/>
    <w:uiPriority w:val="99"/>
    <w:semiHidden/>
    <w:rsid w:val="00C950DC"/>
    <w:rPr>
      <w:rFonts w:cs="宋体"/>
      <w:sz w:val="21"/>
      <w:szCs w:val="21"/>
    </w:rPr>
  </w:style>
  <w:style w:type="character" w:customStyle="1" w:styleId="2Char12">
    <w:name w:val="正文文本 2 Char1"/>
    <w:basedOn w:val="a1"/>
    <w:uiPriority w:val="99"/>
    <w:semiHidden/>
    <w:rsid w:val="00C950DC"/>
    <w:rPr>
      <w:rFonts w:cs="宋体"/>
    </w:rPr>
  </w:style>
  <w:style w:type="character" w:customStyle="1" w:styleId="2Char110">
    <w:name w:val="正文文本 2 Char11"/>
    <w:basedOn w:val="a1"/>
    <w:uiPriority w:val="99"/>
    <w:semiHidden/>
    <w:rsid w:val="00C950DC"/>
    <w:rPr>
      <w:rFonts w:cs="宋体"/>
      <w:sz w:val="21"/>
      <w:szCs w:val="21"/>
    </w:rPr>
  </w:style>
  <w:style w:type="character" w:customStyle="1" w:styleId="Char20">
    <w:name w:val="纯文本 Char2"/>
    <w:basedOn w:val="a1"/>
    <w:uiPriority w:val="99"/>
    <w:semiHidden/>
    <w:rsid w:val="00C950DC"/>
    <w:rPr>
      <w:rFonts w:ascii="宋体" w:hAnsi="Courier New" w:cs="Courier New"/>
      <w:sz w:val="21"/>
      <w:szCs w:val="21"/>
    </w:rPr>
  </w:style>
  <w:style w:type="character" w:customStyle="1" w:styleId="Char17">
    <w:name w:val="标题 Char1"/>
    <w:basedOn w:val="a1"/>
    <w:uiPriority w:val="10"/>
    <w:rsid w:val="00C950DC"/>
    <w:rPr>
      <w:rFonts w:ascii="Calibri Light" w:hAnsi="Calibri Light" w:cs="Times New Roman"/>
      <w:b/>
      <w:bCs/>
      <w:sz w:val="32"/>
      <w:szCs w:val="32"/>
    </w:rPr>
  </w:style>
  <w:style w:type="character" w:customStyle="1" w:styleId="Char116">
    <w:name w:val="标题 Char11"/>
    <w:basedOn w:val="a1"/>
    <w:uiPriority w:val="10"/>
    <w:rsid w:val="00C950DC"/>
    <w:rPr>
      <w:rFonts w:ascii="Calibri Light" w:hAnsi="Calibri Light" w:cs="Times New Roman"/>
      <w:b/>
      <w:bCs/>
      <w:sz w:val="32"/>
      <w:szCs w:val="32"/>
    </w:rPr>
  </w:style>
  <w:style w:type="paragraph" w:customStyle="1" w:styleId="13">
    <w:name w:val="无间隔1"/>
    <w:link w:val="Char8"/>
    <w:uiPriority w:val="1"/>
    <w:qFormat/>
    <w:rsid w:val="00C950DC"/>
    <w:rPr>
      <w:sz w:val="22"/>
      <w:szCs w:val="22"/>
    </w:rPr>
  </w:style>
  <w:style w:type="character" w:customStyle="1" w:styleId="Char8">
    <w:name w:val="无间隔 Char"/>
    <w:basedOn w:val="a1"/>
    <w:link w:val="13"/>
    <w:uiPriority w:val="1"/>
    <w:rsid w:val="00C950DC"/>
    <w:rPr>
      <w:kern w:val="0"/>
      <w:sz w:val="22"/>
    </w:rPr>
  </w:style>
  <w:style w:type="paragraph" w:customStyle="1" w:styleId="3CBD5A742C28424DA5172AD252E32316">
    <w:name w:val="3CBD5A742C28424DA5172AD252E32316"/>
    <w:rsid w:val="00C950DC"/>
    <w:pPr>
      <w:spacing w:after="200" w:line="276" w:lineRule="auto"/>
    </w:pPr>
    <w:rPr>
      <w:sz w:val="22"/>
      <w:szCs w:val="22"/>
    </w:rPr>
  </w:style>
  <w:style w:type="character" w:customStyle="1" w:styleId="con">
    <w:name w:val="con"/>
    <w:basedOn w:val="a1"/>
    <w:rsid w:val="00C950DC"/>
  </w:style>
  <w:style w:type="character" w:customStyle="1" w:styleId="4Char">
    <w:name w:val="标题 4 Char"/>
    <w:basedOn w:val="a1"/>
    <w:link w:val="4"/>
    <w:uiPriority w:val="9"/>
    <w:rsid w:val="00C950DC"/>
    <w:rPr>
      <w:rFonts w:ascii="Times New Roman" w:eastAsia="宋体" w:hAnsi="Times New Roman" w:cstheme="majorBidi"/>
      <w:b/>
      <w:bCs/>
      <w:sz w:val="24"/>
      <w:szCs w:val="28"/>
    </w:rPr>
  </w:style>
  <w:style w:type="paragraph" w:styleId="HTML">
    <w:name w:val="HTML Preformatted"/>
    <w:basedOn w:val="a"/>
    <w:link w:val="HTMLChar"/>
    <w:uiPriority w:val="99"/>
    <w:semiHidden/>
    <w:unhideWhenUsed/>
    <w:rsid w:val="009C2D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1"/>
    <w:link w:val="HTML"/>
    <w:uiPriority w:val="99"/>
    <w:semiHidden/>
    <w:rsid w:val="009C2D3B"/>
    <w:rPr>
      <w:rFonts w:ascii="宋体" w:eastAsia="宋体" w:hAnsi="宋体" w:cs="宋体"/>
      <w:sz w:val="24"/>
      <w:szCs w:val="24"/>
    </w:rPr>
  </w:style>
  <w:style w:type="paragraph" w:customStyle="1" w:styleId="reader-word-layer">
    <w:name w:val="reader-word-layer"/>
    <w:basedOn w:val="a"/>
    <w:rsid w:val="00A85A93"/>
    <w:pPr>
      <w:widowControl/>
      <w:spacing w:before="100" w:beforeAutospacing="1" w:after="100" w:afterAutospacing="1" w:line="240" w:lineRule="auto"/>
      <w:ind w:firstLineChars="0" w:firstLine="0"/>
      <w:jc w:val="left"/>
    </w:pPr>
    <w:rPr>
      <w:rFonts w:ascii="宋体" w:eastAsia="宋体" w:hAnsi="宋体" w:cs="宋体"/>
      <w:kern w:val="0"/>
      <w:szCs w:val="24"/>
    </w:rPr>
  </w:style>
  <w:style w:type="paragraph" w:styleId="af1">
    <w:name w:val="List Paragraph"/>
    <w:basedOn w:val="a"/>
    <w:uiPriority w:val="99"/>
    <w:unhideWhenUsed/>
    <w:rsid w:val="001D6B06"/>
    <w:pPr>
      <w:ind w:firstLine="420"/>
    </w:pPr>
  </w:style>
  <w:style w:type="character" w:customStyle="1" w:styleId="6Char">
    <w:name w:val="标题 6 Char"/>
    <w:basedOn w:val="a1"/>
    <w:link w:val="6"/>
    <w:uiPriority w:val="9"/>
    <w:rsid w:val="003E614C"/>
    <w:rPr>
      <w:rFonts w:asciiTheme="majorHAnsi" w:eastAsiaTheme="majorEastAsia" w:hAnsiTheme="majorHAnsi" w:cstheme="majorBidi"/>
      <w:b/>
      <w:bCs/>
      <w:kern w:val="2"/>
      <w:sz w:val="24"/>
      <w:szCs w:val="24"/>
    </w:rPr>
  </w:style>
</w:styles>
</file>

<file path=word/webSettings.xml><?xml version="1.0" encoding="utf-8"?>
<w:webSettings xmlns:r="http://schemas.openxmlformats.org/officeDocument/2006/relationships" xmlns:w="http://schemas.openxmlformats.org/wordprocessingml/2006/main">
  <w:divs>
    <w:div w:id="66465967">
      <w:bodyDiv w:val="1"/>
      <w:marLeft w:val="0"/>
      <w:marRight w:val="0"/>
      <w:marTop w:val="0"/>
      <w:marBottom w:val="0"/>
      <w:divBdr>
        <w:top w:val="none" w:sz="0" w:space="0" w:color="auto"/>
        <w:left w:val="none" w:sz="0" w:space="0" w:color="auto"/>
        <w:bottom w:val="none" w:sz="0" w:space="0" w:color="auto"/>
        <w:right w:val="none" w:sz="0" w:space="0" w:color="auto"/>
      </w:divBdr>
    </w:div>
    <w:div w:id="208298287">
      <w:bodyDiv w:val="1"/>
      <w:marLeft w:val="0"/>
      <w:marRight w:val="0"/>
      <w:marTop w:val="0"/>
      <w:marBottom w:val="0"/>
      <w:divBdr>
        <w:top w:val="none" w:sz="0" w:space="0" w:color="auto"/>
        <w:left w:val="none" w:sz="0" w:space="0" w:color="auto"/>
        <w:bottom w:val="none" w:sz="0" w:space="0" w:color="auto"/>
        <w:right w:val="none" w:sz="0" w:space="0" w:color="auto"/>
      </w:divBdr>
    </w:div>
    <w:div w:id="921373013">
      <w:bodyDiv w:val="1"/>
      <w:marLeft w:val="0"/>
      <w:marRight w:val="0"/>
      <w:marTop w:val="0"/>
      <w:marBottom w:val="0"/>
      <w:divBdr>
        <w:top w:val="none" w:sz="0" w:space="0" w:color="auto"/>
        <w:left w:val="none" w:sz="0" w:space="0" w:color="auto"/>
        <w:bottom w:val="none" w:sz="0" w:space="0" w:color="auto"/>
        <w:right w:val="none" w:sz="0" w:space="0" w:color="auto"/>
      </w:divBdr>
      <w:divsChild>
        <w:div w:id="709963647">
          <w:marLeft w:val="0"/>
          <w:marRight w:val="0"/>
          <w:marTop w:val="0"/>
          <w:marBottom w:val="0"/>
          <w:divBdr>
            <w:top w:val="none" w:sz="0" w:space="0" w:color="auto"/>
            <w:left w:val="none" w:sz="0" w:space="0" w:color="auto"/>
            <w:bottom w:val="none" w:sz="0" w:space="0" w:color="auto"/>
            <w:right w:val="none" w:sz="0" w:space="0" w:color="auto"/>
          </w:divBdr>
        </w:div>
      </w:divsChild>
    </w:div>
    <w:div w:id="1055660349">
      <w:bodyDiv w:val="1"/>
      <w:marLeft w:val="0"/>
      <w:marRight w:val="0"/>
      <w:marTop w:val="0"/>
      <w:marBottom w:val="0"/>
      <w:divBdr>
        <w:top w:val="none" w:sz="0" w:space="0" w:color="auto"/>
        <w:left w:val="none" w:sz="0" w:space="0" w:color="auto"/>
        <w:bottom w:val="none" w:sz="0" w:space="0" w:color="auto"/>
        <w:right w:val="none" w:sz="0" w:space="0" w:color="auto"/>
      </w:divBdr>
      <w:divsChild>
        <w:div w:id="1439905698">
          <w:marLeft w:val="0"/>
          <w:marRight w:val="0"/>
          <w:marTop w:val="0"/>
          <w:marBottom w:val="90"/>
          <w:divBdr>
            <w:top w:val="single" w:sz="6" w:space="0" w:color="D3D3D3"/>
            <w:left w:val="single" w:sz="6" w:space="0" w:color="D3D3D3"/>
            <w:bottom w:val="single" w:sz="6" w:space="0" w:color="D3D3D3"/>
            <w:right w:val="single" w:sz="6" w:space="0" w:color="D3D3D3"/>
          </w:divBdr>
          <w:divsChild>
            <w:div w:id="712462928">
              <w:marLeft w:val="75"/>
              <w:marRight w:val="75"/>
              <w:marTop w:val="0"/>
              <w:marBottom w:val="0"/>
              <w:divBdr>
                <w:top w:val="none" w:sz="0" w:space="0" w:color="auto"/>
                <w:left w:val="none" w:sz="0" w:space="0" w:color="auto"/>
                <w:bottom w:val="none" w:sz="0" w:space="0" w:color="auto"/>
                <w:right w:val="none" w:sz="0" w:space="0" w:color="auto"/>
              </w:divBdr>
              <w:divsChild>
                <w:div w:id="1124900">
                  <w:marLeft w:val="0"/>
                  <w:marRight w:val="0"/>
                  <w:marTop w:val="0"/>
                  <w:marBottom w:val="0"/>
                  <w:divBdr>
                    <w:top w:val="none" w:sz="0" w:space="0" w:color="auto"/>
                    <w:left w:val="none" w:sz="0" w:space="0" w:color="auto"/>
                    <w:bottom w:val="none" w:sz="0" w:space="0" w:color="auto"/>
                    <w:right w:val="none" w:sz="0" w:space="0" w:color="auto"/>
                  </w:divBdr>
                  <w:divsChild>
                    <w:div w:id="84035052">
                      <w:marLeft w:val="0"/>
                      <w:marRight w:val="0"/>
                      <w:marTop w:val="0"/>
                      <w:marBottom w:val="0"/>
                      <w:divBdr>
                        <w:top w:val="none" w:sz="0" w:space="0" w:color="auto"/>
                        <w:left w:val="none" w:sz="0" w:space="0" w:color="auto"/>
                        <w:bottom w:val="none" w:sz="0" w:space="0" w:color="auto"/>
                        <w:right w:val="none" w:sz="0" w:space="0" w:color="auto"/>
                      </w:divBdr>
                      <w:divsChild>
                        <w:div w:id="292253090">
                          <w:marLeft w:val="0"/>
                          <w:marRight w:val="0"/>
                          <w:marTop w:val="0"/>
                          <w:marBottom w:val="0"/>
                          <w:divBdr>
                            <w:top w:val="none" w:sz="0" w:space="0" w:color="auto"/>
                            <w:left w:val="none" w:sz="0" w:space="0" w:color="auto"/>
                            <w:bottom w:val="none" w:sz="0" w:space="0" w:color="auto"/>
                            <w:right w:val="none" w:sz="0" w:space="0" w:color="auto"/>
                          </w:divBdr>
                          <w:divsChild>
                            <w:div w:id="422339648">
                              <w:marLeft w:val="0"/>
                              <w:marRight w:val="0"/>
                              <w:marTop w:val="0"/>
                              <w:marBottom w:val="0"/>
                              <w:divBdr>
                                <w:top w:val="none" w:sz="0" w:space="0" w:color="auto"/>
                                <w:left w:val="none" w:sz="0" w:space="0" w:color="auto"/>
                                <w:bottom w:val="none" w:sz="0" w:space="0" w:color="auto"/>
                                <w:right w:val="none" w:sz="0" w:space="0" w:color="auto"/>
                              </w:divBdr>
                              <w:divsChild>
                                <w:div w:id="34279969">
                                  <w:marLeft w:val="0"/>
                                  <w:marRight w:val="0"/>
                                  <w:marTop w:val="0"/>
                                  <w:marBottom w:val="0"/>
                                  <w:divBdr>
                                    <w:top w:val="none" w:sz="0" w:space="0" w:color="auto"/>
                                    <w:left w:val="none" w:sz="0" w:space="0" w:color="auto"/>
                                    <w:bottom w:val="none" w:sz="0" w:space="0" w:color="auto"/>
                                    <w:right w:val="none" w:sz="0" w:space="0" w:color="auto"/>
                                  </w:divBdr>
                                  <w:divsChild>
                                    <w:div w:id="18424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273173">
          <w:marLeft w:val="0"/>
          <w:marRight w:val="0"/>
          <w:marTop w:val="0"/>
          <w:marBottom w:val="90"/>
          <w:divBdr>
            <w:top w:val="single" w:sz="6" w:space="0" w:color="D3D3D3"/>
            <w:left w:val="single" w:sz="6" w:space="0" w:color="D3D3D3"/>
            <w:bottom w:val="single" w:sz="6" w:space="0" w:color="D3D3D3"/>
            <w:right w:val="single" w:sz="6" w:space="0" w:color="D3D3D3"/>
          </w:divBdr>
          <w:divsChild>
            <w:div w:id="1292900126">
              <w:marLeft w:val="75"/>
              <w:marRight w:val="75"/>
              <w:marTop w:val="0"/>
              <w:marBottom w:val="0"/>
              <w:divBdr>
                <w:top w:val="none" w:sz="0" w:space="0" w:color="auto"/>
                <w:left w:val="none" w:sz="0" w:space="0" w:color="auto"/>
                <w:bottom w:val="none" w:sz="0" w:space="0" w:color="auto"/>
                <w:right w:val="none" w:sz="0" w:space="0" w:color="auto"/>
              </w:divBdr>
              <w:divsChild>
                <w:div w:id="202518396">
                  <w:marLeft w:val="0"/>
                  <w:marRight w:val="0"/>
                  <w:marTop w:val="0"/>
                  <w:marBottom w:val="0"/>
                  <w:divBdr>
                    <w:top w:val="none" w:sz="0" w:space="0" w:color="auto"/>
                    <w:left w:val="none" w:sz="0" w:space="0" w:color="auto"/>
                    <w:bottom w:val="none" w:sz="0" w:space="0" w:color="auto"/>
                    <w:right w:val="none" w:sz="0" w:space="0" w:color="auto"/>
                  </w:divBdr>
                  <w:divsChild>
                    <w:div w:id="421874483">
                      <w:marLeft w:val="0"/>
                      <w:marRight w:val="0"/>
                      <w:marTop w:val="0"/>
                      <w:marBottom w:val="0"/>
                      <w:divBdr>
                        <w:top w:val="none" w:sz="0" w:space="0" w:color="auto"/>
                        <w:left w:val="none" w:sz="0" w:space="0" w:color="auto"/>
                        <w:bottom w:val="none" w:sz="0" w:space="0" w:color="auto"/>
                        <w:right w:val="none" w:sz="0" w:space="0" w:color="auto"/>
                      </w:divBdr>
                      <w:divsChild>
                        <w:div w:id="1485508646">
                          <w:marLeft w:val="0"/>
                          <w:marRight w:val="0"/>
                          <w:marTop w:val="0"/>
                          <w:marBottom w:val="0"/>
                          <w:divBdr>
                            <w:top w:val="none" w:sz="0" w:space="0" w:color="auto"/>
                            <w:left w:val="none" w:sz="0" w:space="0" w:color="auto"/>
                            <w:bottom w:val="none" w:sz="0" w:space="0" w:color="auto"/>
                            <w:right w:val="none" w:sz="0" w:space="0" w:color="auto"/>
                          </w:divBdr>
                          <w:divsChild>
                            <w:div w:id="666129383">
                              <w:marLeft w:val="0"/>
                              <w:marRight w:val="0"/>
                              <w:marTop w:val="0"/>
                              <w:marBottom w:val="0"/>
                              <w:divBdr>
                                <w:top w:val="none" w:sz="0" w:space="0" w:color="auto"/>
                                <w:left w:val="none" w:sz="0" w:space="0" w:color="auto"/>
                                <w:bottom w:val="none" w:sz="0" w:space="0" w:color="auto"/>
                                <w:right w:val="none" w:sz="0" w:space="0" w:color="auto"/>
                              </w:divBdr>
                              <w:divsChild>
                                <w:div w:id="1732773182">
                                  <w:marLeft w:val="0"/>
                                  <w:marRight w:val="0"/>
                                  <w:marTop w:val="0"/>
                                  <w:marBottom w:val="0"/>
                                  <w:divBdr>
                                    <w:top w:val="none" w:sz="0" w:space="0" w:color="auto"/>
                                    <w:left w:val="none" w:sz="0" w:space="0" w:color="auto"/>
                                    <w:bottom w:val="none" w:sz="0" w:space="0" w:color="auto"/>
                                    <w:right w:val="none" w:sz="0" w:space="0" w:color="auto"/>
                                  </w:divBdr>
                                  <w:divsChild>
                                    <w:div w:id="134466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481206">
      <w:bodyDiv w:val="1"/>
      <w:marLeft w:val="0"/>
      <w:marRight w:val="0"/>
      <w:marTop w:val="0"/>
      <w:marBottom w:val="0"/>
      <w:divBdr>
        <w:top w:val="none" w:sz="0" w:space="0" w:color="auto"/>
        <w:left w:val="none" w:sz="0" w:space="0" w:color="auto"/>
        <w:bottom w:val="none" w:sz="0" w:space="0" w:color="auto"/>
        <w:right w:val="none" w:sz="0" w:space="0" w:color="auto"/>
      </w:divBdr>
    </w:div>
    <w:div w:id="1297879206">
      <w:bodyDiv w:val="1"/>
      <w:marLeft w:val="0"/>
      <w:marRight w:val="0"/>
      <w:marTop w:val="0"/>
      <w:marBottom w:val="0"/>
      <w:divBdr>
        <w:top w:val="none" w:sz="0" w:space="0" w:color="auto"/>
        <w:left w:val="none" w:sz="0" w:space="0" w:color="auto"/>
        <w:bottom w:val="none" w:sz="0" w:space="0" w:color="auto"/>
        <w:right w:val="none" w:sz="0" w:space="0" w:color="auto"/>
      </w:divBdr>
    </w:div>
    <w:div w:id="1458639679">
      <w:bodyDiv w:val="1"/>
      <w:marLeft w:val="0"/>
      <w:marRight w:val="0"/>
      <w:marTop w:val="0"/>
      <w:marBottom w:val="0"/>
      <w:divBdr>
        <w:top w:val="none" w:sz="0" w:space="0" w:color="auto"/>
        <w:left w:val="none" w:sz="0" w:space="0" w:color="auto"/>
        <w:bottom w:val="none" w:sz="0" w:space="0" w:color="auto"/>
        <w:right w:val="none" w:sz="0" w:space="0" w:color="auto"/>
      </w:divBdr>
    </w:div>
    <w:div w:id="1549419975">
      <w:bodyDiv w:val="1"/>
      <w:marLeft w:val="0"/>
      <w:marRight w:val="0"/>
      <w:marTop w:val="0"/>
      <w:marBottom w:val="0"/>
      <w:divBdr>
        <w:top w:val="none" w:sz="0" w:space="0" w:color="auto"/>
        <w:left w:val="none" w:sz="0" w:space="0" w:color="auto"/>
        <w:bottom w:val="none" w:sz="0" w:space="0" w:color="auto"/>
        <w:right w:val="none" w:sz="0" w:space="0" w:color="auto"/>
      </w:divBdr>
      <w:divsChild>
        <w:div w:id="1213350584">
          <w:marLeft w:val="0"/>
          <w:marRight w:val="0"/>
          <w:marTop w:val="0"/>
          <w:marBottom w:val="90"/>
          <w:divBdr>
            <w:top w:val="single" w:sz="6" w:space="0" w:color="D3D3D3"/>
            <w:left w:val="single" w:sz="6" w:space="0" w:color="D3D3D3"/>
            <w:bottom w:val="single" w:sz="6" w:space="0" w:color="D3D3D3"/>
            <w:right w:val="single" w:sz="6" w:space="0" w:color="D3D3D3"/>
          </w:divBdr>
          <w:divsChild>
            <w:div w:id="107702398">
              <w:marLeft w:val="75"/>
              <w:marRight w:val="75"/>
              <w:marTop w:val="0"/>
              <w:marBottom w:val="0"/>
              <w:divBdr>
                <w:top w:val="none" w:sz="0" w:space="0" w:color="auto"/>
                <w:left w:val="none" w:sz="0" w:space="0" w:color="auto"/>
                <w:bottom w:val="none" w:sz="0" w:space="0" w:color="auto"/>
                <w:right w:val="none" w:sz="0" w:space="0" w:color="auto"/>
              </w:divBdr>
              <w:divsChild>
                <w:div w:id="906768651">
                  <w:marLeft w:val="0"/>
                  <w:marRight w:val="0"/>
                  <w:marTop w:val="0"/>
                  <w:marBottom w:val="0"/>
                  <w:divBdr>
                    <w:top w:val="none" w:sz="0" w:space="0" w:color="auto"/>
                    <w:left w:val="none" w:sz="0" w:space="0" w:color="auto"/>
                    <w:bottom w:val="none" w:sz="0" w:space="0" w:color="auto"/>
                    <w:right w:val="none" w:sz="0" w:space="0" w:color="auto"/>
                  </w:divBdr>
                  <w:divsChild>
                    <w:div w:id="625963421">
                      <w:marLeft w:val="0"/>
                      <w:marRight w:val="0"/>
                      <w:marTop w:val="0"/>
                      <w:marBottom w:val="0"/>
                      <w:divBdr>
                        <w:top w:val="none" w:sz="0" w:space="0" w:color="auto"/>
                        <w:left w:val="none" w:sz="0" w:space="0" w:color="auto"/>
                        <w:bottom w:val="none" w:sz="0" w:space="0" w:color="auto"/>
                        <w:right w:val="none" w:sz="0" w:space="0" w:color="auto"/>
                      </w:divBdr>
                      <w:divsChild>
                        <w:div w:id="1014454269">
                          <w:marLeft w:val="0"/>
                          <w:marRight w:val="0"/>
                          <w:marTop w:val="0"/>
                          <w:marBottom w:val="0"/>
                          <w:divBdr>
                            <w:top w:val="none" w:sz="0" w:space="0" w:color="auto"/>
                            <w:left w:val="none" w:sz="0" w:space="0" w:color="auto"/>
                            <w:bottom w:val="none" w:sz="0" w:space="0" w:color="auto"/>
                            <w:right w:val="none" w:sz="0" w:space="0" w:color="auto"/>
                          </w:divBdr>
                          <w:divsChild>
                            <w:div w:id="420032367">
                              <w:marLeft w:val="0"/>
                              <w:marRight w:val="0"/>
                              <w:marTop w:val="0"/>
                              <w:marBottom w:val="0"/>
                              <w:divBdr>
                                <w:top w:val="none" w:sz="0" w:space="0" w:color="auto"/>
                                <w:left w:val="none" w:sz="0" w:space="0" w:color="auto"/>
                                <w:bottom w:val="none" w:sz="0" w:space="0" w:color="auto"/>
                                <w:right w:val="none" w:sz="0" w:space="0" w:color="auto"/>
                              </w:divBdr>
                              <w:divsChild>
                                <w:div w:id="1001466383">
                                  <w:marLeft w:val="0"/>
                                  <w:marRight w:val="0"/>
                                  <w:marTop w:val="0"/>
                                  <w:marBottom w:val="0"/>
                                  <w:divBdr>
                                    <w:top w:val="none" w:sz="0" w:space="0" w:color="auto"/>
                                    <w:left w:val="none" w:sz="0" w:space="0" w:color="auto"/>
                                    <w:bottom w:val="none" w:sz="0" w:space="0" w:color="auto"/>
                                    <w:right w:val="none" w:sz="0" w:space="0" w:color="auto"/>
                                  </w:divBdr>
                                  <w:divsChild>
                                    <w:div w:id="7173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675919">
          <w:marLeft w:val="0"/>
          <w:marRight w:val="0"/>
          <w:marTop w:val="0"/>
          <w:marBottom w:val="90"/>
          <w:divBdr>
            <w:top w:val="single" w:sz="6" w:space="0" w:color="D3D3D3"/>
            <w:left w:val="single" w:sz="6" w:space="0" w:color="D3D3D3"/>
            <w:bottom w:val="single" w:sz="6" w:space="0" w:color="D3D3D3"/>
            <w:right w:val="single" w:sz="6" w:space="0" w:color="D3D3D3"/>
          </w:divBdr>
          <w:divsChild>
            <w:div w:id="847719819">
              <w:marLeft w:val="75"/>
              <w:marRight w:val="75"/>
              <w:marTop w:val="0"/>
              <w:marBottom w:val="0"/>
              <w:divBdr>
                <w:top w:val="none" w:sz="0" w:space="0" w:color="auto"/>
                <w:left w:val="none" w:sz="0" w:space="0" w:color="auto"/>
                <w:bottom w:val="none" w:sz="0" w:space="0" w:color="auto"/>
                <w:right w:val="none" w:sz="0" w:space="0" w:color="auto"/>
              </w:divBdr>
              <w:divsChild>
                <w:div w:id="1430159177">
                  <w:marLeft w:val="0"/>
                  <w:marRight w:val="0"/>
                  <w:marTop w:val="0"/>
                  <w:marBottom w:val="0"/>
                  <w:divBdr>
                    <w:top w:val="none" w:sz="0" w:space="0" w:color="auto"/>
                    <w:left w:val="none" w:sz="0" w:space="0" w:color="auto"/>
                    <w:bottom w:val="none" w:sz="0" w:space="0" w:color="auto"/>
                    <w:right w:val="none" w:sz="0" w:space="0" w:color="auto"/>
                  </w:divBdr>
                  <w:divsChild>
                    <w:div w:id="1446388307">
                      <w:marLeft w:val="0"/>
                      <w:marRight w:val="0"/>
                      <w:marTop w:val="0"/>
                      <w:marBottom w:val="0"/>
                      <w:divBdr>
                        <w:top w:val="none" w:sz="0" w:space="0" w:color="auto"/>
                        <w:left w:val="none" w:sz="0" w:space="0" w:color="auto"/>
                        <w:bottom w:val="none" w:sz="0" w:space="0" w:color="auto"/>
                        <w:right w:val="none" w:sz="0" w:space="0" w:color="auto"/>
                      </w:divBdr>
                      <w:divsChild>
                        <w:div w:id="686717339">
                          <w:marLeft w:val="0"/>
                          <w:marRight w:val="0"/>
                          <w:marTop w:val="0"/>
                          <w:marBottom w:val="0"/>
                          <w:divBdr>
                            <w:top w:val="none" w:sz="0" w:space="0" w:color="auto"/>
                            <w:left w:val="none" w:sz="0" w:space="0" w:color="auto"/>
                            <w:bottom w:val="none" w:sz="0" w:space="0" w:color="auto"/>
                            <w:right w:val="none" w:sz="0" w:space="0" w:color="auto"/>
                          </w:divBdr>
                          <w:divsChild>
                            <w:div w:id="674576062">
                              <w:marLeft w:val="0"/>
                              <w:marRight w:val="0"/>
                              <w:marTop w:val="0"/>
                              <w:marBottom w:val="0"/>
                              <w:divBdr>
                                <w:top w:val="none" w:sz="0" w:space="0" w:color="auto"/>
                                <w:left w:val="none" w:sz="0" w:space="0" w:color="auto"/>
                                <w:bottom w:val="none" w:sz="0" w:space="0" w:color="auto"/>
                                <w:right w:val="none" w:sz="0" w:space="0" w:color="auto"/>
                              </w:divBdr>
                              <w:divsChild>
                                <w:div w:id="587231921">
                                  <w:marLeft w:val="0"/>
                                  <w:marRight w:val="0"/>
                                  <w:marTop w:val="0"/>
                                  <w:marBottom w:val="0"/>
                                  <w:divBdr>
                                    <w:top w:val="none" w:sz="0" w:space="0" w:color="auto"/>
                                    <w:left w:val="none" w:sz="0" w:space="0" w:color="auto"/>
                                    <w:bottom w:val="none" w:sz="0" w:space="0" w:color="auto"/>
                                    <w:right w:val="none" w:sz="0" w:space="0" w:color="auto"/>
                                  </w:divBdr>
                                  <w:divsChild>
                                    <w:div w:id="5393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775160">
      <w:bodyDiv w:val="1"/>
      <w:marLeft w:val="0"/>
      <w:marRight w:val="0"/>
      <w:marTop w:val="0"/>
      <w:marBottom w:val="0"/>
      <w:divBdr>
        <w:top w:val="none" w:sz="0" w:space="0" w:color="auto"/>
        <w:left w:val="none" w:sz="0" w:space="0" w:color="auto"/>
        <w:bottom w:val="none" w:sz="0" w:space="0" w:color="auto"/>
        <w:right w:val="none" w:sz="0" w:space="0" w:color="auto"/>
      </w:divBdr>
      <w:divsChild>
        <w:div w:id="1149976938">
          <w:marLeft w:val="0"/>
          <w:marRight w:val="0"/>
          <w:marTop w:val="0"/>
          <w:marBottom w:val="0"/>
          <w:divBdr>
            <w:top w:val="none" w:sz="0" w:space="0" w:color="auto"/>
            <w:left w:val="none" w:sz="0" w:space="0" w:color="auto"/>
            <w:bottom w:val="none" w:sz="0" w:space="0" w:color="auto"/>
            <w:right w:val="none" w:sz="0" w:space="0" w:color="auto"/>
          </w:divBdr>
          <w:divsChild>
            <w:div w:id="780337981">
              <w:marLeft w:val="0"/>
              <w:marRight w:val="0"/>
              <w:marTop w:val="0"/>
              <w:marBottom w:val="0"/>
              <w:divBdr>
                <w:top w:val="none" w:sz="0" w:space="0" w:color="auto"/>
                <w:left w:val="none" w:sz="0" w:space="0" w:color="auto"/>
                <w:bottom w:val="none" w:sz="0" w:space="0" w:color="auto"/>
                <w:right w:val="none" w:sz="0" w:space="0" w:color="auto"/>
              </w:divBdr>
            </w:div>
          </w:divsChild>
        </w:div>
        <w:div w:id="1463887577">
          <w:marLeft w:val="0"/>
          <w:marRight w:val="0"/>
          <w:marTop w:val="0"/>
          <w:marBottom w:val="0"/>
          <w:divBdr>
            <w:top w:val="none" w:sz="0" w:space="0" w:color="auto"/>
            <w:left w:val="none" w:sz="0" w:space="0" w:color="auto"/>
            <w:bottom w:val="none" w:sz="0" w:space="0" w:color="auto"/>
            <w:right w:val="none" w:sz="0" w:space="0" w:color="auto"/>
          </w:divBdr>
          <w:divsChild>
            <w:div w:id="5716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5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http://baike.sogou.com/lemma/ShowInnerLink.htm?lemmaId=143354" TargetMode="External"/><Relationship Id="rId39"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footer" Target="footer5.xml"/><Relationship Id="rId42"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baike.sogou.com/lemma/ShowInnerLink.htm?lemmaId=7761067" TargetMode="External"/><Relationship Id="rId33" Type="http://schemas.openxmlformats.org/officeDocument/2006/relationships/image" Target="media/image12.png"/><Relationship Id="rId38" Type="http://schemas.openxmlformats.org/officeDocument/2006/relationships/image" Target="media/image13.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image" Target="media/image8.png"/><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baike.sogou.com/lemma/ShowInnerLink.htm?lemmaId=174828" TargetMode="External"/><Relationship Id="rId32" Type="http://schemas.openxmlformats.org/officeDocument/2006/relationships/image" Target="media/image11.png"/><Relationship Id="rId37" Type="http://schemas.openxmlformats.org/officeDocument/2006/relationships/header" Target="header6.xml"/><Relationship Id="rId40" Type="http://schemas.openxmlformats.org/officeDocument/2006/relationships/header" Target="header8.xm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baike.sogou.com/lemma/ShowInnerLink.htm?lemmaId=74462475" TargetMode="External"/><Relationship Id="rId28" Type="http://schemas.openxmlformats.org/officeDocument/2006/relationships/image" Target="media/image7.png"/><Relationship Id="rId36" Type="http://schemas.openxmlformats.org/officeDocument/2006/relationships/header" Target="header5.xml"/><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image" Target="media/image10.png"/><Relationship Id="rId44" Type="http://schemas.openxmlformats.org/officeDocument/2006/relationships/image" Target="media/image1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hyperlink" Target="http://baike.sogou.com/lemma/ShowInnerLink.htm?lemmaId=289845" TargetMode="External"/><Relationship Id="rId30" Type="http://schemas.openxmlformats.org/officeDocument/2006/relationships/image" Target="media/image9.png"/><Relationship Id="rId35" Type="http://schemas.openxmlformats.org/officeDocument/2006/relationships/header" Target="header4.xml"/><Relationship Id="rId43"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2017-02-01T00:00:00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2052"/>
    <customShpInfo spid="_x0000_s2051"/>
    <customShpInfo spid="_x0000_s2050"/>
    <customShpInfo spid="_x0000_s2055"/>
    <customShpInfo spid="_x0000_s2054"/>
    <customShpInfo spid="_x0000_s2053"/>
    <customShpInfo spid="_x0000_s2058"/>
    <customShpInfo spid="_x0000_s2057"/>
    <customShpInfo spid="_x0000_s2056"/>
    <customShpInfo spid="_x0000_s1281"/>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210E875-A7EA-427D-94D4-E36EA0D32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100</Pages>
  <Words>9337</Words>
  <Characters>53223</Characters>
  <Application>Microsoft Office Word</Application>
  <DocSecurity>0</DocSecurity>
  <Lines>443</Lines>
  <Paragraphs>124</Paragraphs>
  <ScaleCrop>false</ScaleCrop>
  <Company>Microsoft</Company>
  <LinksUpToDate>false</LinksUpToDate>
  <CharactersWithSpaces>62436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贵州省交通科学研究院股份有限公司 项目代建管理体系</dc:title>
  <dc:creator>Administrator</dc:creator>
  <cp:lastModifiedBy>USER</cp:lastModifiedBy>
  <cp:revision>14</cp:revision>
  <dcterms:created xsi:type="dcterms:W3CDTF">2017-02-13T03:21:00Z</dcterms:created>
  <dcterms:modified xsi:type="dcterms:W3CDTF">2017-02-26T10:50:00Z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