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0B" w:rsidRDefault="00067688" w:rsidP="003220BE">
      <w:pPr>
        <w:spacing w:line="480" w:lineRule="auto"/>
      </w:pPr>
      <w:r>
        <w:t>BÁO CÁO BUỔI HỌP SỐ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940"/>
        <w:gridCol w:w="3240"/>
      </w:tblGrid>
      <w:tr w:rsidR="00067688" w:rsidRPr="003220BE" w:rsidTr="003220BE">
        <w:tc>
          <w:tcPr>
            <w:tcW w:w="1075" w:type="dxa"/>
          </w:tcPr>
          <w:p w:rsidR="00067688" w:rsidRPr="003220BE" w:rsidRDefault="00067688" w:rsidP="003220BE">
            <w:pPr>
              <w:spacing w:line="480" w:lineRule="auto"/>
              <w:rPr>
                <w:b/>
              </w:rPr>
            </w:pPr>
          </w:p>
        </w:tc>
        <w:tc>
          <w:tcPr>
            <w:tcW w:w="2520" w:type="dxa"/>
          </w:tcPr>
          <w:p w:rsidR="00067688" w:rsidRPr="003220BE" w:rsidRDefault="00067688" w:rsidP="003220BE">
            <w:pPr>
              <w:spacing w:line="480" w:lineRule="auto"/>
              <w:rPr>
                <w:b/>
              </w:rPr>
            </w:pPr>
            <w:r w:rsidRPr="003220BE">
              <w:rPr>
                <w:b/>
              </w:rPr>
              <w:t>NHIỆM VỤ TRƯỚC</w:t>
            </w:r>
          </w:p>
        </w:tc>
        <w:tc>
          <w:tcPr>
            <w:tcW w:w="5940" w:type="dxa"/>
          </w:tcPr>
          <w:p w:rsidR="00067688" w:rsidRPr="003220BE" w:rsidRDefault="00067688" w:rsidP="003220BE">
            <w:pPr>
              <w:spacing w:line="480" w:lineRule="auto"/>
              <w:rPr>
                <w:b/>
              </w:rPr>
            </w:pPr>
            <w:r w:rsidRPr="003220BE">
              <w:rPr>
                <w:b/>
              </w:rPr>
              <w:t>KẾT QUẢ</w:t>
            </w:r>
          </w:p>
        </w:tc>
        <w:tc>
          <w:tcPr>
            <w:tcW w:w="3240" w:type="dxa"/>
          </w:tcPr>
          <w:p w:rsidR="00067688" w:rsidRPr="003220BE" w:rsidRDefault="00067688" w:rsidP="003220BE">
            <w:pPr>
              <w:spacing w:line="480" w:lineRule="auto"/>
              <w:rPr>
                <w:b/>
              </w:rPr>
            </w:pPr>
            <w:r w:rsidRPr="003220BE">
              <w:rPr>
                <w:b/>
              </w:rPr>
              <w:t>NHIỆM VỤ TIẾP</w:t>
            </w:r>
          </w:p>
        </w:tc>
      </w:tr>
      <w:tr w:rsidR="00067688" w:rsidTr="003220BE">
        <w:tc>
          <w:tcPr>
            <w:tcW w:w="1075" w:type="dxa"/>
          </w:tcPr>
          <w:p w:rsidR="00067688" w:rsidRPr="003220BE" w:rsidRDefault="00067688" w:rsidP="003220BE">
            <w:pPr>
              <w:spacing w:line="480" w:lineRule="auto"/>
              <w:rPr>
                <w:b/>
              </w:rPr>
            </w:pPr>
            <w:r w:rsidRPr="003220BE">
              <w:rPr>
                <w:b/>
              </w:rPr>
              <w:t>QUÂN</w:t>
            </w:r>
          </w:p>
        </w:tc>
        <w:tc>
          <w:tcPr>
            <w:tcW w:w="2520" w:type="dxa"/>
          </w:tcPr>
          <w:p w:rsidR="00067688" w:rsidRDefault="00067688" w:rsidP="003220BE">
            <w:pPr>
              <w:spacing w:line="48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  <w:p w:rsidR="00067688" w:rsidRDefault="00067688" w:rsidP="003220BE">
            <w:pPr>
              <w:spacing w:line="48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</w:p>
        </w:tc>
        <w:tc>
          <w:tcPr>
            <w:tcW w:w="5940" w:type="dxa"/>
          </w:tcPr>
          <w:p w:rsidR="00067688" w:rsidRDefault="00067688" w:rsidP="003220BE">
            <w:pPr>
              <w:spacing w:line="48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</w:p>
        </w:tc>
        <w:tc>
          <w:tcPr>
            <w:tcW w:w="3240" w:type="dxa"/>
          </w:tcPr>
          <w:p w:rsidR="00067688" w:rsidRDefault="00067688" w:rsidP="003220BE">
            <w:pPr>
              <w:spacing w:line="480" w:lineRule="auto"/>
            </w:pPr>
            <w:r>
              <w:t>Code Android: Speech -&gt; Text</w:t>
            </w:r>
          </w:p>
        </w:tc>
      </w:tr>
      <w:tr w:rsidR="00067688" w:rsidTr="003220BE">
        <w:tc>
          <w:tcPr>
            <w:tcW w:w="1075" w:type="dxa"/>
          </w:tcPr>
          <w:p w:rsidR="00067688" w:rsidRPr="003220BE" w:rsidRDefault="00067688" w:rsidP="003220BE">
            <w:pPr>
              <w:spacing w:line="480" w:lineRule="auto"/>
              <w:rPr>
                <w:b/>
              </w:rPr>
            </w:pPr>
            <w:r w:rsidRPr="003220BE">
              <w:rPr>
                <w:b/>
              </w:rPr>
              <w:t>TRUNG</w:t>
            </w:r>
          </w:p>
        </w:tc>
        <w:tc>
          <w:tcPr>
            <w:tcW w:w="2520" w:type="dxa"/>
          </w:tcPr>
          <w:p w:rsidR="00067688" w:rsidRDefault="00067688" w:rsidP="003220BE">
            <w:pPr>
              <w:spacing w:line="48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5940" w:type="dxa"/>
          </w:tcPr>
          <w:p w:rsidR="00067688" w:rsidRDefault="00067688" w:rsidP="003220BE">
            <w:pPr>
              <w:spacing w:line="480" w:lineRule="auto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L298</w:t>
            </w:r>
          </w:p>
          <w:p w:rsidR="00067688" w:rsidRDefault="00067688" w:rsidP="003220BE">
            <w:pPr>
              <w:spacing w:line="48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3240" w:type="dxa"/>
          </w:tcPr>
          <w:p w:rsidR="00067688" w:rsidRDefault="00067688" w:rsidP="003220BE">
            <w:pPr>
              <w:spacing w:line="480" w:lineRule="auto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,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PWM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</w:t>
            </w:r>
            <w:proofErr w:type="spellStart"/>
            <w:r>
              <w:t>muốn</w:t>
            </w:r>
            <w:proofErr w:type="spellEnd"/>
          </w:p>
        </w:tc>
      </w:tr>
      <w:tr w:rsidR="00067688" w:rsidTr="003220BE">
        <w:tc>
          <w:tcPr>
            <w:tcW w:w="1075" w:type="dxa"/>
          </w:tcPr>
          <w:p w:rsidR="00067688" w:rsidRPr="003220BE" w:rsidRDefault="00067688" w:rsidP="003220BE">
            <w:pPr>
              <w:spacing w:line="480" w:lineRule="auto"/>
              <w:rPr>
                <w:b/>
              </w:rPr>
            </w:pPr>
            <w:r w:rsidRPr="003220BE">
              <w:rPr>
                <w:b/>
              </w:rPr>
              <w:t>TUẤN</w:t>
            </w:r>
          </w:p>
        </w:tc>
        <w:tc>
          <w:tcPr>
            <w:tcW w:w="2520" w:type="dxa"/>
          </w:tcPr>
          <w:p w:rsidR="00067688" w:rsidRDefault="00067688" w:rsidP="003220BE">
            <w:pPr>
              <w:spacing w:line="48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VĐK</w:t>
            </w:r>
          </w:p>
        </w:tc>
        <w:tc>
          <w:tcPr>
            <w:tcW w:w="5940" w:type="dxa"/>
          </w:tcPr>
          <w:p w:rsidR="000244F6" w:rsidRDefault="000244F6" w:rsidP="003220BE">
            <w:pPr>
              <w:spacing w:line="480" w:lineRule="auto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ATmega128</w:t>
            </w:r>
          </w:p>
          <w:p w:rsidR="00067688" w:rsidRDefault="00067688" w:rsidP="003220BE">
            <w:pPr>
              <w:spacing w:line="48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RTOS</w:t>
            </w:r>
          </w:p>
          <w:p w:rsidR="00067688" w:rsidRDefault="00067688" w:rsidP="003220BE">
            <w:pPr>
              <w:spacing w:line="480" w:lineRule="auto"/>
            </w:pPr>
            <w:r>
              <w:t xml:space="preserve">Demo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 w:rsidR="000244F6">
              <w:t>n</w:t>
            </w:r>
            <w:r>
              <w:t>ăng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240" w:type="dxa"/>
          </w:tcPr>
          <w:p w:rsidR="00067688" w:rsidRDefault="00144BEC" w:rsidP="003220BE">
            <w:pPr>
              <w:spacing w:line="480" w:lineRule="auto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RTOS</w:t>
            </w:r>
          </w:p>
          <w:p w:rsidR="00144BEC" w:rsidRDefault="00144BEC" w:rsidP="003220BE">
            <w:pPr>
              <w:spacing w:line="480" w:lineRule="auto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</w:p>
        </w:tc>
      </w:tr>
      <w:tr w:rsidR="00067688" w:rsidTr="003220BE">
        <w:tc>
          <w:tcPr>
            <w:tcW w:w="1075" w:type="dxa"/>
          </w:tcPr>
          <w:p w:rsidR="00067688" w:rsidRPr="003220BE" w:rsidRDefault="00552E4F" w:rsidP="003220BE">
            <w:pPr>
              <w:spacing w:line="480" w:lineRule="auto"/>
              <w:rPr>
                <w:b/>
              </w:rPr>
            </w:pPr>
            <w:r w:rsidRPr="003220BE">
              <w:rPr>
                <w:b/>
              </w:rPr>
              <w:t>ÁNH + TÙNG</w:t>
            </w:r>
          </w:p>
        </w:tc>
        <w:tc>
          <w:tcPr>
            <w:tcW w:w="2520" w:type="dxa"/>
          </w:tcPr>
          <w:p w:rsidR="00552E4F" w:rsidRDefault="00552E4F" w:rsidP="003220BE">
            <w:pPr>
              <w:spacing w:line="48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module </w:t>
            </w:r>
            <w:proofErr w:type="spellStart"/>
            <w:r>
              <w:t>mạng</w:t>
            </w:r>
            <w:proofErr w:type="spellEnd"/>
          </w:p>
        </w:tc>
        <w:tc>
          <w:tcPr>
            <w:tcW w:w="5940" w:type="dxa"/>
          </w:tcPr>
          <w:p w:rsidR="00067688" w:rsidRDefault="00552E4F" w:rsidP="003220BE">
            <w:pPr>
              <w:spacing w:line="48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12V, 5V, 3,3V </w:t>
            </w:r>
            <w:proofErr w:type="spellStart"/>
            <w:r>
              <w:t>bằng</w:t>
            </w:r>
            <w:proofErr w:type="spellEnd"/>
            <w:r>
              <w:t xml:space="preserve"> 7812, 7805, </w:t>
            </w:r>
            <w:proofErr w:type="spellStart"/>
            <w:r>
              <w:t>và</w:t>
            </w:r>
            <w:proofErr w:type="spellEnd"/>
            <w:r>
              <w:t xml:space="preserve"> 78113</w:t>
            </w:r>
          </w:p>
          <w:p w:rsidR="00552E4F" w:rsidRDefault="00670522" w:rsidP="003220BE">
            <w:pPr>
              <w:spacing w:line="48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</w:t>
            </w:r>
            <w:proofErr w:type="spellStart"/>
            <w:r>
              <w:t>của</w:t>
            </w:r>
            <w:proofErr w:type="spellEnd"/>
            <w:r>
              <w:t xml:space="preserve"> module </w:t>
            </w:r>
            <w:proofErr w:type="spellStart"/>
            <w:r>
              <w:t>mạng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module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  <w:tc>
          <w:tcPr>
            <w:tcW w:w="3240" w:type="dxa"/>
          </w:tcPr>
          <w:p w:rsidR="00067688" w:rsidRDefault="000632C7" w:rsidP="003220BE">
            <w:pPr>
              <w:spacing w:line="48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3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</w:p>
          <w:p w:rsidR="000632C7" w:rsidRDefault="00D66455" w:rsidP="003220BE">
            <w:pPr>
              <w:spacing w:line="480" w:lineRule="auto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module </w:t>
            </w:r>
            <w:proofErr w:type="spellStart"/>
            <w:r>
              <w:t>mạng</w:t>
            </w:r>
            <w:proofErr w:type="spellEnd"/>
            <w:r>
              <w:t xml:space="preserve"> wireless,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LCD,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</w:p>
        </w:tc>
      </w:tr>
    </w:tbl>
    <w:p w:rsidR="00067688" w:rsidRDefault="00067688" w:rsidP="003220BE">
      <w:pPr>
        <w:spacing w:line="480" w:lineRule="auto"/>
      </w:pPr>
    </w:p>
    <w:p w:rsidR="00D816E0" w:rsidRDefault="00D816E0" w:rsidP="003220BE">
      <w:pPr>
        <w:spacing w:line="480" w:lineRule="auto"/>
      </w:pPr>
    </w:p>
    <w:p w:rsidR="00D816E0" w:rsidRDefault="00D816E0">
      <w:r>
        <w:br w:type="page"/>
      </w:r>
    </w:p>
    <w:p w:rsidR="00067688" w:rsidRDefault="00067688" w:rsidP="003220BE">
      <w:pPr>
        <w:spacing w:line="480" w:lineRule="auto"/>
      </w:pPr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:</w:t>
      </w:r>
    </w:p>
    <w:p w:rsidR="00067688" w:rsidRDefault="00067688" w:rsidP="003220BE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QT </w:t>
      </w:r>
      <w:proofErr w:type="spellStart"/>
      <w:r>
        <w:t>trước</w:t>
      </w:r>
      <w:proofErr w:type="spellEnd"/>
    </w:p>
    <w:p w:rsidR="00067688" w:rsidRDefault="00067688" w:rsidP="003220BE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code </w:t>
      </w:r>
      <w:proofErr w:type="spellStart"/>
      <w:r>
        <w:t>bằng</w:t>
      </w:r>
      <w:proofErr w:type="spellEnd"/>
      <w:r>
        <w:t xml:space="preserve"> JAVA,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ok </w:t>
      </w:r>
      <w:proofErr w:type="spellStart"/>
      <w:r>
        <w:t>thì</w:t>
      </w:r>
      <w:proofErr w:type="spellEnd"/>
      <w:r>
        <w:t xml:space="preserve"> code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QT</w:t>
      </w:r>
    </w:p>
    <w:p w:rsidR="003220BE" w:rsidRDefault="003220BE" w:rsidP="003220BE">
      <w:pPr>
        <w:spacing w:line="480" w:lineRule="auto"/>
      </w:pPr>
      <w:r>
        <w:t>THỐNG NHẤT MỘT SỐ M</w:t>
      </w:r>
      <w:r w:rsidR="00D816E0">
        <w:t>ODULE SẼ SỬ DỤNG:</w:t>
      </w:r>
    </w:p>
    <w:p w:rsidR="00D816E0" w:rsidRDefault="00D816E0" w:rsidP="00D816E0">
      <w:pPr>
        <w:pStyle w:val="ListParagraph"/>
        <w:numPr>
          <w:ilvl w:val="0"/>
          <w:numId w:val="1"/>
        </w:numPr>
        <w:spacing w:line="480" w:lineRule="auto"/>
      </w:pPr>
      <w:r>
        <w:t xml:space="preserve">Do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KIT </w:t>
      </w:r>
      <w:r w:rsidRPr="00D816E0">
        <w:t>raspberry pi 2</w:t>
      </w:r>
      <w:r>
        <w:t xml:space="preserve"> –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~800k,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KIT </w:t>
      </w:r>
      <w:proofErr w:type="spellStart"/>
      <w:r>
        <w:t>này</w:t>
      </w:r>
      <w:proofErr w:type="spellEnd"/>
    </w:p>
    <w:p w:rsidR="00D816E0" w:rsidRDefault="00D816E0" w:rsidP="00D816E0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KIT,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k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D816E0" w:rsidRDefault="00DD3A98" w:rsidP="00DD3A9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KIT,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k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HĐH Linux </w:t>
      </w:r>
      <w:proofErr w:type="spellStart"/>
      <w:r>
        <w:t>như</w:t>
      </w:r>
      <w:proofErr w:type="spellEnd"/>
      <w:r>
        <w:t xml:space="preserve"> </w:t>
      </w:r>
      <w:r w:rsidRPr="00DD3A98">
        <w:t>raspberry pi 2</w:t>
      </w:r>
      <w:r>
        <w:t xml:space="preserve">, </w:t>
      </w:r>
      <w:proofErr w:type="spellStart"/>
      <w:r>
        <w:t>nhưng</w:t>
      </w:r>
      <w:proofErr w:type="spellEnd"/>
      <w:r>
        <w:t xml:space="preserve"> n cx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>, hay wireless</w:t>
      </w:r>
    </w:p>
    <w:p w:rsidR="00DD3A98" w:rsidRDefault="00DD3A98" w:rsidP="00DD3A9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Nhưng</w:t>
      </w:r>
      <w:proofErr w:type="spellEnd"/>
      <w:r>
        <w:t xml:space="preserve"> 3/5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KIT,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sau</w:t>
      </w:r>
      <w:proofErr w:type="spellEnd"/>
      <w:r>
        <w:t>:</w:t>
      </w:r>
    </w:p>
    <w:p w:rsidR="00DD3A98" w:rsidRDefault="00DD3A98" w:rsidP="00DD3A98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KIT,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module,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khó</w:t>
      </w:r>
      <w:proofErr w:type="spellEnd"/>
    </w:p>
    <w:p w:rsidR="00DD3A98" w:rsidRDefault="00DD3A98" w:rsidP="00DD3A98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ăn</w:t>
      </w:r>
      <w:proofErr w:type="spellEnd"/>
      <w:r>
        <w:t xml:space="preserve"> </w:t>
      </w:r>
      <w:proofErr w:type="spellStart"/>
      <w:r>
        <w:t>xổi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KIT,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lẹ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k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k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234F05" w:rsidRDefault="00DD3A98" w:rsidP="00DD3A98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KIT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;)</w:t>
      </w:r>
    </w:p>
    <w:p w:rsidR="00DD3A98" w:rsidRDefault="00234F05" w:rsidP="00234F05">
      <w:r>
        <w:lastRenderedPageBreak/>
        <w:t xml:space="preserve">ĐỀ NGHỊ MỌI NGƯỜI BÁO CÁO TIẾN ĐỘ VÀO TRELLO </w:t>
      </w:r>
      <w:proofErr w:type="gramStart"/>
      <w:r>
        <w:t>NHÉ !</w:t>
      </w:r>
      <w:proofErr w:type="gramEnd"/>
    </w:p>
    <w:p w:rsidR="00234F05" w:rsidRDefault="00234F05" w:rsidP="00234F05">
      <w:r>
        <w:t xml:space="preserve">CÓ THÔNG TIN GÌ NHỎ NHẸ CŨNG NÊN VÀO COMMENT CÁI </w:t>
      </w:r>
      <w:bookmarkStart w:id="0" w:name="_GoBack"/>
      <w:bookmarkEnd w:id="0"/>
      <w:r>
        <w:t>!</w:t>
      </w:r>
    </w:p>
    <w:sectPr w:rsidR="00234F05" w:rsidSect="003220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93F43"/>
    <w:multiLevelType w:val="hybridMultilevel"/>
    <w:tmpl w:val="BAC80736"/>
    <w:lvl w:ilvl="0" w:tplc="4C0E1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88"/>
    <w:rsid w:val="000244F6"/>
    <w:rsid w:val="000632C7"/>
    <w:rsid w:val="00067688"/>
    <w:rsid w:val="00144BEC"/>
    <w:rsid w:val="00234F05"/>
    <w:rsid w:val="003220BE"/>
    <w:rsid w:val="00376F52"/>
    <w:rsid w:val="00552E4F"/>
    <w:rsid w:val="005C660B"/>
    <w:rsid w:val="00670522"/>
    <w:rsid w:val="00D66455"/>
    <w:rsid w:val="00D816E0"/>
    <w:rsid w:val="00DD3A98"/>
    <w:rsid w:val="00F8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599CA-B3BE-4265-A4CF-D004BB69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13</cp:revision>
  <dcterms:created xsi:type="dcterms:W3CDTF">2015-09-03T07:49:00Z</dcterms:created>
  <dcterms:modified xsi:type="dcterms:W3CDTF">2015-09-03T08:15:00Z</dcterms:modified>
</cp:coreProperties>
</file>