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修 仙 辩 惑 论</w:t>
      </w: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br/>
        <w:t xml:space="preserve">　　海南白玉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蟾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，自从事师陈泥丸，忽已九年，偶一日，在乎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岩阿松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阴之下，风清月明，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夜静烟寒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，因思生死事大，无常迅速，遂稽首再拜而问曰：玉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蟾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事师未久，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自揣福薄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缘浅，敢问今生有分可仙乎？陈泥丸云：人</w:t>
      </w:r>
      <w:bookmarkStart w:id="0" w:name="_GoBack"/>
      <w:bookmarkEnd w:id="0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人皆可，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况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于汝乎？玉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蟾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曰：不避尊严之责，辄伸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僭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易之问，修仙有几门？炼丹有几法？愚见如玉石之未分，愿与一言点化。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 陈泥丸云：尔来，吾语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汝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。修仙有三等，炼丹有三成。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 夫天仙之道，能变化飞升也，上士可以学之，以身为铅，以心为汞，以定为水，以慧为火，在片饷之间，可以凝结，十月成胎，此乃上品炼丹之法，本无卦爻，亦无斤两，其法简易，故以心传之，甚易成也；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 夫水仙之道，能出入隐显者也，中士可以学之，以气为铅，以神为汞，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以午为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火，以子为水，在百日之间，</w:t>
      </w: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lastRenderedPageBreak/>
        <w:t>可以混合，三年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成象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，此乃中品炼丹之法，虽有卦爻，却无斤两，其法要妙，故以口传之，必可成也；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 夫地仙之道，能留形住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世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也，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庶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士可以学之，以精为铅，以血为汞，以肾为水，以心为火，在一年之间，可以融结，九年成功，此乃下品炼丹之法，既有卦爻，又有斤两，其法繁难，故以文字传之，恐难成也。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 上品丹法，以精神魂魄意为药材，以行住处卧为火候，以清静自然为运用；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 中品丹法，以心肝脾肺肾为药材，以年月日时为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火侯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，以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抱元守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一为运用；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 下品丹法，以精血髓气液为药材，以闭咽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搐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摩为火候，以存思升降为运用。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大抵妙处不在乎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按图索骏也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，若泥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象执文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之士，空自傲慢，至老无成矣。玉瞻曰：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读丹经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许多年，如在荆棘中行，今日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尘净鉴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明，云开月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皎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总万法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而归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一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包万幻</w:t>
      </w: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lastRenderedPageBreak/>
        <w:t>以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归真，但未知正在于何处下手用功也。陈泥丸云：善哉问也！夫炼丹之要，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 以身为坛炉鼎灶，以心为神室，以端坐习定为采取，以操持照顾为行火，以作止为进退，以断续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不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专为堤防，以运用为抽添，以真气熏蒸为沐浴，以息念为养火，以制伏身心为野战，以凝神聚气为守城，以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忘机绝虑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为生杀，以念头动处为玄牝，以打成一块为交结，以归根复命为丹成，以移神为换鼎，以身外有身为脱胎，以返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本还源为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真空，以打破虚空为了当，故能聚则成形，散则成气，去来无碍，逍遥自然矣。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玉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蟾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曰：勤而不遇，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必遇至人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；遇而不勤，终为下鬼。若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此修丹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之法，有何证验？陈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泥九云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：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初修丹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时，神清气爽，身心和畅，宿疾普消，更无梦昧，百日不食，饮酒不醉，到此地位，赤血换为白血，阴气炼成阳气，身如火热，行步如飞，口中可以干汞，吹气可以炙肉，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对境无心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，如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如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不动，役使鬼神，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呼召雷雨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，耳闻九天，</w:t>
      </w: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lastRenderedPageBreak/>
        <w:t>目视万里，遍体纯阳，金筋玉骨，阳神现形，出入自然，此乃长生不死之道毕矣。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但恐世人执著药物、火候之说，以为有形有为，而不能顿悟也。夫岂知混沌未分以前，焉有年月日时？父母未生以前，乌有精血气液？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道本无形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，喻之为龙虎；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道本无名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，比之为铅汞。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若是学天仙之人，须是形神俱妙，与道合真可也，岂可被阴阳束缚在五行之中，要当跳出天地之外，方可名为得道之士矣。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或者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疑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曰：此法与禅学稍同。殊不知终日谈演问答，乃是干慧，长年枯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兀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昏沉，乃是幻空，然天仙之学，如水晶盘中之珠，转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漉漉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地，活泼泼地，自然圆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陀陀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、光烁烁。所谓天仙者，此乃金仙也。夫此不可言传之妙也，人谁知之？人谁行之？天下无二道，圣人无两心，何况人人具足，个个圆成。正所谓处处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绿杨堪系马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，家家门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阃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透长安，但取其捷径云尔。玉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蟾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曰：天下学仙者纷纷，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lastRenderedPageBreak/>
        <w:t>然良由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学而不遇，遇而不行，行而不勤，乃至老来甘心赴死于九泉之下，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岂石悲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哉！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今将师传口诀，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锓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木以传于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世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。惟此泄露天机甚矣，得无谴乎？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泥九云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：吾将点化天下神仙，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苟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获罪者，天其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不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天乎！经云我命在我不在天，何谴之有？玉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蟾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曰：师祖张平叔，三传非人，三遭祸患，何也？泥丸云：彼一时自无眼力，又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况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运心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不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普乎！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噫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！师在天涯，弟子在海角，何况尘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劳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中识人甚难，今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但刊此散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行天下，使修仙之士，可以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寻文揣义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，妙理昭然，是乃天授矣，何必乎笔舌以传之哉！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但能凝然静定，念中无念，工夫纯粹，打成—片，终日默默，如鸡抱卵，则神归气复，自然见玄关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一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窍。</w:t>
      </w:r>
    </w:p>
    <w:p w:rsidR="00622566" w:rsidRPr="00622566" w:rsidRDefault="00622566" w:rsidP="006225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</w:pPr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   其大无外，其小无内，则是采取先天一气，以为金丹之母。勤而行之，指日可以与钟、吕并驾矣！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此乃己试之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效验，学仙者无所指南，</w:t>
      </w:r>
      <w:proofErr w:type="gramStart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谨集问答</w:t>
      </w:r>
      <w:proofErr w:type="gramEnd"/>
      <w:r w:rsidRPr="00622566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之要，名之曰《修仙辩惑论》云。</w:t>
      </w:r>
    </w:p>
    <w:p w:rsidR="002573B8" w:rsidRPr="000717C1" w:rsidRDefault="002573B8">
      <w:pPr>
        <w:rPr>
          <w:color w:val="000000" w:themeColor="text1"/>
          <w:sz w:val="44"/>
          <w:szCs w:val="44"/>
        </w:rPr>
      </w:pPr>
    </w:p>
    <w:sectPr w:rsidR="002573B8" w:rsidRPr="000717C1" w:rsidSect="000717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BD"/>
    <w:rsid w:val="000717C1"/>
    <w:rsid w:val="0013430F"/>
    <w:rsid w:val="002573B8"/>
    <w:rsid w:val="00622566"/>
    <w:rsid w:val="008A77BD"/>
    <w:rsid w:val="00E6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2018-08-26T13:34:00Z</dcterms:created>
  <dcterms:modified xsi:type="dcterms:W3CDTF">2018-08-26T13:48:00Z</dcterms:modified>
</cp:coreProperties>
</file>