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color w:val="494949"/>
          <w:sz w:val="21"/>
          <w:szCs w:val="21"/>
        </w:rPr>
      </w:pPr>
      <w:bookmarkStart w:id="0" w:name="OLE_LINK2"/>
      <w:r>
        <w:rPr>
          <w:rFonts w:hint="eastAsia"/>
          <w:color w:val="526673"/>
          <w:sz w:val="27"/>
          <w:szCs w:val="27"/>
          <w:u w:val="single"/>
        </w:rPr>
        <w:t>公元二千零十八年六月二十七日（</w:t>
      </w:r>
      <w:r>
        <w:rPr>
          <w:rFonts w:hint="eastAsia"/>
          <w:color w:val="494949"/>
          <w:sz w:val="27"/>
          <w:szCs w:val="27"/>
          <w:u w:val="single"/>
        </w:rPr>
        <w:t>农历</w:t>
      </w:r>
      <w:r>
        <w:rPr>
          <w:rFonts w:hint="eastAsia"/>
          <w:color w:val="526673"/>
          <w:sz w:val="27"/>
          <w:szCs w:val="27"/>
          <w:u w:val="single"/>
        </w:rPr>
        <w:t>五月十四），是为</w:t>
      </w:r>
      <w:bookmarkEnd w:id="0"/>
      <w:r>
        <w:rPr>
          <w:rFonts w:hint="eastAsia"/>
          <w:color w:val="494949"/>
          <w:sz w:val="27"/>
          <w:szCs w:val="27"/>
          <w:u w:val="single"/>
        </w:rPr>
        <w:t>中华“人间佛教”的伟大先行者，禅宗第五十</w:t>
      </w:r>
      <w:proofErr w:type="gramStart"/>
      <w:r>
        <w:rPr>
          <w:rFonts w:hint="eastAsia"/>
          <w:color w:val="494949"/>
          <w:sz w:val="27"/>
          <w:szCs w:val="27"/>
          <w:u w:val="single"/>
        </w:rPr>
        <w:t>世</w:t>
      </w:r>
      <w:proofErr w:type="gramEnd"/>
      <w:r>
        <w:rPr>
          <w:rFonts w:hint="eastAsia"/>
          <w:color w:val="494949"/>
          <w:sz w:val="27"/>
          <w:szCs w:val="27"/>
          <w:u w:val="single"/>
        </w:rPr>
        <w:t>佛祖、杨歧派第六</w:t>
      </w:r>
      <w:proofErr w:type="gramStart"/>
      <w:r>
        <w:rPr>
          <w:rFonts w:hint="eastAsia"/>
          <w:color w:val="494949"/>
          <w:sz w:val="27"/>
          <w:szCs w:val="27"/>
          <w:u w:val="single"/>
        </w:rPr>
        <w:t>世</w:t>
      </w:r>
      <w:proofErr w:type="gramEnd"/>
      <w:r>
        <w:rPr>
          <w:rFonts w:hint="eastAsia"/>
          <w:color w:val="494949"/>
          <w:sz w:val="27"/>
          <w:szCs w:val="27"/>
          <w:u w:val="single"/>
        </w:rPr>
        <w:t>祖，</w:t>
      </w:r>
      <w:proofErr w:type="gramStart"/>
      <w:r>
        <w:rPr>
          <w:rFonts w:hint="eastAsia"/>
          <w:color w:val="494949"/>
          <w:sz w:val="27"/>
          <w:szCs w:val="27"/>
          <w:u w:val="single"/>
        </w:rPr>
        <w:t>梵</w:t>
      </w:r>
      <w:proofErr w:type="gramEnd"/>
      <w:r>
        <w:rPr>
          <w:rFonts w:hint="eastAsia"/>
          <w:color w:val="494949"/>
          <w:sz w:val="27"/>
          <w:szCs w:val="27"/>
          <w:u w:val="single"/>
        </w:rPr>
        <w:t>天极乐</w:t>
      </w:r>
      <w:proofErr w:type="gramStart"/>
      <w:r>
        <w:rPr>
          <w:rFonts w:hint="eastAsia"/>
          <w:color w:val="494949"/>
          <w:sz w:val="27"/>
          <w:szCs w:val="27"/>
          <w:u w:val="single"/>
        </w:rPr>
        <w:t>宗上清天</w:t>
      </w:r>
      <w:proofErr w:type="gramEnd"/>
      <w:r>
        <w:rPr>
          <w:rFonts w:hint="eastAsia"/>
          <w:color w:val="494949"/>
          <w:sz w:val="27"/>
          <w:szCs w:val="27"/>
          <w:u w:val="single"/>
        </w:rPr>
        <w:t>祖师、</w:t>
      </w:r>
      <w:proofErr w:type="gramStart"/>
      <w:r>
        <w:rPr>
          <w:rFonts w:hint="eastAsia"/>
          <w:color w:val="494949"/>
          <w:sz w:val="27"/>
          <w:szCs w:val="27"/>
          <w:u w:val="single"/>
        </w:rPr>
        <w:t>下八洞神仙</w:t>
      </w:r>
      <w:proofErr w:type="gramEnd"/>
      <w:r>
        <w:rPr>
          <w:rFonts w:hint="eastAsia"/>
          <w:color w:val="494949"/>
          <w:sz w:val="27"/>
          <w:szCs w:val="27"/>
          <w:u w:val="single"/>
        </w:rPr>
        <w:t>，宋敕护国圣僧</w:t>
      </w:r>
      <w:r>
        <w:rPr>
          <w:rFonts w:hint="eastAsia"/>
          <w:color w:val="494949"/>
          <w:sz w:val="27"/>
          <w:szCs w:val="27"/>
          <w:u w:val="single"/>
          <w:shd w:val="clear" w:color="auto" w:fill="F6F6F6"/>
        </w:rPr>
        <w:t>、天</w:t>
      </w:r>
      <w:r>
        <w:rPr>
          <w:rFonts w:hint="eastAsia"/>
          <w:color w:val="494949"/>
          <w:sz w:val="27"/>
          <w:szCs w:val="27"/>
          <w:u w:val="single"/>
        </w:rPr>
        <w:t>台大衍华藏</w:t>
      </w:r>
      <w:proofErr w:type="gramStart"/>
      <w:r>
        <w:rPr>
          <w:rFonts w:hint="eastAsia"/>
          <w:color w:val="494949"/>
          <w:sz w:val="27"/>
          <w:szCs w:val="27"/>
          <w:u w:val="single"/>
        </w:rPr>
        <w:t>无遮正觉</w:t>
      </w:r>
      <w:proofErr w:type="gramEnd"/>
      <w:r>
        <w:rPr>
          <w:rFonts w:hint="eastAsia"/>
          <w:color w:val="494949"/>
          <w:sz w:val="27"/>
          <w:szCs w:val="27"/>
          <w:u w:val="single"/>
        </w:rPr>
        <w:t>大师，大慈大悲、大仁大慧、紫金罗汉</w:t>
      </w:r>
      <w:bookmarkStart w:id="1" w:name="OLE_LINK333"/>
      <w:r>
        <w:rPr>
          <w:rFonts w:hint="eastAsia"/>
          <w:color w:val="526673"/>
          <w:sz w:val="27"/>
          <w:szCs w:val="27"/>
          <w:u w:val="single"/>
        </w:rPr>
        <w:t>、阿那尊者</w:t>
      </w:r>
      <w:bookmarkEnd w:id="1"/>
      <w:r>
        <w:rPr>
          <w:rFonts w:hint="eastAsia"/>
          <w:color w:val="494949"/>
          <w:sz w:val="27"/>
          <w:szCs w:val="27"/>
          <w:u w:val="single"/>
        </w:rPr>
        <w:t>、神功广济先师、南屏</w:t>
      </w:r>
      <w:proofErr w:type="gramStart"/>
      <w:r>
        <w:rPr>
          <w:rFonts w:hint="eastAsia"/>
          <w:color w:val="494949"/>
          <w:sz w:val="27"/>
          <w:szCs w:val="27"/>
          <w:u w:val="single"/>
        </w:rPr>
        <w:t>正宗启教弘</w:t>
      </w:r>
      <w:proofErr w:type="gramEnd"/>
      <w:r>
        <w:rPr>
          <w:rFonts w:hint="eastAsia"/>
          <w:color w:val="494949"/>
          <w:sz w:val="27"/>
          <w:szCs w:val="27"/>
          <w:u w:val="single"/>
        </w:rPr>
        <w:t>化佛祖、龙华会上大圆通妙如来、三元赞化天尊济公成道八百零九周年吉旦，适值泰国紫真阁（祀奉济公为主神之一）六十六岁庆，</w:t>
      </w:r>
      <w:proofErr w:type="gramStart"/>
      <w:r>
        <w:rPr>
          <w:rFonts w:hint="eastAsia"/>
          <w:color w:val="494949"/>
          <w:sz w:val="27"/>
          <w:szCs w:val="27"/>
          <w:u w:val="single"/>
        </w:rPr>
        <w:t>并崇圣大厦</w:t>
      </w:r>
      <w:proofErr w:type="gramEnd"/>
      <w:r>
        <w:rPr>
          <w:rFonts w:hint="eastAsia"/>
          <w:color w:val="494949"/>
          <w:sz w:val="27"/>
          <w:szCs w:val="27"/>
          <w:u w:val="single"/>
        </w:rPr>
        <w:t>落成，特撰联一副以贺，祈愿济公精神长传后世，紫</w:t>
      </w:r>
      <w:proofErr w:type="gramStart"/>
      <w:r>
        <w:rPr>
          <w:rFonts w:hint="eastAsia"/>
          <w:color w:val="494949"/>
          <w:sz w:val="27"/>
          <w:szCs w:val="27"/>
          <w:u w:val="single"/>
        </w:rPr>
        <w:t>真阁发展</w:t>
      </w:r>
      <w:proofErr w:type="gramEnd"/>
      <w:r>
        <w:rPr>
          <w:rFonts w:hint="eastAsia"/>
          <w:color w:val="494949"/>
          <w:sz w:val="27"/>
          <w:szCs w:val="27"/>
          <w:u w:val="single"/>
        </w:rPr>
        <w:t>前程锦绣。</w:t>
      </w:r>
    </w:p>
    <w:p w:rsidR="000604B8" w:rsidRDefault="000604B8" w:rsidP="000604B8">
      <w:pPr>
        <w:pStyle w:val="a3"/>
        <w:shd w:val="clear" w:color="auto" w:fill="F6F6F6"/>
        <w:spacing w:before="0" w:beforeAutospacing="0" w:after="75" w:afterAutospacing="0" w:line="400" w:lineRule="atLeast"/>
        <w:rPr>
          <w:rFonts w:ascii="微软雅黑" w:eastAsia="微软雅黑" w:hAnsi="微软雅黑" w:hint="eastAsia"/>
          <w:color w:val="494949"/>
          <w:sz w:val="21"/>
          <w:szCs w:val="21"/>
        </w:rPr>
      </w:pPr>
      <w:r>
        <w:rPr>
          <w:rFonts w:hint="eastAsia"/>
          <w:b/>
          <w:bCs/>
          <w:color w:val="FFFFFF"/>
          <w:sz w:val="32"/>
          <w:szCs w:val="32"/>
        </w:rPr>
        <w:t> </w:t>
      </w:r>
    </w:p>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hint="eastAsia"/>
          <w:color w:val="494949"/>
          <w:sz w:val="21"/>
          <w:szCs w:val="21"/>
        </w:rPr>
      </w:pPr>
      <w:r>
        <w:rPr>
          <w:rFonts w:hint="eastAsia"/>
          <w:b/>
          <w:bCs/>
          <w:color w:val="494949"/>
          <w:sz w:val="32"/>
          <w:szCs w:val="32"/>
        </w:rPr>
        <w:t>    </w:t>
      </w:r>
      <w:r>
        <w:rPr>
          <w:rFonts w:ascii="楷体" w:eastAsia="楷体" w:hAnsi="楷体" w:hint="eastAsia"/>
          <w:b/>
          <w:bCs/>
          <w:color w:val="494949"/>
          <w:sz w:val="33"/>
          <w:szCs w:val="33"/>
        </w:rPr>
        <w:t>活佛降世似顛未顛手</w:t>
      </w:r>
      <w:proofErr w:type="gramStart"/>
      <w:r>
        <w:rPr>
          <w:rFonts w:ascii="楷体" w:eastAsia="楷体" w:hAnsi="楷体" w:hint="eastAsia"/>
          <w:b/>
          <w:bCs/>
          <w:color w:val="494949"/>
          <w:sz w:val="33"/>
          <w:szCs w:val="33"/>
        </w:rPr>
        <w:t>執</w:t>
      </w:r>
      <w:proofErr w:type="gramEnd"/>
      <w:r>
        <w:rPr>
          <w:rFonts w:ascii="楷体" w:eastAsia="楷体" w:hAnsi="楷体" w:hint="eastAsia"/>
          <w:b/>
          <w:bCs/>
          <w:color w:val="494949"/>
          <w:sz w:val="33"/>
          <w:szCs w:val="33"/>
        </w:rPr>
        <w:t>破扇棄蒲團出走山門</w:t>
      </w:r>
      <w:r>
        <w:rPr>
          <w:rFonts w:ascii="楷体" w:eastAsia="楷体" w:hAnsi="楷体" w:hint="eastAsia"/>
          <w:b/>
          <w:bCs/>
          <w:color w:val="494949"/>
          <w:sz w:val="33"/>
          <w:szCs w:val="33"/>
          <w:shd w:val="clear" w:color="auto" w:fill="FFFFFF"/>
        </w:rPr>
        <w:t>嘻嘻哈哈</w:t>
      </w:r>
      <w:r>
        <w:rPr>
          <w:rFonts w:ascii="楷体" w:eastAsia="楷体" w:hAnsi="楷体" w:hint="eastAsia"/>
          <w:b/>
          <w:bCs/>
          <w:color w:val="494949"/>
          <w:sz w:val="33"/>
          <w:szCs w:val="33"/>
        </w:rPr>
        <w:t>法</w:t>
      </w:r>
      <w:proofErr w:type="gramStart"/>
      <w:r>
        <w:rPr>
          <w:rFonts w:ascii="楷体" w:eastAsia="楷体" w:hAnsi="楷体" w:hint="eastAsia"/>
          <w:b/>
          <w:bCs/>
          <w:color w:val="494949"/>
          <w:sz w:val="33"/>
          <w:szCs w:val="33"/>
        </w:rPr>
        <w:t>傳</w:t>
      </w:r>
      <w:proofErr w:type="gramEnd"/>
      <w:r>
        <w:rPr>
          <w:rFonts w:ascii="楷体" w:eastAsia="楷体" w:hAnsi="楷体" w:hint="eastAsia"/>
          <w:b/>
          <w:bCs/>
          <w:color w:val="494949"/>
          <w:sz w:val="33"/>
          <w:szCs w:val="33"/>
        </w:rPr>
        <w:t>西</w:t>
      </w:r>
    </w:p>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hint="eastAsia"/>
          <w:color w:val="494949"/>
          <w:sz w:val="21"/>
          <w:szCs w:val="21"/>
        </w:rPr>
      </w:pPr>
      <w:r>
        <w:rPr>
          <w:rFonts w:hint="eastAsia"/>
          <w:b/>
          <w:bCs/>
          <w:color w:val="494949"/>
          <w:sz w:val="33"/>
          <w:szCs w:val="33"/>
        </w:rPr>
        <w:t>    </w:t>
      </w:r>
      <w:r>
        <w:rPr>
          <w:rFonts w:ascii="楷体" w:eastAsia="楷体" w:hAnsi="楷体" w:hint="eastAsia"/>
          <w:b/>
          <w:bCs/>
          <w:color w:val="494949"/>
          <w:sz w:val="33"/>
          <w:szCs w:val="33"/>
        </w:rPr>
        <w:t>域中外鬥</w:t>
      </w:r>
      <w:proofErr w:type="gramStart"/>
      <w:r>
        <w:rPr>
          <w:rFonts w:ascii="楷体" w:eastAsia="楷体" w:hAnsi="楷体" w:hint="eastAsia"/>
          <w:b/>
          <w:bCs/>
          <w:color w:val="494949"/>
          <w:sz w:val="33"/>
          <w:szCs w:val="33"/>
        </w:rPr>
        <w:t>權</w:t>
      </w:r>
      <w:proofErr w:type="gramEnd"/>
      <w:r>
        <w:rPr>
          <w:rFonts w:ascii="楷体" w:eastAsia="楷体" w:hAnsi="楷体" w:hint="eastAsia"/>
          <w:b/>
          <w:bCs/>
          <w:color w:val="494949"/>
          <w:sz w:val="33"/>
          <w:szCs w:val="33"/>
        </w:rPr>
        <w:t>奸鋤劣紳鎮邪</w:t>
      </w:r>
      <w:proofErr w:type="gramStart"/>
      <w:r>
        <w:rPr>
          <w:rFonts w:ascii="楷体" w:eastAsia="楷体" w:hAnsi="楷体" w:hint="eastAsia"/>
          <w:b/>
          <w:bCs/>
          <w:color w:val="494949"/>
          <w:sz w:val="33"/>
          <w:szCs w:val="33"/>
        </w:rPr>
        <w:t>懲惡掃</w:t>
      </w:r>
      <w:proofErr w:type="gramEnd"/>
      <w:r>
        <w:rPr>
          <w:rFonts w:ascii="楷体" w:eastAsia="楷体" w:hAnsi="楷体" w:hint="eastAsia"/>
          <w:b/>
          <w:bCs/>
          <w:color w:val="494949"/>
          <w:sz w:val="33"/>
          <w:szCs w:val="33"/>
        </w:rPr>
        <w:t>人間罪愆</w:t>
      </w:r>
      <w:proofErr w:type="gramStart"/>
      <w:r>
        <w:rPr>
          <w:rFonts w:ascii="楷体" w:eastAsia="楷体" w:hAnsi="楷体" w:hint="eastAsia"/>
          <w:b/>
          <w:bCs/>
          <w:color w:val="494949"/>
          <w:sz w:val="33"/>
          <w:szCs w:val="33"/>
        </w:rPr>
        <w:t>浩氣</w:t>
      </w:r>
      <w:proofErr w:type="gramEnd"/>
      <w:r>
        <w:rPr>
          <w:rFonts w:ascii="楷体" w:eastAsia="楷体" w:hAnsi="楷体" w:hint="eastAsia"/>
          <w:b/>
          <w:bCs/>
          <w:color w:val="494949"/>
          <w:sz w:val="33"/>
          <w:szCs w:val="33"/>
        </w:rPr>
        <w:t>千秋顯耀功德</w:t>
      </w:r>
    </w:p>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hint="eastAsia"/>
          <w:color w:val="494949"/>
          <w:sz w:val="21"/>
          <w:szCs w:val="21"/>
        </w:rPr>
      </w:pPr>
      <w:r>
        <w:rPr>
          <w:rFonts w:hint="eastAsia"/>
          <w:b/>
          <w:bCs/>
          <w:color w:val="494949"/>
          <w:sz w:val="33"/>
          <w:szCs w:val="33"/>
        </w:rPr>
        <w:t>    </w:t>
      </w:r>
      <w:r>
        <w:rPr>
          <w:rFonts w:ascii="楷体" w:eastAsia="楷体" w:hAnsi="楷体" w:hint="eastAsia"/>
          <w:b/>
          <w:bCs/>
          <w:color w:val="494949"/>
          <w:sz w:val="33"/>
          <w:szCs w:val="33"/>
        </w:rPr>
        <w:t>無邊無量</w:t>
      </w:r>
    </w:p>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hint="eastAsia"/>
          <w:color w:val="494949"/>
          <w:sz w:val="21"/>
          <w:szCs w:val="21"/>
        </w:rPr>
      </w:pPr>
      <w:r>
        <w:rPr>
          <w:rFonts w:hint="eastAsia"/>
          <w:b/>
          <w:bCs/>
          <w:color w:val="494949"/>
          <w:sz w:val="32"/>
          <w:szCs w:val="32"/>
        </w:rPr>
        <w:t>   </w:t>
      </w:r>
    </w:p>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hint="eastAsia"/>
          <w:color w:val="494949"/>
          <w:sz w:val="21"/>
          <w:szCs w:val="21"/>
        </w:rPr>
      </w:pPr>
      <w:r>
        <w:rPr>
          <w:rFonts w:hint="eastAsia"/>
          <w:b/>
          <w:bCs/>
          <w:color w:val="494949"/>
          <w:sz w:val="33"/>
          <w:szCs w:val="33"/>
        </w:rPr>
        <w:t>    </w:t>
      </w:r>
      <w:r>
        <w:rPr>
          <w:rFonts w:ascii="楷体" w:eastAsia="楷体" w:hAnsi="楷体" w:hint="eastAsia"/>
          <w:b/>
          <w:bCs/>
          <w:color w:val="494949"/>
          <w:sz w:val="33"/>
          <w:szCs w:val="33"/>
        </w:rPr>
        <w:t>天尊臨風說醉不醉足踏殘</w:t>
      </w:r>
      <w:proofErr w:type="gramStart"/>
      <w:r>
        <w:rPr>
          <w:rFonts w:ascii="楷体" w:eastAsia="楷体" w:hAnsi="楷体" w:hint="eastAsia"/>
          <w:b/>
          <w:bCs/>
          <w:color w:val="494949"/>
          <w:sz w:val="33"/>
          <w:szCs w:val="33"/>
        </w:rPr>
        <w:t>履察善惡</w:t>
      </w:r>
      <w:proofErr w:type="gramEnd"/>
      <w:r>
        <w:rPr>
          <w:rFonts w:ascii="楷体" w:eastAsia="楷体" w:hAnsi="楷体" w:hint="eastAsia"/>
          <w:b/>
          <w:bCs/>
          <w:color w:val="494949"/>
          <w:sz w:val="33"/>
          <w:szCs w:val="33"/>
        </w:rPr>
        <w:t>浮沉市井</w:t>
      </w:r>
      <w:r>
        <w:rPr>
          <w:rFonts w:ascii="楷体" w:eastAsia="楷体" w:hAnsi="楷体" w:hint="eastAsia"/>
          <w:b/>
          <w:bCs/>
          <w:color w:val="494949"/>
          <w:sz w:val="33"/>
          <w:szCs w:val="33"/>
          <w:shd w:val="clear" w:color="auto" w:fill="FFFFFF"/>
        </w:rPr>
        <w:t>忙忙碌碌</w:t>
      </w:r>
      <w:r>
        <w:rPr>
          <w:rFonts w:ascii="楷体" w:eastAsia="楷体" w:hAnsi="楷体" w:hint="eastAsia"/>
          <w:b/>
          <w:bCs/>
          <w:color w:val="494949"/>
          <w:sz w:val="33"/>
          <w:szCs w:val="33"/>
        </w:rPr>
        <w:t>名揚東</w:t>
      </w:r>
    </w:p>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hint="eastAsia"/>
          <w:color w:val="494949"/>
          <w:sz w:val="21"/>
          <w:szCs w:val="21"/>
        </w:rPr>
      </w:pPr>
      <w:r>
        <w:rPr>
          <w:rFonts w:hint="eastAsia"/>
          <w:b/>
          <w:bCs/>
          <w:color w:val="494949"/>
          <w:sz w:val="33"/>
          <w:szCs w:val="33"/>
        </w:rPr>
        <w:t>    </w:t>
      </w:r>
      <w:r>
        <w:rPr>
          <w:rFonts w:ascii="楷体" w:eastAsia="楷体" w:hAnsi="楷体" w:hint="eastAsia"/>
          <w:b/>
          <w:bCs/>
          <w:color w:val="494949"/>
          <w:sz w:val="33"/>
          <w:szCs w:val="33"/>
        </w:rPr>
        <w:t>土</w:t>
      </w:r>
      <w:proofErr w:type="gramStart"/>
      <w:r>
        <w:rPr>
          <w:rFonts w:ascii="楷体" w:eastAsia="楷体" w:hAnsi="楷体" w:hint="eastAsia"/>
          <w:b/>
          <w:bCs/>
          <w:color w:val="494949"/>
          <w:sz w:val="33"/>
          <w:szCs w:val="33"/>
        </w:rPr>
        <w:t>古今救群黎</w:t>
      </w:r>
      <w:proofErr w:type="gramEnd"/>
      <w:r>
        <w:rPr>
          <w:rFonts w:ascii="楷体" w:eastAsia="楷体" w:hAnsi="楷体" w:hint="eastAsia"/>
          <w:b/>
          <w:bCs/>
          <w:color w:val="494949"/>
          <w:sz w:val="33"/>
          <w:szCs w:val="33"/>
        </w:rPr>
        <w:t>度蒼生扶危</w:t>
      </w:r>
      <w:proofErr w:type="gramStart"/>
      <w:r>
        <w:rPr>
          <w:rFonts w:ascii="楷体" w:eastAsia="楷体" w:hAnsi="楷体" w:hint="eastAsia"/>
          <w:b/>
          <w:bCs/>
          <w:color w:val="494949"/>
          <w:sz w:val="33"/>
          <w:szCs w:val="33"/>
        </w:rPr>
        <w:t>濟</w:t>
      </w:r>
      <w:proofErr w:type="gramEnd"/>
      <w:r>
        <w:rPr>
          <w:rFonts w:ascii="楷体" w:eastAsia="楷体" w:hAnsi="楷体" w:hint="eastAsia"/>
          <w:b/>
          <w:bCs/>
          <w:color w:val="494949"/>
          <w:sz w:val="33"/>
          <w:szCs w:val="33"/>
        </w:rPr>
        <w:t>困</w:t>
      </w:r>
      <w:proofErr w:type="gramStart"/>
      <w:r>
        <w:rPr>
          <w:rFonts w:ascii="楷体" w:eastAsia="楷体" w:hAnsi="楷体" w:hint="eastAsia"/>
          <w:b/>
          <w:bCs/>
          <w:color w:val="494949"/>
          <w:sz w:val="33"/>
          <w:szCs w:val="33"/>
        </w:rPr>
        <w:t>樹</w:t>
      </w:r>
      <w:proofErr w:type="gramEnd"/>
      <w:r>
        <w:rPr>
          <w:rFonts w:ascii="楷体" w:eastAsia="楷体" w:hAnsi="楷体" w:hint="eastAsia"/>
          <w:b/>
          <w:bCs/>
          <w:color w:val="494949"/>
          <w:sz w:val="33"/>
          <w:szCs w:val="33"/>
        </w:rPr>
        <w:t>大道正義聖跡萬</w:t>
      </w:r>
      <w:proofErr w:type="gramStart"/>
      <w:r>
        <w:rPr>
          <w:rFonts w:ascii="楷体" w:eastAsia="楷体" w:hAnsi="楷体" w:hint="eastAsia"/>
          <w:b/>
          <w:bCs/>
          <w:color w:val="494949"/>
          <w:sz w:val="33"/>
          <w:szCs w:val="33"/>
        </w:rPr>
        <w:t>世</w:t>
      </w:r>
      <w:proofErr w:type="gramEnd"/>
      <w:r>
        <w:rPr>
          <w:rFonts w:ascii="楷体" w:eastAsia="楷体" w:hAnsi="楷体" w:hint="eastAsia"/>
          <w:b/>
          <w:bCs/>
          <w:color w:val="494949"/>
          <w:sz w:val="33"/>
          <w:szCs w:val="33"/>
        </w:rPr>
        <w:t>流芳因緣</w:t>
      </w:r>
    </w:p>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hint="eastAsia"/>
          <w:color w:val="494949"/>
          <w:sz w:val="21"/>
          <w:szCs w:val="21"/>
        </w:rPr>
      </w:pPr>
      <w:r>
        <w:rPr>
          <w:rFonts w:hint="eastAsia"/>
          <w:b/>
          <w:bCs/>
          <w:color w:val="494949"/>
          <w:sz w:val="33"/>
          <w:szCs w:val="33"/>
        </w:rPr>
        <w:t>    </w:t>
      </w:r>
      <w:r>
        <w:rPr>
          <w:rFonts w:ascii="楷体" w:eastAsia="楷体" w:hAnsi="楷体" w:hint="eastAsia"/>
          <w:b/>
          <w:bCs/>
          <w:color w:val="494949"/>
          <w:sz w:val="33"/>
          <w:szCs w:val="33"/>
        </w:rPr>
        <w:t>非色非空</w:t>
      </w:r>
    </w:p>
    <w:p w:rsidR="000604B8" w:rsidRDefault="000604B8" w:rsidP="000604B8">
      <w:pPr>
        <w:pStyle w:val="a3"/>
        <w:shd w:val="clear" w:color="auto" w:fill="F6F6F6"/>
        <w:spacing w:before="0" w:beforeAutospacing="0" w:after="75" w:afterAutospacing="0" w:line="500" w:lineRule="atLeast"/>
        <w:rPr>
          <w:rFonts w:ascii="微软雅黑" w:eastAsia="微软雅黑" w:hAnsi="微软雅黑" w:hint="eastAsia"/>
          <w:color w:val="494949"/>
          <w:sz w:val="21"/>
          <w:szCs w:val="21"/>
        </w:rPr>
      </w:pPr>
      <w:r>
        <w:rPr>
          <w:rFonts w:ascii="楷体" w:eastAsia="楷体" w:hAnsi="楷体" w:hint="eastAsia"/>
          <w:b/>
          <w:bCs/>
          <w:color w:val="494949"/>
          <w:sz w:val="33"/>
          <w:szCs w:val="33"/>
        </w:rPr>
        <w:lastRenderedPageBreak/>
        <w:br/>
      </w:r>
    </w:p>
    <w:p w:rsidR="000604B8" w:rsidRDefault="000604B8" w:rsidP="000604B8">
      <w:pPr>
        <w:pStyle w:val="a3"/>
        <w:shd w:val="clear" w:color="auto" w:fill="F6F6F6"/>
        <w:spacing w:before="0" w:beforeAutospacing="0" w:after="75" w:afterAutospacing="0" w:line="500" w:lineRule="atLeast"/>
        <w:ind w:firstLine="560"/>
        <w:rPr>
          <w:rFonts w:ascii="微软雅黑" w:eastAsia="微软雅黑" w:hAnsi="微软雅黑" w:hint="eastAsia"/>
          <w:color w:val="494949"/>
          <w:sz w:val="21"/>
          <w:szCs w:val="21"/>
        </w:rPr>
      </w:pPr>
      <w:r>
        <w:rPr>
          <w:rFonts w:hint="eastAsia"/>
          <w:color w:val="494949"/>
          <w:sz w:val="27"/>
          <w:szCs w:val="27"/>
          <w:u w:val="single"/>
        </w:rPr>
        <w:t>2018年6月，是联入编《泰国德教会紫真阁成立六十六周年既德教崇圣大厦揭幕六合庆典特刊·贺词》</w:t>
      </w:r>
      <w:r>
        <w:rPr>
          <w:rFonts w:ascii="微软雅黑" w:eastAsia="微软雅黑" w:hAnsi="微软雅黑" w:hint="eastAsia"/>
          <w:color w:val="494949"/>
          <w:sz w:val="27"/>
          <w:szCs w:val="27"/>
          <w:u w:val="single"/>
        </w:rPr>
        <w:t>。</w:t>
      </w:r>
    </w:p>
    <w:p w:rsidR="000604B8" w:rsidRDefault="000604B8" w:rsidP="000604B8">
      <w:pPr>
        <w:pStyle w:val="a3"/>
        <w:shd w:val="clear" w:color="auto" w:fill="F6F6F6"/>
        <w:spacing w:before="0" w:beforeAutospacing="0" w:after="75" w:afterAutospacing="0" w:line="500" w:lineRule="atLeast"/>
        <w:ind w:firstLine="560"/>
        <w:rPr>
          <w:rFonts w:ascii="微软雅黑" w:eastAsia="微软雅黑" w:hAnsi="微软雅黑" w:hint="eastAsia"/>
          <w:color w:val="494949"/>
          <w:sz w:val="21"/>
          <w:szCs w:val="21"/>
        </w:rPr>
      </w:pPr>
      <w:r>
        <w:rPr>
          <w:rFonts w:hint="eastAsia"/>
          <w:color w:val="494949"/>
          <w:sz w:val="27"/>
          <w:szCs w:val="27"/>
        </w:rPr>
        <w:t> </w:t>
      </w:r>
      <w:r>
        <w:rPr>
          <w:rFonts w:ascii="微软雅黑" w:eastAsia="微软雅黑" w:hAnsi="微软雅黑" w:hint="eastAsia"/>
          <w:color w:val="494949"/>
          <w:sz w:val="21"/>
          <w:szCs w:val="21"/>
        </w:rPr>
        <w:t> </w:t>
      </w:r>
    </w:p>
    <w:p w:rsidR="000604B8" w:rsidRDefault="000604B8" w:rsidP="000604B8">
      <w:pPr>
        <w:pStyle w:val="a3"/>
        <w:shd w:val="clear" w:color="auto" w:fill="F6F6F6"/>
        <w:spacing w:before="0" w:beforeAutospacing="0" w:after="75" w:afterAutospacing="0" w:line="500" w:lineRule="atLeast"/>
        <w:ind w:firstLine="560"/>
        <w:rPr>
          <w:rFonts w:ascii="微软雅黑" w:eastAsia="微软雅黑" w:hAnsi="微软雅黑" w:hint="eastAsia"/>
          <w:color w:val="494949"/>
          <w:sz w:val="21"/>
          <w:szCs w:val="21"/>
        </w:rPr>
      </w:pPr>
      <w:r>
        <w:rPr>
          <w:rFonts w:hint="eastAsia"/>
          <w:b/>
          <w:bCs/>
          <w:color w:val="494949"/>
          <w:sz w:val="27"/>
          <w:szCs w:val="27"/>
          <w:u w:val="single"/>
        </w:rPr>
        <w:t>附：</w:t>
      </w:r>
      <w:r>
        <w:rPr>
          <w:rFonts w:hint="eastAsia"/>
          <w:color w:val="494949"/>
          <w:sz w:val="27"/>
          <w:szCs w:val="27"/>
          <w:u w:val="single"/>
        </w:rPr>
        <w:t>2015年1月，贺泰国</w:t>
      </w:r>
      <w:proofErr w:type="gramStart"/>
      <w:r>
        <w:rPr>
          <w:rFonts w:hint="eastAsia"/>
          <w:color w:val="494949"/>
          <w:sz w:val="27"/>
          <w:szCs w:val="27"/>
          <w:u w:val="single"/>
        </w:rPr>
        <w:t>紫真阁崇庆</w:t>
      </w:r>
      <w:proofErr w:type="gramEnd"/>
      <w:r>
        <w:rPr>
          <w:rFonts w:hint="eastAsia"/>
          <w:color w:val="494949"/>
          <w:sz w:val="27"/>
          <w:szCs w:val="27"/>
          <w:u w:val="single"/>
        </w:rPr>
        <w:t>诗琳通公主六十华诞，兴建“</w:t>
      </w:r>
      <w:r>
        <w:rPr>
          <w:rFonts w:ascii="simsun" w:eastAsia="微软雅黑" w:hAnsi="simsun"/>
          <w:color w:val="494949"/>
          <w:sz w:val="27"/>
          <w:szCs w:val="27"/>
          <w:u w:val="single"/>
        </w:rPr>
        <w:t>崇</w:t>
      </w:r>
      <w:r>
        <w:rPr>
          <w:rFonts w:hint="eastAsia"/>
          <w:color w:val="494949"/>
          <w:sz w:val="27"/>
          <w:szCs w:val="27"/>
          <w:u w:val="single"/>
        </w:rPr>
        <w:t>圣大厦</w:t>
      </w:r>
      <w:r>
        <w:rPr>
          <w:rFonts w:ascii="simsun" w:eastAsia="微软雅黑" w:hAnsi="simsun"/>
          <w:color w:val="494949"/>
          <w:sz w:val="27"/>
          <w:szCs w:val="27"/>
          <w:u w:val="single"/>
        </w:rPr>
        <w:t>”</w:t>
      </w:r>
      <w:r>
        <w:rPr>
          <w:rFonts w:hint="eastAsia"/>
          <w:color w:val="494949"/>
          <w:sz w:val="27"/>
          <w:szCs w:val="27"/>
          <w:u w:val="single"/>
        </w:rPr>
        <w:t>奠基联：</w:t>
      </w:r>
    </w:p>
    <w:p w:rsidR="000604B8" w:rsidRDefault="000604B8" w:rsidP="000604B8">
      <w:pPr>
        <w:pStyle w:val="a3"/>
        <w:shd w:val="clear" w:color="auto" w:fill="F6F6F6"/>
        <w:spacing w:before="0" w:beforeAutospacing="0" w:after="75" w:afterAutospacing="0" w:line="500" w:lineRule="atLeast"/>
        <w:ind w:firstLine="560"/>
        <w:rPr>
          <w:rFonts w:ascii="微软雅黑" w:eastAsia="微软雅黑" w:hAnsi="微软雅黑" w:hint="eastAsia"/>
          <w:color w:val="494949"/>
          <w:sz w:val="21"/>
          <w:szCs w:val="21"/>
        </w:rPr>
      </w:pPr>
      <w:r>
        <w:rPr>
          <w:rFonts w:ascii="微软雅黑" w:eastAsia="微软雅黑" w:hAnsi="微软雅黑" w:hint="eastAsia"/>
          <w:color w:val="494949"/>
          <w:sz w:val="30"/>
          <w:szCs w:val="30"/>
        </w:rPr>
        <w:t> </w:t>
      </w:r>
      <w:r>
        <w:rPr>
          <w:rFonts w:ascii="微软雅黑" w:eastAsia="微软雅黑" w:hAnsi="微软雅黑" w:hint="eastAsia"/>
          <w:color w:val="494949"/>
          <w:sz w:val="21"/>
          <w:szCs w:val="21"/>
        </w:rPr>
        <w:t> </w:t>
      </w:r>
      <w:r>
        <w:rPr>
          <w:rFonts w:ascii="微软雅黑" w:eastAsia="微软雅黑" w:hAnsi="微软雅黑" w:hint="eastAsia"/>
          <w:color w:val="494949"/>
          <w:sz w:val="30"/>
          <w:szCs w:val="30"/>
        </w:rPr>
        <w:t> </w:t>
      </w:r>
    </w:p>
    <w:p w:rsidR="000604B8" w:rsidRDefault="000604B8" w:rsidP="000604B8">
      <w:pPr>
        <w:pStyle w:val="a3"/>
        <w:shd w:val="clear" w:color="auto" w:fill="F6F6F6"/>
        <w:spacing w:before="0" w:beforeAutospacing="0" w:after="75" w:afterAutospacing="0" w:line="500" w:lineRule="atLeast"/>
        <w:ind w:firstLine="560"/>
        <w:rPr>
          <w:rFonts w:ascii="微软雅黑" w:eastAsia="微软雅黑" w:hAnsi="微软雅黑" w:hint="eastAsia"/>
          <w:color w:val="494949"/>
          <w:sz w:val="21"/>
          <w:szCs w:val="21"/>
        </w:rPr>
      </w:pPr>
      <w:r>
        <w:rPr>
          <w:rFonts w:hint="eastAsia"/>
          <w:b/>
          <w:bCs/>
          <w:color w:val="494949"/>
          <w:sz w:val="30"/>
          <w:szCs w:val="30"/>
        </w:rPr>
        <w:t> </w:t>
      </w:r>
      <w:r>
        <w:rPr>
          <w:rFonts w:ascii="楷体" w:eastAsia="楷体" w:hAnsi="楷体" w:hint="eastAsia"/>
          <w:b/>
          <w:bCs/>
          <w:color w:val="494949"/>
          <w:sz w:val="33"/>
          <w:szCs w:val="33"/>
        </w:rPr>
        <w:t>永寧神童靈隱顛僧淨慈</w:t>
      </w:r>
      <w:proofErr w:type="gramStart"/>
      <w:r>
        <w:rPr>
          <w:rFonts w:ascii="楷体" w:eastAsia="楷体" w:hAnsi="楷体" w:hint="eastAsia"/>
          <w:b/>
          <w:bCs/>
          <w:color w:val="494949"/>
          <w:sz w:val="33"/>
          <w:szCs w:val="33"/>
        </w:rPr>
        <w:t>書</w:t>
      </w:r>
      <w:proofErr w:type="gramEnd"/>
      <w:r>
        <w:rPr>
          <w:rFonts w:ascii="楷体" w:eastAsia="楷体" w:hAnsi="楷体" w:hint="eastAsia"/>
          <w:b/>
          <w:bCs/>
          <w:color w:val="494949"/>
          <w:sz w:val="33"/>
          <w:szCs w:val="33"/>
        </w:rPr>
        <w:t>記修正覺</w:t>
      </w:r>
    </w:p>
    <w:p w:rsidR="000604B8" w:rsidRDefault="000604B8" w:rsidP="000604B8">
      <w:pPr>
        <w:pStyle w:val="a3"/>
        <w:shd w:val="clear" w:color="auto" w:fill="F6F6F6"/>
        <w:spacing w:before="0" w:beforeAutospacing="0" w:after="75" w:afterAutospacing="0" w:line="500" w:lineRule="atLeast"/>
        <w:ind w:firstLine="373"/>
        <w:rPr>
          <w:rFonts w:ascii="微软雅黑" w:eastAsia="微软雅黑" w:hAnsi="微软雅黑" w:hint="eastAsia"/>
          <w:color w:val="494949"/>
          <w:sz w:val="21"/>
          <w:szCs w:val="21"/>
        </w:rPr>
      </w:pPr>
      <w:r>
        <w:rPr>
          <w:rFonts w:hint="eastAsia"/>
          <w:b/>
          <w:bCs/>
          <w:color w:val="494949"/>
          <w:sz w:val="33"/>
          <w:szCs w:val="33"/>
        </w:rPr>
        <w:t>  </w:t>
      </w:r>
      <w:r>
        <w:rPr>
          <w:rFonts w:ascii="楷体" w:eastAsia="楷体" w:hAnsi="楷体" w:hint="eastAsia"/>
          <w:b/>
          <w:bCs/>
          <w:color w:val="494949"/>
          <w:sz w:val="33"/>
          <w:szCs w:val="33"/>
        </w:rPr>
        <w:t>台山羅漢雪域觀音兜率彌勒成活佛</w:t>
      </w:r>
    </w:p>
    <w:p w:rsidR="000604B8" w:rsidRDefault="000604B8" w:rsidP="000604B8">
      <w:pPr>
        <w:pStyle w:val="a3"/>
        <w:shd w:val="clear" w:color="auto" w:fill="F6F6F6"/>
        <w:spacing w:before="0" w:beforeAutospacing="0" w:after="75" w:afterAutospacing="0" w:line="500" w:lineRule="atLeast"/>
        <w:ind w:firstLine="402"/>
        <w:rPr>
          <w:rFonts w:ascii="微软雅黑" w:eastAsia="微软雅黑" w:hAnsi="微软雅黑" w:hint="eastAsia"/>
          <w:color w:val="494949"/>
          <w:sz w:val="21"/>
          <w:szCs w:val="21"/>
        </w:rPr>
      </w:pPr>
      <w:r>
        <w:rPr>
          <w:rFonts w:ascii="微软雅黑" w:eastAsia="微软雅黑" w:hAnsi="微软雅黑" w:hint="eastAsia"/>
          <w:color w:val="494949"/>
          <w:sz w:val="21"/>
          <w:szCs w:val="21"/>
        </w:rPr>
        <w:t> </w:t>
      </w:r>
    </w:p>
    <w:p w:rsidR="000604B8" w:rsidRDefault="000604B8" w:rsidP="000604B8">
      <w:pPr>
        <w:pStyle w:val="a3"/>
        <w:shd w:val="clear" w:color="auto" w:fill="F6F6F6"/>
        <w:spacing w:before="0" w:beforeAutospacing="0" w:after="75" w:afterAutospacing="0" w:line="500" w:lineRule="atLeast"/>
        <w:ind w:firstLine="560"/>
        <w:rPr>
          <w:rFonts w:ascii="微软雅黑" w:eastAsia="微软雅黑" w:hAnsi="微软雅黑" w:hint="eastAsia"/>
          <w:color w:val="494949"/>
          <w:sz w:val="21"/>
          <w:szCs w:val="21"/>
        </w:rPr>
      </w:pPr>
      <w:r>
        <w:rPr>
          <w:rFonts w:hint="eastAsia"/>
          <w:color w:val="494949"/>
          <w:sz w:val="27"/>
          <w:szCs w:val="27"/>
          <w:u w:val="single"/>
        </w:rPr>
        <w:t>2015年2月5日，</w:t>
      </w:r>
      <w:proofErr w:type="gramStart"/>
      <w:r>
        <w:rPr>
          <w:rFonts w:ascii="simsun" w:eastAsia="微软雅黑" w:hAnsi="simsun"/>
          <w:color w:val="494949"/>
          <w:sz w:val="27"/>
          <w:szCs w:val="27"/>
          <w:u w:val="single"/>
        </w:rPr>
        <w:t>紫真阁</w:t>
      </w:r>
      <w:r>
        <w:rPr>
          <w:rFonts w:hint="eastAsia"/>
          <w:color w:val="494949"/>
          <w:sz w:val="27"/>
          <w:szCs w:val="27"/>
          <w:u w:val="single"/>
        </w:rPr>
        <w:t>理事长</w:t>
      </w:r>
      <w:proofErr w:type="gramEnd"/>
      <w:r>
        <w:rPr>
          <w:rFonts w:hint="eastAsia"/>
          <w:color w:val="494949"/>
          <w:sz w:val="27"/>
          <w:szCs w:val="27"/>
          <w:u w:val="single"/>
        </w:rPr>
        <w:t>李基智回函：“贺联一对，使奠基典礼造势增辉，榜上有彩，盛典功成圆满…… 敬领之余，谨</w:t>
      </w:r>
      <w:proofErr w:type="gramStart"/>
      <w:r>
        <w:rPr>
          <w:rFonts w:hint="eastAsia"/>
          <w:color w:val="494949"/>
          <w:sz w:val="27"/>
          <w:szCs w:val="27"/>
          <w:u w:val="single"/>
        </w:rPr>
        <w:t>肃</w:t>
      </w:r>
      <w:proofErr w:type="gramEnd"/>
      <w:r>
        <w:rPr>
          <w:rFonts w:hint="eastAsia"/>
          <w:color w:val="494949"/>
          <w:sz w:val="27"/>
          <w:szCs w:val="27"/>
          <w:u w:val="single"/>
        </w:rPr>
        <w:t>函申谢。”</w:t>
      </w:r>
    </w:p>
    <w:p w:rsidR="004A54B3" w:rsidRDefault="004A54B3">
      <w:bookmarkStart w:id="2" w:name="_GoBack"/>
      <w:bookmarkEnd w:id="2"/>
    </w:p>
    <w:sectPr w:rsidR="004A5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CDB"/>
    <w:rsid w:val="000604B8"/>
    <w:rsid w:val="004A54B3"/>
    <w:rsid w:val="00596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04B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04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26443">
      <w:bodyDiv w:val="1"/>
      <w:marLeft w:val="0"/>
      <w:marRight w:val="0"/>
      <w:marTop w:val="0"/>
      <w:marBottom w:val="0"/>
      <w:divBdr>
        <w:top w:val="none" w:sz="0" w:space="0" w:color="auto"/>
        <w:left w:val="none" w:sz="0" w:space="0" w:color="auto"/>
        <w:bottom w:val="none" w:sz="0" w:space="0" w:color="auto"/>
        <w:right w:val="none" w:sz="0" w:space="0" w:color="auto"/>
      </w:divBdr>
    </w:div>
    <w:div w:id="19866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2018-12-25T13:15:00Z</dcterms:created>
  <dcterms:modified xsi:type="dcterms:W3CDTF">2018-12-25T13:16:00Z</dcterms:modified>
</cp:coreProperties>
</file>