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</w:t>
      </w:r>
      <w:proofErr w:type="gramStart"/>
      <w:r>
        <w:rPr>
          <w:rFonts w:hint="eastAsia"/>
        </w:rPr>
        <w:t>外合同</w:t>
      </w:r>
      <w:proofErr w:type="gramEnd"/>
      <w:r>
        <w:rPr>
          <w:rFonts w:hint="eastAsia"/>
        </w:rPr>
        <w:t>添加結案功能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按“</w:t>
      </w:r>
      <w:r>
        <w:rPr>
          <w:rFonts w:hint="eastAsia"/>
        </w:rPr>
        <w:t>Enter</w:t>
      </w:r>
      <w:r>
        <w:rPr>
          <w:rFonts w:hint="eastAsia"/>
        </w:rPr>
        <w:t>”可增加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筆資料（以前該功能</w:t>
      </w:r>
      <w:proofErr w:type="gramStart"/>
      <w:r>
        <w:rPr>
          <w:rFonts w:hint="eastAsia"/>
        </w:rPr>
        <w:t>暫</w:t>
      </w:r>
      <w:proofErr w:type="gramEnd"/>
      <w:r>
        <w:rPr>
          <w:rFonts w:hint="eastAsia"/>
        </w:rPr>
        <w:t>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</w:t>
      </w:r>
      <w:proofErr w:type="gramStart"/>
      <w:r>
        <w:rPr>
          <w:rFonts w:hint="eastAsia"/>
        </w:rPr>
        <w:t>啟</w:t>
      </w:r>
      <w:proofErr w:type="gramEnd"/>
      <w:r>
        <w:rPr>
          <w:rFonts w:hint="eastAsia"/>
        </w:rPr>
        <w:t>程式自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，進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，出貨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，出倉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。這</w:t>
      </w:r>
      <w:r>
        <w:rPr>
          <w:rFonts w:hint="eastAsia"/>
        </w:rPr>
        <w:t>13</w:t>
      </w:r>
      <w:r>
        <w:rPr>
          <w:rFonts w:hint="eastAsia"/>
        </w:rPr>
        <w:t>種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保存時判定“合計入</w:t>
      </w:r>
      <w:proofErr w:type="gramStart"/>
      <w:r>
        <w:rPr>
          <w:rFonts w:hint="eastAsia"/>
        </w:rPr>
        <w:t>庫數</w:t>
      </w:r>
      <w:proofErr w:type="gramEnd"/>
      <w:r>
        <w:rPr>
          <w:rFonts w:hint="eastAsia"/>
        </w:rPr>
        <w:t>量”是否大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“訂</w:t>
      </w:r>
      <w:proofErr w:type="gramStart"/>
      <w:r>
        <w:rPr>
          <w:rFonts w:hint="eastAsia"/>
        </w:rPr>
        <w:t>單數</w:t>
      </w:r>
      <w:proofErr w:type="gramEnd"/>
      <w:r>
        <w:rPr>
          <w:rFonts w:hint="eastAsia"/>
        </w:rPr>
        <w:t>量”。（只針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類型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“成品”的商品）。如果大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則提示，並且不可保存。如果該商品在以前未結案的訂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中也出現過則顯示訂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購，銷售，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存，生產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位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到相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自</w:t>
      </w:r>
      <w:proofErr w:type="gramStart"/>
      <w:r>
        <w:rPr>
          <w:rFonts w:hint="eastAsia"/>
        </w:rPr>
        <w:t>動帶</w:t>
      </w:r>
      <w:proofErr w:type="gramEnd"/>
      <w:r>
        <w:rPr>
          <w:rFonts w:hint="eastAsia"/>
        </w:rPr>
        <w:t>出。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列印格式改中文，英文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版。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條件列印</w:t>
      </w:r>
      <w:proofErr w:type="gramEnd"/>
      <w:r>
        <w:rPr>
          <w:rFonts w:hint="eastAsia"/>
        </w:rPr>
        <w:t>更改。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價</w:t>
      </w:r>
      <w:r>
        <w:rPr>
          <w:rFonts w:hint="eastAsia"/>
        </w:rPr>
        <w:t>BUG</w:t>
      </w:r>
      <w:r>
        <w:rPr>
          <w:rFonts w:hint="eastAsia"/>
        </w:rPr>
        <w:t>修</w:t>
      </w:r>
      <w:proofErr w:type="gramStart"/>
      <w:r>
        <w:rPr>
          <w:rFonts w:hint="eastAsia"/>
        </w:rPr>
        <w:t>復</w:t>
      </w:r>
      <w:proofErr w:type="gramEnd"/>
      <w:r>
        <w:rPr>
          <w:rFonts w:hint="eastAsia"/>
        </w:rPr>
        <w:t>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7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列印格式添加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7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proofErr w:type="gramStart"/>
      <w:r>
        <w:rPr>
          <w:rFonts w:hint="eastAsia"/>
        </w:rPr>
        <w:t>單樹狀</w:t>
      </w:r>
      <w:proofErr w:type="gramEnd"/>
      <w:r>
        <w:rPr>
          <w:rFonts w:hint="eastAsia"/>
        </w:rPr>
        <w:t>列表顯示優化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增加“主件”，點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“主件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覽”后只顯示“主件”打勾</w:t>
      </w:r>
      <w:proofErr w:type="gramStart"/>
      <w:r>
        <w:rPr>
          <w:rFonts w:hint="eastAsia"/>
        </w:rPr>
        <w:t>狀</w:t>
      </w:r>
      <w:proofErr w:type="gramEnd"/>
      <w:r>
        <w:rPr>
          <w:rFonts w:hint="eastAsia"/>
        </w:rPr>
        <w:t>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開始領料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已分配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量保存后不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改變，</w:t>
      </w:r>
      <w:proofErr w:type="gramStart"/>
      <w:r>
        <w:rPr>
          <w:rFonts w:hint="eastAsia"/>
        </w:rPr>
        <w:t>後來</w:t>
      </w:r>
      <w:proofErr w:type="gramEnd"/>
      <w:r>
        <w:rPr>
          <w:rFonts w:hint="eastAsia"/>
        </w:rPr>
        <w:t>改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隨著出倉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量自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變化，此次修改沒有考慮到同一張領料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同一個商品出現一次以上，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致“已分配量”錯誤，現修正這個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和廠商的基本資料打印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”流程更改：原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的進料檢驗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是選取“採購單”，“委外入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”，現在改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更改之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，新增“進庫單”時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查詢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是否開具“進料檢驗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”，否則無法新增。且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筆“進料檢驗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”</w:t>
      </w:r>
      <w:proofErr w:type="gramStart"/>
      <w:r>
        <w:rPr>
          <w:rFonts w:hint="eastAsia"/>
        </w:rPr>
        <w:t>對應一</w:t>
      </w:r>
      <w:proofErr w:type="gramEnd"/>
      <w:r>
        <w:rPr>
          <w:rFonts w:hint="eastAsia"/>
        </w:rPr>
        <w:t>筆“進庫單”。新增“委外入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”與之同理。</w:t>
      </w:r>
      <w:r w:rsidR="00C54A52">
        <w:rPr>
          <w:rFonts w:hint="eastAsia"/>
        </w:rPr>
        <w:t>同時，退貨的時候退貨</w:t>
      </w:r>
      <w:proofErr w:type="gramStart"/>
      <w:r w:rsidR="00C54A52">
        <w:rPr>
          <w:rFonts w:hint="eastAsia"/>
        </w:rPr>
        <w:t>數</w:t>
      </w:r>
      <w:proofErr w:type="gramEnd"/>
      <w:r w:rsidR="00C54A52">
        <w:rPr>
          <w:rFonts w:hint="eastAsia"/>
        </w:rPr>
        <w:t>量默認</w:t>
      </w:r>
      <w:proofErr w:type="gramStart"/>
      <w:r w:rsidR="00C54A52">
        <w:rPr>
          <w:rFonts w:hint="eastAsia"/>
        </w:rPr>
        <w:t>為對應</w:t>
      </w:r>
      <w:proofErr w:type="gramEnd"/>
      <w:r w:rsidR="00C54A52">
        <w:rPr>
          <w:rFonts w:hint="eastAsia"/>
        </w:rPr>
        <w:t>“進料檢驗</w:t>
      </w:r>
      <w:proofErr w:type="gramStart"/>
      <w:r w:rsidR="00C54A52">
        <w:rPr>
          <w:rFonts w:hint="eastAsia"/>
        </w:rPr>
        <w:t>單</w:t>
      </w:r>
      <w:proofErr w:type="gramEnd"/>
      <w:r w:rsidR="00C54A52">
        <w:rPr>
          <w:rFonts w:hint="eastAsia"/>
        </w:rPr>
        <w:t>”的“進廠</w:t>
      </w:r>
      <w:proofErr w:type="gramStart"/>
      <w:r w:rsidR="00C54A52">
        <w:rPr>
          <w:rFonts w:hint="eastAsia"/>
        </w:rPr>
        <w:t>數</w:t>
      </w:r>
      <w:proofErr w:type="gramEnd"/>
      <w:r w:rsidR="00C54A52">
        <w:rPr>
          <w:rFonts w:hint="eastAsia"/>
        </w:rPr>
        <w:t>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-P</w:t>
      </w:r>
      <w:r>
        <w:rPr>
          <w:rFonts w:ascii="Calibri" w:hAnsi="Calibri" w:cs="Calibri"/>
          <w:color w:val="000000"/>
          <w:szCs w:val="21"/>
        </w:rPr>
        <w:t>ackingList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2EFED133" wp14:editId="00AC6813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447EF10" wp14:editId="06AB2CE1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r w:rsidRPr="008D1844">
        <w:rPr>
          <w:rFonts w:ascii="Calibri" w:hAnsi="Calibri" w:cs="Calibri" w:hint="eastAsia"/>
          <w:color w:val="000000"/>
          <w:szCs w:val="21"/>
        </w:rPr>
        <w:t>PackingList</w:t>
      </w:r>
    </w:p>
    <w:p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 w:rsidRPr="00967733">
        <w:rPr>
          <w:rFonts w:ascii="Calibri" w:hAnsi="Calibri" w:cs="Calibri" w:hint="eastAsia"/>
          <w:color w:val="000000"/>
          <w:szCs w:val="21"/>
        </w:rPr>
        <w:t>PakcingList</w:t>
      </w:r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r w:rsidRPr="00353730">
        <w:rPr>
          <w:rFonts w:ascii="Calibri" w:hAnsi="Calibri" w:cs="Calibri" w:hint="eastAsia"/>
          <w:color w:val="000000"/>
          <w:szCs w:val="21"/>
        </w:rPr>
        <w:t>PackingList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PackingList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:rsid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PackingList</w:t>
      </w:r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客戶訂單也增加</w:t>
      </w:r>
      <w:r w:rsidRPr="007A1B7B">
        <w:rPr>
          <w:rFonts w:ascii="Calibri" w:hAnsi="Calibri" w:cs="Calibri" w:hint="eastAsia"/>
          <w:color w:val="000000"/>
          <w:szCs w:val="21"/>
        </w:rPr>
        <w:t>“台幣匯率”和“台幣金額”</w:t>
      </w:r>
    </w:p>
    <w:p w:rsid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出乎單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相關的所有查詢條件均增加一項“商品編號”</w:t>
      </w: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076DC6" w:rsidP="005861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22:02:48</w:t>
      </w:r>
    </w:p>
    <w:p w:rsidR="005861F6" w:rsidRPr="005861F6" w:rsidRDefault="005861F6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4" w:name="OLE_LINK15"/>
      <w:r w:rsidRPr="005861F6">
        <w:rPr>
          <w:rFonts w:ascii="Calibri" w:hAnsi="Calibri" w:cs="Calibri" w:hint="eastAsia"/>
          <w:color w:val="000000"/>
          <w:szCs w:val="21"/>
        </w:rPr>
        <w:t>销售管理</w:t>
      </w:r>
      <w:r w:rsidRPr="005861F6">
        <w:rPr>
          <w:rFonts w:ascii="Calibri" w:hAnsi="Calibri" w:cs="Calibri" w:hint="eastAsia"/>
          <w:color w:val="000000"/>
          <w:szCs w:val="21"/>
        </w:rPr>
        <w:t>-Invoice</w:t>
      </w:r>
      <w:r w:rsidRPr="005861F6">
        <w:rPr>
          <w:rFonts w:ascii="Calibri" w:hAnsi="Calibri" w:cs="Calibri" w:hint="eastAsia"/>
          <w:color w:val="000000"/>
          <w:szCs w:val="21"/>
        </w:rPr>
        <w:t>，相同订单号，相同商品的项目合并为一条计算</w:t>
      </w:r>
      <w:r w:rsidR="004B2B65">
        <w:rPr>
          <w:rFonts w:ascii="Calibri" w:hAnsi="Calibri" w:cs="Calibri" w:hint="eastAsia"/>
          <w:color w:val="000000"/>
          <w:szCs w:val="21"/>
        </w:rPr>
        <w:t>。并且</w:t>
      </w:r>
      <w:r w:rsidR="004B2B65">
        <w:rPr>
          <w:rFonts w:ascii="Calibri" w:hAnsi="Calibri" w:cs="Calibri" w:hint="eastAsia"/>
          <w:color w:val="000000"/>
          <w:szCs w:val="21"/>
        </w:rPr>
        <w:t>No</w:t>
      </w:r>
      <w:r w:rsidR="004B2B65">
        <w:rPr>
          <w:rFonts w:ascii="Calibri" w:hAnsi="Calibri" w:cs="Calibri" w:hint="eastAsia"/>
          <w:color w:val="000000"/>
          <w:szCs w:val="21"/>
        </w:rPr>
        <w:t>改为可空，排序按照</w:t>
      </w:r>
      <w:r w:rsidR="004B2B65">
        <w:rPr>
          <w:rFonts w:ascii="Calibri" w:hAnsi="Calibri" w:cs="Calibri" w:hint="eastAsia"/>
          <w:color w:val="000000"/>
          <w:szCs w:val="21"/>
        </w:rPr>
        <w:t>PONo</w:t>
      </w:r>
      <w:r w:rsidR="004B2B65">
        <w:rPr>
          <w:rFonts w:ascii="Calibri" w:hAnsi="Calibri" w:cs="Calibri" w:hint="eastAsia"/>
          <w:color w:val="000000"/>
          <w:szCs w:val="21"/>
        </w:rPr>
        <w:t>排。</w:t>
      </w:r>
    </w:p>
    <w:p w:rsidR="005861F6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客戶基本資料</w:t>
      </w:r>
      <w:r w:rsidR="0004290E">
        <w:rPr>
          <w:rFonts w:ascii="Calibri" w:hAnsi="Calibri" w:cs="Calibri" w:hint="eastAsia"/>
          <w:color w:val="000000"/>
          <w:szCs w:val="21"/>
        </w:rPr>
        <w:t>，新增“区域”，並且</w:t>
      </w:r>
      <w:r>
        <w:rPr>
          <w:rFonts w:ascii="Calibri" w:hAnsi="Calibri" w:cs="Calibri" w:hint="eastAsia"/>
          <w:color w:val="000000"/>
          <w:szCs w:val="21"/>
        </w:rPr>
        <w:t>打印格式重做</w:t>
      </w:r>
    </w:p>
    <w:p w:rsidR="00CE7F45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客戶訂單：“台幣匯率”改“匯率”，匯率保留三位小數，並且值變更時台幣金額相應變更。</w:t>
      </w:r>
    </w:p>
    <w:p w:rsidR="00482578" w:rsidRDefault="00482578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客户订单搜寻列表增加“内部描述”</w:t>
      </w:r>
      <w:bookmarkEnd w:id="14"/>
    </w:p>
    <w:p w:rsidR="0004290E" w:rsidRDefault="0004290E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客户订单修改删除时出现的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修复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2019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19:57:16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，商品一覽增加</w:t>
      </w:r>
      <w:r>
        <w:rPr>
          <w:rFonts w:ascii="Calibri" w:hAnsi="Calibri" w:cs="Calibri"/>
          <w:color w:val="000000"/>
          <w:szCs w:val="21"/>
        </w:rPr>
        <w:t>“</w:t>
      </w:r>
      <w:r>
        <w:rPr>
          <w:rFonts w:ascii="Calibri" w:hAnsi="Calibri" w:cs="Calibri"/>
          <w:color w:val="000000"/>
          <w:szCs w:val="21"/>
        </w:rPr>
        <w:t>內部描述</w:t>
      </w:r>
      <w:r>
        <w:rPr>
          <w:rFonts w:ascii="Calibri" w:hAnsi="Calibri" w:cs="Calibri"/>
          <w:color w:val="000000"/>
          <w:szCs w:val="21"/>
        </w:rPr>
        <w:t>”</w:t>
      </w:r>
    </w:p>
    <w:p w:rsidR="002124E1" w:rsidRPr="005C6492" w:rsidRDefault="002124E1" w:rsidP="005C6492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/>
          <w:color w:val="000000"/>
          <w:szCs w:val="21"/>
        </w:rPr>
        <w:t>客戶訂單</w:t>
      </w:r>
      <w:r w:rsidRPr="005C6492">
        <w:rPr>
          <w:rFonts w:ascii="Calibri" w:hAnsi="Calibri" w:cs="Calibri" w:hint="eastAsia"/>
          <w:color w:val="000000"/>
          <w:szCs w:val="21"/>
        </w:rPr>
        <w:t>/</w:t>
      </w:r>
      <w:r w:rsidRPr="005C6492">
        <w:rPr>
          <w:rFonts w:ascii="Calibri" w:hAnsi="Calibri" w:cs="Calibri"/>
          <w:color w:val="000000"/>
          <w:szCs w:val="21"/>
        </w:rPr>
        <w:t>出貨單</w:t>
      </w:r>
      <w:r w:rsidRPr="005C6492">
        <w:rPr>
          <w:rFonts w:ascii="Calibri" w:hAnsi="Calibri" w:cs="Calibri" w:hint="eastAsia"/>
          <w:color w:val="000000"/>
          <w:szCs w:val="21"/>
        </w:rPr>
        <w:t xml:space="preserve"> </w:t>
      </w:r>
      <w:r w:rsidRPr="005C6492">
        <w:rPr>
          <w:rFonts w:ascii="Calibri" w:hAnsi="Calibri" w:cs="Calibri"/>
          <w:color w:val="000000"/>
          <w:szCs w:val="21"/>
        </w:rPr>
        <w:t>相關查詢增加條件</w:t>
      </w:r>
      <w:r w:rsidRPr="005C6492">
        <w:rPr>
          <w:rFonts w:ascii="Calibri" w:hAnsi="Calibri" w:cs="Calibri"/>
          <w:color w:val="000000"/>
          <w:szCs w:val="21"/>
        </w:rPr>
        <w:t>“</w:t>
      </w:r>
      <w:r w:rsidRPr="005C6492">
        <w:rPr>
          <w:rFonts w:ascii="Calibri" w:hAnsi="Calibri" w:cs="Calibri"/>
          <w:color w:val="000000"/>
          <w:szCs w:val="21"/>
        </w:rPr>
        <w:t>商品類別</w:t>
      </w:r>
      <w:r w:rsidRPr="005C6492">
        <w:rPr>
          <w:rFonts w:ascii="Calibri" w:hAnsi="Calibri" w:cs="Calibri"/>
          <w:color w:val="000000"/>
          <w:szCs w:val="21"/>
        </w:rPr>
        <w:t>”</w:t>
      </w: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00:26:16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C6492" w:rsidRP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 w:hint="eastAsia"/>
          <w:color w:val="000000"/>
          <w:szCs w:val="21"/>
        </w:rPr>
        <w:t>生產入庫查詢條件“商品名稱”改“商品編號”</w:t>
      </w:r>
    </w:p>
    <w:p w:rsid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生產入庫界面增加“客戶訂單編號”</w:t>
      </w: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697662" w:rsidP="00EC7CB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13:53:56</w:t>
      </w:r>
    </w:p>
    <w:p w:rsidR="00EC7CB7" w:rsidRPr="00EC7CB7" w:rsidRDefault="002A5314" w:rsidP="00EC7CB7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bookmarkStart w:id="15" w:name="OLE_LINK16"/>
      <w:r>
        <w:rPr>
          <w:rFonts w:ascii="Calibri" w:hAnsi="Calibri" w:cs="Calibri" w:hint="eastAsia"/>
          <w:color w:val="000000"/>
          <w:szCs w:val="21"/>
        </w:rPr>
        <w:t>客戶訂單中，新增“出貨單明細”，裡面顯示該訂單對應的出貨單，點擊可連接到出貨單</w:t>
      </w:r>
    </w:p>
    <w:bookmarkEnd w:id="15"/>
    <w:p w:rsidR="00CE7CB8" w:rsidRPr="00011BAC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出貨單的台幣金額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已修復，現在可顯示出來。</w:t>
      </w:r>
    </w:p>
    <w:p w:rsidR="00CE7CB8" w:rsidRPr="002A5314" w:rsidRDefault="00CE7CB8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 w:rsidRPr="002A5314">
        <w:rPr>
          <w:rFonts w:ascii="Calibri" w:hAnsi="Calibri" w:cs="Calibri" w:hint="eastAsia"/>
          <w:color w:val="000000"/>
          <w:szCs w:val="21"/>
        </w:rPr>
        <w:t>Packing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List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&amp;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Invoice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打印表頭更換</w:t>
      </w:r>
    </w:p>
    <w:p w:rsidR="002A5314" w:rsidRP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商品界面：庫存記錄標籤，增加“導出</w:t>
      </w:r>
      <w:r>
        <w:rPr>
          <w:rFonts w:ascii="Calibri" w:hAnsi="Calibri" w:cs="Calibri" w:hint="eastAsia"/>
          <w:color w:val="000000"/>
          <w:szCs w:val="21"/>
        </w:rPr>
        <w:t>Excel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即使庫存查詢：查詢條件增加“商品編號”，查詢內容增加“內部描述”</w:t>
      </w: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22:00:37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153B9" w:rsidRPr="00C52B8A" w:rsidRDefault="009153B9" w:rsidP="00C52B8A">
      <w:pPr>
        <w:pStyle w:val="a7"/>
        <w:numPr>
          <w:ilvl w:val="0"/>
          <w:numId w:val="56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客戶商品對照表</w:t>
      </w:r>
      <w:r w:rsidRPr="00C52B8A">
        <w:rPr>
          <w:rFonts w:ascii="Calibri" w:hAnsi="Calibri" w:cs="Calibri" w:hint="eastAsia"/>
          <w:color w:val="000000"/>
          <w:szCs w:val="21"/>
        </w:rPr>
        <w:t xml:space="preserve"> </w:t>
      </w:r>
      <w:r w:rsidRPr="00C52B8A">
        <w:rPr>
          <w:rFonts w:ascii="Calibri" w:hAnsi="Calibri" w:cs="Calibri" w:hint="eastAsia"/>
          <w:color w:val="000000"/>
          <w:szCs w:val="21"/>
        </w:rPr>
        <w:t>，新增方式改為：直接填写编号。</w:t>
      </w: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F811D5" w:rsidP="00C52B8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19:52:43</w:t>
      </w:r>
    </w:p>
    <w:p w:rsidR="00C52B8A" w:rsidRP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客戶產品價格設置，新增方式改為：直接填寫編號。</w:t>
      </w:r>
    </w:p>
    <w:p w:rsid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客戶訂單界面調整，結案後顯示結案圖標</w:t>
      </w:r>
    </w:p>
    <w:p w:rsidR="0053311E" w:rsidRDefault="0053311E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生產入庫界面調整，保存限制去掉</w:t>
      </w:r>
    </w:p>
    <w:p w:rsidR="00FC2259" w:rsidRDefault="00FC2259" w:rsidP="00FC2259">
      <w:pPr>
        <w:rPr>
          <w:rFonts w:ascii="Calibri" w:hAnsi="Calibri" w:cs="Calibri"/>
          <w:color w:val="000000"/>
          <w:szCs w:val="21"/>
        </w:rPr>
      </w:pPr>
    </w:p>
    <w:p w:rsidR="00FC2259" w:rsidRDefault="00FC2259" w:rsidP="00FC225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20:38:02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C2259" w:rsidRPr="00BE59AC" w:rsidRDefault="00FC2259" w:rsidP="00BE59AC">
      <w:pPr>
        <w:pStyle w:val="a7"/>
        <w:numPr>
          <w:ilvl w:val="0"/>
          <w:numId w:val="58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在商品界面增加“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  <w:r w:rsidRPr="00BE59AC">
        <w:rPr>
          <w:rFonts w:ascii="Calibri" w:hAnsi="Calibri" w:cs="Calibri" w:hint="eastAsia"/>
          <w:color w:val="000000"/>
          <w:szCs w:val="21"/>
        </w:rPr>
        <w:t>單”可連接到對應的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19:37:53</w:t>
      </w:r>
    </w:p>
    <w:p w:rsidR="00BE59AC" w:rsidRDefault="00BE59AC" w:rsidP="00BE59AC">
      <w:pPr>
        <w:pStyle w:val="a7"/>
        <w:numPr>
          <w:ilvl w:val="0"/>
          <w:numId w:val="59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修復客戶訂單</w:t>
      </w:r>
      <w:r w:rsidRPr="00BE59AC">
        <w:rPr>
          <w:rFonts w:ascii="Calibri" w:hAnsi="Calibri" w:cs="Calibri" w:hint="eastAsia"/>
          <w:color w:val="000000"/>
          <w:szCs w:val="21"/>
        </w:rPr>
        <w:t>BUG</w:t>
      </w: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23:00:22</w:t>
      </w:r>
    </w:p>
    <w:p w:rsidR="00C40EED" w:rsidRPr="0014189D" w:rsidRDefault="00C40EED" w:rsidP="0014189D">
      <w:pPr>
        <w:pStyle w:val="a7"/>
        <w:numPr>
          <w:ilvl w:val="0"/>
          <w:numId w:val="60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修復客戶訂單</w:t>
      </w:r>
      <w:r w:rsidRPr="0014189D">
        <w:rPr>
          <w:rFonts w:ascii="Calibri" w:hAnsi="Calibri" w:cs="Calibri" w:hint="eastAsia"/>
          <w:color w:val="000000"/>
          <w:szCs w:val="21"/>
        </w:rPr>
        <w:t>BUG</w:t>
      </w: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22:23:06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14189D" w:rsidRP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客戶訂單去掉“商品條碼”</w:t>
      </w:r>
    </w:p>
    <w:p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銷售訂單去掉“訂單編號”，增加“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商品的“銷售記錄”設定為</w:t>
      </w:r>
      <w:r>
        <w:rPr>
          <w:rFonts w:ascii="Calibri" w:hAnsi="Calibri" w:cs="Calibri" w:hint="eastAsia"/>
          <w:color w:val="000000"/>
          <w:szCs w:val="21"/>
        </w:rPr>
        <w:t>PDF</w:t>
      </w:r>
      <w:r>
        <w:rPr>
          <w:rFonts w:ascii="Calibri" w:hAnsi="Calibri" w:cs="Calibri" w:hint="eastAsia"/>
          <w:color w:val="000000"/>
          <w:szCs w:val="21"/>
        </w:rPr>
        <w:t>檔中的固定人員可見，其他員工不可見。</w:t>
      </w: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20:26:17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4401B" w:rsidRDefault="0074401B" w:rsidP="00082D5D">
      <w:pPr>
        <w:pStyle w:val="a7"/>
        <w:numPr>
          <w:ilvl w:val="0"/>
          <w:numId w:val="62"/>
        </w:numPr>
        <w:ind w:firstLineChars="0"/>
        <w:rPr>
          <w:rFonts w:ascii="Calibri" w:hAnsi="Calibri" w:cs="Calibri"/>
          <w:color w:val="000000"/>
          <w:szCs w:val="21"/>
        </w:rPr>
      </w:pPr>
      <w:r w:rsidRPr="0074401B">
        <w:rPr>
          <w:rFonts w:ascii="Calibri" w:hAnsi="Calibri" w:cs="Calibri" w:hint="eastAsia"/>
          <w:color w:val="000000"/>
          <w:szCs w:val="21"/>
        </w:rPr>
        <w:t>客戶訂單中的出貨單記錄增加出貨日期</w:t>
      </w: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20:05:04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25B27" w:rsidRPr="00825B27" w:rsidRDefault="00825B27" w:rsidP="00825B27">
      <w:pPr>
        <w:pStyle w:val="a7"/>
        <w:numPr>
          <w:ilvl w:val="0"/>
          <w:numId w:val="6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6" w:name="OLE_LINK17"/>
      <w:r w:rsidRPr="00825B27">
        <w:rPr>
          <w:rFonts w:ascii="Calibri" w:hAnsi="Calibri" w:cs="Calibri" w:hint="eastAsia"/>
          <w:color w:val="000000"/>
          <w:szCs w:val="21"/>
        </w:rPr>
        <w:t>增加單據“銷售管理</w:t>
      </w:r>
      <w:r w:rsidRPr="00825B27">
        <w:rPr>
          <w:rFonts w:ascii="Calibri" w:hAnsi="Calibri" w:cs="Calibri" w:hint="eastAsia"/>
          <w:color w:val="000000"/>
          <w:szCs w:val="21"/>
        </w:rPr>
        <w:t>-ProformaInvocie</w:t>
      </w:r>
      <w:r w:rsidRPr="00825B27">
        <w:rPr>
          <w:rFonts w:ascii="Calibri" w:hAnsi="Calibri" w:cs="Calibri" w:hint="eastAsia"/>
          <w:color w:val="000000"/>
          <w:szCs w:val="21"/>
        </w:rPr>
        <w:t>”。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按照提供的資料有兩處修改：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TERM</w:t>
      </w:r>
      <w:r>
        <w:rPr>
          <w:rFonts w:ascii="Calibri" w:hAnsi="Calibri" w:cs="Calibri" w:hint="eastAsia"/>
          <w:color w:val="000000"/>
          <w:szCs w:val="21"/>
        </w:rPr>
        <w:t>，改為帶客戶的“交易條件”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Paymnet term</w:t>
      </w:r>
      <w:r w:rsidR="003834AC">
        <w:rPr>
          <w:rFonts w:ascii="Calibri" w:hAnsi="Calibri" w:cs="Calibri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改為帶客戶的“付款條件</w:t>
      </w:r>
      <w:bookmarkEnd w:id="16"/>
    </w:p>
    <w:p w:rsidR="00DD335B" w:rsidRDefault="00DD335B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單據中的“</w:t>
      </w:r>
      <w:r w:rsidRPr="00DD335B">
        <w:rPr>
          <w:rFonts w:ascii="Calibri" w:hAnsi="Calibri" w:cs="Calibri"/>
          <w:color w:val="000000"/>
          <w:szCs w:val="21"/>
        </w:rPr>
        <w:t>Bank Information</w:t>
      </w:r>
      <w:r>
        <w:rPr>
          <w:rFonts w:ascii="Calibri" w:hAnsi="Calibri" w:cs="Calibri" w:hint="eastAsia"/>
          <w:color w:val="000000"/>
          <w:szCs w:val="21"/>
        </w:rPr>
        <w:t>”請在會計管理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銀行資料中設置相關信息。</w:t>
      </w: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00:26:39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D0862" w:rsidRP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客戶訂單中的“已出貨數量”改為“未出貨數量”，大於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時顯示紅色，否則顯示黑色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客戶訂單中的“出貨單明細”中增加</w:t>
      </w:r>
      <w:r>
        <w:rPr>
          <w:rFonts w:ascii="Calibri" w:hAnsi="Calibri" w:cs="Calibri" w:hint="eastAsia"/>
          <w:color w:val="000000"/>
          <w:szCs w:val="21"/>
        </w:rPr>
        <w:t>INVOICENO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出貨單中增加“</w:t>
      </w:r>
      <w:r w:rsidRPr="003D0862">
        <w:rPr>
          <w:rFonts w:ascii="Calibri" w:hAnsi="Calibri" w:cs="Calibri" w:hint="eastAsia"/>
          <w:color w:val="000000"/>
          <w:szCs w:val="21"/>
        </w:rPr>
        <w:t>報關日期</w:t>
      </w:r>
      <w:r>
        <w:rPr>
          <w:rFonts w:ascii="Calibri" w:hAnsi="Calibri" w:cs="Calibri" w:hint="eastAsia"/>
          <w:color w:val="000000"/>
          <w:szCs w:val="21"/>
        </w:rPr>
        <w:t>”，“付款條件”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出貨單歷史出貨記錄按照所給資料修改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出貨單可以直接抓取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 w:hint="eastAsia"/>
          <w:color w:val="000000"/>
          <w:szCs w:val="21"/>
        </w:rPr>
        <w:t>的資料生成單據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ProformaInvoice</w:t>
      </w:r>
      <w:r>
        <w:rPr>
          <w:rFonts w:ascii="Calibri" w:hAnsi="Calibri" w:cs="Calibri" w:hint="eastAsia"/>
          <w:color w:val="000000"/>
          <w:szCs w:val="21"/>
        </w:rPr>
        <w:t>改為選取商品，並可生成客戶訂單</w:t>
      </w:r>
    </w:p>
    <w:p w:rsidR="008433A9" w:rsidRDefault="008433A9" w:rsidP="008433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19:20:21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433A9" w:rsidRPr="00280C0A" w:rsidRDefault="008433A9" w:rsidP="00280C0A">
      <w:pPr>
        <w:pStyle w:val="a7"/>
        <w:numPr>
          <w:ilvl w:val="0"/>
          <w:numId w:val="65"/>
        </w:numPr>
        <w:ind w:firstLineChars="0"/>
        <w:rPr>
          <w:rFonts w:ascii="Calibri" w:hAnsi="Calibri" w:cs="Calibri"/>
          <w:color w:val="000000"/>
          <w:szCs w:val="21"/>
        </w:rPr>
      </w:pPr>
      <w:r w:rsidRPr="00280C0A">
        <w:rPr>
          <w:rFonts w:ascii="Calibri" w:hAnsi="Calibri" w:cs="Calibri" w:hint="eastAsia"/>
          <w:color w:val="000000"/>
          <w:szCs w:val="21"/>
        </w:rPr>
        <w:t>新增出貨單時，可以根據日期生成單號</w:t>
      </w: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19:48:42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80C0A" w:rsidRPr="00F805F2" w:rsidRDefault="00280C0A" w:rsidP="00F805F2">
      <w:pPr>
        <w:pStyle w:val="a7"/>
        <w:numPr>
          <w:ilvl w:val="0"/>
          <w:numId w:val="66"/>
        </w:numPr>
        <w:ind w:firstLineChars="0"/>
        <w:rPr>
          <w:rFonts w:ascii="Calibri" w:hAnsi="Calibri" w:cs="Calibri"/>
          <w:color w:val="000000"/>
          <w:szCs w:val="21"/>
        </w:rPr>
      </w:pPr>
      <w:r w:rsidRPr="00F805F2">
        <w:rPr>
          <w:rFonts w:ascii="Calibri" w:hAnsi="Calibri" w:cs="Calibri" w:hint="eastAsia"/>
          <w:color w:val="000000"/>
          <w:szCs w:val="21"/>
        </w:rPr>
        <w:t>選擇客戶訂單時，帶出商品編號。</w:t>
      </w: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23:04:58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805F2" w:rsidRPr="001F497E" w:rsidRDefault="00F805F2" w:rsidP="001F497E">
      <w:pPr>
        <w:pStyle w:val="a7"/>
        <w:numPr>
          <w:ilvl w:val="0"/>
          <w:numId w:val="67"/>
        </w:numPr>
        <w:ind w:firstLineChars="0"/>
        <w:rPr>
          <w:rFonts w:ascii="Calibri" w:hAnsi="Calibri" w:cs="Calibri"/>
          <w:color w:val="000000"/>
          <w:szCs w:val="21"/>
        </w:rPr>
      </w:pPr>
      <w:r w:rsidRPr="001F497E">
        <w:rPr>
          <w:rFonts w:ascii="Calibri" w:hAnsi="Calibri" w:cs="Calibri" w:hint="eastAsia"/>
          <w:color w:val="000000"/>
          <w:szCs w:val="21"/>
        </w:rPr>
        <w:t>商品編號規則修改，商品類別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‘</w:t>
      </w:r>
      <w:r w:rsidRPr="001F497E">
        <w:rPr>
          <w:rFonts w:ascii="Calibri" w:hAnsi="Calibri" w:cs="Calibri" w:hint="eastAsia"/>
          <w:color w:val="000000"/>
          <w:szCs w:val="21"/>
        </w:rPr>
        <w:t>-</w:t>
      </w:r>
      <w:r w:rsidRPr="001F497E">
        <w:rPr>
          <w:rFonts w:ascii="Calibri" w:hAnsi="Calibri" w:cs="Calibri" w:hint="eastAsia"/>
          <w:color w:val="000000"/>
          <w:szCs w:val="21"/>
        </w:rPr>
        <w:t>’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順序碼</w:t>
      </w: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00:13:27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1F497E" w:rsidRPr="00C23301" w:rsidRDefault="001F497E" w:rsidP="00C23301">
      <w:pPr>
        <w:pStyle w:val="a7"/>
        <w:numPr>
          <w:ilvl w:val="0"/>
          <w:numId w:val="68"/>
        </w:numPr>
        <w:ind w:firstLineChars="0"/>
        <w:rPr>
          <w:rFonts w:ascii="Calibri" w:hAnsi="Calibri" w:cs="Calibri"/>
          <w:color w:val="000000"/>
          <w:szCs w:val="21"/>
        </w:rPr>
      </w:pPr>
      <w:r w:rsidRPr="00C23301">
        <w:rPr>
          <w:rFonts w:ascii="Calibri" w:hAnsi="Calibri" w:cs="Calibri" w:hint="eastAsia"/>
          <w:color w:val="000000"/>
          <w:szCs w:val="21"/>
        </w:rPr>
        <w:t>出货单</w:t>
      </w:r>
      <w:r w:rsidRPr="00C23301">
        <w:rPr>
          <w:rFonts w:ascii="Calibri" w:hAnsi="Calibri" w:cs="Calibri" w:hint="eastAsia"/>
          <w:color w:val="000000"/>
          <w:szCs w:val="21"/>
        </w:rPr>
        <w:t>-</w:t>
      </w:r>
      <w:r w:rsidRPr="00C23301">
        <w:rPr>
          <w:rFonts w:ascii="Calibri" w:hAnsi="Calibri" w:cs="Calibri" w:hint="eastAsia"/>
          <w:color w:val="000000"/>
          <w:szCs w:val="21"/>
        </w:rPr>
        <w:t>歷史出貨記錄：根據</w:t>
      </w:r>
      <w:r w:rsidRPr="00C23301">
        <w:rPr>
          <w:rFonts w:ascii="Calibri" w:hAnsi="Calibri" w:cs="Calibri" w:hint="eastAsia"/>
          <w:color w:val="000000"/>
          <w:szCs w:val="21"/>
        </w:rPr>
        <w:t>INVOICENO</w:t>
      </w:r>
      <w:r w:rsidRPr="00C23301">
        <w:rPr>
          <w:rFonts w:ascii="Calibri" w:hAnsi="Calibri" w:cs="Calibri" w:hint="eastAsia"/>
          <w:color w:val="000000"/>
          <w:szCs w:val="21"/>
        </w:rPr>
        <w:t>合併計算，同一條記錄如有多個客戶訂單號，都要顯示出來</w:t>
      </w:r>
    </w:p>
    <w:p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:rsidR="00C23301" w:rsidRDefault="00C23301" w:rsidP="00C2330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19:10:40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23301" w:rsidRPr="00E236A7" w:rsidRDefault="00C23301" w:rsidP="00E236A7">
      <w:pPr>
        <w:pStyle w:val="a7"/>
        <w:numPr>
          <w:ilvl w:val="0"/>
          <w:numId w:val="69"/>
        </w:numPr>
        <w:ind w:firstLineChars="0"/>
        <w:rPr>
          <w:rFonts w:ascii="Calibri" w:hAnsi="Calibri" w:cs="Calibri"/>
          <w:color w:val="000000"/>
          <w:szCs w:val="21"/>
        </w:rPr>
      </w:pPr>
      <w:r w:rsidRPr="00E236A7">
        <w:rPr>
          <w:rFonts w:ascii="Calibri" w:hAnsi="Calibri" w:cs="Calibri" w:hint="eastAsia"/>
          <w:color w:val="000000"/>
          <w:szCs w:val="21"/>
        </w:rPr>
        <w:t>客戶訂單</w:t>
      </w:r>
      <w:r w:rsidRPr="00E236A7">
        <w:rPr>
          <w:rFonts w:ascii="Calibri" w:hAnsi="Calibri" w:cs="Calibri" w:hint="eastAsia"/>
          <w:color w:val="000000"/>
          <w:szCs w:val="21"/>
        </w:rPr>
        <w:t>-</w:t>
      </w:r>
      <w:r w:rsidRPr="00E236A7">
        <w:rPr>
          <w:rFonts w:ascii="Calibri" w:hAnsi="Calibri" w:cs="Calibri" w:hint="eastAsia"/>
          <w:color w:val="000000"/>
          <w:szCs w:val="21"/>
        </w:rPr>
        <w:t>列印中一刀</w:t>
      </w:r>
      <w:r w:rsidR="00666A77" w:rsidRPr="00E236A7">
        <w:rPr>
          <w:rFonts w:ascii="Calibri" w:hAnsi="Calibri" w:cs="Calibri" w:hint="eastAsia"/>
          <w:color w:val="000000"/>
          <w:szCs w:val="21"/>
        </w:rPr>
        <w:t>，</w:t>
      </w:r>
      <w:r w:rsidRPr="00E236A7">
        <w:rPr>
          <w:rFonts w:ascii="Calibri" w:hAnsi="Calibri" w:cs="Calibri" w:hint="eastAsia"/>
          <w:color w:val="000000"/>
          <w:szCs w:val="21"/>
        </w:rPr>
        <w:t>增加“製單人”</w:t>
      </w: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12:29:06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E236A7" w:rsidRPr="008C470B" w:rsidRDefault="00E236A7" w:rsidP="008C470B">
      <w:pPr>
        <w:pStyle w:val="a7"/>
        <w:numPr>
          <w:ilvl w:val="0"/>
          <w:numId w:val="70"/>
        </w:numPr>
        <w:ind w:firstLineChars="0"/>
        <w:rPr>
          <w:rFonts w:ascii="Calibri" w:hAnsi="Calibri" w:cs="Calibri"/>
          <w:color w:val="000000"/>
          <w:szCs w:val="21"/>
        </w:rPr>
      </w:pPr>
      <w:r w:rsidRPr="008C470B">
        <w:rPr>
          <w:rFonts w:ascii="Calibri" w:hAnsi="Calibri" w:cs="Calibri" w:hint="eastAsia"/>
          <w:color w:val="000000"/>
          <w:szCs w:val="21"/>
        </w:rPr>
        <w:t>商品放到</w:t>
      </w:r>
      <w:r w:rsidRPr="008C470B">
        <w:rPr>
          <w:rFonts w:ascii="Calibri" w:hAnsi="Calibri" w:cs="Calibri" w:hint="eastAsia"/>
          <w:color w:val="000000"/>
          <w:szCs w:val="21"/>
        </w:rPr>
        <w:t xml:space="preserve"> </w:t>
      </w:r>
      <w:r w:rsidRPr="008C470B">
        <w:rPr>
          <w:rFonts w:ascii="Calibri" w:hAnsi="Calibri" w:cs="Calibri" w:hint="eastAsia"/>
          <w:color w:val="000000"/>
          <w:szCs w:val="21"/>
        </w:rPr>
        <w:t>快捷工具栏。</w:t>
      </w:r>
    </w:p>
    <w:p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:rsidR="008C470B" w:rsidRDefault="008C470B" w:rsidP="008C470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21:45:06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C470B" w:rsidRPr="000001EC" w:rsidRDefault="008C470B" w:rsidP="000001EC">
      <w:pPr>
        <w:pStyle w:val="a7"/>
        <w:numPr>
          <w:ilvl w:val="0"/>
          <w:numId w:val="71"/>
        </w:numPr>
        <w:ind w:firstLineChars="0"/>
        <w:rPr>
          <w:rFonts w:ascii="Calibri" w:hAnsi="Calibri" w:cs="Calibri"/>
          <w:color w:val="000000"/>
          <w:szCs w:val="21"/>
        </w:rPr>
      </w:pPr>
      <w:r w:rsidRPr="000001EC">
        <w:rPr>
          <w:rFonts w:ascii="Calibri" w:hAnsi="Calibri" w:cs="Calibri" w:hint="eastAsia"/>
          <w:color w:val="000000"/>
          <w:szCs w:val="21"/>
        </w:rPr>
        <w:t>客戶訂單：明細中的商品列表綁定客戶，客戶變更，商品列表隨之變更</w:t>
      </w:r>
    </w:p>
    <w:p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:rsidR="000001EC" w:rsidRDefault="000001EC" w:rsidP="000001E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23:18:31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001EC" w:rsidRPr="00342FF1" w:rsidRDefault="000001EC" w:rsidP="00342FF1">
      <w:pPr>
        <w:pStyle w:val="a7"/>
        <w:numPr>
          <w:ilvl w:val="0"/>
          <w:numId w:val="72"/>
        </w:numPr>
        <w:ind w:firstLineChars="0"/>
        <w:rPr>
          <w:rFonts w:ascii="Calibri" w:hAnsi="Calibri" w:cs="Calibri"/>
          <w:color w:val="000000"/>
          <w:szCs w:val="21"/>
        </w:rPr>
      </w:pPr>
      <w:r w:rsidRPr="00342FF1">
        <w:rPr>
          <w:rFonts w:ascii="Calibri" w:hAnsi="Calibri" w:cs="Calibri" w:hint="eastAsia"/>
          <w:color w:val="000000"/>
          <w:szCs w:val="21"/>
        </w:rPr>
        <w:t>生產領料查詢明細：原來是顯示表頭信息，現在改為顯示表詳細信息</w:t>
      </w:r>
    </w:p>
    <w:p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:rsidR="00342FF1" w:rsidRDefault="00342FF1" w:rsidP="00342FF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22:05:14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42FF1" w:rsidRPr="00F04F83" w:rsidRDefault="00342FF1" w:rsidP="00F04F83">
      <w:pPr>
        <w:pStyle w:val="a7"/>
        <w:numPr>
          <w:ilvl w:val="0"/>
          <w:numId w:val="73"/>
        </w:numPr>
        <w:ind w:firstLineChars="0"/>
        <w:rPr>
          <w:rFonts w:ascii="Calibri" w:hAnsi="Calibri" w:cs="Calibri"/>
          <w:color w:val="000000"/>
          <w:szCs w:val="21"/>
        </w:rPr>
      </w:pPr>
      <w:r w:rsidRPr="00F04F83">
        <w:rPr>
          <w:rFonts w:ascii="Calibri" w:hAnsi="Calibri" w:cs="Calibri" w:hint="eastAsia"/>
          <w:color w:val="000000"/>
          <w:szCs w:val="21"/>
        </w:rPr>
        <w:t>出倉單：增加：“客戶訂單號”</w:t>
      </w:r>
    </w:p>
    <w:p w:rsidR="00F04F83" w:rsidRDefault="00F04F83" w:rsidP="00F04F8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20:35:52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04F83" w:rsidRPr="007B4B0A" w:rsidRDefault="00F04F83" w:rsidP="007B4B0A">
      <w:pPr>
        <w:pStyle w:val="a7"/>
        <w:numPr>
          <w:ilvl w:val="0"/>
          <w:numId w:val="74"/>
        </w:numPr>
        <w:ind w:firstLineChars="0"/>
        <w:rPr>
          <w:rFonts w:ascii="Calibri" w:hAnsi="Calibri" w:cs="Calibri"/>
          <w:color w:val="000000"/>
          <w:szCs w:val="21"/>
        </w:rPr>
      </w:pPr>
      <w:r w:rsidRPr="007B4B0A">
        <w:rPr>
          <w:rFonts w:ascii="Calibri" w:hAnsi="Calibri" w:cs="Calibri" w:hint="eastAsia"/>
          <w:color w:val="000000"/>
          <w:szCs w:val="21"/>
        </w:rPr>
        <w:t>Invoice</w:t>
      </w:r>
      <w:r w:rsidRPr="007B4B0A">
        <w:rPr>
          <w:rFonts w:ascii="Calibri" w:hAnsi="Calibri" w:cs="Calibri"/>
          <w:color w:val="000000"/>
          <w:szCs w:val="21"/>
        </w:rPr>
        <w:t xml:space="preserve"> </w:t>
      </w:r>
      <w:r w:rsidRPr="007B4B0A">
        <w:rPr>
          <w:rFonts w:ascii="Calibri" w:hAnsi="Calibri" w:cs="Calibri" w:hint="eastAsia"/>
          <w:color w:val="000000"/>
          <w:szCs w:val="21"/>
        </w:rPr>
        <w:t>打印格式修改。</w:t>
      </w:r>
    </w:p>
    <w:p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:rsidR="007B4B0A" w:rsidRDefault="007B4B0A" w:rsidP="007B4B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23:28:22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B4B0A" w:rsidRPr="00E56607" w:rsidRDefault="007B4B0A" w:rsidP="00E56607">
      <w:pPr>
        <w:pStyle w:val="a7"/>
        <w:numPr>
          <w:ilvl w:val="0"/>
          <w:numId w:val="75"/>
        </w:numPr>
        <w:ind w:firstLineChars="0"/>
        <w:rPr>
          <w:rFonts w:ascii="Calibri" w:hAnsi="Calibri" w:cs="Calibri"/>
          <w:color w:val="000000"/>
          <w:szCs w:val="21"/>
        </w:rPr>
      </w:pPr>
      <w:r w:rsidRPr="00E56607">
        <w:rPr>
          <w:rFonts w:ascii="Calibri" w:hAnsi="Calibri" w:cs="Calibri" w:hint="eastAsia"/>
          <w:color w:val="000000"/>
          <w:szCs w:val="21"/>
        </w:rPr>
        <w:t>Invoice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&amp;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PackingList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打印以及轉出電子檔，日期格式改英文</w:t>
      </w:r>
    </w:p>
    <w:p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:rsidR="00E56607" w:rsidRDefault="00E56607" w:rsidP="00E5660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14:21:54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E56607" w:rsidRPr="00542F22" w:rsidRDefault="00E56607" w:rsidP="00542F22">
      <w:pPr>
        <w:pStyle w:val="a7"/>
        <w:numPr>
          <w:ilvl w:val="0"/>
          <w:numId w:val="76"/>
        </w:numPr>
        <w:ind w:firstLineChars="0"/>
        <w:rPr>
          <w:rFonts w:ascii="Calibri" w:hAnsi="Calibri" w:cs="Calibri"/>
          <w:color w:val="000000"/>
          <w:szCs w:val="21"/>
        </w:rPr>
      </w:pPr>
      <w:r w:rsidRPr="00542F22">
        <w:rPr>
          <w:rFonts w:ascii="Calibri" w:hAnsi="Calibri" w:cs="Calibri" w:hint="eastAsia"/>
          <w:color w:val="000000"/>
          <w:szCs w:val="21"/>
        </w:rPr>
        <w:t>ProformaInvoice</w:t>
      </w:r>
      <w:r w:rsidRPr="00542F22">
        <w:rPr>
          <w:rFonts w:ascii="Calibri" w:hAnsi="Calibri" w:cs="Calibri"/>
          <w:color w:val="000000"/>
          <w:szCs w:val="21"/>
        </w:rPr>
        <w:t xml:space="preserve"> </w:t>
      </w:r>
      <w:r w:rsidRPr="00542F22">
        <w:rPr>
          <w:rFonts w:ascii="Calibri" w:hAnsi="Calibri" w:cs="Calibri" w:hint="eastAsia"/>
          <w:color w:val="000000"/>
          <w:szCs w:val="21"/>
        </w:rPr>
        <w:t>No</w:t>
      </w:r>
      <w:r w:rsidRPr="00542F22">
        <w:rPr>
          <w:rFonts w:ascii="Calibri" w:hAnsi="Calibri" w:cs="Calibri" w:hint="eastAsia"/>
          <w:color w:val="000000"/>
          <w:szCs w:val="21"/>
        </w:rPr>
        <w:t>改数字形式。</w:t>
      </w:r>
    </w:p>
    <w:p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:rsidR="00542F22" w:rsidRDefault="00542F22" w:rsidP="00542F2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20:25:44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42F22" w:rsidRPr="00C60B5F" w:rsidRDefault="00542F22" w:rsidP="00C60B5F">
      <w:pPr>
        <w:pStyle w:val="a7"/>
        <w:numPr>
          <w:ilvl w:val="0"/>
          <w:numId w:val="7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7" w:name="OLE_LINK18"/>
      <w:r w:rsidRPr="00C60B5F">
        <w:rPr>
          <w:rFonts w:ascii="Calibri" w:hAnsi="Calibri" w:cs="Calibri" w:hint="eastAsia"/>
          <w:color w:val="000000"/>
          <w:szCs w:val="21"/>
        </w:rPr>
        <w:t>客戶訂單增加“手動結案”“手動結案說明”兩列。</w:t>
      </w:r>
      <w:bookmarkEnd w:id="17"/>
    </w:p>
    <w:p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:rsidR="00C60B5F" w:rsidRDefault="00C60B5F" w:rsidP="00C60B5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14:49:48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C001D" w:rsidRDefault="00C60B5F" w:rsidP="005C001D">
      <w:pPr>
        <w:pStyle w:val="a7"/>
        <w:numPr>
          <w:ilvl w:val="0"/>
          <w:numId w:val="78"/>
        </w:numPr>
        <w:ind w:firstLineChars="0"/>
        <w:rPr>
          <w:rFonts w:ascii="Calibri" w:hAnsi="Calibri" w:cs="Calibri"/>
          <w:color w:val="000000"/>
          <w:szCs w:val="21"/>
        </w:rPr>
      </w:pPr>
      <w:r w:rsidRPr="005C001D">
        <w:rPr>
          <w:rFonts w:ascii="Calibri" w:hAnsi="Calibri" w:cs="Calibri" w:hint="eastAsia"/>
          <w:color w:val="000000"/>
          <w:szCs w:val="21"/>
        </w:rPr>
        <w:t>客戶訂單在查詢的時候如果選中“只顯示未結案商品”，如果新加的“手動結案”勾選，這條信息則不顯示。</w:t>
      </w:r>
    </w:p>
    <w:p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:rsidR="005C001D" w:rsidRDefault="005C001D" w:rsidP="005C001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21:02:05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C001D" w:rsidRPr="005C001D" w:rsidRDefault="005C001D" w:rsidP="005C001D">
      <w:pPr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，客戶訂單查詢時，顯示明細的“預交日期”，而不是總單據的預交日期。</w:t>
      </w:r>
      <w:bookmarkStart w:id="18" w:name="_GoBack"/>
      <w:bookmarkEnd w:id="18"/>
    </w:p>
    <w:sectPr w:rsidR="005C001D" w:rsidRPr="005C0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AE3" w:rsidRDefault="00F63AE3" w:rsidP="00266527">
      <w:r>
        <w:separator/>
      </w:r>
    </w:p>
  </w:endnote>
  <w:endnote w:type="continuationSeparator" w:id="0">
    <w:p w:rsidR="00F63AE3" w:rsidRDefault="00F63AE3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AE3" w:rsidRDefault="00F63AE3" w:rsidP="00266527">
      <w:r>
        <w:separator/>
      </w:r>
    </w:p>
  </w:footnote>
  <w:footnote w:type="continuationSeparator" w:id="0">
    <w:p w:rsidR="00F63AE3" w:rsidRDefault="00F63AE3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A27EE4"/>
    <w:multiLevelType w:val="hybridMultilevel"/>
    <w:tmpl w:val="9C0608EA"/>
    <w:lvl w:ilvl="0" w:tplc="093EEB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DBE5A8A"/>
    <w:multiLevelType w:val="hybridMultilevel"/>
    <w:tmpl w:val="0C06B738"/>
    <w:lvl w:ilvl="0" w:tplc="9ACABE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0FB1F3A"/>
    <w:multiLevelType w:val="hybridMultilevel"/>
    <w:tmpl w:val="DD2EEB88"/>
    <w:lvl w:ilvl="0" w:tplc="CDF481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1D849F7"/>
    <w:multiLevelType w:val="hybridMultilevel"/>
    <w:tmpl w:val="B6A68AEC"/>
    <w:lvl w:ilvl="0" w:tplc="793694B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4830FEE"/>
    <w:multiLevelType w:val="hybridMultilevel"/>
    <w:tmpl w:val="1BDC1650"/>
    <w:lvl w:ilvl="0" w:tplc="3C3658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AB0083C"/>
    <w:multiLevelType w:val="hybridMultilevel"/>
    <w:tmpl w:val="19E47E1C"/>
    <w:lvl w:ilvl="0" w:tplc="279CFBD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C4F4A09"/>
    <w:multiLevelType w:val="hybridMultilevel"/>
    <w:tmpl w:val="4224C962"/>
    <w:lvl w:ilvl="0" w:tplc="ECFC28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0CC5F5D"/>
    <w:multiLevelType w:val="hybridMultilevel"/>
    <w:tmpl w:val="70CA5D96"/>
    <w:lvl w:ilvl="0" w:tplc="2F1EE7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67E6EA7"/>
    <w:multiLevelType w:val="hybridMultilevel"/>
    <w:tmpl w:val="3B4AE8BC"/>
    <w:lvl w:ilvl="0" w:tplc="4A54DF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7EB2950"/>
    <w:multiLevelType w:val="hybridMultilevel"/>
    <w:tmpl w:val="571C444A"/>
    <w:lvl w:ilvl="0" w:tplc="4A003F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B940004"/>
    <w:multiLevelType w:val="hybridMultilevel"/>
    <w:tmpl w:val="33A6EC9C"/>
    <w:lvl w:ilvl="0" w:tplc="D11818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D1D7B3B"/>
    <w:multiLevelType w:val="hybridMultilevel"/>
    <w:tmpl w:val="D466FF24"/>
    <w:lvl w:ilvl="0" w:tplc="9A461D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DB83A51"/>
    <w:multiLevelType w:val="hybridMultilevel"/>
    <w:tmpl w:val="FBA2164C"/>
    <w:lvl w:ilvl="0" w:tplc="467EBD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29C55D7"/>
    <w:multiLevelType w:val="hybridMultilevel"/>
    <w:tmpl w:val="AAF06D80"/>
    <w:lvl w:ilvl="0" w:tplc="795061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B7251AC"/>
    <w:multiLevelType w:val="hybridMultilevel"/>
    <w:tmpl w:val="2E3AD25C"/>
    <w:lvl w:ilvl="0" w:tplc="B92C84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C245FC6"/>
    <w:multiLevelType w:val="hybridMultilevel"/>
    <w:tmpl w:val="E86AD64A"/>
    <w:lvl w:ilvl="0" w:tplc="946C55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CAD00E1"/>
    <w:multiLevelType w:val="hybridMultilevel"/>
    <w:tmpl w:val="0B287FD8"/>
    <w:lvl w:ilvl="0" w:tplc="75EC5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2AB4DFA"/>
    <w:multiLevelType w:val="hybridMultilevel"/>
    <w:tmpl w:val="A3BCFEAE"/>
    <w:lvl w:ilvl="0" w:tplc="5AC25D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EF42AAE"/>
    <w:multiLevelType w:val="hybridMultilevel"/>
    <w:tmpl w:val="49163172"/>
    <w:lvl w:ilvl="0" w:tplc="5E32FC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59D80A6E"/>
    <w:multiLevelType w:val="hybridMultilevel"/>
    <w:tmpl w:val="4316FB60"/>
    <w:lvl w:ilvl="0" w:tplc="7AF8F5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5B2D163D"/>
    <w:multiLevelType w:val="hybridMultilevel"/>
    <w:tmpl w:val="AABEBFDA"/>
    <w:lvl w:ilvl="0" w:tplc="2D8A6D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5C0A2F00"/>
    <w:multiLevelType w:val="hybridMultilevel"/>
    <w:tmpl w:val="4002EB44"/>
    <w:lvl w:ilvl="0" w:tplc="D04202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6AA16B29"/>
    <w:multiLevelType w:val="hybridMultilevel"/>
    <w:tmpl w:val="AC62CC72"/>
    <w:lvl w:ilvl="0" w:tplc="D2385D3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719528D2"/>
    <w:multiLevelType w:val="hybridMultilevel"/>
    <w:tmpl w:val="827075C0"/>
    <w:lvl w:ilvl="0" w:tplc="E0FA98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75016D84"/>
    <w:multiLevelType w:val="hybridMultilevel"/>
    <w:tmpl w:val="19CE77C4"/>
    <w:lvl w:ilvl="0" w:tplc="45EC00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7CC27371"/>
    <w:multiLevelType w:val="hybridMultilevel"/>
    <w:tmpl w:val="F042B658"/>
    <w:lvl w:ilvl="0" w:tplc="3A2E47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7E4F6941"/>
    <w:multiLevelType w:val="hybridMultilevel"/>
    <w:tmpl w:val="8A52D87E"/>
    <w:lvl w:ilvl="0" w:tplc="77EE8B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2"/>
  </w:num>
  <w:num w:numId="2">
    <w:abstractNumId w:val="48"/>
  </w:num>
  <w:num w:numId="3">
    <w:abstractNumId w:val="54"/>
  </w:num>
  <w:num w:numId="4">
    <w:abstractNumId w:val="44"/>
  </w:num>
  <w:num w:numId="5">
    <w:abstractNumId w:val="35"/>
  </w:num>
  <w:num w:numId="6">
    <w:abstractNumId w:val="77"/>
  </w:num>
  <w:num w:numId="7">
    <w:abstractNumId w:val="40"/>
  </w:num>
  <w:num w:numId="8">
    <w:abstractNumId w:val="18"/>
  </w:num>
  <w:num w:numId="9">
    <w:abstractNumId w:val="72"/>
  </w:num>
  <w:num w:numId="10">
    <w:abstractNumId w:val="15"/>
  </w:num>
  <w:num w:numId="11">
    <w:abstractNumId w:val="5"/>
  </w:num>
  <w:num w:numId="12">
    <w:abstractNumId w:val="74"/>
  </w:num>
  <w:num w:numId="13">
    <w:abstractNumId w:val="55"/>
  </w:num>
  <w:num w:numId="14">
    <w:abstractNumId w:val="31"/>
  </w:num>
  <w:num w:numId="15">
    <w:abstractNumId w:val="60"/>
  </w:num>
  <w:num w:numId="16">
    <w:abstractNumId w:val="1"/>
  </w:num>
  <w:num w:numId="17">
    <w:abstractNumId w:val="46"/>
  </w:num>
  <w:num w:numId="18">
    <w:abstractNumId w:val="59"/>
  </w:num>
  <w:num w:numId="19">
    <w:abstractNumId w:val="41"/>
  </w:num>
  <w:num w:numId="20">
    <w:abstractNumId w:val="62"/>
  </w:num>
  <w:num w:numId="21">
    <w:abstractNumId w:val="39"/>
  </w:num>
  <w:num w:numId="22">
    <w:abstractNumId w:val="4"/>
  </w:num>
  <w:num w:numId="23">
    <w:abstractNumId w:val="57"/>
  </w:num>
  <w:num w:numId="24">
    <w:abstractNumId w:val="16"/>
  </w:num>
  <w:num w:numId="25">
    <w:abstractNumId w:val="64"/>
  </w:num>
  <w:num w:numId="26">
    <w:abstractNumId w:val="33"/>
  </w:num>
  <w:num w:numId="27">
    <w:abstractNumId w:val="51"/>
  </w:num>
  <w:num w:numId="28">
    <w:abstractNumId w:val="56"/>
  </w:num>
  <w:num w:numId="29">
    <w:abstractNumId w:val="8"/>
  </w:num>
  <w:num w:numId="30">
    <w:abstractNumId w:val="26"/>
  </w:num>
  <w:num w:numId="31">
    <w:abstractNumId w:val="12"/>
  </w:num>
  <w:num w:numId="32">
    <w:abstractNumId w:val="66"/>
  </w:num>
  <w:num w:numId="33">
    <w:abstractNumId w:val="3"/>
  </w:num>
  <w:num w:numId="34">
    <w:abstractNumId w:val="45"/>
  </w:num>
  <w:num w:numId="35">
    <w:abstractNumId w:val="69"/>
  </w:num>
  <w:num w:numId="36">
    <w:abstractNumId w:val="50"/>
  </w:num>
  <w:num w:numId="37">
    <w:abstractNumId w:val="9"/>
  </w:num>
  <w:num w:numId="38">
    <w:abstractNumId w:val="22"/>
  </w:num>
  <w:num w:numId="39">
    <w:abstractNumId w:val="28"/>
  </w:num>
  <w:num w:numId="40">
    <w:abstractNumId w:val="70"/>
  </w:num>
  <w:num w:numId="41">
    <w:abstractNumId w:val="21"/>
  </w:num>
  <w:num w:numId="42">
    <w:abstractNumId w:val="0"/>
  </w:num>
  <w:num w:numId="43">
    <w:abstractNumId w:val="52"/>
  </w:num>
  <w:num w:numId="44">
    <w:abstractNumId w:val="2"/>
  </w:num>
  <w:num w:numId="45">
    <w:abstractNumId w:val="47"/>
  </w:num>
  <w:num w:numId="46">
    <w:abstractNumId w:val="6"/>
  </w:num>
  <w:num w:numId="47">
    <w:abstractNumId w:val="65"/>
  </w:num>
  <w:num w:numId="48">
    <w:abstractNumId w:val="11"/>
  </w:num>
  <w:num w:numId="49">
    <w:abstractNumId w:val="53"/>
  </w:num>
  <w:num w:numId="50">
    <w:abstractNumId w:val="34"/>
  </w:num>
  <w:num w:numId="51">
    <w:abstractNumId w:val="67"/>
  </w:num>
  <w:num w:numId="52">
    <w:abstractNumId w:val="7"/>
  </w:num>
  <w:num w:numId="53">
    <w:abstractNumId w:val="27"/>
  </w:num>
  <w:num w:numId="54">
    <w:abstractNumId w:val="24"/>
  </w:num>
  <w:num w:numId="55">
    <w:abstractNumId w:val="23"/>
  </w:num>
  <w:num w:numId="56">
    <w:abstractNumId w:val="43"/>
  </w:num>
  <w:num w:numId="57">
    <w:abstractNumId w:val="17"/>
  </w:num>
  <w:num w:numId="58">
    <w:abstractNumId w:val="75"/>
  </w:num>
  <w:num w:numId="59">
    <w:abstractNumId w:val="61"/>
  </w:num>
  <w:num w:numId="60">
    <w:abstractNumId w:val="29"/>
  </w:num>
  <w:num w:numId="61">
    <w:abstractNumId w:val="32"/>
  </w:num>
  <w:num w:numId="62">
    <w:abstractNumId w:val="10"/>
  </w:num>
  <w:num w:numId="63">
    <w:abstractNumId w:val="58"/>
  </w:num>
  <w:num w:numId="64">
    <w:abstractNumId w:val="20"/>
  </w:num>
  <w:num w:numId="65">
    <w:abstractNumId w:val="73"/>
  </w:num>
  <w:num w:numId="66">
    <w:abstractNumId w:val="30"/>
  </w:num>
  <w:num w:numId="67">
    <w:abstractNumId w:val="76"/>
  </w:num>
  <w:num w:numId="68">
    <w:abstractNumId w:val="37"/>
  </w:num>
  <w:num w:numId="69">
    <w:abstractNumId w:val="25"/>
  </w:num>
  <w:num w:numId="70">
    <w:abstractNumId w:val="63"/>
  </w:num>
  <w:num w:numId="71">
    <w:abstractNumId w:val="36"/>
  </w:num>
  <w:num w:numId="72">
    <w:abstractNumId w:val="49"/>
  </w:num>
  <w:num w:numId="73">
    <w:abstractNumId w:val="68"/>
  </w:num>
  <w:num w:numId="74">
    <w:abstractNumId w:val="13"/>
  </w:num>
  <w:num w:numId="75">
    <w:abstractNumId w:val="71"/>
  </w:num>
  <w:num w:numId="76">
    <w:abstractNumId w:val="19"/>
  </w:num>
  <w:num w:numId="77">
    <w:abstractNumId w:val="38"/>
  </w:num>
  <w:num w:numId="78">
    <w:abstractNumId w:val="14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001EC"/>
    <w:rsid w:val="00011BAC"/>
    <w:rsid w:val="0004290E"/>
    <w:rsid w:val="00063281"/>
    <w:rsid w:val="00066D04"/>
    <w:rsid w:val="00066E2A"/>
    <w:rsid w:val="00073B96"/>
    <w:rsid w:val="00076DC6"/>
    <w:rsid w:val="00082D5D"/>
    <w:rsid w:val="00086185"/>
    <w:rsid w:val="000D4C63"/>
    <w:rsid w:val="00100115"/>
    <w:rsid w:val="00137BBF"/>
    <w:rsid w:val="0014189D"/>
    <w:rsid w:val="00153364"/>
    <w:rsid w:val="00190B8C"/>
    <w:rsid w:val="001C5438"/>
    <w:rsid w:val="001D44EE"/>
    <w:rsid w:val="001E0D73"/>
    <w:rsid w:val="001E4970"/>
    <w:rsid w:val="001E6ADC"/>
    <w:rsid w:val="001F497E"/>
    <w:rsid w:val="002029EE"/>
    <w:rsid w:val="002124E1"/>
    <w:rsid w:val="002124F6"/>
    <w:rsid w:val="00226A30"/>
    <w:rsid w:val="002443A7"/>
    <w:rsid w:val="002552B9"/>
    <w:rsid w:val="002554AD"/>
    <w:rsid w:val="00266527"/>
    <w:rsid w:val="0027148A"/>
    <w:rsid w:val="002749AA"/>
    <w:rsid w:val="00280C0A"/>
    <w:rsid w:val="00291EFF"/>
    <w:rsid w:val="002A456C"/>
    <w:rsid w:val="002A5314"/>
    <w:rsid w:val="002C200D"/>
    <w:rsid w:val="002C34EB"/>
    <w:rsid w:val="002C35EC"/>
    <w:rsid w:val="002D2BC1"/>
    <w:rsid w:val="002D3092"/>
    <w:rsid w:val="002E7D71"/>
    <w:rsid w:val="00316767"/>
    <w:rsid w:val="00326C26"/>
    <w:rsid w:val="0033273C"/>
    <w:rsid w:val="003414C4"/>
    <w:rsid w:val="00341C3A"/>
    <w:rsid w:val="00342FF1"/>
    <w:rsid w:val="003527E1"/>
    <w:rsid w:val="00353730"/>
    <w:rsid w:val="003550A2"/>
    <w:rsid w:val="00366F68"/>
    <w:rsid w:val="003834AC"/>
    <w:rsid w:val="0039698A"/>
    <w:rsid w:val="003A0614"/>
    <w:rsid w:val="003B2DEF"/>
    <w:rsid w:val="003D0862"/>
    <w:rsid w:val="003D7685"/>
    <w:rsid w:val="003E3159"/>
    <w:rsid w:val="00400358"/>
    <w:rsid w:val="004201EA"/>
    <w:rsid w:val="004301F9"/>
    <w:rsid w:val="00430C52"/>
    <w:rsid w:val="00435216"/>
    <w:rsid w:val="0043559D"/>
    <w:rsid w:val="00442601"/>
    <w:rsid w:val="00442875"/>
    <w:rsid w:val="00447937"/>
    <w:rsid w:val="00447C31"/>
    <w:rsid w:val="00463D80"/>
    <w:rsid w:val="00467018"/>
    <w:rsid w:val="0047627A"/>
    <w:rsid w:val="00481437"/>
    <w:rsid w:val="00482578"/>
    <w:rsid w:val="004904BE"/>
    <w:rsid w:val="004B2B65"/>
    <w:rsid w:val="004C5EF8"/>
    <w:rsid w:val="004D13C2"/>
    <w:rsid w:val="004E6606"/>
    <w:rsid w:val="005019E5"/>
    <w:rsid w:val="005055CA"/>
    <w:rsid w:val="0050786C"/>
    <w:rsid w:val="00513456"/>
    <w:rsid w:val="005161CA"/>
    <w:rsid w:val="0053311E"/>
    <w:rsid w:val="00542F22"/>
    <w:rsid w:val="00551473"/>
    <w:rsid w:val="00557C78"/>
    <w:rsid w:val="00574A11"/>
    <w:rsid w:val="005861F6"/>
    <w:rsid w:val="0059103B"/>
    <w:rsid w:val="00592844"/>
    <w:rsid w:val="00597629"/>
    <w:rsid w:val="005B5B70"/>
    <w:rsid w:val="005B78DD"/>
    <w:rsid w:val="005C001D"/>
    <w:rsid w:val="005C6492"/>
    <w:rsid w:val="005D2AE2"/>
    <w:rsid w:val="005D3F23"/>
    <w:rsid w:val="005F049C"/>
    <w:rsid w:val="005F4DAF"/>
    <w:rsid w:val="005F700E"/>
    <w:rsid w:val="00602537"/>
    <w:rsid w:val="006062DD"/>
    <w:rsid w:val="00620E4E"/>
    <w:rsid w:val="006235AF"/>
    <w:rsid w:val="00630C73"/>
    <w:rsid w:val="006316E1"/>
    <w:rsid w:val="00632936"/>
    <w:rsid w:val="00666A77"/>
    <w:rsid w:val="006800D1"/>
    <w:rsid w:val="00685978"/>
    <w:rsid w:val="00690F44"/>
    <w:rsid w:val="00697662"/>
    <w:rsid w:val="006A44DF"/>
    <w:rsid w:val="006B5583"/>
    <w:rsid w:val="006B6DF4"/>
    <w:rsid w:val="006E335B"/>
    <w:rsid w:val="006F7CF1"/>
    <w:rsid w:val="007060DD"/>
    <w:rsid w:val="00707C98"/>
    <w:rsid w:val="0073250E"/>
    <w:rsid w:val="00734997"/>
    <w:rsid w:val="00742197"/>
    <w:rsid w:val="0074401B"/>
    <w:rsid w:val="007539F3"/>
    <w:rsid w:val="00754A8F"/>
    <w:rsid w:val="00757184"/>
    <w:rsid w:val="007755C8"/>
    <w:rsid w:val="00776C4D"/>
    <w:rsid w:val="007A1B7B"/>
    <w:rsid w:val="007A3618"/>
    <w:rsid w:val="007B4B0A"/>
    <w:rsid w:val="007B68E4"/>
    <w:rsid w:val="007C668A"/>
    <w:rsid w:val="007D6B6B"/>
    <w:rsid w:val="007F0402"/>
    <w:rsid w:val="007F2A3C"/>
    <w:rsid w:val="007F3C76"/>
    <w:rsid w:val="00801055"/>
    <w:rsid w:val="008100A6"/>
    <w:rsid w:val="00822D60"/>
    <w:rsid w:val="00825B27"/>
    <w:rsid w:val="008433A9"/>
    <w:rsid w:val="00845169"/>
    <w:rsid w:val="0084671D"/>
    <w:rsid w:val="00875FE3"/>
    <w:rsid w:val="00876D86"/>
    <w:rsid w:val="00877459"/>
    <w:rsid w:val="008820D7"/>
    <w:rsid w:val="00897941"/>
    <w:rsid w:val="008B762E"/>
    <w:rsid w:val="008B7EC5"/>
    <w:rsid w:val="008C470B"/>
    <w:rsid w:val="008D065A"/>
    <w:rsid w:val="008D1844"/>
    <w:rsid w:val="008D72BA"/>
    <w:rsid w:val="008E279E"/>
    <w:rsid w:val="008E4DD7"/>
    <w:rsid w:val="00914445"/>
    <w:rsid w:val="009153B9"/>
    <w:rsid w:val="00923559"/>
    <w:rsid w:val="00967733"/>
    <w:rsid w:val="00980030"/>
    <w:rsid w:val="00981D1C"/>
    <w:rsid w:val="00984186"/>
    <w:rsid w:val="00984FDC"/>
    <w:rsid w:val="009852A6"/>
    <w:rsid w:val="009D1FAF"/>
    <w:rsid w:val="009E093B"/>
    <w:rsid w:val="009F5419"/>
    <w:rsid w:val="009F6FDF"/>
    <w:rsid w:val="00A11493"/>
    <w:rsid w:val="00A23816"/>
    <w:rsid w:val="00A23B00"/>
    <w:rsid w:val="00A2615C"/>
    <w:rsid w:val="00A337D6"/>
    <w:rsid w:val="00A5413F"/>
    <w:rsid w:val="00A56EB3"/>
    <w:rsid w:val="00A63E99"/>
    <w:rsid w:val="00A72A83"/>
    <w:rsid w:val="00A934DC"/>
    <w:rsid w:val="00AA4B81"/>
    <w:rsid w:val="00AA7A00"/>
    <w:rsid w:val="00AB0900"/>
    <w:rsid w:val="00AB2332"/>
    <w:rsid w:val="00AC2547"/>
    <w:rsid w:val="00AE18F9"/>
    <w:rsid w:val="00AF31CB"/>
    <w:rsid w:val="00AF5804"/>
    <w:rsid w:val="00AF6E7F"/>
    <w:rsid w:val="00B1739C"/>
    <w:rsid w:val="00B240CE"/>
    <w:rsid w:val="00B24904"/>
    <w:rsid w:val="00B42E7B"/>
    <w:rsid w:val="00B435D5"/>
    <w:rsid w:val="00B50AE5"/>
    <w:rsid w:val="00B650E4"/>
    <w:rsid w:val="00B701D7"/>
    <w:rsid w:val="00B742D3"/>
    <w:rsid w:val="00B7616A"/>
    <w:rsid w:val="00B846A6"/>
    <w:rsid w:val="00B935E0"/>
    <w:rsid w:val="00BB727D"/>
    <w:rsid w:val="00BD1BEF"/>
    <w:rsid w:val="00BE038E"/>
    <w:rsid w:val="00BE57A4"/>
    <w:rsid w:val="00BE59AC"/>
    <w:rsid w:val="00BE76B0"/>
    <w:rsid w:val="00C05172"/>
    <w:rsid w:val="00C07D91"/>
    <w:rsid w:val="00C13AEF"/>
    <w:rsid w:val="00C150D2"/>
    <w:rsid w:val="00C157A9"/>
    <w:rsid w:val="00C17E2F"/>
    <w:rsid w:val="00C17E60"/>
    <w:rsid w:val="00C200EA"/>
    <w:rsid w:val="00C23301"/>
    <w:rsid w:val="00C33224"/>
    <w:rsid w:val="00C40EED"/>
    <w:rsid w:val="00C417A5"/>
    <w:rsid w:val="00C52B8A"/>
    <w:rsid w:val="00C54A52"/>
    <w:rsid w:val="00C60B5F"/>
    <w:rsid w:val="00C701B3"/>
    <w:rsid w:val="00C80851"/>
    <w:rsid w:val="00C93962"/>
    <w:rsid w:val="00C953A4"/>
    <w:rsid w:val="00CA1D21"/>
    <w:rsid w:val="00CB2F70"/>
    <w:rsid w:val="00CC2DEB"/>
    <w:rsid w:val="00CC4B63"/>
    <w:rsid w:val="00CE2BD6"/>
    <w:rsid w:val="00CE7CB8"/>
    <w:rsid w:val="00CE7F45"/>
    <w:rsid w:val="00CF1D58"/>
    <w:rsid w:val="00D06A54"/>
    <w:rsid w:val="00D17D35"/>
    <w:rsid w:val="00D31CD5"/>
    <w:rsid w:val="00D47110"/>
    <w:rsid w:val="00D53312"/>
    <w:rsid w:val="00D75575"/>
    <w:rsid w:val="00D82769"/>
    <w:rsid w:val="00D867BF"/>
    <w:rsid w:val="00D92CC9"/>
    <w:rsid w:val="00DB706F"/>
    <w:rsid w:val="00DD11D6"/>
    <w:rsid w:val="00DD335B"/>
    <w:rsid w:val="00DD4450"/>
    <w:rsid w:val="00DD4D3A"/>
    <w:rsid w:val="00DD7A17"/>
    <w:rsid w:val="00DE468C"/>
    <w:rsid w:val="00DF6CBF"/>
    <w:rsid w:val="00DF7AFC"/>
    <w:rsid w:val="00E05461"/>
    <w:rsid w:val="00E07DCE"/>
    <w:rsid w:val="00E236A7"/>
    <w:rsid w:val="00E35C14"/>
    <w:rsid w:val="00E546EC"/>
    <w:rsid w:val="00E56607"/>
    <w:rsid w:val="00E6119B"/>
    <w:rsid w:val="00E6562F"/>
    <w:rsid w:val="00E808B7"/>
    <w:rsid w:val="00E82E27"/>
    <w:rsid w:val="00E861D8"/>
    <w:rsid w:val="00E90BD7"/>
    <w:rsid w:val="00EB28BA"/>
    <w:rsid w:val="00EC37D3"/>
    <w:rsid w:val="00EC7CB7"/>
    <w:rsid w:val="00EC7E50"/>
    <w:rsid w:val="00ED5537"/>
    <w:rsid w:val="00EE320E"/>
    <w:rsid w:val="00F04F83"/>
    <w:rsid w:val="00F07B44"/>
    <w:rsid w:val="00F17000"/>
    <w:rsid w:val="00F23E5B"/>
    <w:rsid w:val="00F2746F"/>
    <w:rsid w:val="00F37036"/>
    <w:rsid w:val="00F3754D"/>
    <w:rsid w:val="00F56BBA"/>
    <w:rsid w:val="00F63AE3"/>
    <w:rsid w:val="00F71961"/>
    <w:rsid w:val="00F7691A"/>
    <w:rsid w:val="00F805F2"/>
    <w:rsid w:val="00F811D5"/>
    <w:rsid w:val="00F82DC9"/>
    <w:rsid w:val="00F92BC4"/>
    <w:rsid w:val="00FB7A59"/>
    <w:rsid w:val="00FC2259"/>
    <w:rsid w:val="00FC316E"/>
    <w:rsid w:val="00FC4963"/>
    <w:rsid w:val="00FC6336"/>
    <w:rsid w:val="00FD3B93"/>
    <w:rsid w:val="00FE5A36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6431A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25B2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25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14</Pages>
  <Words>970</Words>
  <Characters>5531</Characters>
  <Application>Microsoft Office Word</Application>
  <DocSecurity>0</DocSecurity>
  <Lines>46</Lines>
  <Paragraphs>12</Paragraphs>
  <ScaleCrop>false</ScaleCrop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瑞 曹</cp:lastModifiedBy>
  <cp:revision>197</cp:revision>
  <dcterms:created xsi:type="dcterms:W3CDTF">2015-08-01T05:54:00Z</dcterms:created>
  <dcterms:modified xsi:type="dcterms:W3CDTF">2019-06-10T13:02:00Z</dcterms:modified>
</cp:coreProperties>
</file>