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DC2" w:rsidRPr="00AF69FA" w:rsidRDefault="00270DC2" w:rsidP="00270DC2">
      <w:pPr>
        <w:spacing w:line="360" w:lineRule="auto"/>
        <w:jc w:val="center"/>
        <w:rPr>
          <w:rFonts w:hAnsi="宋体"/>
          <w:b/>
          <w:sz w:val="18"/>
          <w:szCs w:val="18"/>
        </w:rPr>
      </w:pPr>
      <w:r w:rsidRPr="00400E17">
        <w:rPr>
          <w:rFonts w:hAnsi="宋体"/>
          <w:b/>
          <w:sz w:val="18"/>
          <w:szCs w:val="18"/>
        </w:rPr>
        <w:t>表</w:t>
      </w:r>
      <w:r>
        <w:rPr>
          <w:b/>
          <w:sz w:val="18"/>
          <w:szCs w:val="18"/>
        </w:rPr>
        <w:t>1</w:t>
      </w:r>
      <w:r w:rsidRPr="00400E17">
        <w:rPr>
          <w:b/>
          <w:sz w:val="18"/>
          <w:szCs w:val="18"/>
        </w:rPr>
        <w:t xml:space="preserve"> </w:t>
      </w:r>
      <w:r w:rsidRPr="00400E17">
        <w:rPr>
          <w:rFonts w:hAnsi="宋体"/>
          <w:b/>
          <w:sz w:val="18"/>
          <w:szCs w:val="18"/>
        </w:rPr>
        <w:t>不同分类器手写体数字识别率（测试样本数目</w:t>
      </w:r>
      <w:r w:rsidRPr="00400E17">
        <w:rPr>
          <w:b/>
          <w:sz w:val="18"/>
          <w:szCs w:val="18"/>
        </w:rPr>
        <w:t>10000</w:t>
      </w:r>
      <w:r w:rsidRPr="00400E17">
        <w:rPr>
          <w:rFonts w:hAnsi="宋体"/>
          <w:b/>
          <w:sz w:val="18"/>
          <w:szCs w:val="18"/>
        </w:rPr>
        <w:t>）</w:t>
      </w:r>
      <w:r w:rsidRPr="00400E17">
        <w:rPr>
          <w:rFonts w:hint="default"/>
          <w:b/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270DC2" w:rsidRPr="00400E17" w:rsidTr="009E7EC6">
        <w:tc>
          <w:tcPr>
            <w:tcW w:w="1420" w:type="dxa"/>
            <w:tcBorders>
              <w:lef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0</wp:posOffset>
                      </wp:positionV>
                      <wp:extent cx="457200" cy="881380"/>
                      <wp:effectExtent l="7620" t="6350" r="11430" b="762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8813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0" to="29.8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rKMwIAADc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"/>
                  </w:pict>
                </mc:Fallback>
              </mc:AlternateContent>
            </w:r>
            <w:r>
              <w:rPr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0</wp:posOffset>
                      </wp:positionV>
                      <wp:extent cx="901700" cy="462280"/>
                      <wp:effectExtent l="7620" t="6350" r="5080" b="762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1700" cy="4622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0" to="64.8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"/>
                  </w:pict>
                </mc:Fallback>
              </mc:AlternateContent>
            </w:r>
            <w:r w:rsidRPr="00400E17">
              <w:rPr>
                <w:sz w:val="13"/>
                <w:szCs w:val="13"/>
              </w:rPr>
              <w:t xml:space="preserve">      </w:t>
            </w:r>
            <w:r w:rsidRPr="00400E17">
              <w:rPr>
                <w:rFonts w:hAnsi="宋体"/>
                <w:sz w:val="13"/>
                <w:szCs w:val="13"/>
              </w:rPr>
              <w:t>训练样本数目</w:t>
            </w:r>
          </w:p>
          <w:p w:rsidR="00270DC2" w:rsidRPr="00400E17" w:rsidRDefault="00270DC2" w:rsidP="009E7EC6">
            <w:pPr>
              <w:spacing w:line="360" w:lineRule="auto"/>
              <w:jc w:val="center"/>
              <w:rPr>
                <w:sz w:val="13"/>
                <w:szCs w:val="13"/>
              </w:rPr>
            </w:pPr>
            <w:r w:rsidRPr="00400E17">
              <w:rPr>
                <w:sz w:val="13"/>
                <w:szCs w:val="13"/>
              </w:rPr>
              <w:t xml:space="preserve">  </w:t>
            </w:r>
            <w:r w:rsidRPr="00400E17">
              <w:rPr>
                <w:rFonts w:hAnsi="宋体"/>
                <w:sz w:val="13"/>
                <w:szCs w:val="13"/>
              </w:rPr>
              <w:t>识别率（</w:t>
            </w:r>
            <w:r w:rsidRPr="00400E17">
              <w:rPr>
                <w:sz w:val="13"/>
                <w:szCs w:val="13"/>
              </w:rPr>
              <w:t>%</w:t>
            </w:r>
            <w:r w:rsidRPr="00400E17">
              <w:rPr>
                <w:rFonts w:hAnsi="宋体"/>
                <w:sz w:val="13"/>
                <w:szCs w:val="13"/>
              </w:rPr>
              <w:t>）</w:t>
            </w:r>
          </w:p>
          <w:p w:rsidR="00270DC2" w:rsidRPr="00400E17" w:rsidRDefault="00270DC2" w:rsidP="009E7EC6">
            <w:pPr>
              <w:spacing w:line="360" w:lineRule="auto"/>
              <w:rPr>
                <w:sz w:val="13"/>
                <w:szCs w:val="13"/>
              </w:rPr>
            </w:pPr>
            <w:r w:rsidRPr="00400E17">
              <w:rPr>
                <w:rFonts w:hAnsi="宋体"/>
                <w:sz w:val="13"/>
                <w:szCs w:val="13"/>
              </w:rPr>
              <w:t>分类器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2000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6000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10000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30000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60000</w:t>
            </w:r>
          </w:p>
        </w:tc>
      </w:tr>
      <w:tr w:rsidR="00270DC2" w:rsidRPr="00400E17" w:rsidTr="009E7EC6">
        <w:tc>
          <w:tcPr>
            <w:tcW w:w="1420" w:type="dxa"/>
            <w:tcBorders>
              <w:lef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ANN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87.58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92.65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93.68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95.57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95.96</w:t>
            </w:r>
          </w:p>
        </w:tc>
      </w:tr>
      <w:tr w:rsidR="00270DC2" w:rsidRPr="00400E17" w:rsidTr="009E7EC6">
        <w:tc>
          <w:tcPr>
            <w:tcW w:w="1420" w:type="dxa"/>
            <w:tcBorders>
              <w:lef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KNN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85.76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90.19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91.87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93.73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95.03</w:t>
            </w:r>
          </w:p>
        </w:tc>
      </w:tr>
      <w:tr w:rsidR="00270DC2" w:rsidRPr="00400E17" w:rsidTr="009E7EC6">
        <w:tc>
          <w:tcPr>
            <w:tcW w:w="1420" w:type="dxa"/>
            <w:tcBorders>
              <w:lef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proofErr w:type="spellStart"/>
            <w:r w:rsidRPr="00400E17">
              <w:t>RForest</w:t>
            </w:r>
            <w:proofErr w:type="spellEnd"/>
          </w:p>
        </w:tc>
        <w:tc>
          <w:tcPr>
            <w:tcW w:w="1420" w:type="dxa"/>
            <w:tcBorders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85.95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89.79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89.81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91.56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91.56</w:t>
            </w:r>
          </w:p>
        </w:tc>
      </w:tr>
      <w:tr w:rsidR="00270DC2" w:rsidRPr="00400E17" w:rsidTr="009E7EC6">
        <w:tc>
          <w:tcPr>
            <w:tcW w:w="1420" w:type="dxa"/>
            <w:tcBorders>
              <w:lef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SVM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62.51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76.88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80.05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94.38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96.31</w:t>
            </w:r>
          </w:p>
        </w:tc>
      </w:tr>
    </w:tbl>
    <w:p w:rsidR="00124AC9" w:rsidRDefault="00124AC9"/>
    <w:p w:rsidR="00270DC2" w:rsidRDefault="00270DC2"/>
    <w:p w:rsidR="00270DC2" w:rsidRDefault="00270DC2" w:rsidP="00270DC2">
      <w:pPr>
        <w:spacing w:line="360" w:lineRule="auto"/>
        <w:jc w:val="center"/>
        <w:rPr>
          <w:rFonts w:hAnsi="宋体"/>
          <w:b/>
          <w:sz w:val="18"/>
          <w:szCs w:val="18"/>
        </w:rPr>
      </w:pPr>
      <w:r w:rsidRPr="00400E17">
        <w:rPr>
          <w:rFonts w:hAnsi="宋体"/>
          <w:b/>
          <w:sz w:val="18"/>
          <w:szCs w:val="18"/>
        </w:rPr>
        <w:t>表</w:t>
      </w:r>
      <w:r>
        <w:rPr>
          <w:b/>
          <w:sz w:val="18"/>
          <w:szCs w:val="18"/>
        </w:rPr>
        <w:t>2</w:t>
      </w:r>
      <w:r w:rsidRPr="00400E17">
        <w:rPr>
          <w:b/>
          <w:sz w:val="18"/>
          <w:szCs w:val="18"/>
        </w:rPr>
        <w:t xml:space="preserve"> </w:t>
      </w:r>
      <w:r w:rsidRPr="00400E17">
        <w:rPr>
          <w:rFonts w:hAnsi="宋体"/>
          <w:b/>
          <w:sz w:val="18"/>
          <w:szCs w:val="18"/>
        </w:rPr>
        <w:t>不同核函数的支持</w:t>
      </w:r>
      <w:proofErr w:type="gramStart"/>
      <w:r w:rsidRPr="00400E17">
        <w:rPr>
          <w:rFonts w:hAnsi="宋体"/>
          <w:b/>
          <w:sz w:val="18"/>
          <w:szCs w:val="18"/>
        </w:rPr>
        <w:t>向量机</w:t>
      </w:r>
      <w:proofErr w:type="gramEnd"/>
      <w:r w:rsidRPr="00400E17">
        <w:rPr>
          <w:rFonts w:hAnsi="宋体"/>
          <w:b/>
          <w:sz w:val="18"/>
          <w:szCs w:val="18"/>
        </w:rPr>
        <w:t>手写体数字识别率</w:t>
      </w:r>
    </w:p>
    <w:p w:rsidR="00270DC2" w:rsidRPr="00AF69FA" w:rsidRDefault="00270DC2" w:rsidP="00270DC2">
      <w:pPr>
        <w:spacing w:line="360" w:lineRule="auto"/>
        <w:jc w:val="center"/>
        <w:rPr>
          <w:b/>
          <w:sz w:val="18"/>
          <w:szCs w:val="18"/>
        </w:rPr>
      </w:pPr>
      <w:r w:rsidRPr="00400E17">
        <w:rPr>
          <w:rFonts w:hAnsi="宋体"/>
          <w:b/>
          <w:sz w:val="18"/>
          <w:szCs w:val="18"/>
        </w:rPr>
        <w:t>（测试样本数目</w:t>
      </w:r>
      <w:r w:rsidRPr="00400E17">
        <w:rPr>
          <w:b/>
          <w:sz w:val="18"/>
          <w:szCs w:val="18"/>
        </w:rPr>
        <w:t>10000</w:t>
      </w:r>
      <w:r w:rsidRPr="00400E17">
        <w:rPr>
          <w:rFonts w:hAnsi="宋体"/>
          <w:b/>
          <w:sz w:val="18"/>
          <w:szCs w:val="18"/>
        </w:rPr>
        <w:t>）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270DC2" w:rsidRPr="00400E17" w:rsidTr="009E7EC6">
        <w:tc>
          <w:tcPr>
            <w:tcW w:w="1420" w:type="dxa"/>
            <w:tcBorders>
              <w:lef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-2540</wp:posOffset>
                      </wp:positionV>
                      <wp:extent cx="457200" cy="893445"/>
                      <wp:effectExtent l="7620" t="6985" r="11430" b="13970"/>
                      <wp:wrapNone/>
                      <wp:docPr id="4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8934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-.2pt" to="29.8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"/>
                  </w:pict>
                </mc:Fallback>
              </mc:AlternateContent>
            </w:r>
            <w:r>
              <w:rPr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-2540</wp:posOffset>
                      </wp:positionV>
                      <wp:extent cx="901700" cy="474345"/>
                      <wp:effectExtent l="7620" t="6985" r="5080" b="13970"/>
                      <wp:wrapNone/>
                      <wp:docPr id="3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1700" cy="4743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-.2pt" to="64.8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"/>
                  </w:pict>
                </mc:Fallback>
              </mc:AlternateContent>
            </w:r>
            <w:r w:rsidRPr="00400E17">
              <w:rPr>
                <w:sz w:val="13"/>
                <w:szCs w:val="13"/>
              </w:rPr>
              <w:t xml:space="preserve">      </w:t>
            </w:r>
            <w:r w:rsidRPr="00400E17">
              <w:rPr>
                <w:rFonts w:hAnsi="宋体"/>
                <w:sz w:val="13"/>
                <w:szCs w:val="13"/>
              </w:rPr>
              <w:t>训练样本数目</w:t>
            </w:r>
          </w:p>
          <w:p w:rsidR="00270DC2" w:rsidRPr="00400E17" w:rsidRDefault="00270DC2" w:rsidP="009E7EC6">
            <w:pPr>
              <w:spacing w:line="360" w:lineRule="auto"/>
              <w:jc w:val="center"/>
              <w:rPr>
                <w:sz w:val="13"/>
                <w:szCs w:val="13"/>
              </w:rPr>
            </w:pPr>
            <w:r w:rsidRPr="00400E17">
              <w:rPr>
                <w:sz w:val="13"/>
                <w:szCs w:val="13"/>
              </w:rPr>
              <w:t xml:space="preserve">  </w:t>
            </w:r>
            <w:r w:rsidRPr="00400E17">
              <w:rPr>
                <w:rFonts w:hAnsi="宋体"/>
                <w:sz w:val="13"/>
                <w:szCs w:val="13"/>
              </w:rPr>
              <w:t>识别率（</w:t>
            </w:r>
            <w:r w:rsidRPr="00400E17">
              <w:rPr>
                <w:sz w:val="13"/>
                <w:szCs w:val="13"/>
              </w:rPr>
              <w:t>%</w:t>
            </w:r>
            <w:r w:rsidRPr="00400E17">
              <w:rPr>
                <w:rFonts w:hAnsi="宋体"/>
                <w:sz w:val="13"/>
                <w:szCs w:val="13"/>
              </w:rPr>
              <w:t>）</w:t>
            </w:r>
          </w:p>
          <w:p w:rsidR="00270DC2" w:rsidRPr="00400E17" w:rsidRDefault="00270DC2" w:rsidP="009E7EC6">
            <w:pPr>
              <w:spacing w:line="360" w:lineRule="auto"/>
              <w:rPr>
                <w:sz w:val="13"/>
                <w:szCs w:val="13"/>
              </w:rPr>
            </w:pPr>
            <w:r w:rsidRPr="00400E17">
              <w:rPr>
                <w:rFonts w:hAnsi="宋体"/>
                <w:sz w:val="13"/>
                <w:szCs w:val="13"/>
              </w:rPr>
              <w:t>分类器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2000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6000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10000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30000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6000</w:t>
            </w:r>
          </w:p>
        </w:tc>
      </w:tr>
      <w:tr w:rsidR="00270DC2" w:rsidRPr="00400E17" w:rsidTr="009E7EC6">
        <w:tc>
          <w:tcPr>
            <w:tcW w:w="1420" w:type="dxa"/>
            <w:tcBorders>
              <w:lef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LINEAR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89.16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91.61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92.34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93.07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93.21</w:t>
            </w:r>
          </w:p>
        </w:tc>
      </w:tr>
      <w:tr w:rsidR="00270DC2" w:rsidRPr="00400E17" w:rsidTr="009E7EC6">
        <w:tc>
          <w:tcPr>
            <w:tcW w:w="1420" w:type="dxa"/>
            <w:tcBorders>
              <w:lef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RBF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86.47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93.70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95.64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97.20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97.67</w:t>
            </w:r>
          </w:p>
        </w:tc>
      </w:tr>
      <w:tr w:rsidR="00270DC2" w:rsidRPr="00400E17" w:rsidTr="009E7EC6">
        <w:tc>
          <w:tcPr>
            <w:tcW w:w="1420" w:type="dxa"/>
            <w:tcBorders>
              <w:lef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POLY</w:t>
            </w:r>
          </w:p>
        </w:tc>
        <w:tc>
          <w:tcPr>
            <w:tcW w:w="1420" w:type="dxa"/>
            <w:tcBorders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92.58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95.90</w:t>
            </w:r>
          </w:p>
        </w:tc>
        <w:tc>
          <w:tcPr>
            <w:tcW w:w="1420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96.81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96.54</w:t>
            </w:r>
          </w:p>
        </w:tc>
        <w:tc>
          <w:tcPr>
            <w:tcW w:w="1421" w:type="dxa"/>
            <w:tcBorders>
              <w:left w:val="nil"/>
              <w:right w:val="nil"/>
            </w:tcBorders>
            <w:vAlign w:val="center"/>
          </w:tcPr>
          <w:p w:rsidR="00270DC2" w:rsidRPr="00400E17" w:rsidRDefault="00270DC2" w:rsidP="009E7EC6">
            <w:pPr>
              <w:spacing w:line="360" w:lineRule="auto"/>
              <w:jc w:val="center"/>
            </w:pPr>
            <w:r w:rsidRPr="00400E17">
              <w:t>97.39</w:t>
            </w:r>
          </w:p>
        </w:tc>
      </w:tr>
    </w:tbl>
    <w:p w:rsidR="00270DC2" w:rsidRDefault="00270DC2"/>
    <w:sectPr w:rsidR="00270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493" w:rsidRDefault="007C4493" w:rsidP="00270DC2">
      <w:r>
        <w:separator/>
      </w:r>
    </w:p>
  </w:endnote>
  <w:endnote w:type="continuationSeparator" w:id="0">
    <w:p w:rsidR="007C4493" w:rsidRDefault="007C4493" w:rsidP="0027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493" w:rsidRDefault="007C4493" w:rsidP="00270DC2">
      <w:r>
        <w:separator/>
      </w:r>
    </w:p>
  </w:footnote>
  <w:footnote w:type="continuationSeparator" w:id="0">
    <w:p w:rsidR="007C4493" w:rsidRDefault="007C4493" w:rsidP="00270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7A"/>
    <w:rsid w:val="00124AC9"/>
    <w:rsid w:val="00270DC2"/>
    <w:rsid w:val="0032745A"/>
    <w:rsid w:val="004452CF"/>
    <w:rsid w:val="007C4493"/>
    <w:rsid w:val="00E6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DC2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 w:hint="default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D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 w:hint="default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D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DC2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 w:hint="default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D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 w:hint="default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</dc:creator>
  <cp:keywords/>
  <dc:description/>
  <cp:lastModifiedBy>王龙</cp:lastModifiedBy>
  <cp:revision>2</cp:revision>
  <dcterms:created xsi:type="dcterms:W3CDTF">2013-06-20T07:33:00Z</dcterms:created>
  <dcterms:modified xsi:type="dcterms:W3CDTF">2013-06-20T07:34:00Z</dcterms:modified>
</cp:coreProperties>
</file>