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1620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引子</w:t>
      </w:r>
    </w:p>
    <w:p w14:paraId="7DA1A7BB" w14:textId="77777777" w:rsidR="00AD360B" w:rsidRPr="00AD360B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最近开始拾起来看一些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相关的东西，特别是深度学习在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上的应用，发现采样方法在很多模型中应用得很多，因为训练的时候如果预测目标是一个词，直接的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softmax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计算量会根据单词数量的增长而增长。恰好想到最开始深度学习在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DBN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的时候采样也发挥了关键的作用，而自己对采样相关的方法了解不算太多，所以去学习记录一下，经典的统计的方法确实巧妙，看起来非常有收获。</w:t>
      </w:r>
    </w:p>
    <w:p w14:paraId="3DACB688" w14:textId="77777777" w:rsidR="00AD360B" w:rsidRPr="00AD360B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本篇文章先主要介绍一下经典的采样方法如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Inverse Sampling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Rejective Sampling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Importance Sampling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和它在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上的应用，后面还会有一篇来尝试介绍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MCMC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这一组狂</w:t>
      </w:r>
      <w:proofErr w:type="gram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炫酷拽的</w:t>
      </w:r>
      <w:proofErr w:type="gram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算法。才疏学浅，行文若有误望指正。</w:t>
      </w:r>
    </w:p>
    <w:p w14:paraId="25E35427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Why Sampling</w:t>
      </w:r>
    </w:p>
    <w:p w14:paraId="1D20205B" w14:textId="77777777" w:rsidR="00AD360B" w:rsidRPr="004C53A8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5B9BD5" w:themeColor="accent5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采样是生活和机器学习算法中都会经常用到的技术，</w:t>
      </w:r>
      <w:r w:rsidRPr="004C53A8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一般来说采样的目的是评估一个函数在某个分布上的期望值，也就是</w:t>
      </w:r>
    </w:p>
    <w:p w14:paraId="748601C5" w14:textId="3305D594" w:rsidR="00AD360B" w:rsidRPr="00AD360B" w:rsidRDefault="00AD360B" w:rsidP="00AD360B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E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[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)],</w:t>
      </w:r>
      <w:r w:rsidR="004C53A8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∼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p</w:t>
      </w:r>
      <w:proofErr w:type="spellEnd"/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,</w:t>
      </w:r>
      <w:r w:rsidR="004C53A8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 xml:space="preserve"> 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 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is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 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a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</w:rPr>
        <w:t> 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</w:rPr>
        <w:t>distribution</w:t>
      </w:r>
    </w:p>
    <w:p w14:paraId="53FEE40B" w14:textId="6FB31C78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比如我们都学过的抛硬币，期望它的结果是符合一个伯努利分布的，定义正面的概率为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反面概率为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1−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。最简单地使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)=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，在现实中我们就会通过不断地进行抛硬币这个动作，来评估这个概率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530812B1" w14:textId="20DFD425" w:rsidR="00AD360B" w:rsidRPr="00AD360B" w:rsidRDefault="002F1E80" w:rsidP="002F1E8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279FFA" wp14:editId="606B539E">
            <wp:extent cx="2518913" cy="5226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488" cy="5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这个方法也叫做蒙特卡洛法（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Monte Carlo Method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），常用于计算一些非常复杂无法直接求解的函数期望。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对于抛硬币这个例子来说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</w:p>
    <w:p w14:paraId="647CC18B" w14:textId="578DA375" w:rsidR="00AD360B" w:rsidRPr="00AD360B" w:rsidRDefault="007E1ED6" w:rsidP="007E1E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47D276" wp14:editId="7461B16F">
            <wp:extent cx="2847975" cy="666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其期望就是抛到正面的计数</w:t>
      </w:r>
      <w:proofErr w:type="spellStart"/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cnt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u</w:t>
      </w:r>
      <w:proofErr w:type="spell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除以总次数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m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而我们抛硬币的这个过程其实就是采样，如果要用程序模拟上面这个过程也很简单，因为伯努利分布的样本很容易生成：</w:t>
      </w:r>
    </w:p>
    <w:p w14:paraId="774F6041" w14:textId="0634307C" w:rsidR="00AD360B" w:rsidRPr="00AD360B" w:rsidRDefault="007E1ED6" w:rsidP="007E1E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34C6D6" wp14:editId="52BCC5A6">
            <wp:extent cx="2000250" cy="752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而在计算机中的随机函数一般就是生成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到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的均匀分布随机数。</w:t>
      </w:r>
    </w:p>
    <w:p w14:paraId="3B2C90C7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Sampling Method</w:t>
      </w:r>
    </w:p>
    <w:p w14:paraId="37BB032D" w14:textId="4CC36BB0" w:rsidR="00AD360B" w:rsidRPr="00AD360B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可以看到蒙特卡洛法其实就是按一定的概率分布中获取大量样本，用于计算函数在样本的概率分布上的期望。其中</w:t>
      </w:r>
      <w:proofErr w:type="gram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最</w:t>
      </w:r>
      <w:proofErr w:type="gram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关键的一个步骤就是</w:t>
      </w:r>
      <w:r w:rsidRPr="00C06B91">
        <w:rPr>
          <w:rFonts w:ascii="Arial" w:eastAsia="宋体" w:hAnsi="Arial" w:cs="Arial"/>
          <w:b/>
          <w:bCs/>
          <w:color w:val="5B9BD5" w:themeColor="accent5"/>
          <w:kern w:val="0"/>
          <w:sz w:val="24"/>
          <w:szCs w:val="24"/>
        </w:rPr>
        <w:t>如何按照指定的概率分布</w:t>
      </w:r>
      <w:r w:rsidRPr="00C06B91">
        <w:rPr>
          <w:rFonts w:ascii="Arial" w:eastAsia="宋体" w:hAnsi="Arial" w:cs="Arial"/>
          <w:b/>
          <w:bCs/>
          <w:color w:val="5B9BD5" w:themeColor="accent5"/>
          <w:kern w:val="0"/>
          <w:sz w:val="24"/>
          <w:szCs w:val="24"/>
        </w:rPr>
        <w:t>p</w:t>
      </w:r>
      <w:r w:rsidRPr="00C06B91">
        <w:rPr>
          <w:rFonts w:ascii="Arial" w:eastAsia="宋体" w:hAnsi="Arial" w:cs="Arial"/>
          <w:b/>
          <w:bCs/>
          <w:color w:val="5B9BD5" w:themeColor="accent5"/>
          <w:kern w:val="0"/>
          <w:sz w:val="24"/>
          <w:szCs w:val="24"/>
        </w:rPr>
        <w:t>进行样本采样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，抛硬币这个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case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里伯努利分布是一个离散的概率分布，它的概率分布一般用概率质量函数（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pmf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）表示，相对来说比较简单，而对于连续概率分布我们需要考虑它的概率密度函数（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pdf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F5FD7F5" wp14:editId="778F6C49">
            <wp:extent cx="5041622" cy="2091824"/>
            <wp:effectExtent l="0" t="0" r="6985" b="3810"/>
            <wp:docPr id="9" name="图片 9" descr="【图pmf-&gt;pdf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图pmf-&gt;pdf】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01" cy="20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比如上图示例分别是标准正态分布概率密度函数，它们的面积都是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（这是概率的定义），如果我们可以按照相应概率分布生成很多样本，那这些样本绘制出来的直方图应该跟概率密度函数是一致的。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而在实际的问题中，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的概率密度函数可能会比较复杂，我们由浅入深，看看如何采样方法如何获得服从指定概率分布的样本。</w:t>
      </w:r>
    </w:p>
    <w:p w14:paraId="1C75A9DF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Inverse Sampling</w:t>
      </w:r>
    </w:p>
    <w:p w14:paraId="69027F4A" w14:textId="77777777" w:rsidR="00AD360B" w:rsidRPr="00AD360B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对于一些特殊的概率分布函数，比如指数分布：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0FBCE925" w14:textId="46C082F3" w:rsidR="00AD360B" w:rsidRPr="00AD360B" w:rsidRDefault="007E1ED6" w:rsidP="007E1E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F9ED11" wp14:editId="4A08981E">
            <wp:extent cx="3181350" cy="600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我们可以定义它的概率累积函数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(Cumulative distribution function)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，也就是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(ps.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</w:t>
      </w:r>
      <w:proofErr w:type="gramStart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</w:t>
      </w:r>
      <w:proofErr w:type="gram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F’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和前面的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’f’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函数并没有关系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14:paraId="5139D616" w14:textId="6268369A" w:rsidR="00AD360B" w:rsidRPr="00AD360B" w:rsidRDefault="007E7CCD" w:rsidP="007E7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01C04A" wp14:editId="6A3AC194">
            <wp:extent cx="18383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从图像上看就是概率密度函数小于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部分的面积。这个函数在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≥0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的部分是一个单调递增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的函数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在定义域上单调非减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，定义域和值域是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[0,+∞)→[0,1)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，画出来大概是这样子的一个函数，在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大的地方</w:t>
      </w:r>
      <w:proofErr w:type="gramStart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它增长</w:t>
      </w:r>
      <w:proofErr w:type="gram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快（梯度大），反之亦然：</w:t>
      </w:r>
    </w:p>
    <w:p w14:paraId="32D6D8F8" w14:textId="5303AE5D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AECC577" wp14:editId="082081EA">
            <wp:extent cx="5872684" cy="2208067"/>
            <wp:effectExtent l="0" t="0" r="0" b="1905"/>
            <wp:docPr id="8" name="图片 8" descr="【exp dist的cdf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exp dist的cdf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00" cy="22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因为它是唯一映射的（在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&gt;0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的部分，接下来我们只考虑这一部分），所以它的反函数可以表示为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 Unicode MS" w:eastAsia="Arial Unicode MS" w:hAnsi="Arial Unicode MS" w:cs="Arial Unicode MS" w:hint="eastAsia"/>
          <w:color w:val="4F4F4F"/>
          <w:kern w:val="0"/>
          <w:sz w:val="24"/>
          <w:szCs w:val="24"/>
          <w:bdr w:val="none" w:sz="0" w:space="0" w:color="auto" w:frame="1"/>
        </w:rPr>
        <w:t>，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∈[0,1),</w:t>
      </w:r>
      <w:r w:rsidRPr="00AD360B">
        <w:rPr>
          <w:rFonts w:ascii="Arial Unicode MS" w:eastAsia="Arial Unicode MS" w:hAnsi="Arial Unicode MS" w:cs="Arial Unicode MS" w:hint="eastAsia"/>
          <w:color w:val="4F4F4F"/>
          <w:kern w:val="0"/>
          <w:sz w:val="24"/>
          <w:szCs w:val="24"/>
          <w:bdr w:val="none" w:sz="0" w:space="0" w:color="auto" w:frame="1"/>
        </w:rPr>
        <w:t>值域为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[0,+∞)</w:t>
      </w:r>
    </w:p>
    <w:p w14:paraId="774E66CD" w14:textId="52A9DCEF" w:rsidR="00AD360B" w:rsidRPr="00AD360B" w:rsidRDefault="00CB563D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D672E" wp14:editId="61CD7A76">
            <wp:simplePos x="0" y="0"/>
            <wp:positionH relativeFrom="column">
              <wp:posOffset>1392555</wp:posOffset>
            </wp:positionH>
            <wp:positionV relativeFrom="paragraph">
              <wp:posOffset>447040</wp:posOffset>
            </wp:positionV>
            <wp:extent cx="2495550" cy="6858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因为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F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单调递增，所以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="00AD360B" w:rsidRPr="00AD360B">
        <w:rPr>
          <w:rFonts w:ascii="MathJax_Main" w:eastAsia="宋体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也是单调递增的：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1CB3A95D" w14:textId="4E84AB3B" w:rsidR="00AD360B" w:rsidRPr="00AD360B" w:rsidRDefault="00CB563D" w:rsidP="00CB5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BDCC1" wp14:editId="43279D61">
            <wp:simplePos x="0" y="0"/>
            <wp:positionH relativeFrom="column">
              <wp:posOffset>1296946</wp:posOffset>
            </wp:positionH>
            <wp:positionV relativeFrom="paragraph">
              <wp:posOffset>1240227</wp:posOffset>
            </wp:positionV>
            <wp:extent cx="2590800" cy="5524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利用反函数的定义，我们有：</w:t>
      </w:r>
    </w:p>
    <w:p w14:paraId="2B7767C4" w14:textId="2C3C6A70" w:rsidR="00AD360B" w:rsidRPr="00AD360B" w:rsidRDefault="00CB563D" w:rsidP="00CB5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517325" wp14:editId="3D233DBE">
            <wp:simplePos x="0" y="0"/>
            <wp:positionH relativeFrom="column">
              <wp:posOffset>987221</wp:posOffset>
            </wp:positionH>
            <wp:positionV relativeFrom="paragraph">
              <wp:posOffset>1065530</wp:posOffset>
            </wp:positionV>
            <wp:extent cx="3400425" cy="9715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我们定义一下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[0,1]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均匀分布的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CDF,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这个很好理解：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597EA707" w14:textId="091F3613" w:rsidR="00AD360B" w:rsidRPr="00AD360B" w:rsidRDefault="00E65456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43DA0" wp14:editId="0FF63EF5">
            <wp:simplePos x="0" y="0"/>
            <wp:positionH relativeFrom="column">
              <wp:posOffset>625272</wp:posOffset>
            </wp:positionH>
            <wp:positionV relativeFrom="paragraph">
              <wp:posOffset>1390015</wp:posOffset>
            </wp:positionV>
            <wp:extent cx="3762375" cy="96202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所以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5FBA3ABE" w14:textId="6E910D7E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根据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的定义，</w:t>
      </w:r>
      <w:r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它是</w:t>
      </w:r>
      <w:r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exp</w:t>
      </w:r>
      <w:r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分布的概率累积函数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，所以上面这个公式的意思是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6E3787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−1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符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合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我们通过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F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的反函数将一个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0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到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1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均匀分布的随机数转换成了符合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exp</w:t>
      </w:r>
      <w:r w:rsidRPr="00F54228">
        <w:rPr>
          <w:rFonts w:ascii="Arial" w:eastAsia="宋体" w:hAnsi="Arial" w:cs="Arial"/>
          <w:b/>
          <w:bCs/>
          <w:color w:val="5B9BD5" w:themeColor="accent5"/>
          <w:kern w:val="0"/>
          <w:szCs w:val="21"/>
          <w:shd w:val="clear" w:color="auto" w:fill="FFFFFF"/>
        </w:rPr>
        <w:t>分布的随机数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，注意，以上推导对于</w:t>
      </w:r>
      <w:proofErr w:type="spellStart"/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cdf</w:t>
      </w:r>
      <w:proofErr w:type="spellEnd"/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可逆的分布都是一样的，对于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</w:t>
      </w:r>
      <w:r w:rsidR="00AB6ABE">
        <w:rPr>
          <w:noProof/>
        </w:rPr>
        <w:drawing>
          <wp:anchor distT="0" distB="0" distL="114300" distR="114300" simplePos="0" relativeHeight="251662336" behindDoc="0" locked="0" layoutInCell="1" allowOverlap="1" wp14:anchorId="5308A1A4" wp14:editId="293C2444">
            <wp:simplePos x="0" y="0"/>
            <wp:positionH relativeFrom="column">
              <wp:posOffset>1409700</wp:posOffset>
            </wp:positionH>
            <wp:positionV relativeFrom="paragraph">
              <wp:posOffset>706767</wp:posOffset>
            </wp:positionV>
            <wp:extent cx="2466975" cy="571500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说，它的反函数的形式是：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0BD2D102" w14:textId="4D49278A" w:rsidR="00AD360B" w:rsidRDefault="00AD360B" w:rsidP="00AD360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具体的映射关系可以看下图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(a)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，我们从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y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0-1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的均匀分布样本（绿色）映射得到了服从指数分布的样本（红色）。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6062E9" wp14:editId="713AC274">
            <wp:extent cx="5158596" cy="1613306"/>
            <wp:effectExtent l="0" t="0" r="4445" b="6350"/>
            <wp:docPr id="7" name="图片 7" descr="[图ab，映射关系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图ab，映射关系]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94" cy="1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我们写一点代码来看看效果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最后绘制出来的直方图可以看出来就是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分布的图，见上图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(b)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，可以看到随着采样数量的变多，概率直方图和真实的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CDF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就越接近：</w:t>
      </w:r>
    </w:p>
    <w:p w14:paraId="04A41AE6" w14:textId="584F8A50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9FE5E" wp14:editId="3648EEB3">
            <wp:extent cx="3873261" cy="3340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901" cy="33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E051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def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sampleExp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Lambda = 2,maxCnt = 50000):</w:t>
      </w:r>
    </w:p>
    <w:p w14:paraId="36B24BCF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ys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[]</w:t>
      </w:r>
    </w:p>
    <w:p w14:paraId="71130981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standardXaxis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[]</w:t>
      </w:r>
    </w:p>
    <w:p w14:paraId="02609ABE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standardExp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[]</w:t>
      </w:r>
    </w:p>
    <w:p w14:paraId="4F1D2EAF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for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 range(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maxCnt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14:paraId="2D94CA3E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u =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np.random</w:t>
      </w:r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.random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401F6EC3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y = -1/Lambda*np.log(1-u) #F-1(X)</w:t>
      </w:r>
    </w:p>
    <w:p w14:paraId="10E8F833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ys.append</w:t>
      </w:r>
      <w:proofErr w:type="spellEnd"/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(y)</w:t>
      </w:r>
    </w:p>
    <w:p w14:paraId="54866955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for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 </w:t>
      </w:r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range(</w:t>
      </w:r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1000):</w:t>
      </w:r>
    </w:p>
    <w:p w14:paraId="4383D38C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 = Lambda *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np.exp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(-Lambda*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/100)</w:t>
      </w:r>
    </w:p>
    <w:p w14:paraId="33576A64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standardXaxis.append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/100)</w:t>
      </w:r>
    </w:p>
    <w:p w14:paraId="3B995193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standardExp.append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(t)</w:t>
      </w:r>
    </w:p>
    <w:p w14:paraId="03DB46AD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plt.plot</w:t>
      </w:r>
      <w:proofErr w:type="spellEnd"/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(standardXaxis,</w:t>
      </w:r>
      <w:proofErr w:type="spell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standardExp</w:t>
      </w:r>
      <w:proofErr w:type="spell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,'r')</w:t>
      </w:r>
    </w:p>
    <w:p w14:paraId="0E331F43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plt.hist</w:t>
      </w:r>
      <w:proofErr w:type="spellEnd"/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(ys,1000,normed=True)</w:t>
      </w:r>
    </w:p>
    <w:p w14:paraId="5A42FA98" w14:textId="77777777" w:rsidR="00AD360B" w:rsidRPr="00AD360B" w:rsidRDefault="00AD360B" w:rsidP="00AD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plt.show</w:t>
      </w:r>
      <w:proofErr w:type="spellEnd"/>
      <w:proofErr w:type="gramEnd"/>
      <w:r w:rsidRPr="00AD360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6ECBD0F7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Rejective Sampling</w:t>
      </w:r>
    </w:p>
    <w:p w14:paraId="1C1C73DE" w14:textId="0D2CD137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我们在学习随机模拟的时候通常会讲到用采样的方法来计算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π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值，也就是在一个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1×1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的范围内随机采样一个点，如果它到原点的距离小于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1,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则说明它在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1/4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圆内，则接受它，最后通过接受的占比来计算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1/4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圆形的面积，从而根据公式反算出预估的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π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值，随着采样点的增多，最后的结果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π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^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会越精准。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4BF6813" wp14:editId="33D0A4A4">
            <wp:extent cx="5450846" cy="1755357"/>
            <wp:effectExtent l="0" t="0" r="0" b="0"/>
            <wp:docPr id="6" name="图片 6" descr="[1/4圆形] 代码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1/4圆形] 代码和结果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56" cy="177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上面这个例子里说明一个问题，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我们想求一个空间里均匀分布的集合面积，可以</w:t>
      </w:r>
      <w:r w:rsidRPr="00C06B91">
        <w:rPr>
          <w:rFonts w:ascii="Arial" w:eastAsia="宋体" w:hAnsi="Arial" w:cs="Arial"/>
          <w:b/>
          <w:bCs/>
          <w:color w:val="5B9BD5" w:themeColor="accent5"/>
          <w:kern w:val="0"/>
          <w:sz w:val="24"/>
          <w:szCs w:val="24"/>
        </w:rPr>
        <w:t>尝试在更大范围内按照均匀分布随机采样，如果采样点在集合中，则接受，否则拒绝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。最后的接受概率就是集合在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‘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更大范围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’</w:t>
      </w:r>
      <w:r w:rsidRPr="00C06B9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的面积占比。</w:t>
      </w:r>
    </w:p>
    <w:p w14:paraId="0A95C0ED" w14:textId="4D4B6FB1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当我们重新回过头来看想要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出来的样本服从某一个分布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，其实就是希望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样本在其概率密度函数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高的地方出现得更多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，所以一个直觉的想法，我们从均匀分布随机生成一个样本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th-italic" w:eastAsia="宋体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i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按照一个正比于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th-italic" w:eastAsia="宋体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i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的概率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接受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这个样本，也就是说虽然是从均匀分布随机采样，但留下的样本更有可能是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高的样本。</w:t>
      </w:r>
    </w:p>
    <w:p w14:paraId="2E16FD32" w14:textId="6B4A6492" w:rsidR="00AD360B" w:rsidRPr="00AD360B" w:rsidRDefault="00602FD7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5B3A9C" wp14:editId="6A318705">
            <wp:simplePos x="0" y="0"/>
            <wp:positionH relativeFrom="column">
              <wp:posOffset>1892743</wp:posOffset>
            </wp:positionH>
            <wp:positionV relativeFrom="paragraph">
              <wp:posOffset>3691686</wp:posOffset>
            </wp:positionV>
            <wp:extent cx="1257300" cy="885825"/>
            <wp:effectExtent l="0" t="0" r="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这样的思路很自然，但是否是对的呢。其实这就是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Rejective Sampling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的基本思想，我们先看一个很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intuitive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的图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AD360B"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E087C2A" wp14:editId="5F24C423">
            <wp:extent cx="9295058" cy="2626068"/>
            <wp:effectExtent l="0" t="0" r="1905" b="3175"/>
            <wp:docPr id="5" name="图片 5" descr="[概率计算图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概率计算图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48" cy="26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假设目标分布的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pdf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最高点是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1.5,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有三个点它们的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pdf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值分别是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5EF27C17" w14:textId="5C730E60" w:rsidR="00AD360B" w:rsidRPr="00AD360B" w:rsidRDefault="00F020C2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5950B4" wp14:editId="301123B7">
            <wp:simplePos x="0" y="0"/>
            <wp:positionH relativeFrom="column">
              <wp:posOffset>1582444</wp:posOffset>
            </wp:positionH>
            <wp:positionV relativeFrom="paragraph">
              <wp:posOffset>1368485</wp:posOffset>
            </wp:positionV>
            <wp:extent cx="2114550" cy="47625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因为我们从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轴上是按均匀分布随机采样的，所以采样到三个点的概率都一样，也就是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73AFAB62" w14:textId="08A5B8EB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接下来需要决定每个点的接受概率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acc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，它应该正比于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，当然因为是概率值也需要小于等于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1. </w:t>
      </w: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我们可以画一根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y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=2</w:t>
      </w:r>
      <w:r w:rsidRPr="00AD360B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shd w:val="clear" w:color="auto" w:fill="FFFFFF"/>
        </w:rPr>
        <w:t>y=2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的直线，因为整个概率密度函数都在这根直线下，我们设定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27ABF143" w14:textId="1D52610D" w:rsidR="00AD360B" w:rsidRPr="00AD360B" w:rsidRDefault="008F2D79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CC432B" wp14:editId="3E398D68">
            <wp:extent cx="4543425" cy="9715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我们要做的就是生成一个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0-1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的随机数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，如果它小于接受概率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acc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，则留下这个样本。因为</w:t>
      </w:r>
      <w:proofErr w:type="spellStart"/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acc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∝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proofErr w:type="spell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，所以可以看到因为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倍，所以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acc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)=3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acc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。同样采集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100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次，最后留下来的样本数期望也是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倍。这根本就是概率分布的定义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!</w:t>
      </w:r>
    </w:p>
    <w:p w14:paraId="0A536292" w14:textId="7F04B550" w:rsidR="00AD360B" w:rsidRPr="00AD360B" w:rsidRDefault="004C2CB3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6EE2FA" wp14:editId="3AF09A9E">
            <wp:simplePos x="0" y="0"/>
            <wp:positionH relativeFrom="column">
              <wp:posOffset>1797685</wp:posOffset>
            </wp:positionH>
            <wp:positionV relativeFrom="paragraph">
              <wp:posOffset>1189559</wp:posOffset>
            </wp:positionV>
            <wp:extent cx="1285875" cy="53340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我们将这个过程更加形式化一点，我们</w:t>
      </w:r>
      <w:r w:rsidR="0072419D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有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需要采样的概率密度函数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，但实际情况我们很有可能只能计算出</w:t>
      </w:r>
      <w:r w:rsidR="0072419D">
        <w:rPr>
          <w:noProof/>
        </w:rPr>
        <w:drawing>
          <wp:inline distT="0" distB="0" distL="0" distR="0" wp14:anchorId="60C61EB6" wp14:editId="1B18FD90">
            <wp:extent cx="322772" cy="266908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281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有</w:t>
      </w:r>
      <w:r w:rsidR="0072419D">
        <w:rPr>
          <w:noProof/>
        </w:rPr>
        <w:drawing>
          <wp:inline distT="0" distB="0" distL="0" distR="0" wp14:anchorId="48B7DE5F" wp14:editId="0E793EDF">
            <wp:extent cx="765054" cy="340024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5054" cy="3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。我们需要找一个可以很方便进行采样的分布函数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q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并使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6396B74F" w14:textId="3B602B60" w:rsidR="00AD360B" w:rsidRPr="00AD360B" w:rsidRDefault="005741D7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81C7B9" wp14:editId="52521F8B">
            <wp:simplePos x="0" y="0"/>
            <wp:positionH relativeFrom="column">
              <wp:posOffset>1690837</wp:posOffset>
            </wp:positionH>
            <wp:positionV relativeFrom="paragraph">
              <wp:posOffset>1045006</wp:posOffset>
            </wp:positionV>
            <wp:extent cx="1743075" cy="704850"/>
            <wp:effectExtent l="0" t="0" r="952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其中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是需要选择的一个常数。然后我们从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分布中随机采样一个样本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并以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21392A4D" w14:textId="096679ED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的概率决定是否接受这个样本。重复这个过程就是「拒绝采样」算法了。</w:t>
      </w:r>
    </w:p>
    <w:p w14:paraId="29188DD6" w14:textId="547CE114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在上面的例子我们选择的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q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分布是均匀分布，所以从图像上看其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pdf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是直线，但实际上</w:t>
      </w:r>
      <w:proofErr w:type="spellStart"/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cq</w:t>
      </w:r>
      <w:proofErr w:type="spellEnd"/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="00301A8D">
        <w:rPr>
          <w:noProof/>
        </w:rPr>
        <w:drawing>
          <wp:inline distT="0" distB="0" distL="0" distR="0" wp14:anchorId="55D3B054" wp14:editId="35206E38">
            <wp:extent cx="322772" cy="266908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281" cy="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越接近，采样效率越高，因为其接受概率也越高：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6903A3D" wp14:editId="0F865EF7">
            <wp:extent cx="6422725" cy="2081921"/>
            <wp:effectExtent l="0" t="0" r="0" b="0"/>
            <wp:docPr id="4" name="图片 4" descr="P&amp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&amp;Q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02" cy="210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179F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Importance Sampling</w:t>
      </w:r>
    </w:p>
    <w:p w14:paraId="3AC4F02D" w14:textId="6ECF060D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5775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上面描述了两种从另一个分布获取指定分布的采样样本的算法，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在实际工作中，一般来说我们需要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的分布都及其复杂，不太可能求解出它的反函数，但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值也许</w:t>
      </w:r>
      <w:proofErr w:type="gram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还是可以计算的。对于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找到一个合适的</w:t>
      </w:r>
      <w:proofErr w:type="spellStart"/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cq</w:t>
      </w:r>
      <w:proofErr w:type="spellEnd"/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往往很困难，接受概率有可能会很低。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那我们回过头来看我们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的目的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：其实是想求得</w:t>
      </w:r>
      <w:r w:rsidR="00E45775">
        <w:rPr>
          <w:noProof/>
        </w:rPr>
        <w:drawing>
          <wp:inline distT="0" distB="0" distL="0" distR="0" wp14:anchorId="17280EDF" wp14:editId="2143E40F">
            <wp:extent cx="1281203" cy="3697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4067" cy="3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也就是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711D276E" w14:textId="7DD0E429" w:rsidR="00AD360B" w:rsidRPr="00AD360B" w:rsidRDefault="00E45775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A9A450" wp14:editId="6882D276">
            <wp:simplePos x="0" y="0"/>
            <wp:positionH relativeFrom="column">
              <wp:posOffset>1582444</wp:posOffset>
            </wp:positionH>
            <wp:positionV relativeFrom="paragraph">
              <wp:posOffset>94890</wp:posOffset>
            </wp:positionV>
            <wp:extent cx="2286000" cy="59055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如果符合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p(x)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分布的样本不太好生成，我们可以引入另一个分布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，可以很方便地生成样本。使得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41140848" w14:textId="41F43A5C" w:rsidR="00AD360B" w:rsidRPr="00AD360B" w:rsidRDefault="00E45775" w:rsidP="00E4577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D476BF" wp14:editId="54718AC3">
            <wp:extent cx="3177347" cy="1576358"/>
            <wp:effectExtent l="0" t="0" r="4445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1" cy="15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我们将问题转化为了求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g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D360B"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D360B"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分布下的期望！！！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我们称其中的</w:t>
      </w:r>
      <w:r w:rsidR="00AD34D7">
        <w:rPr>
          <w:noProof/>
        </w:rPr>
        <w:drawing>
          <wp:inline distT="0" distB="0" distL="0" distR="0" wp14:anchorId="516FBD21" wp14:editId="46B76F6F">
            <wp:extent cx="1095375" cy="4286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叫做</w:t>
      </w:r>
      <w:r w:rsidR="00AD360B"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Importance Weight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14:paraId="388E8FD1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Importance Sample 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解决的问题</w:t>
      </w:r>
    </w:p>
    <w:p w14:paraId="503020B6" w14:textId="30A11199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首先当然是我们本来没办法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 from 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，这个是我们看到的，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IS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将之转化为了从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q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分布进行采样；同时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IS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有时候还可以改进原来的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，比如说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: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6170DFA" wp14:editId="0CFCD76E">
            <wp:extent cx="5190566" cy="1468793"/>
            <wp:effectExtent l="0" t="0" r="0" b="0"/>
            <wp:docPr id="3" name="图片 3" descr="[图sample from q and 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图sample from q and p]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08" cy="1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可以看到如果我们直接从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进行采样，而实际上这些样本对应的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都很小，采样数量有限的情况下很有可能都无法获得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值较大的样本，这样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评估出来的期望偏差会较大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14:paraId="6163D383" w14:textId="5DC79497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而如果我们找到一个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q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分布，使得它能在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)∗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较大的地方采集到样本，则能更好地逼近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[</w:t>
      </w:r>
      <w:proofErr w:type="spellStart"/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Ef</w:t>
      </w:r>
      <w:proofErr w:type="spellEnd"/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)]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，因为有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Importance Weight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控制其比重，所以也不会导致结果出现过大偏差。</w:t>
      </w:r>
    </w:p>
    <w:p w14:paraId="4DB629EC" w14:textId="4DAF0BD1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5734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lastRenderedPageBreak/>
        <w:t>所以选择一个好的</w:t>
      </w:r>
      <w:r w:rsidRPr="0095734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p</w:t>
      </w:r>
      <w:r w:rsidRPr="0095734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也能帮助你</w:t>
      </w:r>
      <w:r w:rsidRPr="0095734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sample</w:t>
      </w:r>
      <w:r w:rsidRPr="00957341">
        <w:rPr>
          <w:rFonts w:ascii="Arial" w:eastAsia="宋体" w:hAnsi="Arial" w:cs="Arial"/>
          <w:color w:val="5B9BD5" w:themeColor="accent5"/>
          <w:kern w:val="0"/>
          <w:sz w:val="24"/>
          <w:szCs w:val="24"/>
        </w:rPr>
        <w:t>出来的效率更高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，要使得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f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较大的地方能被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出来。</w:t>
      </w:r>
    </w:p>
    <w:p w14:paraId="60731AB3" w14:textId="6B2450CA" w:rsidR="00AD360B" w:rsidRPr="00AD360B" w:rsidRDefault="00AD360B" w:rsidP="00AD360B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无法直接求得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p(x)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的情况</w:t>
      </w:r>
    </w:p>
    <w:p w14:paraId="3AD4284F" w14:textId="5A29BA05" w:rsidR="00AD360B" w:rsidRPr="005F2F9B" w:rsidRDefault="005F2F9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B5F607" wp14:editId="3BCA25E9">
            <wp:simplePos x="0" y="0"/>
            <wp:positionH relativeFrom="column">
              <wp:posOffset>2093841</wp:posOffset>
            </wp:positionH>
            <wp:positionV relativeFrom="paragraph">
              <wp:posOffset>907415</wp:posOffset>
            </wp:positionV>
            <wp:extent cx="875030" cy="843280"/>
            <wp:effectExtent l="0" t="0" r="127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上面我们假设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q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都可以比较方便地计算，但有些时候我们这个其实是很困难的，更常见的情况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是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我们能够比较方便地计算</w:t>
      </w:r>
      <w:r>
        <w:rPr>
          <w:noProof/>
        </w:rPr>
        <w:drawing>
          <wp:inline distT="0" distB="0" distL="0" distR="0" wp14:anchorId="4ED1759F" wp14:editId="4E9BD94B">
            <wp:extent cx="869522" cy="265887"/>
            <wp:effectExtent l="0" t="0" r="698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7376" cy="2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D67" w14:textId="0243FC8A" w:rsidR="00AD360B" w:rsidRPr="00AD360B" w:rsidRDefault="00F804F6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BF5033" wp14:editId="14057C14">
            <wp:simplePos x="0" y="0"/>
            <wp:positionH relativeFrom="column">
              <wp:posOffset>1925546</wp:posOffset>
            </wp:positionH>
            <wp:positionV relativeFrom="paragraph">
              <wp:posOffset>1820284</wp:posOffset>
            </wp:positionV>
            <wp:extent cx="1222375" cy="852805"/>
            <wp:effectExtent l="0" t="0" r="0" b="444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其中</w:t>
      </w:r>
      <w:r w:rsidR="005F2F9B">
        <w:rPr>
          <w:noProof/>
        </w:rPr>
        <w:drawing>
          <wp:inline distT="0" distB="0" distL="0" distR="0" wp14:anchorId="785775E0" wp14:editId="7C25CD93">
            <wp:extent cx="355172" cy="321346"/>
            <wp:effectExtent l="0" t="0" r="6985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706" cy="3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是一个标准化项（常数），使得</w:t>
      </w:r>
      <w:r w:rsidR="006D0275">
        <w:rPr>
          <w:noProof/>
        </w:rPr>
        <w:drawing>
          <wp:inline distT="0" distB="0" distL="0" distR="0" wp14:anchorId="3B6332F4" wp14:editId="7BDD1C1C">
            <wp:extent cx="1045413" cy="31894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61630" cy="3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等比例变化为一个概率分布，你可以理解为</w:t>
      </w:r>
      <w:proofErr w:type="spellStart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softmax</w:t>
      </w:r>
      <w:proofErr w:type="spell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里面那个除数。也就是说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5DD9B44D" w14:textId="3C361803" w:rsidR="00AD360B" w:rsidRPr="00AD360B" w:rsidRDefault="00F804F6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AD93D8" wp14:editId="18E381FB">
            <wp:simplePos x="0" y="0"/>
            <wp:positionH relativeFrom="column">
              <wp:posOffset>1897380</wp:posOffset>
            </wp:positionH>
            <wp:positionV relativeFrom="paragraph">
              <wp:posOffset>1348740</wp:posOffset>
            </wp:positionV>
            <wp:extent cx="2262505" cy="1833880"/>
            <wp:effectExtent l="0" t="0" r="4445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这种情况下我们的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importance sampling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是否还能应用呢？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4C774F97" w14:textId="0B51BF23" w:rsidR="00AD360B" w:rsidRPr="00AD360B" w:rsidRDefault="00250856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7"/>
      <w:r>
        <w:rPr>
          <w:noProof/>
        </w:rPr>
        <w:drawing>
          <wp:anchor distT="0" distB="0" distL="114300" distR="114300" simplePos="0" relativeHeight="251671552" behindDoc="0" locked="0" layoutInCell="1" allowOverlap="1" wp14:anchorId="39480556" wp14:editId="5688016B">
            <wp:simplePos x="0" y="0"/>
            <wp:positionH relativeFrom="column">
              <wp:posOffset>1357860</wp:posOffset>
            </wp:positionH>
            <wp:positionV relativeFrom="paragraph">
              <wp:posOffset>2468946</wp:posOffset>
            </wp:positionV>
            <wp:extent cx="2063073" cy="909415"/>
            <wp:effectExtent l="0" t="0" r="0" b="508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3" cy="9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7"/>
      <w:r w:rsidR="003A1BEC">
        <w:rPr>
          <w:rStyle w:val="ad"/>
        </w:rPr>
        <w:commentReference w:id="7"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</w:t>
      </w:r>
      <w:r w:rsidR="00334998">
        <w:rPr>
          <w:noProof/>
        </w:rPr>
        <w:drawing>
          <wp:inline distT="0" distB="0" distL="0" distR="0" wp14:anchorId="5850FD5A" wp14:editId="749055A4">
            <wp:extent cx="144212" cy="334310"/>
            <wp:effectExtent l="0" t="0" r="825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9414" cy="3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我们直接计算并不太好计算，而它的倒数：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4ACADB79" w14:textId="28A1F4BD" w:rsidR="00AD360B" w:rsidRPr="00AD360B" w:rsidRDefault="003261A9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5EE52A9" wp14:editId="17BEC922">
            <wp:simplePos x="0" y="0"/>
            <wp:positionH relativeFrom="column">
              <wp:posOffset>1734703</wp:posOffset>
            </wp:positionH>
            <wp:positionV relativeFrom="paragraph">
              <wp:posOffset>700732</wp:posOffset>
            </wp:positionV>
            <wp:extent cx="2110317" cy="554536"/>
            <wp:effectExtent l="0" t="0" r="444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317" cy="55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因为我们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假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设能很方便地从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采样，所以上</w:t>
      </w:r>
      <w:proofErr w:type="gramStart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式其实</w:t>
      </w:r>
      <w:proofErr w:type="gramEnd"/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又被转化成了一个蒙特卡洛可解的问题，也就是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73162996" w14:textId="7C8E2512" w:rsidR="00AD360B" w:rsidRPr="00AD360B" w:rsidRDefault="003261A9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8"/>
      <w:r>
        <w:rPr>
          <w:noProof/>
        </w:rPr>
        <w:drawing>
          <wp:anchor distT="0" distB="0" distL="114300" distR="114300" simplePos="0" relativeHeight="251673600" behindDoc="0" locked="0" layoutInCell="1" allowOverlap="1" wp14:anchorId="12571596" wp14:editId="60F583B5">
            <wp:simplePos x="0" y="0"/>
            <wp:positionH relativeFrom="column">
              <wp:posOffset>1392504</wp:posOffset>
            </wp:positionH>
            <wp:positionV relativeFrom="paragraph">
              <wp:posOffset>1149779</wp:posOffset>
            </wp:positionV>
            <wp:extent cx="2305926" cy="1089939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26" cy="108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8"/>
      <w:r w:rsidR="000F7F3B">
        <w:rPr>
          <w:rStyle w:val="ad"/>
        </w:rPr>
        <w:commentReference w:id="8"/>
      </w:r>
      <w:r w:rsidR="00AD360B"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="00AD360B"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最终</w:t>
      </w:r>
      <w:proofErr w:type="gramStart"/>
      <w:r w:rsidR="00AD360B"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最终</w:t>
      </w:r>
      <w:proofErr w:type="gramEnd"/>
      <w:r w:rsidR="00AD360B" w:rsidRPr="00AD360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，原来的蒙特卡洛问题变成了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="00AD360B"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08599DDE" w14:textId="2C9A3479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所以我们完全不用知道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q(x)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确切的计算值，就可以近似地从中得到在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分布下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f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AD360B">
        <w:rPr>
          <w:rFonts w:ascii="MathJax_Math-italic" w:eastAsia="宋体" w:hAnsi="MathJax_Math-italic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AD360B">
        <w:rPr>
          <w:rFonts w:ascii="MathJax_Main" w:eastAsia="宋体" w:hAnsi="MathJax_Main" w:cs="Arial"/>
          <w:color w:val="333333"/>
          <w:kern w:val="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的取值！！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amazing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！</w:t>
      </w:r>
    </w:p>
    <w:p w14:paraId="7109F98E" w14:textId="40E0E69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Importance Sampling</w:t>
      </w:r>
      <w:r w:rsidRPr="00AD360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在深度学习里面的应用</w:t>
      </w:r>
    </w:p>
    <w:p w14:paraId="26B7A75C" w14:textId="4DDB4068" w:rsidR="00AD360B" w:rsidRPr="00AD360B" w:rsidRDefault="003261A9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34A8F6" wp14:editId="73FD4293">
            <wp:simplePos x="0" y="0"/>
            <wp:positionH relativeFrom="column">
              <wp:posOffset>1459702</wp:posOffset>
            </wp:positionH>
            <wp:positionV relativeFrom="paragraph">
              <wp:posOffset>2789255</wp:posOffset>
            </wp:positionV>
            <wp:extent cx="2529840" cy="1245870"/>
            <wp:effectExtent l="0" t="0" r="381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在深度学习特别是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Language Model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中，训练的时候最后一层往往会使用</w:t>
      </w:r>
      <w:proofErr w:type="spellStart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softmax</w:t>
      </w:r>
      <w:proofErr w:type="spellEnd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函数并计算相应的梯度。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AD360B"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D80052A" wp14:editId="36B6F992">
            <wp:extent cx="5229764" cy="1855723"/>
            <wp:effectExtent l="0" t="0" r="0" b="0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96" cy="187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而我们知道</w:t>
      </w:r>
      <w:proofErr w:type="spellStart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softmax</w:t>
      </w:r>
      <w:proofErr w:type="spellEnd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函数的表达式是：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7C877C9D" w14:textId="5A5018FB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_GoBack"/>
      <w:bookmarkEnd w:id="10"/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要知道在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LM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的大小是词汇的数量决定的，在一些巨大的模型里可能有几十万个词，也就意味着</w:t>
      </w:r>
      <w:r w:rsidRPr="00216760">
        <w:rPr>
          <w:rFonts w:ascii="Arial" w:eastAsia="宋体" w:hAnsi="Arial" w:cs="Arial"/>
          <w:color w:val="4472C4" w:themeColor="accent1"/>
          <w:kern w:val="0"/>
          <w:szCs w:val="21"/>
          <w:shd w:val="clear" w:color="auto" w:fill="FFFFFF"/>
        </w:rPr>
        <w:t>计算</w:t>
      </w:r>
      <w:r w:rsidRPr="00216760">
        <w:rPr>
          <w:rFonts w:ascii="Arial" w:eastAsia="宋体" w:hAnsi="Arial" w:cs="Arial"/>
          <w:color w:val="4472C4" w:themeColor="accent1"/>
          <w:kern w:val="0"/>
          <w:szCs w:val="21"/>
          <w:shd w:val="clear" w:color="auto" w:fill="FFFFFF"/>
        </w:rPr>
        <w:t>Z</w:t>
      </w:r>
      <w:r w:rsidRPr="00216760">
        <w:rPr>
          <w:rFonts w:ascii="Arial" w:eastAsia="宋体" w:hAnsi="Arial" w:cs="Arial"/>
          <w:color w:val="4472C4" w:themeColor="accent1"/>
          <w:kern w:val="0"/>
          <w:szCs w:val="21"/>
          <w:shd w:val="clear" w:color="auto" w:fill="FFFFFF"/>
        </w:rPr>
        <w:t>的代价十分巨大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14:paraId="74C48B71" w14:textId="4E442026" w:rsidR="00AD360B" w:rsidRPr="00AD360B" w:rsidRDefault="00D203AD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7586D26" wp14:editId="506A9889">
            <wp:simplePos x="0" y="0"/>
            <wp:positionH relativeFrom="column">
              <wp:posOffset>589915</wp:posOffset>
            </wp:positionH>
            <wp:positionV relativeFrom="paragraph">
              <wp:posOffset>375285</wp:posOffset>
            </wp:positionV>
            <wp:extent cx="4111625" cy="568325"/>
            <wp:effectExtent l="0" t="0" r="3175" b="3175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而我们在训练的时候无非是想对</w:t>
      </w:r>
      <w:proofErr w:type="spellStart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softmax</w:t>
      </w:r>
      <w:proofErr w:type="spellEnd"/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的结果进行求导，也就是说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63CB0C15" w14:textId="6401893E" w:rsidR="00AD360B" w:rsidRPr="00AD360B" w:rsidRDefault="00E52A86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DEB519" wp14:editId="33B3FC21">
            <wp:simplePos x="0" y="0"/>
            <wp:positionH relativeFrom="column">
              <wp:posOffset>1095184</wp:posOffset>
            </wp:positionH>
            <wp:positionV relativeFrom="paragraph">
              <wp:posOffset>1058420</wp:posOffset>
            </wp:positionV>
            <wp:extent cx="3362325" cy="742950"/>
            <wp:effectExtent l="0" t="0" r="9525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后面那一块，我们好像看到了熟悉的东西，没错这个形式就是为采样量身定做似的。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0A694A38" w14:textId="682621F4" w:rsidR="00AD360B" w:rsidRPr="00AD360B" w:rsidRDefault="00AD360B" w:rsidP="00AD36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333333"/>
          <w:kern w:val="0"/>
          <w:szCs w:val="21"/>
        </w:rPr>
        <w:br/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经典的蒙特卡洛方法就可以派上用途了，与其枚举所有的词，我们只需要从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sample</w:t>
      </w:r>
      <w:r w:rsidRPr="00AD36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出一些样本词，就可以近似地逼近结果了。</w:t>
      </w:r>
    </w:p>
    <w:p w14:paraId="045109DC" w14:textId="063BA081" w:rsidR="00AD360B" w:rsidRPr="00AD360B" w:rsidRDefault="00AD360B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同时直接从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也不可取的，而且计算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是非常耗时的事情（因为需要计算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Z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），我们一般只能计算</w:t>
      </w:r>
      <w:r w:rsidR="00C857D1">
        <w:rPr>
          <w:noProof/>
        </w:rPr>
        <w:drawing>
          <wp:inline distT="0" distB="0" distL="0" distR="0" wp14:anchorId="102FB9F7" wp14:editId="7F1550C6">
            <wp:extent cx="305735" cy="32484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0624" cy="3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，而且直接从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也不可取，所以我们选择另一个分布</w:t>
      </w:r>
      <w:r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Q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进行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Importance Sample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</w:p>
    <w:p w14:paraId="33F3E349" w14:textId="3889203F" w:rsidR="00AD360B" w:rsidRPr="00AD360B" w:rsidRDefault="006534B2" w:rsidP="00AD360B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352F1D3" wp14:editId="54D2DBD0">
            <wp:simplePos x="0" y="0"/>
            <wp:positionH relativeFrom="column">
              <wp:posOffset>942340</wp:posOffset>
            </wp:positionH>
            <wp:positionV relativeFrom="paragraph">
              <wp:posOffset>1154430</wp:posOffset>
            </wp:positionV>
            <wp:extent cx="3823970" cy="3710305"/>
            <wp:effectExtent l="0" t="0" r="5080" b="4445"/>
            <wp:wrapTopAndBottom/>
            <wp:docPr id="1" name="图片 1" descr="[图片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图片]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r="30307"/>
                    <a:stretch/>
                  </pic:blipFill>
                  <pic:spPr bwMode="auto">
                    <a:xfrm>
                      <a:off x="0" y="0"/>
                      <a:ext cx="382397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一般来说可能选择的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Q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分布是简单一些的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n</w:t>
      </w:r>
      <w:r w:rsidR="00AD360B" w:rsidRPr="00AD360B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="00AD360B" w:rsidRPr="00AD360B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gram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模型。下面是论文中的算法伪代码，基本上是比较标准的流程（论文图片的符号和上面的描述稍有出入，理解一下过程即可）：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AD360B"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14:paraId="2E63415C" w14:textId="77777777" w:rsidR="00AD360B" w:rsidRPr="00AD360B" w:rsidRDefault="00AD360B" w:rsidP="00AD360B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9"/>
      <w:bookmarkEnd w:id="11"/>
      <w:r w:rsidRPr="00AD360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References</w:t>
      </w:r>
    </w:p>
    <w:p w14:paraId="30CF3818" w14:textId="77777777" w:rsidR="00AD360B" w:rsidRPr="00AD360B" w:rsidRDefault="00AD360B" w:rsidP="00AD360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【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】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mathematicalmonk</w:t>
      </w:r>
      <w:proofErr w:type="gram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machine learning course on y2b. </w:t>
      </w:r>
      <w:hyperlink r:id="rId55" w:tgtFrame="_blank" w:history="1">
        <w:r w:rsidRPr="00AD360B">
          <w:rPr>
            <w:rFonts w:ascii="Arial" w:eastAsia="宋体" w:hAnsi="Arial" w:cs="Arial"/>
            <w:color w:val="6795B5"/>
            <w:kern w:val="0"/>
            <w:sz w:val="24"/>
            <w:szCs w:val="24"/>
          </w:rPr>
          <w:t>machine learing</w:t>
        </w:r>
      </w:hyperlink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【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】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Pattern Recognition And Machine Learning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【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】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Adaptive Importance Sampling to Accelerate Training </w:t>
      </w:r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of a Neural Probabilistic Language 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Model.Yoshua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Bengio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and Jean-Sébastien </w:t>
      </w:r>
      <w:proofErr w:type="spellStart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Senécal</w:t>
      </w:r>
      <w:proofErr w:type="spellEnd"/>
      <w:r w:rsidRPr="00AD360B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14:paraId="266CA5C9" w14:textId="77777777" w:rsidR="009826BC" w:rsidRPr="00AD360B" w:rsidRDefault="009826BC"/>
    <w:sectPr w:rsidR="009826BC" w:rsidRPr="00AD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yao qiang" w:date="2018-07-11T18:30:00Z" w:initials="yq">
    <w:p w14:paraId="6E6AFCBC" w14:textId="72178D92" w:rsidR="003A1BEC" w:rsidRDefault="003A1BE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公式推导过程有些问题，结果正确</w:t>
      </w:r>
    </w:p>
  </w:comment>
  <w:comment w:id="8" w:author="yao qiang" w:date="2018-07-11T18:33:00Z" w:initials="yq">
    <w:p w14:paraId="415FBEE7" w14:textId="43F8ACB8" w:rsidR="000F7F3B" w:rsidRDefault="000F7F3B">
      <w:pPr>
        <w:pStyle w:val="ae"/>
      </w:pPr>
      <w:r>
        <w:rPr>
          <w:rStyle w:val="ad"/>
        </w:rPr>
        <w:annotationRef/>
      </w:r>
      <w:r w:rsidR="00FE0C4F">
        <w:rPr>
          <w:rFonts w:hint="eastAsia"/>
        </w:rPr>
        <w:t>有些问题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AFCBC" w15:done="0"/>
  <w15:commentEx w15:paraId="415FBE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AFCBC" w16cid:durableId="1EF0CB3D"/>
  <w16cid:commentId w16cid:paraId="415FBEE7" w16cid:durableId="1EF0CB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BDB8" w14:textId="77777777" w:rsidR="00E0500C" w:rsidRDefault="00E0500C" w:rsidP="004C53A8">
      <w:r>
        <w:separator/>
      </w:r>
    </w:p>
  </w:endnote>
  <w:endnote w:type="continuationSeparator" w:id="0">
    <w:p w14:paraId="67FE68C5" w14:textId="77777777" w:rsidR="00E0500C" w:rsidRDefault="00E0500C" w:rsidP="004C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7F95" w14:textId="77777777" w:rsidR="00E0500C" w:rsidRDefault="00E0500C" w:rsidP="004C53A8">
      <w:r>
        <w:separator/>
      </w:r>
    </w:p>
  </w:footnote>
  <w:footnote w:type="continuationSeparator" w:id="0">
    <w:p w14:paraId="1E264088" w14:textId="77777777" w:rsidR="00E0500C" w:rsidRDefault="00E0500C" w:rsidP="004C5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55D7F"/>
    <w:multiLevelType w:val="multilevel"/>
    <w:tmpl w:val="4B6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o qiang">
    <w15:presenceInfo w15:providerId="Windows Live" w15:userId="17f998f9c0d202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C9"/>
    <w:rsid w:val="000F7F3B"/>
    <w:rsid w:val="00171735"/>
    <w:rsid w:val="002053C9"/>
    <w:rsid w:val="00216760"/>
    <w:rsid w:val="002201BB"/>
    <w:rsid w:val="00250856"/>
    <w:rsid w:val="002D3234"/>
    <w:rsid w:val="002F1E80"/>
    <w:rsid w:val="00301A8D"/>
    <w:rsid w:val="003261A9"/>
    <w:rsid w:val="00333138"/>
    <w:rsid w:val="00334998"/>
    <w:rsid w:val="00396D35"/>
    <w:rsid w:val="003A1BEC"/>
    <w:rsid w:val="00441659"/>
    <w:rsid w:val="004C2CB3"/>
    <w:rsid w:val="004C53A8"/>
    <w:rsid w:val="005741D7"/>
    <w:rsid w:val="005B0113"/>
    <w:rsid w:val="005F2F9B"/>
    <w:rsid w:val="00602FD7"/>
    <w:rsid w:val="006534B2"/>
    <w:rsid w:val="006D0275"/>
    <w:rsid w:val="006D5E68"/>
    <w:rsid w:val="006E3787"/>
    <w:rsid w:val="0072419D"/>
    <w:rsid w:val="007344E9"/>
    <w:rsid w:val="007E1ED6"/>
    <w:rsid w:val="007E7CCD"/>
    <w:rsid w:val="007F2A5A"/>
    <w:rsid w:val="008F2D79"/>
    <w:rsid w:val="009229B0"/>
    <w:rsid w:val="00957341"/>
    <w:rsid w:val="009826BC"/>
    <w:rsid w:val="00A46127"/>
    <w:rsid w:val="00AA5568"/>
    <w:rsid w:val="00AB56E6"/>
    <w:rsid w:val="00AB6ABE"/>
    <w:rsid w:val="00AD34D7"/>
    <w:rsid w:val="00AD360B"/>
    <w:rsid w:val="00C06B91"/>
    <w:rsid w:val="00C857D1"/>
    <w:rsid w:val="00CB563D"/>
    <w:rsid w:val="00D203AD"/>
    <w:rsid w:val="00D52812"/>
    <w:rsid w:val="00E0500C"/>
    <w:rsid w:val="00E3561E"/>
    <w:rsid w:val="00E45775"/>
    <w:rsid w:val="00E52A86"/>
    <w:rsid w:val="00E65456"/>
    <w:rsid w:val="00EC6557"/>
    <w:rsid w:val="00EC6C13"/>
    <w:rsid w:val="00F020C2"/>
    <w:rsid w:val="00F54228"/>
    <w:rsid w:val="00F804F6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AE192"/>
  <w15:chartTrackingRefBased/>
  <w15:docId w15:val="{13AFC070-3A41-49DF-95C4-4AB99AD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36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36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36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360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D3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3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AD360B"/>
  </w:style>
  <w:style w:type="character" w:customStyle="1" w:styleId="math">
    <w:name w:val="math"/>
    <w:basedOn w:val="a0"/>
    <w:rsid w:val="00AD360B"/>
  </w:style>
  <w:style w:type="character" w:customStyle="1" w:styleId="mrow">
    <w:name w:val="mrow"/>
    <w:basedOn w:val="a0"/>
    <w:rsid w:val="00AD360B"/>
  </w:style>
  <w:style w:type="character" w:customStyle="1" w:styleId="mi">
    <w:name w:val="mi"/>
    <w:basedOn w:val="a0"/>
    <w:rsid w:val="00AD360B"/>
  </w:style>
  <w:style w:type="character" w:customStyle="1" w:styleId="mo">
    <w:name w:val="mo"/>
    <w:basedOn w:val="a0"/>
    <w:rsid w:val="00AD360B"/>
  </w:style>
  <w:style w:type="character" w:customStyle="1" w:styleId="texatom">
    <w:name w:val="texatom"/>
    <w:basedOn w:val="a0"/>
    <w:rsid w:val="00AD360B"/>
  </w:style>
  <w:style w:type="character" w:customStyle="1" w:styleId="mtext">
    <w:name w:val="mtext"/>
    <w:basedOn w:val="a0"/>
    <w:rsid w:val="00AD360B"/>
  </w:style>
  <w:style w:type="character" w:customStyle="1" w:styleId="mjxassistivemathml">
    <w:name w:val="mjx_assistive_mathml"/>
    <w:basedOn w:val="a0"/>
    <w:rsid w:val="00AD360B"/>
  </w:style>
  <w:style w:type="character" w:customStyle="1" w:styleId="mn">
    <w:name w:val="mn"/>
    <w:basedOn w:val="a0"/>
    <w:rsid w:val="00AD360B"/>
  </w:style>
  <w:style w:type="character" w:customStyle="1" w:styleId="mfrac">
    <w:name w:val="mfrac"/>
    <w:basedOn w:val="a0"/>
    <w:rsid w:val="00AD360B"/>
  </w:style>
  <w:style w:type="character" w:customStyle="1" w:styleId="munderover">
    <w:name w:val="munderover"/>
    <w:basedOn w:val="a0"/>
    <w:rsid w:val="00AD360B"/>
  </w:style>
  <w:style w:type="character" w:customStyle="1" w:styleId="msubsup">
    <w:name w:val="msubsup"/>
    <w:basedOn w:val="a0"/>
    <w:rsid w:val="00AD360B"/>
  </w:style>
  <w:style w:type="character" w:customStyle="1" w:styleId="mspace">
    <w:name w:val="mspace"/>
    <w:basedOn w:val="a0"/>
    <w:rsid w:val="00AD360B"/>
  </w:style>
  <w:style w:type="character" w:styleId="a4">
    <w:name w:val="Strong"/>
    <w:basedOn w:val="a0"/>
    <w:uiPriority w:val="22"/>
    <w:qFormat/>
    <w:rsid w:val="00AD360B"/>
    <w:rPr>
      <w:b/>
      <w:bCs/>
    </w:rPr>
  </w:style>
  <w:style w:type="character" w:customStyle="1" w:styleId="mtable">
    <w:name w:val="mtable"/>
    <w:basedOn w:val="a0"/>
    <w:rsid w:val="00AD360B"/>
  </w:style>
  <w:style w:type="character" w:customStyle="1" w:styleId="mtd">
    <w:name w:val="mtd"/>
    <w:basedOn w:val="a0"/>
    <w:rsid w:val="00AD360B"/>
  </w:style>
  <w:style w:type="paragraph" w:styleId="HTML">
    <w:name w:val="HTML Preformatted"/>
    <w:basedOn w:val="a"/>
    <w:link w:val="HTML0"/>
    <w:uiPriority w:val="99"/>
    <w:semiHidden/>
    <w:unhideWhenUsed/>
    <w:rsid w:val="00AD3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6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360B"/>
    <w:rPr>
      <w:rFonts w:ascii="宋体" w:eastAsia="宋体" w:hAnsi="宋体" w:cs="宋体"/>
      <w:sz w:val="24"/>
      <w:szCs w:val="24"/>
    </w:rPr>
  </w:style>
  <w:style w:type="character" w:customStyle="1" w:styleId="msup">
    <w:name w:val="msup"/>
    <w:basedOn w:val="a0"/>
    <w:rsid w:val="00AD360B"/>
  </w:style>
  <w:style w:type="character" w:styleId="a5">
    <w:name w:val="Hyperlink"/>
    <w:basedOn w:val="a0"/>
    <w:uiPriority w:val="99"/>
    <w:semiHidden/>
    <w:unhideWhenUsed/>
    <w:rsid w:val="00AD360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360B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AD360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C5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5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5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53A8"/>
    <w:rPr>
      <w:sz w:val="18"/>
      <w:szCs w:val="18"/>
    </w:rPr>
  </w:style>
  <w:style w:type="character" w:styleId="ac">
    <w:name w:val="Placeholder Text"/>
    <w:basedOn w:val="a0"/>
    <w:uiPriority w:val="99"/>
    <w:semiHidden/>
    <w:rsid w:val="0072419D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3A1BE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A1BE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A1BE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A1BE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A1BE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3A1BE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3A1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55" Type="http://schemas.openxmlformats.org/officeDocument/2006/relationships/hyperlink" Target="https://www.youtube.com/playlist?list=PLD0F06AA0D2E8FFBA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microsoft.com/office/2016/09/relationships/commentsIds" Target="commentsIds.xml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comments" Target="comments.xml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microsoft.com/office/2011/relationships/people" Target="people.xml"/><Relationship Id="rId10" Type="http://schemas.openxmlformats.org/officeDocument/2006/relationships/image" Target="media/image4.jpeg"/><Relationship Id="rId31" Type="http://schemas.openxmlformats.org/officeDocument/2006/relationships/image" Target="media/image25.png"/><Relationship Id="rId44" Type="http://schemas.microsoft.com/office/2011/relationships/commentsExtended" Target="commentsExtended.xml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47</cp:revision>
  <dcterms:created xsi:type="dcterms:W3CDTF">2018-07-09T09:40:00Z</dcterms:created>
  <dcterms:modified xsi:type="dcterms:W3CDTF">2018-07-12T11:18:00Z</dcterms:modified>
</cp:coreProperties>
</file>