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D08B" w14:textId="39B8DBCA" w:rsidR="00515FE5" w:rsidRPr="00965F5D" w:rsidRDefault="00F61F6C" w:rsidP="00965F5D">
      <w:pPr>
        <w:jc w:val="center"/>
        <w:rPr>
          <w:sz w:val="28"/>
          <w:szCs w:val="28"/>
          <w:lang w:val="en-US" w:eastAsia="zh-CN"/>
        </w:rPr>
      </w:pPr>
      <w:r w:rsidRPr="00507EB7">
        <w:rPr>
          <w:sz w:val="28"/>
          <w:szCs w:val="28"/>
        </w:rPr>
        <w:t>Building Design</w:t>
      </w:r>
    </w:p>
    <w:p w14:paraId="3A8892DC" w14:textId="318DA499" w:rsidR="00F61F6C" w:rsidRPr="0062574E" w:rsidRDefault="00F61F6C" w:rsidP="00F61F6C">
      <w:pPr>
        <w:pStyle w:val="ListParagraph"/>
        <w:numPr>
          <w:ilvl w:val="0"/>
          <w:numId w:val="2"/>
        </w:numPr>
        <w:rPr>
          <w:u w:val="single"/>
        </w:rPr>
      </w:pPr>
      <w:r w:rsidRPr="0062574E">
        <w:rPr>
          <w:u w:val="single"/>
        </w:rPr>
        <w:t>How are you storing your elevators in your Building model.</w:t>
      </w:r>
    </w:p>
    <w:p w14:paraId="264680AA" w14:textId="58A8EDA3" w:rsidR="00515FE5" w:rsidRDefault="00515FE5" w:rsidP="00F61F6C">
      <w:pPr>
        <w:rPr>
          <w:lang w:val="en-US"/>
        </w:rPr>
      </w:pPr>
      <w:r>
        <w:rPr>
          <w:lang w:val="en-US"/>
        </w:rPr>
        <w:t xml:space="preserve">Elevators are stored in an array or collection in the </w:t>
      </w:r>
      <w:r w:rsidR="001A048A">
        <w:rPr>
          <w:lang w:val="en-US"/>
        </w:rPr>
        <w:t>Building class</w:t>
      </w:r>
      <w:r>
        <w:rPr>
          <w:lang w:val="en-US"/>
        </w:rPr>
        <w:t xml:space="preserve"> </w:t>
      </w:r>
      <w:proofErr w:type="gramStart"/>
      <w:r w:rsidRPr="009F3993">
        <w:rPr>
          <w:b/>
          <w:bCs/>
          <w:lang w:val="en-US"/>
        </w:rPr>
        <w:t>Elevator[</w:t>
      </w:r>
      <w:proofErr w:type="gramEnd"/>
      <w:r w:rsidRPr="009F3993">
        <w:rPr>
          <w:b/>
          <w:bCs/>
          <w:lang w:val="en-US"/>
        </w:rPr>
        <w:t>] elevators</w:t>
      </w:r>
      <w:r>
        <w:rPr>
          <w:lang w:val="en-US"/>
        </w:rPr>
        <w:t>, where each element in the array is an individual elevator object.</w:t>
      </w:r>
    </w:p>
    <w:p w14:paraId="568393AC" w14:textId="77777777" w:rsidR="00965F5D" w:rsidRPr="00515FE5" w:rsidRDefault="00965F5D" w:rsidP="00F61F6C">
      <w:pPr>
        <w:rPr>
          <w:lang w:val="en-US"/>
        </w:rPr>
      </w:pPr>
    </w:p>
    <w:p w14:paraId="63D25D13" w14:textId="5B9AECA9" w:rsidR="00F61F6C" w:rsidRPr="0062574E" w:rsidRDefault="00F61F6C" w:rsidP="00F61F6C">
      <w:pPr>
        <w:pStyle w:val="ListParagraph"/>
        <w:numPr>
          <w:ilvl w:val="0"/>
          <w:numId w:val="2"/>
        </w:numPr>
        <w:rPr>
          <w:u w:val="single"/>
        </w:rPr>
      </w:pPr>
      <w:r w:rsidRPr="0062574E">
        <w:rPr>
          <w:u w:val="single"/>
        </w:rPr>
        <w:t>How are you storing the incoming requests so you can distribute them to the elevators.</w:t>
      </w:r>
    </w:p>
    <w:p w14:paraId="548C4726" w14:textId="4BAFAA6F" w:rsidR="003C13A1" w:rsidRDefault="001A048A" w:rsidP="003C13A1">
      <w:pPr>
        <w:rPr>
          <w:lang w:val="en-US"/>
        </w:rPr>
      </w:pPr>
      <w:r w:rsidRPr="009F3993">
        <w:rPr>
          <w:lang w:val="en-US"/>
        </w:rPr>
        <w:t xml:space="preserve">Incoming requests can be stored </w:t>
      </w:r>
      <w:r w:rsidR="009F3993">
        <w:rPr>
          <w:lang w:val="en-US"/>
        </w:rPr>
        <w:t xml:space="preserve">by calling </w:t>
      </w:r>
      <w:proofErr w:type="spellStart"/>
      <w:proofErr w:type="gramStart"/>
      <w:r w:rsidR="009F3993" w:rsidRPr="009F3993">
        <w:rPr>
          <w:b/>
          <w:bCs/>
          <w:lang w:val="en-US"/>
        </w:rPr>
        <w:t>addRequest</w:t>
      </w:r>
      <w:proofErr w:type="spellEnd"/>
      <w:r w:rsidR="009F3993" w:rsidRPr="009F3993">
        <w:rPr>
          <w:b/>
          <w:bCs/>
          <w:lang w:val="en-US"/>
        </w:rPr>
        <w:t>(</w:t>
      </w:r>
      <w:proofErr w:type="gramEnd"/>
      <w:r w:rsidR="009F3993" w:rsidRPr="009F3993">
        <w:rPr>
          <w:b/>
          <w:bCs/>
          <w:lang w:val="en-US"/>
        </w:rPr>
        <w:t xml:space="preserve">Request request): </w:t>
      </w:r>
      <w:proofErr w:type="spellStart"/>
      <w:r w:rsidR="009F3993" w:rsidRPr="009F3993">
        <w:rPr>
          <w:b/>
          <w:bCs/>
          <w:lang w:val="en-US"/>
        </w:rPr>
        <w:t>boolean</w:t>
      </w:r>
      <w:proofErr w:type="spellEnd"/>
      <w:r w:rsidRPr="009F3993">
        <w:rPr>
          <w:lang w:val="en-US"/>
        </w:rPr>
        <w:t>. This queue holds instances of Request objects representing requests from users for elevator service.</w:t>
      </w:r>
    </w:p>
    <w:p w14:paraId="0D6DE9DE" w14:textId="77777777" w:rsidR="00965F5D" w:rsidRPr="007F03E5" w:rsidRDefault="00965F5D" w:rsidP="003C13A1">
      <w:pPr>
        <w:rPr>
          <w:lang w:val="en-US"/>
        </w:rPr>
      </w:pPr>
    </w:p>
    <w:p w14:paraId="25021375" w14:textId="5D055AE8" w:rsidR="003C13A1" w:rsidRPr="0062574E" w:rsidRDefault="003C13A1" w:rsidP="003C13A1">
      <w:pPr>
        <w:pStyle w:val="ListParagraph"/>
        <w:numPr>
          <w:ilvl w:val="0"/>
          <w:numId w:val="2"/>
        </w:numPr>
        <w:rPr>
          <w:u w:val="single"/>
        </w:rPr>
      </w:pPr>
      <w:r w:rsidRPr="0062574E">
        <w:rPr>
          <w:u w:val="single"/>
        </w:rPr>
        <w:t xml:space="preserve">How are you distributing your </w:t>
      </w:r>
      <w:proofErr w:type="spellStart"/>
      <w:r w:rsidRPr="0062574E">
        <w:rPr>
          <w:u w:val="single"/>
        </w:rPr>
        <w:t>downRequests</w:t>
      </w:r>
      <w:proofErr w:type="spellEnd"/>
      <w:r w:rsidRPr="0062574E">
        <w:rPr>
          <w:u w:val="single"/>
        </w:rPr>
        <w:t xml:space="preserve"> and your </w:t>
      </w:r>
      <w:proofErr w:type="spellStart"/>
      <w:r w:rsidRPr="0062574E">
        <w:rPr>
          <w:u w:val="single"/>
        </w:rPr>
        <w:t>upRequests</w:t>
      </w:r>
      <w:proofErr w:type="spellEnd"/>
      <w:r w:rsidRPr="0062574E">
        <w:rPr>
          <w:u w:val="single"/>
        </w:rPr>
        <w:t xml:space="preserve"> to the elevators?</w:t>
      </w:r>
    </w:p>
    <w:p w14:paraId="06501424" w14:textId="1ECFA5AF" w:rsidR="00F61F6C" w:rsidRDefault="009F3993" w:rsidP="00F61F6C">
      <w:pPr>
        <w:rPr>
          <w:lang w:val="en-US"/>
        </w:rPr>
      </w:pPr>
      <w:r>
        <w:rPr>
          <w:lang w:val="en-US"/>
        </w:rPr>
        <w:t xml:space="preserve">When requests are received, </w:t>
      </w:r>
      <w:proofErr w:type="spellStart"/>
      <w:proofErr w:type="gramStart"/>
      <w:r w:rsidRPr="009F3993">
        <w:rPr>
          <w:b/>
          <w:bCs/>
          <w:lang w:val="en-US"/>
        </w:rPr>
        <w:t>determineRequestDirection</w:t>
      </w:r>
      <w:proofErr w:type="spellEnd"/>
      <w:r w:rsidRPr="009F3993">
        <w:rPr>
          <w:b/>
          <w:bCs/>
          <w:lang w:val="en-US"/>
        </w:rPr>
        <w:t>(</w:t>
      </w:r>
      <w:proofErr w:type="gramEnd"/>
      <w:r w:rsidRPr="009F3993">
        <w:rPr>
          <w:b/>
          <w:bCs/>
          <w:lang w:val="en-US"/>
        </w:rPr>
        <w:t>Request request):</w:t>
      </w:r>
      <w:r w:rsidR="00F9679C">
        <w:rPr>
          <w:b/>
          <w:bCs/>
          <w:lang w:val="en-US"/>
        </w:rPr>
        <w:t xml:space="preserve"> </w:t>
      </w:r>
      <w:r w:rsidRPr="009F3993">
        <w:rPr>
          <w:b/>
          <w:bCs/>
          <w:lang w:val="en-US"/>
        </w:rPr>
        <w:t>Direction</w:t>
      </w:r>
      <w:r>
        <w:rPr>
          <w:b/>
          <w:bCs/>
          <w:lang w:val="en-US"/>
        </w:rPr>
        <w:t xml:space="preserve"> </w:t>
      </w:r>
      <w:r w:rsidRPr="009F3993">
        <w:rPr>
          <w:lang w:val="en-US"/>
        </w:rPr>
        <w:t>will be called to</w:t>
      </w:r>
      <w:r w:rsidR="00F9679C">
        <w:rPr>
          <w:lang w:val="en-US"/>
        </w:rPr>
        <w:t xml:space="preserve"> find out the direction of the request, then </w:t>
      </w:r>
      <w:proofErr w:type="spellStart"/>
      <w:r w:rsidRPr="00F9679C">
        <w:rPr>
          <w:b/>
          <w:bCs/>
          <w:lang w:val="en-US"/>
        </w:rPr>
        <w:t>findElevatorForRequest</w:t>
      </w:r>
      <w:proofErr w:type="spellEnd"/>
      <w:r w:rsidRPr="00F9679C">
        <w:rPr>
          <w:b/>
          <w:bCs/>
          <w:lang w:val="en-US"/>
        </w:rPr>
        <w:t xml:space="preserve">(Direction </w:t>
      </w:r>
      <w:proofErr w:type="spellStart"/>
      <w:r w:rsidRPr="00F9679C">
        <w:rPr>
          <w:b/>
          <w:bCs/>
          <w:lang w:val="en-US"/>
        </w:rPr>
        <w:t>requestDirection</w:t>
      </w:r>
      <w:proofErr w:type="spellEnd"/>
      <w:r w:rsidRPr="00F9679C">
        <w:rPr>
          <w:b/>
          <w:bCs/>
          <w:lang w:val="en-US"/>
        </w:rPr>
        <w:t>): Elevator</w:t>
      </w:r>
      <w:r w:rsidR="00F9679C">
        <w:rPr>
          <w:lang w:val="en-US"/>
        </w:rPr>
        <w:t xml:space="preserve"> will be called to distribute individual requests to available elevators.</w:t>
      </w:r>
    </w:p>
    <w:p w14:paraId="02CBC3E4" w14:textId="77777777" w:rsidR="00965F5D" w:rsidRPr="00F9679C" w:rsidRDefault="00965F5D" w:rsidP="00F61F6C">
      <w:pPr>
        <w:rPr>
          <w:b/>
          <w:bCs/>
          <w:lang w:val="en-US"/>
        </w:rPr>
      </w:pPr>
    </w:p>
    <w:p w14:paraId="1117F5BD" w14:textId="303DD4C4" w:rsidR="00F61F6C" w:rsidRPr="0062574E" w:rsidRDefault="00F61F6C" w:rsidP="00F61F6C">
      <w:pPr>
        <w:pStyle w:val="ListParagraph"/>
        <w:numPr>
          <w:ilvl w:val="0"/>
          <w:numId w:val="2"/>
        </w:numPr>
        <w:rPr>
          <w:u w:val="single"/>
        </w:rPr>
      </w:pPr>
      <w:r w:rsidRPr="0062574E">
        <w:rPr>
          <w:u w:val="single"/>
        </w:rPr>
        <w:t xml:space="preserve">How are you removing all requests when a </w:t>
      </w:r>
      <w:proofErr w:type="spellStart"/>
      <w:r w:rsidRPr="0062574E">
        <w:rPr>
          <w:u w:val="single"/>
        </w:rPr>
        <w:t>takeOutOfService</w:t>
      </w:r>
      <w:proofErr w:type="spellEnd"/>
      <w:r w:rsidRPr="0062574E">
        <w:rPr>
          <w:u w:val="single"/>
        </w:rPr>
        <w:t xml:space="preserve"> request is received.</w:t>
      </w:r>
    </w:p>
    <w:p w14:paraId="6DEAF7AF" w14:textId="4C565608" w:rsidR="00F61F6C" w:rsidRDefault="00422CB7" w:rsidP="003C13A1">
      <w:r>
        <w:t xml:space="preserve">When </w:t>
      </w:r>
      <w:proofErr w:type="spellStart"/>
      <w:r>
        <w:t>takeOutOfService</w:t>
      </w:r>
      <w:proofErr w:type="spellEnd"/>
      <w:r>
        <w:t xml:space="preserve"> request is received, </w:t>
      </w:r>
      <w:proofErr w:type="spellStart"/>
      <w:proofErr w:type="gramStart"/>
      <w:r w:rsidRPr="003C78D7">
        <w:rPr>
          <w:b/>
          <w:bCs/>
        </w:rPr>
        <w:t>clearRequest</w:t>
      </w:r>
      <w:proofErr w:type="spellEnd"/>
      <w:r w:rsidRPr="003C78D7">
        <w:rPr>
          <w:b/>
          <w:bCs/>
        </w:rPr>
        <w:t>(</w:t>
      </w:r>
      <w:proofErr w:type="gramEnd"/>
      <w:r w:rsidRPr="003C78D7">
        <w:rPr>
          <w:b/>
          <w:bCs/>
        </w:rPr>
        <w:t>)</w:t>
      </w:r>
      <w:r>
        <w:t xml:space="preserve"> will be called to clear any pending requests</w:t>
      </w:r>
      <w:r w:rsidR="003C78D7">
        <w:t>.</w:t>
      </w:r>
    </w:p>
    <w:p w14:paraId="4A882187" w14:textId="77777777" w:rsidR="00965F5D" w:rsidRDefault="00965F5D" w:rsidP="003C13A1"/>
    <w:p w14:paraId="60560A66" w14:textId="158BF405" w:rsidR="003C13A1" w:rsidRPr="0062574E" w:rsidRDefault="003C13A1" w:rsidP="003C13A1">
      <w:pPr>
        <w:pStyle w:val="ListParagraph"/>
        <w:numPr>
          <w:ilvl w:val="0"/>
          <w:numId w:val="2"/>
        </w:numPr>
        <w:rPr>
          <w:u w:val="single"/>
        </w:rPr>
      </w:pPr>
      <w:r w:rsidRPr="0062574E">
        <w:rPr>
          <w:u w:val="single"/>
        </w:rPr>
        <w:t xml:space="preserve">How does your step method handle </w:t>
      </w:r>
      <w:proofErr w:type="gramStart"/>
      <w:r w:rsidRPr="0062574E">
        <w:rPr>
          <w:u w:val="single"/>
        </w:rPr>
        <w:t>updating</w:t>
      </w:r>
      <w:proofErr w:type="gramEnd"/>
      <w:r w:rsidRPr="0062574E">
        <w:rPr>
          <w:u w:val="single"/>
        </w:rPr>
        <w:t xml:space="preserve"> the elevators?</w:t>
      </w:r>
    </w:p>
    <w:p w14:paraId="37F3CB57" w14:textId="7F099248" w:rsidR="003C13A1" w:rsidRDefault="00AA6461" w:rsidP="003C13A1">
      <w:pPr>
        <w:rPr>
          <w:lang w:val="en-US"/>
        </w:rPr>
      </w:pPr>
      <w:r>
        <w:rPr>
          <w:lang w:val="en-US"/>
        </w:rPr>
        <w:t xml:space="preserve">The </w:t>
      </w:r>
      <w:r w:rsidRPr="00AA6461">
        <w:rPr>
          <w:b/>
          <w:bCs/>
          <w:lang w:val="en-US"/>
        </w:rPr>
        <w:t>step()</w:t>
      </w:r>
      <w:r>
        <w:rPr>
          <w:lang w:val="en-US"/>
        </w:rPr>
        <w:t xml:space="preserve"> method in the Building class will call t</w:t>
      </w:r>
      <w:r w:rsidR="009F3993" w:rsidRPr="009F3993">
        <w:rPr>
          <w:lang w:val="en-US"/>
        </w:rPr>
        <w:t xml:space="preserve">he </w:t>
      </w:r>
      <w:r w:rsidR="009F3993" w:rsidRPr="009F3993">
        <w:rPr>
          <w:b/>
          <w:bCs/>
          <w:lang w:val="en-US"/>
        </w:rPr>
        <w:t>step()</w:t>
      </w:r>
      <w:r w:rsidR="009F3993" w:rsidRPr="009F3993">
        <w:rPr>
          <w:lang w:val="en-US"/>
        </w:rPr>
        <w:t xml:space="preserve"> method in the Elevator class </w:t>
      </w:r>
      <w:r w:rsidR="000375E3">
        <w:rPr>
          <w:lang w:val="en-US"/>
        </w:rPr>
        <w:t xml:space="preserve">that </w:t>
      </w:r>
      <w:r w:rsidR="009F3993" w:rsidRPr="009F3993">
        <w:rPr>
          <w:lang w:val="en-US"/>
        </w:rPr>
        <w:t>handles updating the elevator's state and behavior over time</w:t>
      </w:r>
      <w:r w:rsidR="000375E3">
        <w:rPr>
          <w:lang w:val="en-US"/>
        </w:rPr>
        <w:t xml:space="preserve">, including </w:t>
      </w:r>
      <w:r w:rsidR="009F3993" w:rsidRPr="009F3993">
        <w:rPr>
          <w:lang w:val="en-US"/>
        </w:rPr>
        <w:t xml:space="preserve">tasks such as checking for pending requests, moving towards requested floors, updating door state, and advancing </w:t>
      </w:r>
      <w:r w:rsidR="00A67F00">
        <w:rPr>
          <w:lang w:val="en-US"/>
        </w:rPr>
        <w:t xml:space="preserve"> </w:t>
      </w:r>
      <w:r w:rsidR="009F3993" w:rsidRPr="009F3993">
        <w:rPr>
          <w:lang w:val="en-US"/>
        </w:rPr>
        <w:t>timers.</w:t>
      </w:r>
    </w:p>
    <w:p w14:paraId="26C4791F" w14:textId="77777777" w:rsidR="00965F5D" w:rsidRPr="0062574E" w:rsidRDefault="00965F5D" w:rsidP="003C13A1">
      <w:pPr>
        <w:rPr>
          <w:lang w:val="en-US"/>
        </w:rPr>
      </w:pPr>
    </w:p>
    <w:p w14:paraId="5D640F4A" w14:textId="312E540C" w:rsidR="00422CB7" w:rsidRPr="0062574E" w:rsidRDefault="003C13A1" w:rsidP="00422CB7">
      <w:pPr>
        <w:pStyle w:val="ListParagraph"/>
        <w:numPr>
          <w:ilvl w:val="0"/>
          <w:numId w:val="2"/>
        </w:numPr>
        <w:rPr>
          <w:u w:val="single"/>
        </w:rPr>
      </w:pPr>
      <w:r w:rsidRPr="0062574E">
        <w:rPr>
          <w:u w:val="single"/>
        </w:rPr>
        <w:t>How do you start processing requests?</w:t>
      </w:r>
    </w:p>
    <w:p w14:paraId="472479DE" w14:textId="191385C3" w:rsidR="00422CB7" w:rsidRDefault="006D1D95" w:rsidP="00422CB7">
      <w:proofErr w:type="spellStart"/>
      <w:proofErr w:type="gramStart"/>
      <w:r w:rsidRPr="006D1D95">
        <w:rPr>
          <w:b/>
          <w:bCs/>
          <w:lang w:val="en-US"/>
        </w:rPr>
        <w:t>startElevatorSystem</w:t>
      </w:r>
      <w:proofErr w:type="spellEnd"/>
      <w:r w:rsidRPr="006D1D95">
        <w:rPr>
          <w:b/>
          <w:bCs/>
          <w:lang w:val="en-US"/>
        </w:rPr>
        <w:t>(</w:t>
      </w:r>
      <w:proofErr w:type="gramEnd"/>
      <w:r w:rsidRPr="006D1D95">
        <w:rPr>
          <w:b/>
          <w:bCs/>
          <w:lang w:val="en-US"/>
        </w:rPr>
        <w:t xml:space="preserve">): </w:t>
      </w:r>
      <w:r w:rsidRPr="006D1D95">
        <w:rPr>
          <w:b/>
          <w:bCs/>
          <w:lang w:val="en-US"/>
        </w:rPr>
        <w:t>Boolean</w:t>
      </w:r>
      <w:r>
        <w:rPr>
          <w:lang w:val="en-US"/>
        </w:rPr>
        <w:t xml:space="preserve"> </w:t>
      </w:r>
      <w:r w:rsidR="00422CB7">
        <w:t xml:space="preserve">is needed to be called in the Building class to process requests. </w:t>
      </w:r>
    </w:p>
    <w:p w14:paraId="377F3DFB" w14:textId="77777777" w:rsidR="003C13A1" w:rsidRDefault="003C13A1" w:rsidP="003C13A1">
      <w:pPr>
        <w:pStyle w:val="ListParagraph"/>
      </w:pPr>
    </w:p>
    <w:p w14:paraId="797CC7D3" w14:textId="24C33430" w:rsidR="00422CB7" w:rsidRPr="0062574E" w:rsidRDefault="003C13A1" w:rsidP="00422CB7">
      <w:pPr>
        <w:pStyle w:val="ListParagraph"/>
        <w:numPr>
          <w:ilvl w:val="0"/>
          <w:numId w:val="2"/>
        </w:numPr>
        <w:rPr>
          <w:u w:val="single"/>
        </w:rPr>
      </w:pPr>
      <w:r w:rsidRPr="0062574E">
        <w:rPr>
          <w:u w:val="single"/>
        </w:rPr>
        <w:t>How do you take the building out of service?</w:t>
      </w:r>
    </w:p>
    <w:p w14:paraId="3165F0B1" w14:textId="5E30FEA3" w:rsidR="003C13A1" w:rsidRDefault="00422CB7" w:rsidP="003C13A1">
      <w:proofErr w:type="spellStart"/>
      <w:proofErr w:type="gramStart"/>
      <w:r w:rsidRPr="006D1D95">
        <w:rPr>
          <w:b/>
          <w:bCs/>
        </w:rPr>
        <w:t>stopElevatorSystem</w:t>
      </w:r>
      <w:proofErr w:type="spellEnd"/>
      <w:r w:rsidRPr="006D1D95">
        <w:rPr>
          <w:b/>
          <w:bCs/>
        </w:rPr>
        <w:t>(</w:t>
      </w:r>
      <w:proofErr w:type="gramEnd"/>
      <w:r w:rsidRPr="006D1D95">
        <w:rPr>
          <w:b/>
          <w:bCs/>
        </w:rPr>
        <w:t>)</w:t>
      </w:r>
      <w:r>
        <w:t xml:space="preserve"> in the Building class is needed to be called to take the building out of service. The building will no longer </w:t>
      </w:r>
      <w:r w:rsidR="000375E3">
        <w:t>be accepting</w:t>
      </w:r>
      <w:r>
        <w:t xml:space="preserve"> requests and stops the operations of all elevators.</w:t>
      </w:r>
    </w:p>
    <w:p w14:paraId="2F8CE0C8" w14:textId="77777777" w:rsidR="00422CB7" w:rsidRDefault="00422CB7" w:rsidP="003C13A1"/>
    <w:p w14:paraId="2702BCB0" w14:textId="201EEE82" w:rsidR="003C13A1" w:rsidRPr="0062574E" w:rsidRDefault="003C13A1" w:rsidP="003C13A1">
      <w:pPr>
        <w:pStyle w:val="ListParagraph"/>
        <w:numPr>
          <w:ilvl w:val="0"/>
          <w:numId w:val="2"/>
        </w:numPr>
        <w:rPr>
          <w:u w:val="single"/>
        </w:rPr>
      </w:pPr>
      <w:r w:rsidRPr="0062574E">
        <w:rPr>
          <w:u w:val="single"/>
        </w:rPr>
        <w:t>How do you take the elevators out of service?</w:t>
      </w:r>
    </w:p>
    <w:p w14:paraId="1A37B0AD" w14:textId="6A8E75C9" w:rsidR="003C13A1" w:rsidRDefault="00DF1D70" w:rsidP="003C13A1">
      <w:proofErr w:type="spellStart"/>
      <w:proofErr w:type="gramStart"/>
      <w:r w:rsidRPr="00FB386A">
        <w:rPr>
          <w:b/>
          <w:bCs/>
          <w:lang w:val="en-US" w:eastAsia="zh-CN"/>
        </w:rPr>
        <w:t>takeOutOfService</w:t>
      </w:r>
      <w:proofErr w:type="spellEnd"/>
      <w:r w:rsidRPr="00FB386A">
        <w:rPr>
          <w:b/>
          <w:bCs/>
          <w:lang w:val="en-US" w:eastAsia="zh-CN"/>
        </w:rPr>
        <w:t>(</w:t>
      </w:r>
      <w:proofErr w:type="gramEnd"/>
      <w:r w:rsidRPr="00FB386A">
        <w:rPr>
          <w:b/>
          <w:bCs/>
          <w:lang w:val="en-US" w:eastAsia="zh-CN"/>
        </w:rPr>
        <w:t>)</w:t>
      </w:r>
      <w:r>
        <w:rPr>
          <w:lang w:val="en-US" w:eastAsia="zh-CN"/>
        </w:rPr>
        <w:t xml:space="preserve"> method is needed to </w:t>
      </w:r>
      <w:r w:rsidR="00422CB7">
        <w:rPr>
          <w:lang w:val="en-US" w:eastAsia="zh-CN"/>
        </w:rPr>
        <w:t xml:space="preserve">be </w:t>
      </w:r>
      <w:r>
        <w:rPr>
          <w:lang w:val="en-US" w:eastAsia="zh-CN"/>
        </w:rPr>
        <w:t>call</w:t>
      </w:r>
      <w:r w:rsidR="00422CB7">
        <w:rPr>
          <w:lang w:val="en-US" w:eastAsia="zh-CN"/>
        </w:rPr>
        <w:t>ed</w:t>
      </w:r>
      <w:r>
        <w:rPr>
          <w:lang w:val="en-US" w:eastAsia="zh-CN"/>
        </w:rPr>
        <w:t xml:space="preserve"> on each elevator instance to take it out of service. Any pending requests associated with the elevator can be removed.</w:t>
      </w:r>
    </w:p>
    <w:p w14:paraId="5FA358FA" w14:textId="6AE2C3B1" w:rsidR="003C13A1" w:rsidRDefault="003C13A1" w:rsidP="003C13A1">
      <w:pPr>
        <w:pStyle w:val="ListParagraph"/>
      </w:pPr>
    </w:p>
    <w:p w14:paraId="068E5AC5" w14:textId="77777777" w:rsidR="00F61F6C" w:rsidRDefault="00F61F6C" w:rsidP="00F61F6C"/>
    <w:sectPr w:rsidR="00F61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B7"/>
    <w:multiLevelType w:val="hybridMultilevel"/>
    <w:tmpl w:val="6D06F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496B"/>
    <w:multiLevelType w:val="multilevel"/>
    <w:tmpl w:val="A91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41BC1"/>
    <w:multiLevelType w:val="hybridMultilevel"/>
    <w:tmpl w:val="C6229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D2481"/>
    <w:multiLevelType w:val="hybridMultilevel"/>
    <w:tmpl w:val="0D1A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96E21"/>
    <w:multiLevelType w:val="multilevel"/>
    <w:tmpl w:val="53C6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7154B"/>
    <w:multiLevelType w:val="multilevel"/>
    <w:tmpl w:val="1BCC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A0670"/>
    <w:multiLevelType w:val="multilevel"/>
    <w:tmpl w:val="3682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866993">
    <w:abstractNumId w:val="0"/>
  </w:num>
  <w:num w:numId="2" w16cid:durableId="1961955718">
    <w:abstractNumId w:val="2"/>
  </w:num>
  <w:num w:numId="3" w16cid:durableId="841894709">
    <w:abstractNumId w:val="3"/>
  </w:num>
  <w:num w:numId="4" w16cid:durableId="724718741">
    <w:abstractNumId w:val="4"/>
  </w:num>
  <w:num w:numId="5" w16cid:durableId="799881005">
    <w:abstractNumId w:val="6"/>
  </w:num>
  <w:num w:numId="6" w16cid:durableId="458111480">
    <w:abstractNumId w:val="1"/>
  </w:num>
  <w:num w:numId="7" w16cid:durableId="821626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6C"/>
    <w:rsid w:val="000375E3"/>
    <w:rsid w:val="001A048A"/>
    <w:rsid w:val="003C13A1"/>
    <w:rsid w:val="003C78D7"/>
    <w:rsid w:val="003E104A"/>
    <w:rsid w:val="00422CB7"/>
    <w:rsid w:val="00507EB7"/>
    <w:rsid w:val="00515FE5"/>
    <w:rsid w:val="0062574E"/>
    <w:rsid w:val="006D1D95"/>
    <w:rsid w:val="007F03E5"/>
    <w:rsid w:val="00965F5D"/>
    <w:rsid w:val="009F3993"/>
    <w:rsid w:val="00A67F00"/>
    <w:rsid w:val="00AA6461"/>
    <w:rsid w:val="00DF1D70"/>
    <w:rsid w:val="00F61F6C"/>
    <w:rsid w:val="00F9679C"/>
    <w:rsid w:val="00FB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769C"/>
  <w15:chartTrackingRefBased/>
  <w15:docId w15:val="{1F45BD3C-ABCA-E949-B980-AF4E155B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1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2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0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4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1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8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buchanan</dc:creator>
  <cp:keywords/>
  <dc:description/>
  <cp:lastModifiedBy>Chenyu Jiang</cp:lastModifiedBy>
  <cp:revision>18</cp:revision>
  <dcterms:created xsi:type="dcterms:W3CDTF">2024-03-25T18:54:00Z</dcterms:created>
  <dcterms:modified xsi:type="dcterms:W3CDTF">2024-03-27T20:03:00Z</dcterms:modified>
</cp:coreProperties>
</file>