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agent-router"/>
    <w:p>
      <w:pPr>
        <w:pStyle w:val="Heading1"/>
      </w:pPr>
      <w:r>
        <w:t xml:space="preserve">RAgent Router</w:t>
      </w:r>
    </w:p>
    <w:bookmarkStart w:id="21" w:name="X3666f5c029c44a0a5f3fbfac8bc0068eb74d1f4"/>
    <w:p>
      <w:pPr>
        <w:pStyle w:val="Heading2"/>
      </w:pPr>
      <w:r>
        <w:t xml:space="preserve">AI Cost Optimization &amp; Smart Routing Layer for Claude Code</w:t>
      </w:r>
    </w:p>
    <w:bookmarkStart w:id="20" w:name="项目简介"/>
    <w:p>
      <w:pPr>
        <w:pStyle w:val="Heading3"/>
      </w:pPr>
      <w:r>
        <w:rPr>
          <w:rFonts w:hint="eastAsia"/>
        </w:rPr>
        <w:t xml:space="preserve">项目简介</w:t>
      </w:r>
    </w:p>
    <w:p>
      <w:pPr>
        <w:pStyle w:val="FirstParagraph"/>
      </w:pPr>
      <w:r>
        <w:t xml:space="preserve">RAgent Router </w:t>
      </w:r>
      <w:r>
        <w:rPr>
          <w:rFonts w:hint="eastAsia"/>
        </w:rPr>
        <w:t xml:space="preserve">是一个专注于</w:t>
      </w:r>
      <w:r>
        <w:t xml:space="preserve"> Claude Code </w:t>
      </w:r>
      <w:r>
        <w:rPr>
          <w:rFonts w:hint="eastAsia"/>
        </w:rPr>
        <w:t xml:space="preserve">场景的智能模型路由系统。</w:t>
      </w:r>
    </w:p>
    <w:p>
      <w:pPr>
        <w:pStyle w:val="BodyText"/>
      </w:pPr>
      <w:r>
        <w:rPr>
          <w:rFonts w:hint="eastAsia"/>
        </w:rPr>
        <w:t xml:space="preserve">项目定位于</w:t>
      </w:r>
      <w:r>
        <w:t xml:space="preserve"> Claude Code </w:t>
      </w:r>
      <w:r>
        <w:rPr>
          <w:rFonts w:hint="eastAsia"/>
        </w:rPr>
        <w:t xml:space="preserve">与模型供应商之间，负责自动模型选择、成本优化、请求分析和路由决策。</w:t>
      </w:r>
    </w:p>
    <w:p>
      <w:pPr>
        <w:pStyle w:val="BodyText"/>
      </w:pPr>
      <w:r>
        <w:rPr>
          <w:rFonts w:hint="eastAsia"/>
        </w:rPr>
        <w:t xml:space="preserve">系统不直接管理模型账号和</w:t>
      </w:r>
      <w:r>
        <w:t xml:space="preserve"> </w:t>
      </w:r>
      <w:r>
        <w:rPr>
          <w:rFonts w:hint="eastAsia"/>
        </w:rPr>
        <w:t xml:space="preserve">Provider，而是复用</w:t>
      </w:r>
      <w:r>
        <w:t xml:space="preserve"> CC Switch </w:t>
      </w:r>
      <w:r>
        <w:rPr>
          <w:rFonts w:hint="eastAsia"/>
        </w:rPr>
        <w:t xml:space="preserve">已有生态能力，将开发重心聚焦于智能路由与成本优化。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项目定位"/>
    <w:p>
      <w:pPr>
        <w:pStyle w:val="Heading1"/>
      </w:pPr>
      <w:r>
        <w:rPr>
          <w:rFonts w:hint="eastAsia"/>
        </w:rPr>
        <w:t xml:space="preserve">项目定位</w:t>
      </w:r>
    </w:p>
    <w:bookmarkStart w:id="23" w:name="愿景"/>
    <w:p>
      <w:pPr>
        <w:pStyle w:val="Heading2"/>
      </w:pPr>
      <w:r>
        <w:rPr>
          <w:rFonts w:hint="eastAsia"/>
        </w:rPr>
        <w:t xml:space="preserve">愿景</w:t>
      </w:r>
    </w:p>
    <w:p>
      <w:pPr>
        <w:pStyle w:val="FirstParagraph"/>
      </w:pPr>
      <w:r>
        <w:rPr>
          <w:rFonts w:hint="eastAsia"/>
        </w:rPr>
        <w:t xml:space="preserve">成为</w:t>
      </w:r>
      <w:r>
        <w:t xml:space="preserve"> Claude Code </w:t>
      </w:r>
      <w:r>
        <w:rPr>
          <w:rFonts w:hint="eastAsia"/>
        </w:rPr>
        <w:t xml:space="preserve">生态中的智能调度中心。</w:t>
      </w:r>
    </w:p>
    <w:p>
      <w:pPr>
        <w:pStyle w:val="BodyText"/>
      </w:pPr>
      <w:r>
        <w:rPr>
          <w:rFonts w:hint="eastAsia"/>
        </w:rPr>
        <w:t xml:space="preserve">帮助开发者：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自动选择最佳模型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自动控制</w:t>
      </w:r>
      <w:r>
        <w:t xml:space="preserve"> Token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自动分析请求复杂度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提供透明的路由决策过程</w:t>
      </w:r>
    </w:p>
    <w:p>
      <w:pPr>
        <w:pStyle w:val="FirstParagraph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</w:rPr>
        <w:t xml:space="preserve">Claude Code </w:t>
      </w:r>
      <w:r>
        <w:rPr>
          <w:rStyle w:val="VerbatimChar"/>
          <w:rFonts w:hint="eastAsia"/>
        </w:rPr>
        <w:t xml:space="preserve">使用体验不变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自动选择最优模型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降低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使用成本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提升整体开发效率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项目架构"/>
    <w:p>
      <w:pPr>
        <w:pStyle w:val="Heading1"/>
      </w:pPr>
      <w:r>
        <w:rPr>
          <w:rFonts w:hint="eastAsia"/>
        </w:rPr>
        <w:t xml:space="preserve">项目架构</w:t>
      </w:r>
    </w:p>
    <w:bookmarkStart w:id="25" w:name="整体架构"/>
    <w:p>
      <w:pPr>
        <w:pStyle w:val="Heading2"/>
      </w:pP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 Claude Code   │</w:t>
      </w:r>
      <w:r>
        <w:br/>
      </w:r>
      <w:r>
        <w:rPr>
          <w:rStyle w:val="VerbatimChar"/>
        </w:rPr>
        <w:t xml:space="preserve">└───────┬────────┘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  CC Switch    │</w:t>
      </w:r>
      <w:r>
        <w:br/>
      </w:r>
      <w:r>
        <w:rPr>
          <w:rStyle w:val="VerbatimChar"/>
        </w:rPr>
        <w:t xml:space="preserve">└───────┬────────┘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┌────────────────────────┐</w:t>
      </w:r>
      <w:r>
        <w:br/>
      </w:r>
      <w:r>
        <w:rPr>
          <w:rStyle w:val="VerbatimChar"/>
        </w:rPr>
        <w:t xml:space="preserve">│     RAgent Router      │</w:t>
      </w:r>
      <w:r>
        <w:br/>
      </w:r>
      <w:r>
        <w:rPr>
          <w:rStyle w:val="VerbatimChar"/>
        </w:rPr>
        <w:t xml:space="preserve">├────────────────────────┤</w:t>
      </w:r>
      <w:r>
        <w:br/>
      </w:r>
      <w:r>
        <w:rPr>
          <w:rStyle w:val="VerbatimChar"/>
        </w:rPr>
        <w:t xml:space="preserve">│ Request Analyzer       │</w:t>
      </w:r>
      <w:r>
        <w:br/>
      </w:r>
      <w:r>
        <w:rPr>
          <w:rStyle w:val="VerbatimChar"/>
        </w:rPr>
        <w:t xml:space="preserve">│ Routing Engine         │</w:t>
      </w:r>
      <w:r>
        <w:br/>
      </w:r>
      <w:r>
        <w:rPr>
          <w:rStyle w:val="VerbatimChar"/>
        </w:rPr>
        <w:t xml:space="preserve">│ Cost Engine            │</w:t>
      </w:r>
      <w:r>
        <w:br/>
      </w:r>
      <w:r>
        <w:rPr>
          <w:rStyle w:val="VerbatimChar"/>
        </w:rPr>
        <w:t xml:space="preserve">│ Analytics Engine       │</w:t>
      </w:r>
      <w:r>
        <w:br/>
      </w:r>
      <w:r>
        <w:rPr>
          <w:rStyle w:val="VerbatimChar"/>
        </w:rPr>
        <w:t xml:space="preserve">│ Cache Engine           │</w:t>
      </w:r>
      <w:r>
        <w:br/>
      </w:r>
      <w:r>
        <w:rPr>
          <w:rStyle w:val="VerbatimChar"/>
        </w:rPr>
        <w:t xml:space="preserve">└─────────┬──────────────┘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br/>
      </w:r>
      <w:r>
        <w:rPr>
          <w:rStyle w:val="VerbatimChar"/>
        </w:rPr>
        <w:t xml:space="preserve">    ┌─────┼─────┬─────┐</w:t>
      </w:r>
      <w:r>
        <w:br/>
      </w:r>
      <w:r>
        <w:br/>
      </w:r>
      <w:r>
        <w:rPr>
          <w:rStyle w:val="VerbatimChar"/>
        </w:rPr>
        <w:t xml:space="preserve">    ▼     ▼     ▼     ▼</w:t>
      </w:r>
      <w:r>
        <w:br/>
      </w:r>
      <w:r>
        <w:br/>
      </w:r>
      <w:r>
        <w:rPr>
          <w:rStyle w:val="VerbatimChar"/>
        </w:rPr>
        <w:t xml:space="preserve"> Claude  GPT  Gemini DeepSeek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技术选型"/>
    <w:p>
      <w:pPr>
        <w:pStyle w:val="Heading1"/>
      </w:pPr>
      <w:r>
        <w:rPr>
          <w:rFonts w:hint="eastAsia"/>
        </w:rPr>
        <w:t xml:space="preserve">技术选型</w:t>
      </w:r>
    </w:p>
    <w:bookmarkStart w:id="27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Ant Design</w:t>
      </w:r>
      <w:r>
        <w:br/>
      </w:r>
      <w:r>
        <w:rPr>
          <w:rStyle w:val="VerbatimChar"/>
        </w:rPr>
        <w:t xml:space="preserve">TanStack Query</w:t>
      </w:r>
      <w:r>
        <w:br/>
      </w:r>
      <w:r>
        <w:rPr>
          <w:rStyle w:val="VerbatimChar"/>
        </w:rPr>
        <w:t xml:space="preserve">Zustand</w:t>
      </w:r>
      <w:r>
        <w:br/>
      </w:r>
      <w:r>
        <w:rPr>
          <w:rStyle w:val="VerbatimChar"/>
        </w:rPr>
        <w:t xml:space="preserve">Recharts</w:t>
      </w:r>
    </w:p>
    <w:p>
      <w:pPr>
        <w:pStyle w:val="FirstParagraph"/>
      </w:pPr>
      <w:r>
        <w:rPr>
          <w:rFonts w:hint="eastAsia"/>
        </w:rPr>
        <w:t xml:space="preserve">选择原因：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更适合构建桌面控制台风格界面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生态丰富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与未来</w:t>
      </w:r>
      <w:r>
        <w:t xml:space="preserve"> Tauri </w:t>
      </w:r>
      <w:r>
        <w:rPr>
          <w:rFonts w:hint="eastAsia"/>
        </w:rPr>
        <w:t xml:space="preserve">集成成熟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更接近</w:t>
      </w:r>
      <w:r>
        <w:t xml:space="preserve"> CC Switch </w:t>
      </w:r>
      <w:r>
        <w:rPr>
          <w:rFonts w:hint="eastAsia"/>
        </w:rPr>
        <w:t xml:space="preserve">技术栈</w:t>
      </w:r>
    </w:p>
    <w:p>
      <w:r>
        <w:pict>
          <v:rect style="width:0;height:1.5pt" o:hralign="center" o:hrstd="t" o:hr="t"/>
        </w:pict>
      </w:r>
    </w:p>
    <w:bookmarkEnd w:id="27"/>
    <w:bookmarkStart w:id="28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SQLAlchemy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3"/>
        </w:numPr>
      </w:pPr>
      <w:r>
        <w:t xml:space="preserve">API Gateway</w:t>
      </w:r>
    </w:p>
    <w:p>
      <w:pPr>
        <w:pStyle w:val="Compact"/>
        <w:numPr>
          <w:ilvl w:val="0"/>
          <w:numId w:val="1003"/>
        </w:numPr>
      </w:pPr>
      <w:r>
        <w:t xml:space="preserve">Model Routing</w:t>
      </w:r>
    </w:p>
    <w:p>
      <w:pPr>
        <w:pStyle w:val="Compact"/>
        <w:numPr>
          <w:ilvl w:val="0"/>
          <w:numId w:val="1003"/>
        </w:numPr>
      </w:pPr>
      <w:r>
        <w:t xml:space="preserve">Cost Analysis</w:t>
      </w:r>
    </w:p>
    <w:p>
      <w:pPr>
        <w:pStyle w:val="Compact"/>
        <w:numPr>
          <w:ilvl w:val="0"/>
          <w:numId w:val="1003"/>
        </w:numPr>
      </w:pPr>
      <w:r>
        <w:t xml:space="preserve">Request Analytics</w:t>
      </w:r>
    </w:p>
    <w:p>
      <w:r>
        <w:pict>
          <v:rect style="width:0;height:1.5pt" o:hralign="center" o:hrstd="t" o:hr="t"/>
        </w:pict>
      </w:r>
    </w:p>
    <w:bookmarkEnd w:id="28"/>
    <w:bookmarkStart w:id="29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rPr>
          <w:rFonts w:hint="eastAsia"/>
        </w:rPr>
        <w:t xml:space="preserve">存储：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请求记录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Token统计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路由日志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成本数据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用户配置</w:t>
      </w:r>
    </w:p>
    <w:p>
      <w:r>
        <w:pict>
          <v:rect style="width:0;height:1.5pt" o:hralign="center" o:hrstd="t" o:hr="t"/>
        </w:pict>
      </w:r>
    </w:p>
    <w:bookmarkEnd w:id="29"/>
    <w:bookmarkStart w:id="30" w:name="cache"/>
    <w:p>
      <w:pPr>
        <w:pStyle w:val="Heading2"/>
      </w:pPr>
      <w:r>
        <w:t xml:space="preserve">Cache</w:t>
      </w:r>
    </w:p>
    <w:p>
      <w:pPr>
        <w:pStyle w:val="SourceCode"/>
      </w:pPr>
      <w:r>
        <w:rPr>
          <w:rStyle w:val="VerbatimChar"/>
        </w:rPr>
        <w:t xml:space="preserve">Redis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路由缓存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语义缓存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实时统计</w:t>
      </w:r>
    </w:p>
    <w:p>
      <w:r>
        <w:pict>
          <v:rect style="width:0;height:1.5pt" o:hralign="center" o:hrstd="t" o:hr="t"/>
        </w:pict>
      </w:r>
    </w:p>
    <w:bookmarkEnd w:id="30"/>
    <w:bookmarkStart w:id="31" w:name="deployment"/>
    <w:p>
      <w:pPr>
        <w:pStyle w:val="Heading2"/>
      </w:pPr>
      <w:r>
        <w:t xml:space="preserve">Deployment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Docker Compose</w:t>
      </w:r>
    </w:p>
    <w:p>
      <w:pPr>
        <w:pStyle w:val="FirstParagraph"/>
      </w:pPr>
      <w:r>
        <w:rPr>
          <w:rFonts w:hint="eastAsia"/>
        </w:rPr>
        <w:t xml:space="preserve">后期支持：</w:t>
      </w:r>
    </w:p>
    <w:p>
      <w:pPr>
        <w:pStyle w:val="SourceCode"/>
      </w:pPr>
      <w:r>
        <w:rPr>
          <w:rStyle w:val="VerbatimChar"/>
        </w:rPr>
        <w:t xml:space="preserve">Tauri Desktop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mvpv0.1"/>
    <w:p>
      <w:pPr>
        <w:pStyle w:val="Heading1"/>
      </w:pPr>
      <w:r>
        <w:rPr>
          <w:rFonts w:hint="eastAsia"/>
        </w:rPr>
        <w:t xml:space="preserve">MVP（V0.1）</w:t>
      </w:r>
    </w:p>
    <w:bookmarkStart w:id="33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实现</w:t>
      </w:r>
      <w:r>
        <w:t xml:space="preserve"> Claude Code </w:t>
      </w:r>
      <w:r>
        <w:rPr>
          <w:rFonts w:hint="eastAsia"/>
        </w:rPr>
        <w:t xml:space="preserve">无感接入。</w:t>
      </w:r>
    </w:p>
    <w:p>
      <w:pPr>
        <w:pStyle w:val="BodyText"/>
      </w:pPr>
      <w:r>
        <w:rPr>
          <w:rFonts w:hint="eastAsia"/>
        </w:rPr>
        <w:t xml:space="preserve">用户无需改变使用习惯。</w:t>
      </w:r>
    </w:p>
    <w:p>
      <w:r>
        <w:pict>
          <v:rect style="width:0;height:1.5pt" o:hralign="center" o:hrstd="t" o:hr="t"/>
        </w:pict>
      </w:r>
    </w:p>
    <w:bookmarkEnd w:id="33"/>
    <w:bookmarkStart w:id="34" w:name="功能一"/>
    <w:p>
      <w:pPr>
        <w:pStyle w:val="Heading2"/>
      </w:pPr>
      <w:r>
        <w:rPr>
          <w:rFonts w:hint="eastAsia"/>
        </w:rPr>
        <w:t xml:space="preserve">功能一</w:t>
      </w:r>
    </w:p>
    <w:p>
      <w:pPr>
        <w:pStyle w:val="FirstParagraph"/>
      </w:pPr>
      <w:r>
        <w:t xml:space="preserve">Anthropic API Compatible</w:t>
      </w:r>
    </w:p>
    <w:p>
      <w:pPr>
        <w:pStyle w:val="BodyText"/>
      </w:pPr>
      <w:r>
        <w:rPr>
          <w:rFonts w:hint="eastAsia"/>
        </w:rPr>
        <w:t xml:space="preserve">兼容：</w:t>
      </w:r>
    </w:p>
    <w:p>
      <w:pPr>
        <w:pStyle w:val="SourceCode"/>
      </w:pPr>
      <w:r>
        <w:rPr>
          <w:rStyle w:val="VerbatimChar"/>
        </w:rPr>
        <w:t xml:space="preserve">POST /v1/messages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Claude Code </w:t>
      </w:r>
      <w:r>
        <w:rPr>
          <w:rFonts w:hint="eastAsia"/>
        </w:rPr>
        <w:t xml:space="preserve">直接接入。</w:t>
      </w:r>
    </w:p>
    <w:p>
      <w:r>
        <w:pict>
          <v:rect style="width:0;height:1.5pt" o:hralign="center" o:hrstd="t" o:hr="t"/>
        </w:pict>
      </w:r>
    </w:p>
    <w:bookmarkEnd w:id="34"/>
    <w:bookmarkStart w:id="35" w:name="功能二"/>
    <w:p>
      <w:pPr>
        <w:pStyle w:val="Heading2"/>
      </w:pPr>
      <w:r>
        <w:rPr>
          <w:rFonts w:hint="eastAsia"/>
        </w:rPr>
        <w:t xml:space="preserve">功能二</w:t>
      </w:r>
    </w:p>
    <w:p>
      <w:pPr>
        <w:pStyle w:val="FirstParagraph"/>
      </w:pPr>
      <w:r>
        <w:t xml:space="preserve">Provider Adapter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6"/>
        </w:numPr>
      </w:pPr>
      <w:r>
        <w:t xml:space="preserve">Claude</w:t>
      </w:r>
    </w:p>
    <w:p>
      <w:pPr>
        <w:pStyle w:val="Compact"/>
        <w:numPr>
          <w:ilvl w:val="0"/>
          <w:numId w:val="1006"/>
        </w:numPr>
      </w:pPr>
      <w:r>
        <w:t xml:space="preserve">DeepSeek</w:t>
      </w:r>
    </w:p>
    <w:p>
      <w:pPr>
        <w:pStyle w:val="FirstParagraph"/>
      </w:pPr>
      <w:r>
        <w:rPr>
          <w:rFonts w:hint="eastAsia"/>
        </w:rPr>
        <w:t xml:space="preserve">后续扩展：</w:t>
      </w:r>
    </w:p>
    <w:p>
      <w:pPr>
        <w:pStyle w:val="Compact"/>
        <w:numPr>
          <w:ilvl w:val="0"/>
          <w:numId w:val="1007"/>
        </w:numPr>
      </w:pPr>
      <w:r>
        <w:t xml:space="preserve">GPT</w:t>
      </w:r>
    </w:p>
    <w:p>
      <w:pPr>
        <w:pStyle w:val="Compact"/>
        <w:numPr>
          <w:ilvl w:val="0"/>
          <w:numId w:val="1007"/>
        </w:numPr>
      </w:pPr>
      <w:r>
        <w:t xml:space="preserve">Gemini</w:t>
      </w:r>
    </w:p>
    <w:p>
      <w:pPr>
        <w:pStyle w:val="Compact"/>
        <w:numPr>
          <w:ilvl w:val="0"/>
          <w:numId w:val="1007"/>
        </w:numPr>
      </w:pPr>
      <w:r>
        <w:t xml:space="preserve">Qwen</w:t>
      </w:r>
    </w:p>
    <w:p>
      <w:r>
        <w:pict>
          <v:rect style="width:0;height:1.5pt" o:hralign="center" o:hrstd="t" o:hr="t"/>
        </w:pict>
      </w:r>
    </w:p>
    <w:bookmarkEnd w:id="35"/>
    <w:bookmarkStart w:id="36" w:name="功能三"/>
    <w:p>
      <w:pPr>
        <w:pStyle w:val="Heading2"/>
      </w:pPr>
      <w:r>
        <w:rPr>
          <w:rFonts w:hint="eastAsia"/>
        </w:rPr>
        <w:t xml:space="preserve">功能三</w:t>
      </w:r>
    </w:p>
    <w:p>
      <w:pPr>
        <w:pStyle w:val="FirstParagraph"/>
      </w:pPr>
      <w:r>
        <w:t xml:space="preserve">Rule Router</w:t>
      </w:r>
    </w:p>
    <w:p>
      <w:pPr>
        <w:pStyle w:val="BodyText"/>
      </w:pPr>
      <w:r>
        <w:rPr>
          <w:rFonts w:hint="eastAsia"/>
        </w:rPr>
        <w:t xml:space="preserve">根据规则自动选择模型。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simple-task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architecture-task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architecture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design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refactor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</w:t>
      </w:r>
    </w:p>
    <w:p>
      <w:r>
        <w:pict>
          <v:rect style="width:0;height:1.5pt" o:hralign="center" o:hrstd="t" o:hr="t"/>
        </w:pict>
      </w:r>
    </w:p>
    <w:bookmarkEnd w:id="36"/>
    <w:bookmarkStart w:id="37" w:name="功能四"/>
    <w:p>
      <w:pPr>
        <w:pStyle w:val="Heading2"/>
      </w:pPr>
      <w:r>
        <w:rPr>
          <w:rFonts w:hint="eastAsia"/>
        </w:rPr>
        <w:t xml:space="preserve">功能四</w:t>
      </w:r>
    </w:p>
    <w:p>
      <w:pPr>
        <w:pStyle w:val="FirstParagraph"/>
      </w:pPr>
      <w:r>
        <w:t xml:space="preserve">Usage Analytics</w:t>
      </w:r>
    </w:p>
    <w:p>
      <w:pPr>
        <w:pStyle w:val="BodyText"/>
      </w:pPr>
      <w:r>
        <w:rPr>
          <w:rFonts w:hint="eastAsia"/>
        </w:rPr>
        <w:t xml:space="preserve">统计：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请求数量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Token消耗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模型调用次数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成本分析</w:t>
      </w:r>
    </w:p>
    <w:p>
      <w:r>
        <w:pict>
          <v:rect style="width:0;height:1.5pt" o:hralign="center" o:hrstd="t" o:hr="t"/>
        </w:pict>
      </w:r>
    </w:p>
    <w:bookmarkEnd w:id="37"/>
    <w:bookmarkStart w:id="38" w:name="功能五"/>
    <w:p>
      <w:pPr>
        <w:pStyle w:val="Heading2"/>
      </w:pPr>
      <w:r>
        <w:rPr>
          <w:rFonts w:hint="eastAsia"/>
        </w:rPr>
        <w:t xml:space="preserve">功能五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今日成本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本月成本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节省金额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模型使用分布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v0.2-cost-router"/>
    <w:p>
      <w:pPr>
        <w:pStyle w:val="Heading1"/>
      </w:pPr>
      <w:r>
        <w:t xml:space="preserve">V0.2 Cost Router</w:t>
      </w:r>
    </w:p>
    <w:p>
      <w:pPr>
        <w:pStyle w:val="FirstParagraph"/>
      </w:pPr>
      <w:r>
        <w:rPr>
          <w:rFonts w:hint="eastAsia"/>
        </w:rPr>
        <w:t xml:space="preserve">根据问题复杂度自动选择模型。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BodyText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Redis</w:t>
      </w:r>
    </w:p>
    <w:p>
      <w:pPr>
        <w:pStyle w:val="FirstParagraph"/>
      </w:pPr>
      <w:r>
        <w:rPr>
          <w:rFonts w:hint="eastAsia"/>
        </w:rPr>
        <w:t xml:space="preserve">路由：</w:t>
      </w:r>
    </w:p>
    <w:p>
      <w:pPr>
        <w:pStyle w:val="SourceCode"/>
      </w:pPr>
      <w:r>
        <w:rPr>
          <w:rStyle w:val="VerbatimChar"/>
        </w:rPr>
        <w:t xml:space="preserve">DeepSeek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设计一个分布式任务调度系统</w:t>
      </w:r>
    </w:p>
    <w:p>
      <w:pPr>
        <w:pStyle w:val="FirstParagraph"/>
      </w:pPr>
      <w:r>
        <w:rPr>
          <w:rFonts w:hint="eastAsia"/>
        </w:rPr>
        <w:t xml:space="preserve">路由：</w:t>
      </w:r>
    </w:p>
    <w:p>
      <w:pPr>
        <w:pStyle w:val="SourceCode"/>
      </w:pPr>
      <w:r>
        <w:rPr>
          <w:rStyle w:val="VerbatimChar"/>
        </w:rPr>
        <w:t xml:space="preserve">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分析指标：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Prompt长度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上下文长度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代码比例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文件数量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Token预估</w:t>
      </w:r>
    </w:p>
    <w:p>
      <w:r>
        <w:pict>
          <v:rect style="width:0;height:1.5pt" o:hralign="center" o:hrstd="t" o:hr="t"/>
        </w:pict>
      </w:r>
    </w:p>
    <w:bookmarkEnd w:id="40"/>
    <w:bookmarkStart w:id="41" w:name="v0.3-coding-router"/>
    <w:p>
      <w:pPr>
        <w:pStyle w:val="Heading1"/>
      </w:pPr>
      <w:r>
        <w:t xml:space="preserve">V0.3 Coding Router</w:t>
      </w:r>
    </w:p>
    <w:p>
      <w:pPr>
        <w:pStyle w:val="FirstParagraph"/>
      </w:pPr>
      <w:r>
        <w:rPr>
          <w:rFonts w:hint="eastAsia"/>
        </w:rPr>
        <w:t xml:space="preserve">增加编程场景分类。</w:t>
      </w:r>
    </w:p>
    <w:p>
      <w:pPr>
        <w:pStyle w:val="BodyText"/>
      </w:pPr>
      <w:r>
        <w:rPr>
          <w:rFonts w:hint="eastAsia"/>
        </w:rPr>
        <w:t xml:space="preserve">分类器：</w:t>
      </w:r>
    </w:p>
    <w:p>
      <w:pPr>
        <w:pStyle w:val="SourceCode"/>
      </w:pPr>
      <w:r>
        <w:rPr>
          <w:rStyle w:val="VerbatimChar"/>
        </w:rPr>
        <w:t xml:space="preserve">Code Explain</w:t>
      </w:r>
      <w:r>
        <w:br/>
      </w:r>
      <w:r>
        <w:br/>
      </w:r>
      <w:r>
        <w:rPr>
          <w:rStyle w:val="VerbatimChar"/>
        </w:rPr>
        <w:t xml:space="preserve">Code Generation</w:t>
      </w:r>
      <w:r>
        <w:br/>
      </w:r>
      <w:r>
        <w:br/>
      </w:r>
      <w:r>
        <w:rPr>
          <w:rStyle w:val="VerbatimChar"/>
        </w:rPr>
        <w:t xml:space="preserve">Code Refactor</w:t>
      </w:r>
      <w:r>
        <w:br/>
      </w:r>
      <w:r>
        <w:br/>
      </w:r>
      <w:r>
        <w:rPr>
          <w:rStyle w:val="VerbatimChar"/>
        </w:rPr>
        <w:t xml:space="preserve">Bug Fix</w:t>
      </w:r>
      <w:r>
        <w:br/>
      </w:r>
      <w:r>
        <w:br/>
      </w:r>
      <w:r>
        <w:rPr>
          <w:rStyle w:val="VerbatimChar"/>
        </w:rPr>
        <w:t xml:space="preserve">Architecture Design</w:t>
      </w:r>
      <w:r>
        <w:br/>
      </w:r>
      <w:r>
        <w:br/>
      </w:r>
      <w:r>
        <w:rPr>
          <w:rStyle w:val="VerbatimChar"/>
        </w:rPr>
        <w:t xml:space="preserve">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路由策略：</w:t>
      </w:r>
    </w:p>
    <w:p>
      <w:pPr>
        <w:pStyle w:val="SourceCode"/>
      </w:pP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DeepSeek</w:t>
      </w:r>
      <w:r>
        <w:br/>
      </w:r>
      <w:r>
        <w:br/>
      </w:r>
      <w:r>
        <w:rPr>
          <w:rStyle w:val="VerbatimChar"/>
        </w:rPr>
        <w:t xml:space="preserve">Generate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Claude</w:t>
      </w:r>
      <w:r>
        <w:br/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GPT</w:t>
      </w:r>
      <w:r>
        <w:br/>
      </w:r>
      <w:r>
        <w:br/>
      </w:r>
      <w:r>
        <w:rPr>
          <w:rStyle w:val="VerbatimChar"/>
        </w:rPr>
        <w:t xml:space="preserve">Refactor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Claude</w:t>
      </w:r>
    </w:p>
    <w:p>
      <w:r>
        <w:pict>
          <v:rect style="width:0;height:1.5pt" o:hralign="center" o:hrstd="t" o:hr="t"/>
        </w:pict>
      </w:r>
    </w:p>
    <w:bookmarkEnd w:id="41"/>
    <w:bookmarkStart w:id="42" w:name="v0.4-routing-explain"/>
    <w:p>
      <w:pPr>
        <w:pStyle w:val="Heading1"/>
      </w:pPr>
      <w:r>
        <w:t xml:space="preserve">V0.4 Routing Explain</w:t>
      </w:r>
    </w:p>
    <w:p>
      <w:pPr>
        <w:pStyle w:val="FirstParagraph"/>
      </w:pPr>
      <w:r>
        <w:rPr>
          <w:rFonts w:hint="eastAsia"/>
        </w:rPr>
        <w:t xml:space="preserve">显示路由决策过程。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Selected Model</w:t>
      </w:r>
      <w:r>
        <w:br/>
      </w:r>
      <w:r>
        <w:br/>
      </w:r>
      <w:r>
        <w:rPr>
          <w:rStyle w:val="VerbatimChar"/>
        </w:rPr>
        <w:t xml:space="preserve">Claude Sonnet</w:t>
      </w:r>
      <w:r>
        <w:br/>
      </w:r>
      <w:r>
        <w:br/>
      </w:r>
      <w:r>
        <w:rPr>
          <w:rStyle w:val="VerbatimChar"/>
        </w:rPr>
        <w:t xml:space="preserve">Reason</w:t>
      </w:r>
      <w:r>
        <w:br/>
      </w:r>
      <w:r>
        <w:br/>
      </w:r>
      <w:r>
        <w:rPr>
          <w:rStyle w:val="VerbatimChar"/>
        </w:rPr>
        <w:t xml:space="preserve">Task Type:</w:t>
      </w:r>
      <w:r>
        <w:br/>
      </w:r>
      <w:r>
        <w:rPr>
          <w:rStyle w:val="VerbatimChar"/>
        </w:rPr>
        <w:t xml:space="preserve">Architecture Design</w:t>
      </w:r>
      <w:r>
        <w:br/>
      </w:r>
      <w:r>
        <w:br/>
      </w:r>
      <w:r>
        <w:rPr>
          <w:rStyle w:val="VerbatimChar"/>
        </w:rPr>
        <w:t xml:space="preserve">Complexity: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Estimated Cost:</w:t>
      </w:r>
      <w:r>
        <w:br/>
      </w:r>
      <w:r>
        <w:rPr>
          <w:rStyle w:val="VerbatimChar"/>
        </w:rPr>
        <w:t xml:space="preserve">$0.012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92%</w:t>
      </w:r>
    </w:p>
    <w:p>
      <w:r>
        <w:pict>
          <v:rect style="width:0;height:1.5pt" o:hralign="center" o:hrstd="t" o:hr="t"/>
        </w:pict>
      </w:r>
    </w:p>
    <w:bookmarkEnd w:id="42"/>
    <w:bookmarkStart w:id="43" w:name="v0.5-semantic-cache"/>
    <w:p>
      <w:pPr>
        <w:pStyle w:val="Heading1"/>
      </w:pPr>
      <w:r>
        <w:t xml:space="preserve">V0.5 Semantic Cache</w:t>
      </w:r>
    </w:p>
    <w:p>
      <w:pPr>
        <w:pStyle w:val="FirstParagraph"/>
      </w:pPr>
      <w:r>
        <w:rPr>
          <w:rFonts w:hint="eastAsia"/>
        </w:rPr>
        <w:t xml:space="preserve">增加语义缓存。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什么是</w:t>
      </w:r>
      <w:r>
        <w:rPr>
          <w:rStyle w:val="VerbatimChar"/>
        </w:rPr>
        <w:t xml:space="preserve"> Redis</w:t>
      </w:r>
      <w:r>
        <w:br/>
      </w:r>
      <w:r>
        <w:br/>
      </w:r>
      <w:r>
        <w:rPr>
          <w:rStyle w:val="VerbatimChar"/>
        </w:rPr>
        <w:t xml:space="preserve">Redis </w:t>
      </w:r>
      <w:r>
        <w:rPr>
          <w:rStyle w:val="VerbatimChar"/>
          <w:rFonts w:hint="eastAsia"/>
        </w:rPr>
        <w:t xml:space="preserve">是什么</w:t>
      </w:r>
    </w:p>
    <w:p>
      <w:pPr>
        <w:pStyle w:val="FirstParagraph"/>
      </w:pPr>
      <w:r>
        <w:rPr>
          <w:rFonts w:hint="eastAsia"/>
        </w:rPr>
        <w:t xml:space="preserve">视为相同请求。</w:t>
      </w:r>
    </w:p>
    <w:p>
      <w:pPr>
        <w:pStyle w:val="BodyText"/>
      </w:pPr>
      <w:r>
        <w:rPr>
          <w:rFonts w:hint="eastAsia"/>
        </w:rPr>
        <w:t xml:space="preserve">直接返回缓存结果。</w:t>
      </w:r>
    </w:p>
    <w:p>
      <w:pPr>
        <w:pStyle w:val="BodyText"/>
      </w:pPr>
      <w:r>
        <w:rPr>
          <w:rFonts w:hint="eastAsia"/>
        </w:rPr>
        <w:t xml:space="preserve">降低</w:t>
      </w:r>
      <w:r>
        <w:t xml:space="preserve"> Token </w:t>
      </w:r>
      <w:r>
        <w:rPr>
          <w:rFonts w:hint="eastAsia"/>
        </w:rPr>
        <w:t xml:space="preserve">消耗。</w:t>
      </w:r>
    </w:p>
    <w:p>
      <w:r>
        <w:pict>
          <v:rect style="width:0;height:1.5pt" o:hralign="center" o:hrstd="t" o:hr="t"/>
        </w:pict>
      </w:r>
    </w:p>
    <w:bookmarkEnd w:id="43"/>
    <w:bookmarkStart w:id="44" w:name="v1.0-learning-router"/>
    <w:p>
      <w:pPr>
        <w:pStyle w:val="Heading1"/>
      </w:pPr>
      <w:r>
        <w:t xml:space="preserve">V1.0 Learning Router</w:t>
      </w:r>
    </w:p>
    <w:p>
      <w:pPr>
        <w:pStyle w:val="FirstParagraph"/>
      </w:pPr>
      <w:r>
        <w:rPr>
          <w:rFonts w:hint="eastAsia"/>
        </w:rPr>
        <w:t xml:space="preserve">记录：</w:t>
      </w:r>
    </w:p>
    <w:p>
      <w:pPr>
        <w:pStyle w:val="Compact"/>
        <w:numPr>
          <w:ilvl w:val="0"/>
          <w:numId w:val="1011"/>
        </w:numPr>
      </w:pPr>
      <w:r>
        <w:t xml:space="preserve">Prompt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模型选择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Token消耗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延迟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用户反馈</w:t>
      </w:r>
    </w:p>
    <w:p>
      <w:pPr>
        <w:pStyle w:val="FirstParagraph"/>
      </w:pPr>
      <w:r>
        <w:rPr>
          <w:rFonts w:hint="eastAsia"/>
        </w:rPr>
        <w:t xml:space="preserve">构建训练数据集。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训练</w:t>
      </w:r>
      <w:r>
        <w:t xml:space="preserve"> Router </w:t>
      </w:r>
      <w:r>
        <w:rPr>
          <w:rFonts w:hint="eastAsia"/>
        </w:rPr>
        <w:t xml:space="preserve">Model：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Router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最佳模型预测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最佳质量模型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最低成本模型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最优性价比模型</w:t>
      </w:r>
    </w:p>
    <w:p>
      <w:r>
        <w:pict>
          <v:rect style="width:0;height:1.5pt" o:hralign="center" o:hrstd="t" o:hr="t"/>
        </w:pict>
      </w:r>
    </w:p>
    <w:bookmarkEnd w:id="44"/>
    <w:bookmarkStart w:id="50" w:name="dashboard-设计"/>
    <w:p>
      <w:pPr>
        <w:pStyle w:val="Heading1"/>
      </w:pPr>
      <w:r>
        <w:t xml:space="preserve">Dashboard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参考</w:t>
      </w:r>
      <w:r>
        <w:t xml:space="preserve"> CC Switch </w:t>
      </w:r>
      <w:r>
        <w:rPr>
          <w:rFonts w:hint="eastAsia"/>
        </w:rPr>
        <w:t xml:space="preserve">风格。</w:t>
      </w:r>
    </w:p>
    <w:p>
      <w:r>
        <w:pict>
          <v:rect style="width:0;height:1.5pt" o:hralign="center" o:hrstd="t" o:hr="t"/>
        </w:pict>
      </w:r>
    </w:p>
    <w:bookmarkStart w:id="45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SourceCode"/>
      </w:pPr>
      <w:r>
        <w:rPr>
          <w:rStyle w:val="VerbatimChar"/>
        </w:rPr>
        <w:t xml:space="preserve">Today's Cost</w:t>
      </w:r>
      <w:r>
        <w:br/>
      </w:r>
      <w:r>
        <w:br/>
      </w:r>
      <w:r>
        <w:rPr>
          <w:rStyle w:val="VerbatimChar"/>
        </w:rPr>
        <w:t xml:space="preserve">$3.24</w:t>
      </w:r>
      <w:r>
        <w:br/>
      </w:r>
      <w:r>
        <w:br/>
      </w:r>
      <w:r>
        <w:rPr>
          <w:rStyle w:val="VerbatimChar"/>
        </w:rPr>
        <w:t xml:space="preserve">Saved</w:t>
      </w:r>
      <w:r>
        <w:br/>
      </w:r>
      <w:r>
        <w:br/>
      </w:r>
      <w:r>
        <w:rPr>
          <w:rStyle w:val="VerbatimChar"/>
        </w:rPr>
        <w:t xml:space="preserve">$8.76</w:t>
      </w:r>
      <w:r>
        <w:br/>
      </w:r>
      <w:r>
        <w:br/>
      </w:r>
      <w:r>
        <w:rPr>
          <w:rStyle w:val="VerbatimChar"/>
        </w:rPr>
        <w:t xml:space="preserve">Saving Rate</w:t>
      </w:r>
      <w:r>
        <w:br/>
      </w:r>
      <w:r>
        <w:br/>
      </w:r>
      <w:r>
        <w:rPr>
          <w:rStyle w:val="VerbatimChar"/>
        </w:rPr>
        <w:t xml:space="preserve">73%</w:t>
      </w:r>
    </w:p>
    <w:p>
      <w:r>
        <w:pict>
          <v:rect style="width:0;height:1.5pt" o:hralign="center" o:hrstd="t" o:hr="t"/>
        </w:pict>
      </w:r>
    </w:p>
    <w:bookmarkEnd w:id="45"/>
    <w:bookmarkStart w:id="46" w:name="model-distribution"/>
    <w:p>
      <w:pPr>
        <w:pStyle w:val="Heading2"/>
      </w:pPr>
      <w:r>
        <w:t xml:space="preserve">Model Distribution</w:t>
      </w:r>
    </w:p>
    <w:p>
      <w:pPr>
        <w:pStyle w:val="SourceCode"/>
      </w:pPr>
      <w:r>
        <w:rPr>
          <w:rStyle w:val="VerbatimChar"/>
        </w:rPr>
        <w:t xml:space="preserve">DeepSeek     58%</w:t>
      </w:r>
      <w:r>
        <w:br/>
      </w:r>
      <w:r>
        <w:br/>
      </w:r>
      <w:r>
        <w:rPr>
          <w:rStyle w:val="VerbatimChar"/>
        </w:rPr>
        <w:t xml:space="preserve">Claude       27%</w:t>
      </w:r>
      <w:r>
        <w:br/>
      </w:r>
      <w:r>
        <w:br/>
      </w:r>
      <w:r>
        <w:rPr>
          <w:rStyle w:val="VerbatimChar"/>
        </w:rPr>
        <w:t xml:space="preserve">GPT          15%</w:t>
      </w:r>
    </w:p>
    <w:p>
      <w:r>
        <w:pict>
          <v:rect style="width:0;height:1.5pt" o:hralign="center" o:hrstd="t" o:hr="t"/>
        </w:pict>
      </w:r>
    </w:p>
    <w:bookmarkEnd w:id="46"/>
    <w:bookmarkStart w:id="47" w:name="recent-routes"/>
    <w:p>
      <w:pPr>
        <w:pStyle w:val="Heading2"/>
      </w:pPr>
      <w:r>
        <w:t xml:space="preserve">Recent Routes</w:t>
      </w:r>
    </w:p>
    <w:p>
      <w:pPr>
        <w:pStyle w:val="SourceCode"/>
      </w:pPr>
      <w:r>
        <w:rPr>
          <w:rStyle w:val="VerbatimChar"/>
        </w:rPr>
        <w:t xml:space="preserve">Spring </w:t>
      </w:r>
      <w:r>
        <w:rPr>
          <w:rStyle w:val="VerbatimChar"/>
          <w:rFonts w:hint="eastAsia"/>
        </w:rPr>
        <w:t xml:space="preserve">Boot架构设计</w:t>
      </w:r>
      <w:r>
        <w:br/>
      </w:r>
      <w:r>
        <w:rPr>
          <w:rStyle w:val="VerbatimChar"/>
        </w:rPr>
        <w:t xml:space="preserve">→ Claude</w:t>
      </w:r>
      <w:r>
        <w:br/>
      </w:r>
      <w:r>
        <w:br/>
      </w:r>
      <w:r>
        <w:rPr>
          <w:rStyle w:val="VerbatimChar"/>
          <w:rFonts w:hint="eastAsia"/>
        </w:rPr>
        <w:t xml:space="preserve">解释Redis事务</w:t>
      </w:r>
      <w:r>
        <w:br/>
      </w:r>
      <w:r>
        <w:rPr>
          <w:rStyle w:val="VerbatimChar"/>
        </w:rPr>
        <w:t xml:space="preserve">→ DeepSeek</w:t>
      </w:r>
      <w:r>
        <w:br/>
      </w:r>
      <w:r>
        <w:br/>
      </w:r>
      <w:r>
        <w:rPr>
          <w:rStyle w:val="VerbatimChar"/>
        </w:rPr>
        <w:t xml:space="preserve">Review PR</w:t>
      </w:r>
      <w:r>
        <w:br/>
      </w:r>
      <w:r>
        <w:rPr>
          <w:rStyle w:val="VerbatimChar"/>
        </w:rPr>
        <w:t xml:space="preserve">→ GPT</w:t>
      </w:r>
    </w:p>
    <w:p>
      <w:r>
        <w:pict>
          <v:rect style="width:0;height:1.5pt" o:hralign="center" o:hrstd="t" o:hr="t"/>
        </w:pict>
      </w:r>
    </w:p>
    <w:bookmarkEnd w:id="47"/>
    <w:bookmarkStart w:id="48" w:name="cost-trend"/>
    <w:p>
      <w:pPr>
        <w:pStyle w:val="Heading2"/>
      </w:pPr>
      <w:r>
        <w:t xml:space="preserve">Cost Trend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日成本趋势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周成本趋势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月成本趋势</w:t>
      </w:r>
    </w:p>
    <w:p>
      <w:r>
        <w:pict>
          <v:rect style="width:0;height:1.5pt" o:hralign="center" o:hrstd="t" o:hr="t"/>
        </w:pict>
      </w:r>
    </w:p>
    <w:bookmarkEnd w:id="48"/>
    <w:bookmarkStart w:id="49" w:name="route-insights"/>
    <w:p>
      <w:pPr>
        <w:pStyle w:val="Heading2"/>
      </w:pPr>
      <w:r>
        <w:t xml:space="preserve">Route Insights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</w:rPr>
        <w:t xml:space="preserve">Top Saved Requests</w:t>
      </w:r>
      <w:r>
        <w:br/>
      </w:r>
      <w:r>
        <w:br/>
      </w:r>
      <w:r>
        <w:rPr>
          <w:rStyle w:val="VerbatimChar"/>
        </w:rPr>
        <w:t xml:space="preserve">Top Used Models</w:t>
      </w:r>
      <w:r>
        <w:br/>
      </w:r>
      <w:r>
        <w:br/>
      </w:r>
      <w:r>
        <w:rPr>
          <w:rStyle w:val="VerbatimChar"/>
        </w:rPr>
        <w:t xml:space="preserve">Average Cost Per Request</w:t>
      </w:r>
      <w:r>
        <w:br/>
      </w:r>
      <w:r>
        <w:br/>
      </w:r>
      <w:r>
        <w:rPr>
          <w:rStyle w:val="VerbatimChar"/>
        </w:rPr>
        <w:t xml:space="preserve">Average Latency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后续规划"/>
    <w:p>
      <w:pPr>
        <w:pStyle w:val="Heading1"/>
      </w:pPr>
      <w:r>
        <w:rPr>
          <w:rFonts w:hint="eastAsia"/>
        </w:rPr>
        <w:t xml:space="preserve">后续规划</w:t>
      </w:r>
    </w:p>
    <w:bookmarkStart w:id="51" w:name="tauri-desktop"/>
    <w:p>
      <w:pPr>
        <w:pStyle w:val="Heading2"/>
      </w:pPr>
      <w:r>
        <w:t xml:space="preserve">Tauri Desktop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Tauri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14"/>
        </w:numPr>
      </w:pPr>
      <w:r>
        <w:t xml:space="preserve">Windows</w:t>
      </w:r>
    </w:p>
    <w:p>
      <w:pPr>
        <w:pStyle w:val="Compact"/>
        <w:numPr>
          <w:ilvl w:val="0"/>
          <w:numId w:val="1014"/>
        </w:numPr>
      </w:pPr>
      <w:r>
        <w:t xml:space="preserve">macOS</w:t>
      </w:r>
    </w:p>
    <w:p>
      <w:pPr>
        <w:pStyle w:val="Compact"/>
        <w:numPr>
          <w:ilvl w:val="0"/>
          <w:numId w:val="1014"/>
        </w:numPr>
      </w:pPr>
      <w:r>
        <w:t xml:space="preserve">Linux</w:t>
      </w:r>
    </w:p>
    <w:p>
      <w:pPr>
        <w:pStyle w:val="FirstParagraph"/>
      </w:pPr>
      <w:r>
        <w:rPr>
          <w:rFonts w:hint="eastAsia"/>
        </w:rPr>
        <w:t xml:space="preserve">统一代码库。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与竞品差异化"/>
    <w:p>
      <w:pPr>
        <w:pStyle w:val="Heading1"/>
      </w:pPr>
      <w:r>
        <w:rPr>
          <w:rFonts w:hint="eastAsia"/>
        </w:rPr>
        <w:t xml:space="preserve">与竞品差异化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CC Switch</w:t>
            </w:r>
          </w:p>
        </w:tc>
        <w:tc>
          <w:tcPr/>
          <w:p>
            <w:pPr>
              <w:pStyle w:val="Compact"/>
            </w:pPr>
            <w:r>
              <w:t xml:space="preserve">LiteLLM</w:t>
            </w:r>
          </w:p>
        </w:tc>
        <w:tc>
          <w:tcPr/>
          <w:p>
            <w:pPr>
              <w:pStyle w:val="Compact"/>
            </w:pPr>
            <w:r>
              <w:t xml:space="preserve">RAgent Router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Provider管理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Code支持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Cost统计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Router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Router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Router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Explain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Cache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部分支持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Router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8" w:name="第一阶段开发计划"/>
    <w:p>
      <w:pPr>
        <w:pStyle w:val="Heading1"/>
      </w:pPr>
      <w:r>
        <w:rPr>
          <w:rFonts w:hint="eastAsia"/>
        </w:rPr>
        <w:t xml:space="preserve">第一阶段开发计划</w:t>
      </w:r>
    </w:p>
    <w:bookmarkStart w:id="54" w:name="week-1"/>
    <w:p>
      <w:pPr>
        <w:pStyle w:val="Heading2"/>
      </w:pPr>
      <w:r>
        <w:t xml:space="preserve">Week 1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FastAPI项目初始化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Anthropic兼容接口</w:t>
      </w:r>
    </w:p>
    <w:p>
      <w:pPr>
        <w:pStyle w:val="Compact"/>
        <w:numPr>
          <w:ilvl w:val="0"/>
          <w:numId w:val="1015"/>
        </w:numPr>
      </w:pPr>
      <w:r>
        <w:t xml:space="preserve">Claude </w:t>
      </w:r>
      <w:r>
        <w:rPr>
          <w:rFonts w:hint="eastAsia"/>
        </w:rPr>
        <w:t xml:space="preserve">Code接入验证</w:t>
      </w:r>
    </w:p>
    <w:p>
      <w:r>
        <w:pict>
          <v:rect style="width:0;height:1.5pt" o:hralign="center" o:hrstd="t" o:hr="t"/>
        </w:pict>
      </w:r>
    </w:p>
    <w:bookmarkEnd w:id="54"/>
    <w:bookmarkStart w:id="55" w:name="week-2"/>
    <w:p>
      <w:pPr>
        <w:pStyle w:val="Heading2"/>
      </w:pPr>
      <w:r>
        <w:t xml:space="preserve">Week 2</w:t>
      </w:r>
    </w:p>
    <w:p>
      <w:pPr>
        <w:pStyle w:val="Compact"/>
        <w:numPr>
          <w:ilvl w:val="0"/>
          <w:numId w:val="1016"/>
        </w:numPr>
      </w:pPr>
      <w:r>
        <w:t xml:space="preserve">Provider Adapter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DeepSeek接入</w:t>
      </w:r>
    </w:p>
    <w:p>
      <w:pPr>
        <w:pStyle w:val="Compact"/>
        <w:numPr>
          <w:ilvl w:val="0"/>
          <w:numId w:val="1016"/>
        </w:numPr>
      </w:pPr>
      <w:r>
        <w:t xml:space="preserve">Rule </w:t>
      </w:r>
      <w:r>
        <w:rPr>
          <w:rFonts w:hint="eastAsia"/>
        </w:rPr>
        <w:t xml:space="preserve">Router实现</w:t>
      </w:r>
    </w:p>
    <w:p>
      <w:r>
        <w:pict>
          <v:rect style="width:0;height:1.5pt" o:hralign="center" o:hrstd="t" o:hr="t"/>
        </w:pict>
      </w:r>
    </w:p>
    <w:bookmarkEnd w:id="55"/>
    <w:bookmarkStart w:id="56" w:name="week-3"/>
    <w:p>
      <w:pPr>
        <w:pStyle w:val="Heading2"/>
      </w:pPr>
      <w:r>
        <w:t xml:space="preserve">Week 3</w:t>
      </w:r>
    </w:p>
    <w:p>
      <w:pPr>
        <w:pStyle w:val="Compact"/>
        <w:numPr>
          <w:ilvl w:val="0"/>
          <w:numId w:val="1017"/>
        </w:numPr>
      </w:pPr>
      <w:r>
        <w:t xml:space="preserve">PostgreSQL</w:t>
      </w:r>
    </w:p>
    <w:p>
      <w:pPr>
        <w:pStyle w:val="Compact"/>
        <w:numPr>
          <w:ilvl w:val="0"/>
          <w:numId w:val="1017"/>
        </w:numPr>
      </w:pPr>
      <w:r>
        <w:t xml:space="preserve">Redis</w:t>
      </w:r>
    </w:p>
    <w:p>
      <w:pPr>
        <w:pStyle w:val="Compact"/>
        <w:numPr>
          <w:ilvl w:val="0"/>
          <w:numId w:val="1017"/>
        </w:numPr>
      </w:pPr>
      <w:r>
        <w:t xml:space="preserve">Cost Engine</w:t>
      </w:r>
    </w:p>
    <w:p>
      <w:r>
        <w:pict>
          <v:rect style="width:0;height:1.5pt" o:hralign="center" o:hrstd="t" o:hr="t"/>
        </w:pict>
      </w:r>
    </w:p>
    <w:bookmarkEnd w:id="56"/>
    <w:bookmarkStart w:id="57" w:name="week-4"/>
    <w:p>
      <w:pPr>
        <w:pStyle w:val="Heading2"/>
      </w:pPr>
      <w:r>
        <w:t xml:space="preserve">Week 4</w:t>
      </w:r>
    </w:p>
    <w:p>
      <w:pPr>
        <w:pStyle w:val="Compact"/>
        <w:numPr>
          <w:ilvl w:val="0"/>
          <w:numId w:val="1018"/>
        </w:numPr>
      </w:pPr>
      <w:r>
        <w:t xml:space="preserve">React Dashboard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Docker部署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GitHub开源发布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核心价值"/>
    <w:p>
      <w:pPr>
        <w:pStyle w:val="Heading1"/>
      </w:pPr>
      <w:r>
        <w:rPr>
          <w:rFonts w:hint="eastAsia"/>
        </w:rPr>
        <w:t xml:space="preserve">核心价值</w:t>
      </w:r>
    </w:p>
    <w:p>
      <w:pPr>
        <w:pStyle w:val="FirstParagraph"/>
      </w:pPr>
      <w:r>
        <w:t xml:space="preserve">RAgent Router </w:t>
      </w:r>
      <w:r>
        <w:rPr>
          <w:rFonts w:hint="eastAsia"/>
        </w:rPr>
        <w:t xml:space="preserve">不是另一个</w:t>
      </w:r>
      <w:r>
        <w:t xml:space="preserve"> AI </w:t>
      </w:r>
      <w:r>
        <w:rPr>
          <w:rFonts w:hint="eastAsia"/>
        </w:rPr>
        <w:t xml:space="preserve">Gateway，也不是另一个</w:t>
      </w:r>
      <w:r>
        <w:t xml:space="preserve"> CC Switch。</w:t>
      </w:r>
    </w:p>
    <w:p>
      <w:pPr>
        <w:pStyle w:val="BodyText"/>
      </w:pPr>
      <w:r>
        <w:rPr>
          <w:rFonts w:hint="eastAsia"/>
        </w:rPr>
        <w:t xml:space="preserve">它是一个位于</w:t>
      </w:r>
      <w:r>
        <w:t xml:space="preserve"> Claude Code </w:t>
      </w:r>
      <w:r>
        <w:rPr>
          <w:rFonts w:hint="eastAsia"/>
        </w:rPr>
        <w:t xml:space="preserve">与模型供应商之间的智能决策层。</w:t>
      </w:r>
    </w:p>
    <w:p>
      <w:pPr>
        <w:pStyle w:val="BodyText"/>
      </w:pPr>
      <w:r>
        <w:rPr>
          <w:rFonts w:hint="eastAsia"/>
        </w:rPr>
        <w:t xml:space="preserve">核心目标：</w:t>
      </w:r>
    </w:p>
    <w:p>
      <w:pPr>
        <w:pStyle w:val="BodyText"/>
      </w:pPr>
      <w:r>
        <w:rPr>
          <w:rFonts w:hint="eastAsia"/>
          <w:b/>
          <w:bCs/>
        </w:rPr>
        <w:t xml:space="preserve">在不改变开发者使用习惯的前提下，通过自动模型选择与成本优化，让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变得更便宜、更透明、更智能。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2026-06-24T05:50:02Z</dcterms:created>
  <dcterms:modified xsi:type="dcterms:W3CDTF">2026-06-24T05:50:02Z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