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612" w:rsidRPr="009256E2" w:rsidRDefault="005C6F26" w:rsidP="00AB2612">
      <w:pPr>
        <w:pStyle w:val="a3"/>
        <w:jc w:val="center"/>
        <w:rPr>
          <w:rFonts w:ascii="宋体" w:eastAsia="宋体" w:hAnsi="宋体" w:cs="宋体"/>
          <w:b/>
          <w:sz w:val="44"/>
          <w:szCs w:val="44"/>
        </w:rPr>
      </w:pPr>
      <w:r w:rsidRPr="009256E2">
        <w:rPr>
          <w:rFonts w:ascii="宋体" w:eastAsia="宋体" w:hAnsi="宋体" w:cs="宋体"/>
          <w:b/>
          <w:sz w:val="44"/>
          <w:szCs w:val="44"/>
        </w:rPr>
        <w:t>“布拿拿”商业计划书</w:t>
      </w:r>
      <w:r w:rsidR="00AB2612" w:rsidRPr="009256E2">
        <w:rPr>
          <w:rFonts w:ascii="宋体" w:eastAsia="宋体" w:hAnsi="宋体" w:cs="宋体" w:hint="eastAsia"/>
          <w:b/>
          <w:sz w:val="44"/>
          <w:szCs w:val="44"/>
        </w:rPr>
        <w:t xml:space="preserve"> </w:t>
      </w:r>
      <w:r w:rsidR="00AB2612" w:rsidRPr="009256E2">
        <w:rPr>
          <w:rFonts w:ascii="宋体" w:eastAsia="宋体" w:hAnsi="宋体" w:cs="宋体"/>
          <w:b/>
          <w:sz w:val="44"/>
          <w:szCs w:val="44"/>
        </w:rPr>
        <w:t xml:space="preserve"> </w:t>
      </w:r>
    </w:p>
    <w:p w:rsidR="00AB2612" w:rsidRPr="00B60248" w:rsidRDefault="00AB2612" w:rsidP="00AB2612">
      <w:pPr>
        <w:pStyle w:val="a3"/>
        <w:rPr>
          <w:rFonts w:ascii="宋体" w:eastAsia="宋体" w:hAnsi="宋体" w:cs="宋体" w:hint="eastAsia"/>
          <w:b/>
          <w:sz w:val="32"/>
          <w:szCs w:val="32"/>
        </w:rPr>
      </w:pPr>
      <w:bookmarkStart w:id="0" w:name="_GoBack"/>
      <w:bookmarkEnd w:id="0"/>
    </w:p>
    <w:p w:rsidR="005C6F26" w:rsidRPr="00B60248" w:rsidRDefault="005C6F26" w:rsidP="005C6F26">
      <w:pPr>
        <w:pStyle w:val="a3"/>
        <w:rPr>
          <w:rFonts w:ascii="宋体" w:eastAsia="宋体" w:hAnsi="宋体" w:cs="宋体"/>
          <w:b/>
          <w:color w:val="ED7D31" w:themeColor="accent2"/>
          <w:sz w:val="28"/>
          <w:szCs w:val="28"/>
        </w:rPr>
      </w:pPr>
      <w:proofErr w:type="gramStart"/>
      <w:r w:rsidRPr="00B60248">
        <w:rPr>
          <w:rFonts w:ascii="宋体" w:eastAsia="宋体" w:hAnsi="宋体" w:cs="宋体"/>
          <w:b/>
          <w:color w:val="ED7D31" w:themeColor="accent2"/>
          <w:sz w:val="28"/>
          <w:szCs w:val="28"/>
        </w:rPr>
        <w:t>一</w:t>
      </w:r>
      <w:proofErr w:type="gramEnd"/>
      <w:r w:rsidRPr="00B60248">
        <w:rPr>
          <w:rFonts w:ascii="宋体" w:eastAsia="宋体" w:hAnsi="宋体" w:cs="宋体"/>
          <w:b/>
          <w:color w:val="ED7D31" w:themeColor="accent2"/>
          <w:sz w:val="28"/>
          <w:szCs w:val="28"/>
        </w:rPr>
        <w:t>．项目简介</w:t>
      </w:r>
    </w:p>
    <w:p w:rsidR="005C6F26" w:rsidRPr="00B60248" w:rsidRDefault="005C6F26" w:rsidP="005C6F26">
      <w:pPr>
        <w:pStyle w:val="a3"/>
        <w:rPr>
          <w:rFonts w:ascii="宋体" w:eastAsia="宋体" w:hAnsi="宋体" w:cs="宋体"/>
          <w:b/>
          <w:sz w:val="24"/>
          <w:szCs w:val="24"/>
        </w:rPr>
      </w:pPr>
      <w:r w:rsidRPr="00B60248">
        <w:rPr>
          <w:rFonts w:ascii="宋体" w:eastAsia="宋体" w:hAnsi="宋体" w:cs="宋体"/>
          <w:b/>
          <w:sz w:val="24"/>
          <w:szCs w:val="24"/>
        </w:rPr>
        <w:t>1.1.项目名称：</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布拿拿健身（bunana.com）</w:t>
      </w:r>
    </w:p>
    <w:p w:rsidR="005C6F26" w:rsidRPr="00B87661" w:rsidRDefault="005C6F26" w:rsidP="005C6F26">
      <w:pPr>
        <w:pStyle w:val="a3"/>
        <w:rPr>
          <w:rFonts w:ascii="宋体" w:eastAsia="宋体" w:hAnsi="宋体" w:cs="宋体"/>
          <w:b/>
          <w:sz w:val="24"/>
          <w:szCs w:val="24"/>
        </w:rPr>
      </w:pPr>
      <w:r w:rsidRPr="00B87661">
        <w:rPr>
          <w:rFonts w:ascii="宋体" w:eastAsia="宋体" w:hAnsi="宋体" w:cs="宋体"/>
          <w:b/>
          <w:sz w:val="24"/>
          <w:szCs w:val="24"/>
        </w:rPr>
        <w:t>1.2.项目定位：</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都市中高端收入女性白领个性化家庭健身服务提供商</w:t>
      </w:r>
    </w:p>
    <w:p w:rsidR="005C6F26" w:rsidRPr="00B87661" w:rsidRDefault="005C6F26" w:rsidP="005C6F26">
      <w:pPr>
        <w:pStyle w:val="a3"/>
        <w:rPr>
          <w:rFonts w:ascii="宋体" w:eastAsia="宋体" w:hAnsi="宋体" w:cs="宋体"/>
          <w:b/>
          <w:sz w:val="24"/>
          <w:szCs w:val="24"/>
        </w:rPr>
      </w:pPr>
      <w:r w:rsidRPr="00B87661">
        <w:rPr>
          <w:rFonts w:ascii="宋体" w:eastAsia="宋体" w:hAnsi="宋体" w:cs="宋体"/>
          <w:b/>
          <w:sz w:val="24"/>
          <w:szCs w:val="24"/>
        </w:rPr>
        <w:t>1.3.slogon：</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让健身更科学，更有趣，更便捷</w:t>
      </w:r>
    </w:p>
    <w:p w:rsidR="005C6F26" w:rsidRPr="00B87661" w:rsidRDefault="005C6F26" w:rsidP="005C6F26">
      <w:pPr>
        <w:pStyle w:val="a3"/>
        <w:rPr>
          <w:rFonts w:ascii="宋体" w:eastAsia="宋体" w:hAnsi="宋体" w:cs="宋体"/>
          <w:b/>
          <w:sz w:val="24"/>
          <w:szCs w:val="24"/>
        </w:rPr>
      </w:pPr>
      <w:r w:rsidRPr="00B87661">
        <w:rPr>
          <w:rFonts w:ascii="宋体" w:eastAsia="宋体" w:hAnsi="宋体" w:cs="宋体"/>
          <w:b/>
          <w:sz w:val="24"/>
          <w:szCs w:val="24"/>
        </w:rPr>
        <w:t>1.4.项目愿景：</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为用户提供一站式健身解决方案，成为全球最大的“互联网+”家庭健身品牌</w:t>
      </w:r>
    </w:p>
    <w:p w:rsidR="005C6F26" w:rsidRPr="00B87661" w:rsidRDefault="005C6F26" w:rsidP="005C6F26">
      <w:pPr>
        <w:pStyle w:val="a3"/>
        <w:rPr>
          <w:rFonts w:ascii="宋体" w:eastAsia="宋体" w:hAnsi="宋体" w:cs="宋体"/>
          <w:b/>
          <w:sz w:val="24"/>
          <w:szCs w:val="24"/>
        </w:rPr>
      </w:pPr>
      <w:r w:rsidRPr="00B87661">
        <w:rPr>
          <w:rFonts w:ascii="宋体" w:eastAsia="宋体" w:hAnsi="宋体" w:cs="宋体"/>
          <w:b/>
          <w:sz w:val="24"/>
          <w:szCs w:val="24"/>
        </w:rPr>
        <w:t xml:space="preserve">1.5.项目使命： </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响应国家政策，让都市</w:t>
      </w:r>
      <w:proofErr w:type="gramStart"/>
      <w:r w:rsidRPr="00A875F9">
        <w:rPr>
          <w:rFonts w:ascii="宋体" w:eastAsia="宋体" w:hAnsi="宋体" w:cs="宋体"/>
          <w:sz w:val="24"/>
          <w:szCs w:val="24"/>
        </w:rPr>
        <w:t>职场女性</w:t>
      </w:r>
      <w:proofErr w:type="gramEnd"/>
      <w:r w:rsidRPr="00A875F9">
        <w:rPr>
          <w:rFonts w:ascii="宋体" w:eastAsia="宋体" w:hAnsi="宋体" w:cs="宋体"/>
          <w:sz w:val="24"/>
          <w:szCs w:val="24"/>
        </w:rPr>
        <w:t>白领更美更健康</w:t>
      </w:r>
    </w:p>
    <w:p w:rsidR="005C6F26" w:rsidRPr="00A875F9" w:rsidRDefault="005C6F26" w:rsidP="005C6F26">
      <w:pPr>
        <w:pStyle w:val="a3"/>
        <w:rPr>
          <w:rFonts w:ascii="宋体" w:eastAsia="宋体" w:hAnsi="宋体" w:cs="宋体"/>
          <w:sz w:val="24"/>
          <w:szCs w:val="24"/>
        </w:rPr>
      </w:pPr>
    </w:p>
    <w:p w:rsidR="005C6F26" w:rsidRPr="00D570D5" w:rsidRDefault="005C6F26" w:rsidP="005C6F26">
      <w:pPr>
        <w:pStyle w:val="a3"/>
        <w:rPr>
          <w:rFonts w:ascii="宋体" w:eastAsia="宋体" w:hAnsi="宋体" w:cs="宋体"/>
          <w:b/>
          <w:color w:val="ED7D31" w:themeColor="accent2"/>
          <w:sz w:val="28"/>
          <w:szCs w:val="28"/>
        </w:rPr>
      </w:pPr>
      <w:r w:rsidRPr="00D570D5">
        <w:rPr>
          <w:rFonts w:ascii="宋体" w:eastAsia="宋体" w:hAnsi="宋体" w:cs="宋体"/>
          <w:b/>
          <w:color w:val="ED7D31" w:themeColor="accent2"/>
          <w:sz w:val="28"/>
          <w:szCs w:val="28"/>
        </w:rPr>
        <w:t>二．市场背景</w:t>
      </w:r>
    </w:p>
    <w:p w:rsidR="005C6F26" w:rsidRPr="00DF52A7" w:rsidRDefault="005C6F26" w:rsidP="005C6F26">
      <w:pPr>
        <w:pStyle w:val="a3"/>
        <w:rPr>
          <w:rFonts w:ascii="宋体" w:eastAsia="宋体" w:hAnsi="宋体" w:cs="宋体"/>
          <w:b/>
          <w:sz w:val="24"/>
          <w:szCs w:val="24"/>
        </w:rPr>
      </w:pPr>
      <w:r w:rsidRPr="00DF52A7">
        <w:rPr>
          <w:rFonts w:ascii="宋体" w:eastAsia="宋体" w:hAnsi="宋体" w:cs="宋体"/>
          <w:b/>
          <w:sz w:val="24"/>
          <w:szCs w:val="24"/>
        </w:rPr>
        <w:t>运 动 健 身 创 业 的 黄 金 十 年</w:t>
      </w:r>
    </w:p>
    <w:p w:rsidR="005C6F26" w:rsidRPr="00A875F9" w:rsidRDefault="005C6F26" w:rsidP="005C6F26">
      <w:pPr>
        <w:pStyle w:val="a3"/>
        <w:rPr>
          <w:rFonts w:ascii="宋体" w:eastAsia="宋体" w:hAnsi="宋体" w:cs="宋体"/>
          <w:sz w:val="24"/>
          <w:szCs w:val="24"/>
        </w:rPr>
      </w:pPr>
    </w:p>
    <w:p w:rsidR="005C6F26" w:rsidRPr="00DF52A7" w:rsidRDefault="005C6F26" w:rsidP="005C6F26">
      <w:pPr>
        <w:pStyle w:val="a3"/>
        <w:rPr>
          <w:rFonts w:ascii="宋体" w:eastAsia="宋体" w:hAnsi="宋体" w:cs="宋体"/>
          <w:b/>
          <w:sz w:val="24"/>
          <w:szCs w:val="24"/>
        </w:rPr>
      </w:pPr>
      <w:r w:rsidRPr="00DF52A7">
        <w:rPr>
          <w:rFonts w:ascii="宋体" w:eastAsia="宋体" w:hAnsi="宋体" w:cs="宋体"/>
          <w:b/>
          <w:sz w:val="24"/>
          <w:szCs w:val="24"/>
        </w:rPr>
        <w:t>2.1．国家政策利好</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1. 2014年9月2日国务院常务委员会部署加快发展体育产业、促进体育消费</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推动大众健身。</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2. 2014年10月20日《国务院关于加快发展体育产业促进体育消费的意见》，意见明确提出“大力吸引社会投资”，鼓励社会资本进入体育产业领域。</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3. 国务院46号文中将全民健身上升为国家战略。</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4. 中央经济工作会议将体育健身上升为国家战略。</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5. 2016年6月，为促进</w:t>
      </w:r>
      <w:proofErr w:type="gramStart"/>
      <w:r w:rsidRPr="00A875F9">
        <w:rPr>
          <w:rFonts w:ascii="宋体" w:eastAsia="宋体" w:hAnsi="宋体" w:cs="宋体"/>
          <w:sz w:val="24"/>
          <w:szCs w:val="24"/>
        </w:rPr>
        <w:t>健身产业</w:t>
      </w:r>
      <w:proofErr w:type="gramEnd"/>
      <w:r w:rsidRPr="00A875F9">
        <w:rPr>
          <w:rFonts w:ascii="宋体" w:eastAsia="宋体" w:hAnsi="宋体" w:cs="宋体"/>
          <w:sz w:val="24"/>
          <w:szCs w:val="24"/>
        </w:rPr>
        <w:t xml:space="preserve">发展、增强全民身体素质，国务院印发《全民健身计划（2016—2020年）》对发展群众体育活动、倡导全民健身新时尚、推进健康中国建设做出了明确部署。 </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6. 2017年8月11日，针对中国居民参加体育健身活动状况实际，国家体育总局发布了《全民健身指南》。</w:t>
      </w:r>
    </w:p>
    <w:p w:rsidR="005C6F26" w:rsidRPr="00A875F9" w:rsidRDefault="005C6F26" w:rsidP="005C6F26">
      <w:pPr>
        <w:pStyle w:val="a3"/>
        <w:rPr>
          <w:rFonts w:ascii="宋体" w:eastAsia="宋体" w:hAnsi="宋体" w:cs="宋体"/>
          <w:sz w:val="24"/>
          <w:szCs w:val="24"/>
        </w:rPr>
      </w:pPr>
    </w:p>
    <w:p w:rsidR="005C6F26" w:rsidRPr="00B87661" w:rsidRDefault="005C6F26" w:rsidP="005C6F26">
      <w:pPr>
        <w:pStyle w:val="a3"/>
        <w:rPr>
          <w:rFonts w:ascii="宋体" w:eastAsia="宋体" w:hAnsi="宋体" w:cs="宋体"/>
          <w:b/>
          <w:sz w:val="24"/>
          <w:szCs w:val="24"/>
        </w:rPr>
      </w:pPr>
      <w:r w:rsidRPr="00B87661">
        <w:rPr>
          <w:rFonts w:ascii="宋体" w:eastAsia="宋体" w:hAnsi="宋体" w:cs="宋体"/>
          <w:b/>
          <w:sz w:val="24"/>
          <w:szCs w:val="24"/>
        </w:rPr>
        <w:t>2.2. 市场前景广阔</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1. 到2025年，经常参加体育锻炼的人口数将达5亿人口以上（目前为3.64亿）。我国体育产业总规模超过5万元（目前约万亿）。</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2. 2015年中国健身卡加教练收入为300亿，未来将达到5倍的增长量。体育运动用品的规模为2000亿左右。</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3. 参考发达国家，美国有3亿人口，67%都在健身，市场规模1600亿左右。</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4. </w:t>
      </w:r>
      <w:proofErr w:type="gramStart"/>
      <w:r w:rsidRPr="00A875F9">
        <w:rPr>
          <w:rFonts w:ascii="宋体" w:eastAsia="宋体" w:hAnsi="宋体" w:cs="宋体"/>
          <w:sz w:val="24"/>
          <w:szCs w:val="24"/>
        </w:rPr>
        <w:t>职场白领</w:t>
      </w:r>
      <w:proofErr w:type="gramEnd"/>
      <w:r w:rsidRPr="00A875F9">
        <w:rPr>
          <w:rFonts w:ascii="宋体" w:eastAsia="宋体" w:hAnsi="宋体" w:cs="宋体"/>
          <w:sz w:val="24"/>
          <w:szCs w:val="24"/>
        </w:rPr>
        <w:t>女性人群普遍注重减脂、减压，追求时尚，追求漂亮，因此他们对健身有着强烈的需求。</w:t>
      </w:r>
    </w:p>
    <w:p w:rsidR="00B87661" w:rsidRPr="003A0179" w:rsidRDefault="005C6F26" w:rsidP="005C6F26">
      <w:pPr>
        <w:pStyle w:val="a3"/>
        <w:rPr>
          <w:rFonts w:ascii="宋体" w:eastAsia="宋体" w:hAnsi="宋体" w:cs="宋体" w:hint="eastAsia"/>
          <w:sz w:val="24"/>
          <w:szCs w:val="24"/>
        </w:rPr>
      </w:pPr>
      <w:r w:rsidRPr="00A875F9">
        <w:rPr>
          <w:rFonts w:ascii="宋体" w:eastAsia="宋体" w:hAnsi="宋体" w:cs="宋体"/>
          <w:sz w:val="24"/>
          <w:szCs w:val="24"/>
        </w:rPr>
        <w:t>5. 运动是最好的良药：我国中国高血压人口有1.6-1.7亿人，高血脂的有1亿多人，糖尿病患者达到9240万人，超重或者肥胖症7000万-2亿人，血脂异常的1.6亿人，脂肪肝患者约1.2亿人。</w:t>
      </w:r>
    </w:p>
    <w:p w:rsidR="005C6F26" w:rsidRPr="00B87661" w:rsidRDefault="005C6F26" w:rsidP="005C6F26">
      <w:pPr>
        <w:pStyle w:val="a3"/>
        <w:rPr>
          <w:rFonts w:ascii="宋体" w:eastAsia="宋体" w:hAnsi="宋体" w:cs="宋体"/>
          <w:b/>
          <w:color w:val="ED7D31" w:themeColor="accent2"/>
          <w:sz w:val="28"/>
          <w:szCs w:val="28"/>
        </w:rPr>
      </w:pPr>
      <w:r w:rsidRPr="00B87661">
        <w:rPr>
          <w:rFonts w:ascii="宋体" w:eastAsia="宋体" w:hAnsi="宋体" w:cs="宋体"/>
          <w:b/>
          <w:color w:val="ED7D31" w:themeColor="accent2"/>
          <w:sz w:val="28"/>
          <w:szCs w:val="28"/>
        </w:rPr>
        <w:lastRenderedPageBreak/>
        <w:t>三．产品服务</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当下健身市场，中高端收入女性白领有着强烈的减脂减压，瘦身塑性的需求，然而目前市场上</w:t>
      </w:r>
      <w:r w:rsidR="00127A43">
        <w:rPr>
          <w:rFonts w:ascii="宋体" w:eastAsia="宋体" w:hAnsi="宋体" w:cs="宋体" w:hint="eastAsia"/>
          <w:sz w:val="24"/>
          <w:szCs w:val="24"/>
        </w:rPr>
        <w:t>存在</w:t>
      </w:r>
      <w:r w:rsidRPr="00A875F9">
        <w:rPr>
          <w:rFonts w:ascii="宋体" w:eastAsia="宋体" w:hAnsi="宋体" w:cs="宋体"/>
          <w:sz w:val="24"/>
          <w:szCs w:val="24"/>
        </w:rPr>
        <w:t>的健身解决方案对于</w:t>
      </w:r>
      <w:proofErr w:type="gramStart"/>
      <w:r w:rsidRPr="00A875F9">
        <w:rPr>
          <w:rFonts w:ascii="宋体" w:eastAsia="宋体" w:hAnsi="宋体" w:cs="宋体"/>
          <w:sz w:val="24"/>
          <w:szCs w:val="24"/>
        </w:rPr>
        <w:t>职场女性</w:t>
      </w:r>
      <w:proofErr w:type="gramEnd"/>
      <w:r w:rsidRPr="00A875F9">
        <w:rPr>
          <w:rFonts w:ascii="宋体" w:eastAsia="宋体" w:hAnsi="宋体" w:cs="宋体"/>
          <w:sz w:val="24"/>
          <w:szCs w:val="24"/>
        </w:rPr>
        <w:t>来说依然存在诸多痛点（健身距离远，效果差，</w:t>
      </w:r>
      <w:r w:rsidR="00C312A9">
        <w:rPr>
          <w:rFonts w:ascii="宋体" w:eastAsia="宋体" w:hAnsi="宋体" w:cs="宋体" w:hint="eastAsia"/>
          <w:sz w:val="24"/>
          <w:szCs w:val="24"/>
        </w:rPr>
        <w:t>枯燥</w:t>
      </w:r>
      <w:r w:rsidRPr="00A875F9">
        <w:rPr>
          <w:rFonts w:ascii="宋体" w:eastAsia="宋体" w:hAnsi="宋体" w:cs="宋体"/>
          <w:sz w:val="24"/>
          <w:szCs w:val="24"/>
        </w:rPr>
        <w:t>难坚持，缺乏科学的个性化健身方案）。为此，“布拿拿健身”横空出世，“布拿拿健身”是以家庭作为健身应用场景，通过双向</w:t>
      </w:r>
      <w:r w:rsidR="00C312A9">
        <w:rPr>
          <w:rFonts w:ascii="宋体" w:eastAsia="宋体" w:hAnsi="宋体" w:cs="宋体" w:hint="eastAsia"/>
          <w:sz w:val="24"/>
          <w:szCs w:val="24"/>
        </w:rPr>
        <w:t>的</w:t>
      </w:r>
      <w:r w:rsidRPr="00A875F9">
        <w:rPr>
          <w:rFonts w:ascii="宋体" w:eastAsia="宋体" w:hAnsi="宋体" w:cs="宋体"/>
          <w:sz w:val="24"/>
          <w:szCs w:val="24"/>
        </w:rPr>
        <w:t>在线</w:t>
      </w:r>
      <w:r w:rsidR="00C312A9" w:rsidRPr="00A875F9">
        <w:rPr>
          <w:rFonts w:ascii="宋体" w:eastAsia="宋体" w:hAnsi="宋体" w:cs="宋体"/>
          <w:sz w:val="24"/>
          <w:szCs w:val="24"/>
        </w:rPr>
        <w:t>健身</w:t>
      </w:r>
      <w:r w:rsidRPr="00A875F9">
        <w:rPr>
          <w:rFonts w:ascii="宋体" w:eastAsia="宋体" w:hAnsi="宋体" w:cs="宋体"/>
          <w:sz w:val="24"/>
          <w:szCs w:val="24"/>
        </w:rPr>
        <w:t>视频直播方式为用户提供个性化</w:t>
      </w:r>
      <w:r w:rsidR="00C312A9">
        <w:rPr>
          <w:rFonts w:ascii="宋体" w:eastAsia="宋体" w:hAnsi="宋体" w:cs="宋体" w:hint="eastAsia"/>
          <w:sz w:val="24"/>
          <w:szCs w:val="24"/>
        </w:rPr>
        <w:t>的</w:t>
      </w:r>
      <w:r w:rsidRPr="00A875F9">
        <w:rPr>
          <w:rFonts w:ascii="宋体" w:eastAsia="宋体" w:hAnsi="宋体" w:cs="宋体"/>
          <w:sz w:val="24"/>
          <w:szCs w:val="24"/>
        </w:rPr>
        <w:t>互动健身教学服务。用户可以根据</w:t>
      </w:r>
      <w:r w:rsidR="00B87661">
        <w:rPr>
          <w:rFonts w:ascii="宋体" w:eastAsia="宋体" w:hAnsi="宋体" w:cs="宋体" w:hint="eastAsia"/>
          <w:sz w:val="24"/>
          <w:szCs w:val="24"/>
        </w:rPr>
        <w:t>自己</w:t>
      </w:r>
      <w:r w:rsidRPr="00A875F9">
        <w:rPr>
          <w:rFonts w:ascii="宋体" w:eastAsia="宋体" w:hAnsi="宋体" w:cs="宋体"/>
          <w:sz w:val="24"/>
          <w:szCs w:val="24"/>
        </w:rPr>
        <w:t>的</w:t>
      </w:r>
      <w:r w:rsidR="00C312A9">
        <w:rPr>
          <w:rFonts w:ascii="宋体" w:eastAsia="宋体" w:hAnsi="宋体" w:cs="宋体" w:hint="eastAsia"/>
          <w:sz w:val="24"/>
          <w:szCs w:val="24"/>
        </w:rPr>
        <w:t>作息</w:t>
      </w:r>
      <w:r w:rsidRPr="00A875F9">
        <w:rPr>
          <w:rFonts w:ascii="宋体" w:eastAsia="宋体" w:hAnsi="宋体" w:cs="宋体"/>
          <w:sz w:val="24"/>
          <w:szCs w:val="24"/>
        </w:rPr>
        <w:t>时间表自由地安排健身时间，让缺少时间的</w:t>
      </w:r>
      <w:proofErr w:type="gramStart"/>
      <w:r w:rsidRPr="00A875F9">
        <w:rPr>
          <w:rFonts w:ascii="宋体" w:eastAsia="宋体" w:hAnsi="宋体" w:cs="宋体"/>
          <w:sz w:val="24"/>
          <w:szCs w:val="24"/>
        </w:rPr>
        <w:t>职场女性</w:t>
      </w:r>
      <w:proofErr w:type="gramEnd"/>
      <w:r w:rsidRPr="00A875F9">
        <w:rPr>
          <w:rFonts w:ascii="宋体" w:eastAsia="宋体" w:hAnsi="宋体" w:cs="宋体"/>
          <w:sz w:val="24"/>
          <w:szCs w:val="24"/>
        </w:rPr>
        <w:t>足不出户就能享受到优于健身房的体验。</w:t>
      </w:r>
    </w:p>
    <w:p w:rsidR="0083334B" w:rsidRDefault="005C6F26" w:rsidP="0083334B">
      <w:pPr>
        <w:pStyle w:val="a3"/>
        <w:ind w:firstLine="480"/>
        <w:rPr>
          <w:rFonts w:ascii="宋体" w:eastAsia="宋体" w:hAnsi="宋体" w:cs="宋体"/>
          <w:sz w:val="24"/>
          <w:szCs w:val="24"/>
        </w:rPr>
      </w:pPr>
      <w:r w:rsidRPr="00A875F9">
        <w:rPr>
          <w:rFonts w:ascii="宋体" w:eastAsia="宋体" w:hAnsi="宋体" w:cs="宋体"/>
          <w:sz w:val="24"/>
          <w:szCs w:val="24"/>
        </w:rPr>
        <w:t>“布拿拿健身”类似</w:t>
      </w:r>
      <w:r w:rsidR="00C312A9">
        <w:rPr>
          <w:rFonts w:ascii="宋体" w:eastAsia="宋体" w:hAnsi="宋体" w:cs="宋体" w:hint="eastAsia"/>
          <w:sz w:val="24"/>
          <w:szCs w:val="24"/>
        </w:rPr>
        <w:t>于</w:t>
      </w:r>
      <w:r w:rsidRPr="00A875F9">
        <w:rPr>
          <w:rFonts w:ascii="宋体" w:eastAsia="宋体" w:hAnsi="宋体" w:cs="宋体"/>
          <w:sz w:val="24"/>
          <w:szCs w:val="24"/>
        </w:rPr>
        <w:t>国外的“</w:t>
      </w:r>
      <w:proofErr w:type="spellStart"/>
      <w:r w:rsidRPr="00A875F9">
        <w:rPr>
          <w:rFonts w:ascii="宋体" w:eastAsia="宋体" w:hAnsi="宋体" w:cs="宋体"/>
          <w:sz w:val="24"/>
          <w:szCs w:val="24"/>
        </w:rPr>
        <w:t>Wello</w:t>
      </w:r>
      <w:proofErr w:type="spellEnd"/>
      <w:r w:rsidRPr="00A875F9">
        <w:rPr>
          <w:rFonts w:ascii="宋体" w:eastAsia="宋体" w:hAnsi="宋体" w:cs="宋体"/>
          <w:sz w:val="24"/>
          <w:szCs w:val="24"/>
        </w:rPr>
        <w:t>”模式，</w:t>
      </w:r>
      <w:r w:rsidR="00C312A9">
        <w:rPr>
          <w:rFonts w:ascii="宋体" w:eastAsia="宋体" w:hAnsi="宋体" w:cs="宋体" w:hint="eastAsia"/>
          <w:sz w:val="24"/>
          <w:szCs w:val="24"/>
        </w:rPr>
        <w:t>该</w:t>
      </w:r>
      <w:r w:rsidRPr="00A875F9">
        <w:rPr>
          <w:rFonts w:ascii="宋体" w:eastAsia="宋体" w:hAnsi="宋体" w:cs="宋体"/>
          <w:sz w:val="24"/>
          <w:szCs w:val="24"/>
        </w:rPr>
        <w:t>模式在国外已经得到了很好的验证，但是国内却是首例。我们利用在线一对多的健身互动直播方式作为载体，将线下最受女性白领欢迎的精品团课线上化，采取零售化的模式销售给用户，在很大程度上减低了用户的决策门槛。</w:t>
      </w:r>
      <w:r w:rsidR="007B39C5">
        <w:rPr>
          <w:rFonts w:ascii="宋体" w:eastAsia="宋体" w:hAnsi="宋体" w:cs="宋体" w:hint="eastAsia"/>
          <w:sz w:val="24"/>
          <w:szCs w:val="24"/>
        </w:rPr>
        <w:t xml:space="preserve"> </w:t>
      </w:r>
      <w:r w:rsidR="007B39C5">
        <w:rPr>
          <w:rFonts w:ascii="宋体" w:eastAsia="宋体" w:hAnsi="宋体" w:cs="宋体"/>
          <w:sz w:val="24"/>
          <w:szCs w:val="24"/>
        </w:rPr>
        <w:t xml:space="preserve"> </w:t>
      </w:r>
    </w:p>
    <w:tbl>
      <w:tblPr>
        <w:tblStyle w:val="1-6"/>
        <w:tblW w:w="9969" w:type="dxa"/>
        <w:tblInd w:w="-5" w:type="dxa"/>
        <w:tblLook w:val="04A0" w:firstRow="1" w:lastRow="0" w:firstColumn="1" w:lastColumn="0" w:noHBand="0" w:noVBand="1"/>
      </w:tblPr>
      <w:tblGrid>
        <w:gridCol w:w="2858"/>
        <w:gridCol w:w="2858"/>
        <w:gridCol w:w="2858"/>
        <w:gridCol w:w="1395"/>
      </w:tblGrid>
      <w:tr w:rsidR="007B39C5" w:rsidTr="00967236">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858" w:type="dxa"/>
            <w:vAlign w:val="center"/>
          </w:tcPr>
          <w:p w:rsidR="007B39C5" w:rsidRPr="007B39C5" w:rsidRDefault="007B39C5" w:rsidP="00EE7CA1">
            <w:pPr>
              <w:pStyle w:val="a3"/>
              <w:ind w:firstLineChars="550" w:firstLine="1160"/>
              <w:rPr>
                <w:rFonts w:ascii="宋体" w:eastAsia="宋体" w:hAnsi="宋体" w:cs="宋体"/>
                <w:szCs w:val="21"/>
              </w:rPr>
            </w:pPr>
            <w:r w:rsidRPr="007B39C5">
              <w:rPr>
                <w:rFonts w:ascii="宋体" w:eastAsia="宋体" w:hAnsi="宋体" w:cs="宋体" w:hint="eastAsia"/>
                <w:szCs w:val="21"/>
              </w:rPr>
              <w:t>形式</w:t>
            </w:r>
          </w:p>
        </w:tc>
        <w:tc>
          <w:tcPr>
            <w:tcW w:w="2858" w:type="dxa"/>
            <w:vAlign w:val="center"/>
          </w:tcPr>
          <w:p w:rsidR="007B39C5" w:rsidRPr="007B39C5" w:rsidRDefault="007B39C5" w:rsidP="00EE7CA1">
            <w:pPr>
              <w:pStyle w:val="a3"/>
              <w:ind w:firstLineChars="450" w:firstLine="949"/>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szCs w:val="21"/>
              </w:rPr>
              <w:t>代表品牌</w:t>
            </w:r>
          </w:p>
        </w:tc>
        <w:tc>
          <w:tcPr>
            <w:tcW w:w="2858" w:type="dxa"/>
            <w:vAlign w:val="center"/>
          </w:tcPr>
          <w:p w:rsidR="007B39C5" w:rsidRPr="007B39C5" w:rsidRDefault="007B39C5" w:rsidP="00EE7CA1">
            <w:pPr>
              <w:pStyle w:val="a3"/>
              <w:ind w:firstLineChars="550" w:firstLine="1160"/>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szCs w:val="21"/>
              </w:rPr>
              <w:t>特点</w:t>
            </w:r>
          </w:p>
        </w:tc>
        <w:tc>
          <w:tcPr>
            <w:tcW w:w="1395" w:type="dxa"/>
            <w:vAlign w:val="center"/>
          </w:tcPr>
          <w:p w:rsidR="007B39C5" w:rsidRPr="007B39C5" w:rsidRDefault="007B39C5" w:rsidP="00EE7CA1">
            <w:pPr>
              <w:pStyle w:val="a3"/>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szCs w:val="21"/>
              </w:rPr>
              <w:t>推广程度</w:t>
            </w:r>
          </w:p>
        </w:tc>
      </w:tr>
      <w:tr w:rsidR="007B39C5" w:rsidTr="00967236">
        <w:trPr>
          <w:cantSplit/>
          <w:trHeight w:val="574"/>
        </w:trPr>
        <w:tc>
          <w:tcPr>
            <w:cnfStyle w:val="001000000000" w:firstRow="0" w:lastRow="0" w:firstColumn="1" w:lastColumn="0" w:oddVBand="0" w:evenVBand="0" w:oddHBand="0" w:evenHBand="0" w:firstRowFirstColumn="0" w:firstRowLastColumn="0" w:lastRowFirstColumn="0" w:lastRowLastColumn="0"/>
            <w:tcW w:w="2858" w:type="dxa"/>
            <w:vAlign w:val="center"/>
          </w:tcPr>
          <w:p w:rsidR="007B39C5" w:rsidRPr="007B39C5" w:rsidRDefault="007B39C5" w:rsidP="00EE7CA1">
            <w:pPr>
              <w:pStyle w:val="a3"/>
              <w:ind w:firstLineChars="500" w:firstLine="1050"/>
              <w:rPr>
                <w:rFonts w:ascii="宋体" w:eastAsia="宋体" w:hAnsi="宋体" w:cs="宋体"/>
                <w:b w:val="0"/>
                <w:szCs w:val="21"/>
              </w:rPr>
            </w:pPr>
            <w:r w:rsidRPr="007B39C5">
              <w:rPr>
                <w:rFonts w:ascii="宋体" w:eastAsia="宋体" w:hAnsi="宋体" w:cs="宋体" w:hint="eastAsia"/>
                <w:b w:val="0"/>
                <w:szCs w:val="21"/>
              </w:rPr>
              <w:t>团操课</w:t>
            </w:r>
          </w:p>
        </w:tc>
        <w:tc>
          <w:tcPr>
            <w:tcW w:w="2858" w:type="dxa"/>
            <w:vAlign w:val="center"/>
          </w:tcPr>
          <w:p w:rsidR="007B39C5" w:rsidRPr="007B39C5" w:rsidRDefault="007B39C5" w:rsidP="00EE7CA1">
            <w:pPr>
              <w:pStyle w:val="a3"/>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proofErr w:type="spellStart"/>
            <w:r w:rsidRPr="007B39C5">
              <w:rPr>
                <w:rFonts w:ascii="宋体" w:eastAsia="宋体" w:hAnsi="宋体" w:cs="宋体" w:hint="eastAsia"/>
                <w:bCs/>
                <w:szCs w:val="21"/>
              </w:rPr>
              <w:t>LesMill</w:t>
            </w:r>
            <w:proofErr w:type="spellEnd"/>
            <w:r w:rsidRPr="007B39C5">
              <w:rPr>
                <w:rFonts w:ascii="宋体" w:eastAsia="宋体" w:hAnsi="宋体" w:cs="宋体" w:hint="eastAsia"/>
                <w:bCs/>
                <w:szCs w:val="21"/>
              </w:rPr>
              <w:t>、超级猩猩</w:t>
            </w:r>
          </w:p>
        </w:tc>
        <w:tc>
          <w:tcPr>
            <w:tcW w:w="2858" w:type="dxa"/>
            <w:vAlign w:val="center"/>
          </w:tcPr>
          <w:p w:rsidR="007B39C5" w:rsidRPr="007B39C5" w:rsidRDefault="007B39C5" w:rsidP="00EE7CA1">
            <w:pPr>
              <w:pStyle w:val="a3"/>
              <w:ind w:firstLineChars="350" w:firstLine="73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团体有氧训练</w:t>
            </w:r>
          </w:p>
        </w:tc>
        <w:tc>
          <w:tcPr>
            <w:tcW w:w="1395" w:type="dxa"/>
            <w:vAlign w:val="center"/>
          </w:tcPr>
          <w:p w:rsidR="007B39C5" w:rsidRPr="007B39C5" w:rsidRDefault="007B39C5" w:rsidP="00EE7CA1">
            <w:pPr>
              <w:pStyle w:val="a3"/>
              <w:ind w:firstLineChars="250" w:firstLine="52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高</w:t>
            </w:r>
          </w:p>
        </w:tc>
      </w:tr>
      <w:tr w:rsidR="007B39C5" w:rsidTr="00967236">
        <w:trPr>
          <w:cantSplit/>
          <w:trHeight w:val="656"/>
        </w:trPr>
        <w:tc>
          <w:tcPr>
            <w:cnfStyle w:val="001000000000" w:firstRow="0" w:lastRow="0" w:firstColumn="1" w:lastColumn="0" w:oddVBand="0" w:evenVBand="0" w:oddHBand="0" w:evenHBand="0" w:firstRowFirstColumn="0" w:firstRowLastColumn="0" w:lastRowFirstColumn="0" w:lastRowLastColumn="0"/>
            <w:tcW w:w="2858" w:type="dxa"/>
            <w:vAlign w:val="center"/>
          </w:tcPr>
          <w:p w:rsidR="007B39C5" w:rsidRPr="007B39C5" w:rsidRDefault="007B39C5" w:rsidP="00EE7CA1">
            <w:pPr>
              <w:pStyle w:val="a3"/>
              <w:ind w:firstLineChars="500" w:firstLine="1050"/>
              <w:rPr>
                <w:rFonts w:ascii="宋体" w:eastAsia="宋体" w:hAnsi="宋体" w:cs="宋体"/>
                <w:b w:val="0"/>
                <w:szCs w:val="21"/>
              </w:rPr>
            </w:pPr>
            <w:proofErr w:type="gramStart"/>
            <w:r w:rsidRPr="007B39C5">
              <w:rPr>
                <w:rFonts w:ascii="宋体" w:eastAsia="宋体" w:hAnsi="宋体" w:cs="宋体" w:hint="eastAsia"/>
                <w:b w:val="0"/>
                <w:szCs w:val="21"/>
              </w:rPr>
              <w:t>团体私教</w:t>
            </w:r>
            <w:proofErr w:type="gramEnd"/>
          </w:p>
        </w:tc>
        <w:tc>
          <w:tcPr>
            <w:tcW w:w="2858" w:type="dxa"/>
            <w:vAlign w:val="center"/>
          </w:tcPr>
          <w:p w:rsidR="007B39C5" w:rsidRPr="007B39C5" w:rsidRDefault="007B39C5" w:rsidP="00EE7CA1">
            <w:pPr>
              <w:pStyle w:val="a3"/>
              <w:ind w:firstLineChars="50" w:firstLine="10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proofErr w:type="spellStart"/>
            <w:r w:rsidRPr="007B39C5">
              <w:rPr>
                <w:rFonts w:ascii="宋体" w:eastAsia="宋体" w:hAnsi="宋体" w:cs="宋体" w:hint="eastAsia"/>
                <w:bCs/>
                <w:szCs w:val="21"/>
              </w:rPr>
              <w:t>V+Fitness</w:t>
            </w:r>
            <w:proofErr w:type="spellEnd"/>
            <w:r w:rsidRPr="007B39C5">
              <w:rPr>
                <w:rFonts w:ascii="宋体" w:eastAsia="宋体" w:hAnsi="宋体" w:cs="宋体" w:hint="eastAsia"/>
                <w:bCs/>
                <w:szCs w:val="21"/>
              </w:rPr>
              <w:t>、魔方运动、F45</w:t>
            </w:r>
          </w:p>
        </w:tc>
        <w:tc>
          <w:tcPr>
            <w:tcW w:w="2858" w:type="dxa"/>
            <w:vAlign w:val="center"/>
          </w:tcPr>
          <w:p w:rsidR="007B39C5" w:rsidRPr="007B39C5" w:rsidRDefault="007B39C5" w:rsidP="00EE7CA1">
            <w:pPr>
              <w:pStyle w:val="a3"/>
              <w:ind w:firstLineChars="350" w:firstLine="73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有氧+力量训练</w:t>
            </w:r>
          </w:p>
        </w:tc>
        <w:tc>
          <w:tcPr>
            <w:tcW w:w="1395" w:type="dxa"/>
            <w:vAlign w:val="center"/>
          </w:tcPr>
          <w:p w:rsidR="007B39C5" w:rsidRPr="007B39C5" w:rsidRDefault="007B39C5" w:rsidP="00EE7CA1">
            <w:pPr>
              <w:pStyle w:val="a3"/>
              <w:ind w:firstLineChars="250" w:firstLine="52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中</w:t>
            </w:r>
          </w:p>
        </w:tc>
      </w:tr>
      <w:tr w:rsidR="007B39C5" w:rsidTr="00967236">
        <w:trPr>
          <w:cantSplit/>
          <w:trHeight w:val="531"/>
        </w:trPr>
        <w:tc>
          <w:tcPr>
            <w:cnfStyle w:val="001000000000" w:firstRow="0" w:lastRow="0" w:firstColumn="1" w:lastColumn="0" w:oddVBand="0" w:evenVBand="0" w:oddHBand="0" w:evenHBand="0" w:firstRowFirstColumn="0" w:firstRowLastColumn="0" w:lastRowFirstColumn="0" w:lastRowLastColumn="0"/>
            <w:tcW w:w="2858" w:type="dxa"/>
            <w:vAlign w:val="center"/>
          </w:tcPr>
          <w:p w:rsidR="007B39C5" w:rsidRPr="007B39C5" w:rsidRDefault="007B39C5" w:rsidP="00EE7CA1">
            <w:pPr>
              <w:pStyle w:val="a3"/>
              <w:ind w:firstLineChars="600" w:firstLine="1260"/>
              <w:rPr>
                <w:rFonts w:ascii="宋体" w:eastAsia="宋体" w:hAnsi="宋体" w:cs="宋体"/>
                <w:b w:val="0"/>
                <w:szCs w:val="21"/>
              </w:rPr>
            </w:pPr>
            <w:r w:rsidRPr="007B39C5">
              <w:rPr>
                <w:rFonts w:ascii="宋体" w:eastAsia="宋体" w:hAnsi="宋体" w:cs="宋体" w:hint="eastAsia"/>
                <w:b w:val="0"/>
                <w:szCs w:val="21"/>
              </w:rPr>
              <w:t>瑜伽</w:t>
            </w:r>
          </w:p>
        </w:tc>
        <w:tc>
          <w:tcPr>
            <w:tcW w:w="2858" w:type="dxa"/>
            <w:vAlign w:val="center"/>
          </w:tcPr>
          <w:p w:rsidR="007B39C5" w:rsidRPr="007B39C5" w:rsidRDefault="007B39C5" w:rsidP="00EE7CA1">
            <w:pPr>
              <w:pStyle w:val="a3"/>
              <w:ind w:firstLineChars="150" w:firstLine="31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Wake瑜伽、</w:t>
            </w:r>
            <w:proofErr w:type="gramStart"/>
            <w:r w:rsidRPr="007B39C5">
              <w:rPr>
                <w:rFonts w:ascii="宋体" w:eastAsia="宋体" w:hAnsi="宋体" w:cs="宋体" w:hint="eastAsia"/>
                <w:bCs/>
                <w:szCs w:val="21"/>
              </w:rPr>
              <w:t>瑜舍瑜伽</w:t>
            </w:r>
            <w:proofErr w:type="gramEnd"/>
          </w:p>
        </w:tc>
        <w:tc>
          <w:tcPr>
            <w:tcW w:w="2858" w:type="dxa"/>
            <w:vAlign w:val="center"/>
          </w:tcPr>
          <w:p w:rsidR="007B39C5" w:rsidRPr="007B39C5" w:rsidRDefault="007B39C5" w:rsidP="00EE7CA1">
            <w:pPr>
              <w:pStyle w:val="a3"/>
              <w:ind w:firstLineChars="350" w:firstLine="73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女性群体为主</w:t>
            </w:r>
          </w:p>
        </w:tc>
        <w:tc>
          <w:tcPr>
            <w:tcW w:w="1395" w:type="dxa"/>
            <w:vAlign w:val="center"/>
          </w:tcPr>
          <w:p w:rsidR="007B39C5" w:rsidRPr="007B39C5" w:rsidRDefault="007B39C5" w:rsidP="00EE7CA1">
            <w:pPr>
              <w:pStyle w:val="a3"/>
              <w:ind w:firstLineChars="250" w:firstLine="52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中</w:t>
            </w:r>
          </w:p>
        </w:tc>
      </w:tr>
      <w:tr w:rsidR="007B39C5" w:rsidTr="00967236">
        <w:trPr>
          <w:cantSplit/>
          <w:trHeight w:val="660"/>
        </w:trPr>
        <w:tc>
          <w:tcPr>
            <w:cnfStyle w:val="001000000000" w:firstRow="0" w:lastRow="0" w:firstColumn="1" w:lastColumn="0" w:oddVBand="0" w:evenVBand="0" w:oddHBand="0" w:evenHBand="0" w:firstRowFirstColumn="0" w:firstRowLastColumn="0" w:lastRowFirstColumn="0" w:lastRowLastColumn="0"/>
            <w:tcW w:w="2858" w:type="dxa"/>
            <w:vAlign w:val="center"/>
          </w:tcPr>
          <w:p w:rsidR="007B39C5" w:rsidRPr="007B39C5" w:rsidRDefault="007B39C5" w:rsidP="00EE7CA1">
            <w:pPr>
              <w:pStyle w:val="a3"/>
              <w:ind w:firstLineChars="450" w:firstLine="945"/>
              <w:rPr>
                <w:rFonts w:ascii="宋体" w:eastAsia="宋体" w:hAnsi="宋体" w:cs="宋体"/>
                <w:b w:val="0"/>
                <w:szCs w:val="21"/>
              </w:rPr>
            </w:pPr>
            <w:r w:rsidRPr="007B39C5">
              <w:rPr>
                <w:rFonts w:ascii="宋体" w:eastAsia="宋体" w:hAnsi="宋体" w:cs="宋体" w:hint="eastAsia"/>
                <w:b w:val="0"/>
                <w:szCs w:val="21"/>
              </w:rPr>
              <w:t>动感单车</w:t>
            </w:r>
          </w:p>
        </w:tc>
        <w:tc>
          <w:tcPr>
            <w:tcW w:w="2858" w:type="dxa"/>
            <w:vAlign w:val="center"/>
          </w:tcPr>
          <w:p w:rsidR="007B39C5" w:rsidRPr="007B39C5" w:rsidRDefault="007B39C5" w:rsidP="00EE7CA1">
            <w:pPr>
              <w:pStyle w:val="a3"/>
              <w:ind w:firstLineChars="150" w:firstLine="31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SoulCycle、</w:t>
            </w:r>
            <w:proofErr w:type="spellStart"/>
            <w:r w:rsidRPr="007B39C5">
              <w:rPr>
                <w:rFonts w:ascii="宋体" w:eastAsia="宋体" w:hAnsi="宋体" w:cs="宋体" w:hint="eastAsia"/>
                <w:bCs/>
                <w:szCs w:val="21"/>
              </w:rPr>
              <w:t>Gucycel</w:t>
            </w:r>
            <w:proofErr w:type="spellEnd"/>
          </w:p>
        </w:tc>
        <w:tc>
          <w:tcPr>
            <w:tcW w:w="2858" w:type="dxa"/>
            <w:vAlign w:val="center"/>
          </w:tcPr>
          <w:p w:rsidR="007B39C5" w:rsidRPr="007B39C5" w:rsidRDefault="007B39C5" w:rsidP="00EE7CA1">
            <w:pPr>
              <w:pStyle w:val="a3"/>
              <w:ind w:firstLineChars="350" w:firstLine="73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单车有氧运动</w:t>
            </w:r>
          </w:p>
        </w:tc>
        <w:tc>
          <w:tcPr>
            <w:tcW w:w="1395" w:type="dxa"/>
            <w:vAlign w:val="center"/>
          </w:tcPr>
          <w:p w:rsidR="007B39C5" w:rsidRPr="007B39C5" w:rsidRDefault="007B39C5" w:rsidP="00EE7CA1">
            <w:pPr>
              <w:pStyle w:val="a3"/>
              <w:ind w:firstLineChars="250" w:firstLine="52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低</w:t>
            </w:r>
          </w:p>
        </w:tc>
      </w:tr>
      <w:tr w:rsidR="007B39C5" w:rsidTr="00967236">
        <w:trPr>
          <w:cantSplit/>
          <w:trHeight w:val="669"/>
        </w:trPr>
        <w:tc>
          <w:tcPr>
            <w:cnfStyle w:val="001000000000" w:firstRow="0" w:lastRow="0" w:firstColumn="1" w:lastColumn="0" w:oddVBand="0" w:evenVBand="0" w:oddHBand="0" w:evenHBand="0" w:firstRowFirstColumn="0" w:firstRowLastColumn="0" w:lastRowFirstColumn="0" w:lastRowLastColumn="0"/>
            <w:tcW w:w="2858" w:type="dxa"/>
            <w:vAlign w:val="center"/>
          </w:tcPr>
          <w:p w:rsidR="007B39C5" w:rsidRPr="007B39C5" w:rsidRDefault="007B39C5" w:rsidP="00EE7CA1">
            <w:pPr>
              <w:pStyle w:val="a3"/>
              <w:ind w:firstLineChars="450" w:firstLine="945"/>
              <w:rPr>
                <w:rFonts w:ascii="宋体" w:eastAsia="宋体" w:hAnsi="宋体" w:cs="宋体"/>
                <w:b w:val="0"/>
                <w:szCs w:val="21"/>
              </w:rPr>
            </w:pPr>
            <w:r w:rsidRPr="007B39C5">
              <w:rPr>
                <w:rFonts w:ascii="宋体" w:eastAsia="宋体" w:hAnsi="宋体" w:cs="宋体" w:hint="eastAsia"/>
                <w:b w:val="0"/>
                <w:szCs w:val="21"/>
              </w:rPr>
              <w:t>EMS团课</w:t>
            </w:r>
          </w:p>
        </w:tc>
        <w:tc>
          <w:tcPr>
            <w:tcW w:w="2858" w:type="dxa"/>
            <w:vAlign w:val="center"/>
          </w:tcPr>
          <w:p w:rsidR="007B39C5" w:rsidRPr="007B39C5" w:rsidRDefault="007B39C5" w:rsidP="00EE7CA1">
            <w:pPr>
              <w:pStyle w:val="a3"/>
              <w:ind w:firstLineChars="400" w:firstLine="840"/>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ZE、KEMS</w:t>
            </w:r>
          </w:p>
        </w:tc>
        <w:tc>
          <w:tcPr>
            <w:tcW w:w="2858" w:type="dxa"/>
            <w:vAlign w:val="center"/>
          </w:tcPr>
          <w:p w:rsidR="007B39C5" w:rsidRPr="007B39C5" w:rsidRDefault="007B39C5" w:rsidP="00EE7CA1">
            <w:pPr>
              <w:pStyle w:val="a3"/>
              <w:ind w:firstLineChars="350" w:firstLine="73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电脉冲刺激肌肉</w:t>
            </w:r>
          </w:p>
        </w:tc>
        <w:tc>
          <w:tcPr>
            <w:tcW w:w="1395" w:type="dxa"/>
            <w:vAlign w:val="center"/>
          </w:tcPr>
          <w:p w:rsidR="007B39C5" w:rsidRPr="007B39C5" w:rsidRDefault="007B39C5" w:rsidP="00EE7CA1">
            <w:pPr>
              <w:pStyle w:val="a3"/>
              <w:ind w:firstLineChars="250" w:firstLine="52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低</w:t>
            </w:r>
          </w:p>
        </w:tc>
      </w:tr>
      <w:tr w:rsidR="007B39C5" w:rsidTr="00967236">
        <w:trPr>
          <w:cantSplit/>
          <w:trHeight w:val="665"/>
        </w:trPr>
        <w:tc>
          <w:tcPr>
            <w:cnfStyle w:val="001000000000" w:firstRow="0" w:lastRow="0" w:firstColumn="1" w:lastColumn="0" w:oddVBand="0" w:evenVBand="0" w:oddHBand="0" w:evenHBand="0" w:firstRowFirstColumn="0" w:firstRowLastColumn="0" w:lastRowFirstColumn="0" w:lastRowLastColumn="0"/>
            <w:tcW w:w="2858" w:type="dxa"/>
            <w:vAlign w:val="center"/>
          </w:tcPr>
          <w:p w:rsidR="007B39C5" w:rsidRPr="007B39C5" w:rsidRDefault="007B39C5" w:rsidP="00EE7CA1">
            <w:pPr>
              <w:pStyle w:val="a3"/>
              <w:ind w:firstLineChars="400" w:firstLine="840"/>
              <w:rPr>
                <w:rFonts w:ascii="宋体" w:eastAsia="宋体" w:hAnsi="宋体" w:cs="宋体"/>
                <w:b w:val="0"/>
                <w:szCs w:val="21"/>
              </w:rPr>
            </w:pPr>
            <w:r w:rsidRPr="007B39C5">
              <w:rPr>
                <w:rFonts w:ascii="宋体" w:eastAsia="宋体" w:hAnsi="宋体" w:cs="宋体" w:hint="eastAsia"/>
                <w:b w:val="0"/>
                <w:szCs w:val="21"/>
              </w:rPr>
              <w:t>智能化团课</w:t>
            </w:r>
          </w:p>
        </w:tc>
        <w:tc>
          <w:tcPr>
            <w:tcW w:w="2858" w:type="dxa"/>
            <w:vAlign w:val="center"/>
          </w:tcPr>
          <w:p w:rsidR="007B39C5" w:rsidRPr="007B39C5" w:rsidRDefault="007B39C5" w:rsidP="00EE7CA1">
            <w:pPr>
              <w:pStyle w:val="a3"/>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快快健身、跑步猫</w:t>
            </w:r>
          </w:p>
        </w:tc>
        <w:tc>
          <w:tcPr>
            <w:tcW w:w="2858" w:type="dxa"/>
            <w:vAlign w:val="center"/>
          </w:tcPr>
          <w:p w:rsidR="007B39C5" w:rsidRPr="007B39C5" w:rsidRDefault="007B39C5" w:rsidP="00EE7CA1">
            <w:pPr>
              <w:pStyle w:val="a3"/>
              <w:ind w:firstLineChars="350" w:firstLine="73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智能设备辅助</w:t>
            </w:r>
          </w:p>
        </w:tc>
        <w:tc>
          <w:tcPr>
            <w:tcW w:w="1395" w:type="dxa"/>
            <w:vAlign w:val="center"/>
          </w:tcPr>
          <w:p w:rsidR="007B39C5" w:rsidRPr="007B39C5" w:rsidRDefault="007B39C5" w:rsidP="00EE7CA1">
            <w:pPr>
              <w:pStyle w:val="a3"/>
              <w:ind w:firstLine="480"/>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低</w:t>
            </w:r>
          </w:p>
        </w:tc>
      </w:tr>
      <w:tr w:rsidR="007B39C5" w:rsidTr="00967236">
        <w:trPr>
          <w:cantSplit/>
          <w:trHeight w:val="526"/>
        </w:trPr>
        <w:tc>
          <w:tcPr>
            <w:cnfStyle w:val="001000000000" w:firstRow="0" w:lastRow="0" w:firstColumn="1" w:lastColumn="0" w:oddVBand="0" w:evenVBand="0" w:oddHBand="0" w:evenHBand="0" w:firstRowFirstColumn="0" w:firstRowLastColumn="0" w:lastRowFirstColumn="0" w:lastRowLastColumn="0"/>
            <w:tcW w:w="2858" w:type="dxa"/>
            <w:vAlign w:val="center"/>
          </w:tcPr>
          <w:p w:rsidR="007B39C5" w:rsidRPr="007B39C5" w:rsidRDefault="007B39C5" w:rsidP="00EE7CA1">
            <w:pPr>
              <w:pStyle w:val="a3"/>
              <w:ind w:firstLine="480"/>
              <w:rPr>
                <w:rFonts w:ascii="宋体" w:eastAsia="宋体" w:hAnsi="宋体" w:cs="宋体"/>
                <w:b w:val="0"/>
                <w:szCs w:val="21"/>
              </w:rPr>
            </w:pPr>
            <w:r w:rsidRPr="007B39C5">
              <w:rPr>
                <w:rFonts w:ascii="宋体" w:eastAsia="宋体" w:hAnsi="宋体" w:cs="宋体" w:hint="eastAsia"/>
                <w:b w:val="0"/>
                <w:szCs w:val="21"/>
              </w:rPr>
              <w:t>在线视频直播社区</w:t>
            </w:r>
          </w:p>
        </w:tc>
        <w:tc>
          <w:tcPr>
            <w:tcW w:w="2858" w:type="dxa"/>
            <w:vAlign w:val="center"/>
          </w:tcPr>
          <w:p w:rsidR="007B39C5" w:rsidRPr="007B39C5" w:rsidRDefault="007B39C5" w:rsidP="00EE7CA1">
            <w:pPr>
              <w:pStyle w:val="a3"/>
              <w:ind w:firstLineChars="400" w:firstLine="840"/>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proofErr w:type="spellStart"/>
            <w:r w:rsidRPr="007B39C5">
              <w:rPr>
                <w:rFonts w:ascii="宋体" w:eastAsia="宋体" w:hAnsi="宋体" w:cs="宋体" w:hint="eastAsia"/>
                <w:bCs/>
                <w:szCs w:val="21"/>
              </w:rPr>
              <w:t>Wello</w:t>
            </w:r>
            <w:proofErr w:type="spellEnd"/>
            <w:r w:rsidRPr="007B39C5">
              <w:rPr>
                <w:rFonts w:ascii="宋体" w:eastAsia="宋体" w:hAnsi="宋体" w:cs="宋体" w:hint="eastAsia"/>
                <w:bCs/>
                <w:szCs w:val="21"/>
              </w:rPr>
              <w:t>(国外)</w:t>
            </w:r>
          </w:p>
        </w:tc>
        <w:tc>
          <w:tcPr>
            <w:tcW w:w="2858" w:type="dxa"/>
            <w:vAlign w:val="center"/>
          </w:tcPr>
          <w:p w:rsidR="007B39C5" w:rsidRPr="007B39C5" w:rsidRDefault="007B39C5" w:rsidP="00EE7CA1">
            <w:pPr>
              <w:pStyle w:val="a3"/>
              <w:ind w:firstLineChars="150" w:firstLine="315"/>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双向直播互动方式教学</w:t>
            </w:r>
          </w:p>
        </w:tc>
        <w:tc>
          <w:tcPr>
            <w:tcW w:w="1395" w:type="dxa"/>
            <w:vAlign w:val="center"/>
          </w:tcPr>
          <w:p w:rsidR="007B39C5" w:rsidRPr="007B39C5" w:rsidRDefault="007B39C5" w:rsidP="00EE7CA1">
            <w:pPr>
              <w:pStyle w:val="a3"/>
              <w:ind w:firstLineChars="100" w:firstLine="210"/>
              <w:cnfStyle w:val="000000000000" w:firstRow="0" w:lastRow="0" w:firstColumn="0" w:lastColumn="0" w:oddVBand="0" w:evenVBand="0" w:oddHBand="0" w:evenHBand="0" w:firstRowFirstColumn="0" w:firstRowLastColumn="0" w:lastRowFirstColumn="0" w:lastRowLastColumn="0"/>
              <w:rPr>
                <w:rFonts w:ascii="宋体" w:eastAsia="宋体" w:hAnsi="宋体" w:cs="宋体"/>
                <w:szCs w:val="21"/>
              </w:rPr>
            </w:pPr>
            <w:r w:rsidRPr="007B39C5">
              <w:rPr>
                <w:rFonts w:ascii="宋体" w:eastAsia="宋体" w:hAnsi="宋体" w:cs="宋体" w:hint="eastAsia"/>
                <w:bCs/>
                <w:szCs w:val="21"/>
              </w:rPr>
              <w:t>国内暂无</w:t>
            </w:r>
          </w:p>
        </w:tc>
      </w:tr>
    </w:tbl>
    <w:p w:rsidR="0079124E" w:rsidRDefault="0079124E" w:rsidP="005C6F26">
      <w:pPr>
        <w:pStyle w:val="a3"/>
        <w:rPr>
          <w:rFonts w:ascii="宋体" w:eastAsia="宋体" w:hAnsi="宋体" w:cs="宋体"/>
          <w:b/>
          <w:color w:val="ED7D31" w:themeColor="accent2"/>
          <w:sz w:val="28"/>
          <w:szCs w:val="28"/>
        </w:rPr>
      </w:pPr>
    </w:p>
    <w:p w:rsidR="00CE4089" w:rsidRPr="0079124E" w:rsidRDefault="005C6F26" w:rsidP="005C6F26">
      <w:pPr>
        <w:pStyle w:val="a3"/>
        <w:rPr>
          <w:rFonts w:ascii="宋体" w:eastAsia="宋体" w:hAnsi="宋体" w:cs="宋体"/>
          <w:b/>
          <w:color w:val="ED7D31" w:themeColor="accent2"/>
          <w:sz w:val="28"/>
          <w:szCs w:val="28"/>
        </w:rPr>
      </w:pPr>
      <w:r w:rsidRPr="00B87661">
        <w:rPr>
          <w:rFonts w:ascii="宋体" w:eastAsia="宋体" w:hAnsi="宋体" w:cs="宋体"/>
          <w:b/>
          <w:color w:val="ED7D31" w:themeColor="accent2"/>
          <w:sz w:val="28"/>
          <w:szCs w:val="28"/>
        </w:rPr>
        <w:t>四．解决方案</w:t>
      </w:r>
    </w:p>
    <w:p w:rsidR="00CE4089" w:rsidRDefault="00CE4089" w:rsidP="005C6F26">
      <w:pPr>
        <w:pStyle w:val="a3"/>
        <w:rPr>
          <w:rFonts w:ascii="宋体" w:eastAsia="宋体" w:hAnsi="宋体" w:cs="宋体"/>
          <w:b/>
          <w:sz w:val="24"/>
          <w:szCs w:val="24"/>
        </w:rPr>
      </w:pPr>
    </w:p>
    <w:p w:rsidR="005C6F26" w:rsidRPr="004E4EA4" w:rsidRDefault="00C312A9" w:rsidP="005C6F26">
      <w:pPr>
        <w:pStyle w:val="a3"/>
        <w:rPr>
          <w:rFonts w:ascii="宋体" w:eastAsia="宋体" w:hAnsi="宋体" w:cs="宋体" w:hint="eastAsia"/>
          <w:b/>
          <w:sz w:val="28"/>
          <w:szCs w:val="28"/>
        </w:rPr>
      </w:pPr>
      <w:r w:rsidRPr="004E4EA4">
        <w:rPr>
          <w:rFonts w:ascii="宋体" w:eastAsia="宋体" w:hAnsi="宋体" w:cs="宋体"/>
          <w:b/>
          <w:sz w:val="28"/>
          <w:szCs w:val="28"/>
        </w:rPr>
        <w:t xml:space="preserve">4.1. </w:t>
      </w:r>
      <w:r w:rsidR="005C6F26" w:rsidRPr="004E4EA4">
        <w:rPr>
          <w:rFonts w:ascii="宋体" w:eastAsia="宋体" w:hAnsi="宋体" w:cs="宋体"/>
          <w:b/>
          <w:sz w:val="28"/>
          <w:szCs w:val="28"/>
        </w:rPr>
        <w:t>To用户 — 解放运动场景，为用户量身定制一站式健身解决方案</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b/>
          <w:sz w:val="24"/>
          <w:szCs w:val="24"/>
        </w:rPr>
        <w:t>1</w:t>
      </w:r>
      <w:r>
        <w:rPr>
          <w:rFonts w:ascii="宋体" w:eastAsia="宋体" w:hAnsi="宋体" w:cs="宋体" w:hint="eastAsia"/>
          <w:b/>
          <w:sz w:val="24"/>
          <w:szCs w:val="24"/>
        </w:rPr>
        <w:t>．</w:t>
      </w:r>
      <w:r w:rsidR="005C6F26" w:rsidRPr="00C312A9">
        <w:rPr>
          <w:rFonts w:ascii="宋体" w:eastAsia="宋体" w:hAnsi="宋体" w:cs="宋体"/>
          <w:b/>
          <w:sz w:val="24"/>
          <w:szCs w:val="24"/>
        </w:rPr>
        <w:t>解放运动场景，合理利用家庭客厅</w:t>
      </w:r>
    </w:p>
    <w:p w:rsidR="005C6F26" w:rsidRPr="00A875F9" w:rsidRDefault="005C6F26" w:rsidP="00C312A9">
      <w:pPr>
        <w:pStyle w:val="a3"/>
        <w:ind w:firstLineChars="200" w:firstLine="480"/>
        <w:rPr>
          <w:rFonts w:ascii="宋体" w:eastAsia="宋体" w:hAnsi="宋体" w:cs="宋体"/>
          <w:sz w:val="24"/>
          <w:szCs w:val="24"/>
        </w:rPr>
      </w:pPr>
      <w:r w:rsidRPr="00A875F9">
        <w:rPr>
          <w:rFonts w:ascii="宋体" w:eastAsia="宋体" w:hAnsi="宋体" w:cs="宋体"/>
          <w:sz w:val="24"/>
          <w:szCs w:val="24"/>
        </w:rPr>
        <w:t>用户只需将我们自主研发的硬件和客厅的电视或者投影仪连接后，利用手机登陆账号密码就可以进入到自己购买的健身课程进行大屏互动学习，由教练指导锻炼。将场地从健身房扩大到海量的2\*2平米客厅空地，大大缩减了健身场地成本；</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b/>
          <w:sz w:val="24"/>
          <w:szCs w:val="24"/>
        </w:rPr>
        <w:t>2</w:t>
      </w:r>
      <w:r>
        <w:rPr>
          <w:rFonts w:ascii="宋体" w:eastAsia="宋体" w:hAnsi="宋体" w:cs="宋体" w:hint="eastAsia"/>
          <w:b/>
          <w:sz w:val="24"/>
          <w:szCs w:val="24"/>
        </w:rPr>
        <w:t>．</w:t>
      </w:r>
      <w:r w:rsidR="005C6F26" w:rsidRPr="00C312A9">
        <w:rPr>
          <w:rFonts w:ascii="宋体" w:eastAsia="宋体" w:hAnsi="宋体" w:cs="宋体"/>
          <w:b/>
          <w:sz w:val="24"/>
          <w:szCs w:val="24"/>
        </w:rPr>
        <w:t>研发特色课程，解决用户需求</w:t>
      </w:r>
    </w:p>
    <w:p w:rsidR="005C6F26" w:rsidRPr="00A875F9" w:rsidRDefault="005C6F26" w:rsidP="00C312A9">
      <w:pPr>
        <w:pStyle w:val="a3"/>
        <w:ind w:firstLineChars="200" w:firstLine="480"/>
        <w:rPr>
          <w:rFonts w:ascii="宋体" w:eastAsia="宋体" w:hAnsi="宋体" w:cs="宋体"/>
          <w:sz w:val="24"/>
          <w:szCs w:val="24"/>
        </w:rPr>
      </w:pPr>
      <w:r w:rsidRPr="00A875F9">
        <w:rPr>
          <w:rFonts w:ascii="宋体" w:eastAsia="宋体" w:hAnsi="宋体" w:cs="宋体"/>
          <w:sz w:val="24"/>
          <w:szCs w:val="24"/>
        </w:rPr>
        <w:t>极速减脂、完美塑形、产后修复、瑜伽...</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b/>
          <w:sz w:val="24"/>
          <w:szCs w:val="24"/>
        </w:rPr>
        <w:t>3</w:t>
      </w:r>
      <w:r>
        <w:rPr>
          <w:rFonts w:ascii="宋体" w:eastAsia="宋体" w:hAnsi="宋体" w:cs="宋体" w:hint="eastAsia"/>
          <w:b/>
          <w:sz w:val="24"/>
          <w:szCs w:val="24"/>
        </w:rPr>
        <w:t>．</w:t>
      </w:r>
      <w:r w:rsidR="005C6F26" w:rsidRPr="00C312A9">
        <w:rPr>
          <w:rFonts w:ascii="宋体" w:eastAsia="宋体" w:hAnsi="宋体" w:cs="宋体"/>
          <w:b/>
          <w:sz w:val="24"/>
          <w:szCs w:val="24"/>
        </w:rPr>
        <w:t>建立健康档案，量身定制方案</w:t>
      </w:r>
    </w:p>
    <w:p w:rsidR="005C6F26" w:rsidRPr="00A875F9" w:rsidRDefault="005C6F26" w:rsidP="00C312A9">
      <w:pPr>
        <w:pStyle w:val="a3"/>
        <w:ind w:firstLineChars="200" w:firstLine="480"/>
        <w:rPr>
          <w:rFonts w:ascii="宋体" w:eastAsia="宋体" w:hAnsi="宋体" w:cs="宋体"/>
          <w:sz w:val="24"/>
          <w:szCs w:val="24"/>
        </w:rPr>
      </w:pPr>
      <w:r w:rsidRPr="00A875F9">
        <w:rPr>
          <w:rFonts w:ascii="宋体" w:eastAsia="宋体" w:hAnsi="宋体" w:cs="宋体"/>
          <w:sz w:val="24"/>
          <w:szCs w:val="24"/>
        </w:rPr>
        <w:t>在公司、社区设置线下工作站，为用户进行体测，建立健康档案。提供个性化的专业饮食及训练方案，为每一位用户量身定制健身解决方案;</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hint="eastAsia"/>
          <w:b/>
          <w:sz w:val="24"/>
          <w:szCs w:val="24"/>
        </w:rPr>
        <w:t>4．</w:t>
      </w:r>
      <w:r w:rsidR="005C6F26" w:rsidRPr="00C312A9">
        <w:rPr>
          <w:rFonts w:ascii="宋体" w:eastAsia="宋体" w:hAnsi="宋体" w:cs="宋体"/>
          <w:b/>
          <w:sz w:val="24"/>
          <w:szCs w:val="24"/>
        </w:rPr>
        <w:t>搭配硬件(手环，脂肪秤等)，让用户的健身数据可视化</w:t>
      </w:r>
    </w:p>
    <w:p w:rsidR="005C6F26" w:rsidRPr="00A875F9" w:rsidRDefault="005C6F26" w:rsidP="00C312A9">
      <w:pPr>
        <w:pStyle w:val="a3"/>
        <w:ind w:firstLineChars="200" w:firstLine="480"/>
        <w:rPr>
          <w:rFonts w:ascii="宋体" w:eastAsia="宋体" w:hAnsi="宋体" w:cs="宋体"/>
          <w:sz w:val="24"/>
          <w:szCs w:val="24"/>
        </w:rPr>
      </w:pPr>
      <w:r w:rsidRPr="00A875F9">
        <w:rPr>
          <w:rFonts w:ascii="宋体" w:eastAsia="宋体" w:hAnsi="宋体" w:cs="宋体"/>
          <w:sz w:val="24"/>
          <w:szCs w:val="24"/>
        </w:rPr>
        <w:lastRenderedPageBreak/>
        <w:t>健身过程中，学员的卡路里消耗，心率变化等运动健身数据会通过我们自</w:t>
      </w:r>
      <w:proofErr w:type="gramStart"/>
      <w:r w:rsidRPr="00A875F9">
        <w:rPr>
          <w:rFonts w:ascii="宋体" w:eastAsia="宋体" w:hAnsi="宋体" w:cs="宋体"/>
          <w:sz w:val="24"/>
          <w:szCs w:val="24"/>
        </w:rPr>
        <w:t>研</w:t>
      </w:r>
      <w:proofErr w:type="gramEnd"/>
      <w:r w:rsidRPr="00A875F9">
        <w:rPr>
          <w:rFonts w:ascii="宋体" w:eastAsia="宋体" w:hAnsi="宋体" w:cs="宋体"/>
          <w:sz w:val="24"/>
          <w:szCs w:val="24"/>
        </w:rPr>
        <w:t>的手环进行收集，用户在健身过程中可以通过屏幕实时观测到自己的健身数据。课程结束后，系统会推送给用户这节课的运动消耗情况的图片，用户可以一键分享到朋友圈，满足和朋友的即时互动。</w:t>
      </w:r>
    </w:p>
    <w:p w:rsidR="005C6F26" w:rsidRPr="00A875F9" w:rsidRDefault="005C6F26" w:rsidP="00C312A9">
      <w:pPr>
        <w:pStyle w:val="a3"/>
        <w:ind w:firstLineChars="200" w:firstLine="480"/>
        <w:rPr>
          <w:rFonts w:ascii="宋体" w:eastAsia="宋体" w:hAnsi="宋体" w:cs="宋体"/>
          <w:sz w:val="24"/>
          <w:szCs w:val="24"/>
        </w:rPr>
      </w:pPr>
      <w:r w:rsidRPr="00A875F9">
        <w:rPr>
          <w:rFonts w:ascii="宋体" w:eastAsia="宋体" w:hAnsi="宋体" w:cs="宋体"/>
          <w:sz w:val="24"/>
          <w:szCs w:val="24"/>
        </w:rPr>
        <w:t>健身过程中，学员的健身数据如果没有达到课程要求的话，教练会提醒学员增加强度以达到健身课程要求。</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hint="eastAsia"/>
          <w:b/>
          <w:sz w:val="24"/>
          <w:szCs w:val="24"/>
        </w:rPr>
        <w:t>5．</w:t>
      </w:r>
      <w:r w:rsidR="005C6F26" w:rsidRPr="00C312A9">
        <w:rPr>
          <w:rFonts w:ascii="宋体" w:eastAsia="宋体" w:hAnsi="宋体" w:cs="宋体"/>
          <w:b/>
          <w:sz w:val="24"/>
          <w:szCs w:val="24"/>
        </w:rPr>
        <w:t>颠覆传统在线健身模式，让用户的健身不在孤独</w:t>
      </w:r>
    </w:p>
    <w:p w:rsidR="005C6F26" w:rsidRPr="00A875F9" w:rsidRDefault="005C6F26" w:rsidP="00C312A9">
      <w:pPr>
        <w:pStyle w:val="a3"/>
        <w:ind w:firstLineChars="200" w:firstLine="480"/>
        <w:rPr>
          <w:rFonts w:ascii="宋体" w:eastAsia="宋体" w:hAnsi="宋体" w:cs="宋体"/>
          <w:sz w:val="24"/>
          <w:szCs w:val="24"/>
        </w:rPr>
      </w:pPr>
      <w:r w:rsidRPr="00A875F9">
        <w:rPr>
          <w:rFonts w:ascii="宋体" w:eastAsia="宋体" w:hAnsi="宋体" w:cs="宋体"/>
          <w:sz w:val="24"/>
          <w:szCs w:val="24"/>
        </w:rPr>
        <w:t>小班授课，“私教化”服务，保证每一位学员接受均等的辅助。学员除了可以与教练进行互动外，小组参加者也能够实时看到同组其他成员的锻炼情况并相互监督鼓励。相比传统的在线社交，这种实时的社交在大大增加了健身的乐趣的同时，也提高了用户对与平台的粘性。</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hint="eastAsia"/>
          <w:b/>
          <w:sz w:val="24"/>
          <w:szCs w:val="24"/>
        </w:rPr>
        <w:t>6．</w:t>
      </w:r>
      <w:r w:rsidR="005C6F26" w:rsidRPr="00C312A9">
        <w:rPr>
          <w:rFonts w:ascii="宋体" w:eastAsia="宋体" w:hAnsi="宋体" w:cs="宋体"/>
          <w:b/>
          <w:sz w:val="24"/>
          <w:szCs w:val="24"/>
        </w:rPr>
        <w:t>定期举办沙龙活动</w:t>
      </w:r>
    </w:p>
    <w:p w:rsidR="005C6F26" w:rsidRPr="00A875F9" w:rsidRDefault="005C6F26" w:rsidP="00C312A9">
      <w:pPr>
        <w:pStyle w:val="a3"/>
        <w:ind w:firstLineChars="200" w:firstLine="480"/>
        <w:rPr>
          <w:rFonts w:ascii="宋体" w:eastAsia="宋体" w:hAnsi="宋体" w:cs="宋体"/>
          <w:sz w:val="24"/>
          <w:szCs w:val="24"/>
        </w:rPr>
      </w:pPr>
      <w:r w:rsidRPr="00A875F9">
        <w:rPr>
          <w:rFonts w:ascii="宋体" w:eastAsia="宋体" w:hAnsi="宋体" w:cs="宋体"/>
          <w:sz w:val="24"/>
          <w:szCs w:val="24"/>
        </w:rPr>
        <w:t>把线下工作站建成一个女性之家，通过定期举办沙龙活动，增加她们在社交上面的需求。让用户培养出健康的生活习惯和生活方式。</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hint="eastAsia"/>
          <w:b/>
          <w:sz w:val="24"/>
          <w:szCs w:val="24"/>
        </w:rPr>
        <w:t>7．</w:t>
      </w:r>
      <w:r w:rsidR="005C6F26" w:rsidRPr="00C312A9">
        <w:rPr>
          <w:rFonts w:ascii="宋体" w:eastAsia="宋体" w:hAnsi="宋体" w:cs="宋体"/>
          <w:b/>
          <w:sz w:val="24"/>
          <w:szCs w:val="24"/>
        </w:rPr>
        <w:t>教练每日督促，进行健身指导</w:t>
      </w:r>
    </w:p>
    <w:p w:rsidR="0079124E" w:rsidRPr="00A875F9" w:rsidRDefault="005C6F26" w:rsidP="0079124E">
      <w:pPr>
        <w:pStyle w:val="a3"/>
        <w:ind w:firstLineChars="200" w:firstLine="480"/>
        <w:rPr>
          <w:rFonts w:ascii="宋体" w:eastAsia="宋体" w:hAnsi="宋体" w:cs="宋体"/>
          <w:sz w:val="24"/>
          <w:szCs w:val="24"/>
        </w:rPr>
      </w:pPr>
      <w:r w:rsidRPr="00A875F9">
        <w:rPr>
          <w:rFonts w:ascii="宋体" w:eastAsia="宋体" w:hAnsi="宋体" w:cs="宋体"/>
          <w:sz w:val="24"/>
          <w:szCs w:val="24"/>
        </w:rPr>
        <w:t>教练通过线上双向的互动视频教学、</w:t>
      </w:r>
      <w:proofErr w:type="gramStart"/>
      <w:r w:rsidRPr="00A875F9">
        <w:rPr>
          <w:rFonts w:ascii="宋体" w:eastAsia="宋体" w:hAnsi="宋体" w:cs="宋体"/>
          <w:sz w:val="24"/>
          <w:szCs w:val="24"/>
        </w:rPr>
        <w:t>线下微信答疑</w:t>
      </w:r>
      <w:proofErr w:type="gramEnd"/>
      <w:r w:rsidRPr="00A875F9">
        <w:rPr>
          <w:rFonts w:ascii="宋体" w:eastAsia="宋体" w:hAnsi="宋体" w:cs="宋体"/>
          <w:sz w:val="24"/>
          <w:szCs w:val="24"/>
        </w:rPr>
        <w:t>的方式进行指导，督促用户进行健身的同时，保证了用户的科学健身</w:t>
      </w:r>
      <w:r w:rsidR="0079124E">
        <w:rPr>
          <w:rFonts w:ascii="宋体" w:eastAsia="宋体" w:hAnsi="宋体" w:cs="宋体" w:hint="eastAsia"/>
          <w:sz w:val="24"/>
          <w:szCs w:val="24"/>
        </w:rPr>
        <w:t>。</w:t>
      </w:r>
    </w:p>
    <w:p w:rsidR="00C312A9" w:rsidRDefault="00C312A9" w:rsidP="005C6F26">
      <w:pPr>
        <w:pStyle w:val="a3"/>
        <w:rPr>
          <w:rFonts w:ascii="宋体" w:eastAsia="宋体" w:hAnsi="宋体" w:cs="宋体" w:hint="eastAsia"/>
          <w:b/>
          <w:sz w:val="24"/>
          <w:szCs w:val="24"/>
        </w:rPr>
      </w:pPr>
    </w:p>
    <w:p w:rsidR="005C6F26" w:rsidRPr="004E4EA4" w:rsidRDefault="00C312A9" w:rsidP="005C6F26">
      <w:pPr>
        <w:pStyle w:val="a3"/>
        <w:rPr>
          <w:rFonts w:ascii="宋体" w:eastAsia="宋体" w:hAnsi="宋体" w:cs="宋体" w:hint="eastAsia"/>
          <w:b/>
          <w:sz w:val="28"/>
          <w:szCs w:val="28"/>
        </w:rPr>
      </w:pPr>
      <w:r w:rsidRPr="004E4EA4">
        <w:rPr>
          <w:rFonts w:ascii="宋体" w:eastAsia="宋体" w:hAnsi="宋体" w:cs="宋体"/>
          <w:b/>
          <w:sz w:val="28"/>
          <w:szCs w:val="28"/>
        </w:rPr>
        <w:t>4.2</w:t>
      </w:r>
      <w:r w:rsidRPr="004E4EA4">
        <w:rPr>
          <w:rFonts w:ascii="宋体" w:eastAsia="宋体" w:hAnsi="宋体" w:cs="宋体" w:hint="eastAsia"/>
          <w:b/>
          <w:sz w:val="28"/>
          <w:szCs w:val="28"/>
        </w:rPr>
        <w:t>．</w:t>
      </w:r>
      <w:r w:rsidR="005C6F26" w:rsidRPr="004E4EA4">
        <w:rPr>
          <w:rFonts w:ascii="宋体" w:eastAsia="宋体" w:hAnsi="宋体" w:cs="宋体"/>
          <w:b/>
          <w:sz w:val="28"/>
          <w:szCs w:val="28"/>
        </w:rPr>
        <w:t>To 教练 — 减少教练闲置时间，提供培训、工具，提高教练服务质量与效率</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b/>
          <w:sz w:val="24"/>
          <w:szCs w:val="24"/>
        </w:rPr>
        <w:t>1</w:t>
      </w:r>
      <w:r w:rsidRPr="00C312A9">
        <w:rPr>
          <w:rFonts w:ascii="宋体" w:eastAsia="宋体" w:hAnsi="宋体" w:cs="宋体" w:hint="eastAsia"/>
          <w:b/>
          <w:sz w:val="24"/>
          <w:szCs w:val="24"/>
        </w:rPr>
        <w:t>．</w:t>
      </w:r>
      <w:r w:rsidR="005C6F26" w:rsidRPr="00C312A9">
        <w:rPr>
          <w:rFonts w:ascii="宋体" w:eastAsia="宋体" w:hAnsi="宋体" w:cs="宋体"/>
          <w:b/>
          <w:sz w:val="24"/>
          <w:szCs w:val="24"/>
        </w:rPr>
        <w:t>打破场地限制，教练自由流动</w:t>
      </w:r>
    </w:p>
    <w:p w:rsidR="005C6F26" w:rsidRPr="00A875F9" w:rsidRDefault="005C6F26" w:rsidP="00C312A9">
      <w:pPr>
        <w:pStyle w:val="a3"/>
        <w:ind w:firstLineChars="200" w:firstLine="480"/>
        <w:rPr>
          <w:rFonts w:ascii="宋体" w:eastAsia="宋体" w:hAnsi="宋体" w:cs="宋体"/>
          <w:sz w:val="24"/>
          <w:szCs w:val="24"/>
        </w:rPr>
      </w:pPr>
      <w:r w:rsidRPr="00A875F9">
        <w:rPr>
          <w:rFonts w:ascii="宋体" w:eastAsia="宋体" w:hAnsi="宋体" w:cs="宋体"/>
          <w:sz w:val="24"/>
          <w:szCs w:val="24"/>
        </w:rPr>
        <w:t>用户线上预约，教练线上、线下服务，提升闲置时间利用率；</w:t>
      </w:r>
    </w:p>
    <w:p w:rsidR="005C6F26" w:rsidRPr="00C312A9" w:rsidRDefault="00C312A9" w:rsidP="005C6F26">
      <w:pPr>
        <w:pStyle w:val="a3"/>
        <w:rPr>
          <w:rFonts w:ascii="宋体" w:eastAsia="宋体" w:hAnsi="宋体" w:cs="宋体"/>
          <w:b/>
          <w:sz w:val="24"/>
          <w:szCs w:val="24"/>
        </w:rPr>
      </w:pPr>
      <w:r w:rsidRPr="00C312A9">
        <w:rPr>
          <w:rFonts w:ascii="宋体" w:eastAsia="宋体" w:hAnsi="宋体" w:cs="宋体" w:hint="eastAsia"/>
          <w:b/>
          <w:sz w:val="24"/>
          <w:szCs w:val="24"/>
        </w:rPr>
        <w:t>2．</w:t>
      </w:r>
      <w:r w:rsidR="005C6F26" w:rsidRPr="00C312A9">
        <w:rPr>
          <w:rFonts w:ascii="宋体" w:eastAsia="宋体" w:hAnsi="宋体" w:cs="宋体"/>
          <w:b/>
          <w:sz w:val="24"/>
          <w:szCs w:val="24"/>
        </w:rPr>
        <w:t>推出多样课程，提高教练单位时间产能与收入</w:t>
      </w:r>
    </w:p>
    <w:p w:rsidR="00C312A9" w:rsidRDefault="005C6F26" w:rsidP="005C6F26">
      <w:pPr>
        <w:pStyle w:val="a3"/>
        <w:numPr>
          <w:ilvl w:val="0"/>
          <w:numId w:val="1"/>
        </w:numPr>
        <w:rPr>
          <w:rFonts w:ascii="宋体" w:eastAsia="宋体" w:hAnsi="宋体" w:cs="宋体"/>
          <w:sz w:val="24"/>
          <w:szCs w:val="24"/>
        </w:rPr>
      </w:pPr>
      <w:r w:rsidRPr="00A875F9">
        <w:rPr>
          <w:rFonts w:ascii="宋体" w:eastAsia="宋体" w:hAnsi="宋体" w:cs="宋体"/>
          <w:sz w:val="24"/>
          <w:szCs w:val="24"/>
        </w:rPr>
        <w:t>一对多精品小团课</w:t>
      </w:r>
    </w:p>
    <w:p w:rsidR="00BD0813" w:rsidRDefault="005C6F26" w:rsidP="005C6F26">
      <w:pPr>
        <w:pStyle w:val="a3"/>
        <w:numPr>
          <w:ilvl w:val="0"/>
          <w:numId w:val="1"/>
        </w:numPr>
        <w:rPr>
          <w:rFonts w:ascii="宋体" w:eastAsia="宋体" w:hAnsi="宋体" w:cs="宋体"/>
          <w:sz w:val="24"/>
          <w:szCs w:val="24"/>
        </w:rPr>
      </w:pPr>
      <w:r w:rsidRPr="00C312A9">
        <w:rPr>
          <w:rFonts w:ascii="宋体" w:eastAsia="宋体" w:hAnsi="宋体" w:cs="宋体"/>
          <w:sz w:val="24"/>
          <w:szCs w:val="24"/>
        </w:rPr>
        <w:t>一对一私教课</w:t>
      </w:r>
      <w:r w:rsidR="00BD0813">
        <w:rPr>
          <w:rFonts w:ascii="宋体" w:eastAsia="宋体" w:hAnsi="宋体" w:cs="宋体" w:hint="eastAsia"/>
          <w:sz w:val="24"/>
          <w:szCs w:val="24"/>
        </w:rPr>
        <w:t xml:space="preserve"> </w:t>
      </w:r>
      <w:r w:rsidR="00BD0813">
        <w:rPr>
          <w:rFonts w:ascii="宋体" w:eastAsia="宋体" w:hAnsi="宋体" w:cs="宋体"/>
          <w:sz w:val="24"/>
          <w:szCs w:val="24"/>
        </w:rPr>
        <w:t xml:space="preserve"> </w:t>
      </w:r>
    </w:p>
    <w:p w:rsidR="005C6F26" w:rsidRPr="00BD0813" w:rsidRDefault="005C6F26" w:rsidP="005C6F26">
      <w:pPr>
        <w:pStyle w:val="a3"/>
        <w:numPr>
          <w:ilvl w:val="0"/>
          <w:numId w:val="1"/>
        </w:numPr>
        <w:rPr>
          <w:rFonts w:ascii="宋体" w:eastAsia="宋体" w:hAnsi="宋体" w:cs="宋体"/>
          <w:sz w:val="24"/>
          <w:szCs w:val="24"/>
        </w:rPr>
      </w:pPr>
      <w:r w:rsidRPr="00BD0813">
        <w:rPr>
          <w:rFonts w:ascii="宋体" w:eastAsia="宋体" w:hAnsi="宋体" w:cs="宋体"/>
          <w:sz w:val="24"/>
          <w:szCs w:val="24"/>
        </w:rPr>
        <w:t>企业小团体课</w:t>
      </w:r>
    </w:p>
    <w:p w:rsidR="005C6F26" w:rsidRPr="00BD0813" w:rsidRDefault="00BD0813" w:rsidP="005C6F26">
      <w:pPr>
        <w:pStyle w:val="a3"/>
        <w:rPr>
          <w:rFonts w:ascii="宋体" w:eastAsia="宋体" w:hAnsi="宋体" w:cs="宋体"/>
          <w:b/>
          <w:sz w:val="24"/>
          <w:szCs w:val="24"/>
        </w:rPr>
      </w:pPr>
      <w:r w:rsidRPr="00BD0813">
        <w:rPr>
          <w:rFonts w:ascii="宋体" w:eastAsia="宋体" w:hAnsi="宋体" w:cs="宋体"/>
          <w:b/>
          <w:sz w:val="24"/>
          <w:szCs w:val="24"/>
        </w:rPr>
        <w:t>3</w:t>
      </w:r>
      <w:r w:rsidRPr="00BD0813">
        <w:rPr>
          <w:rFonts w:ascii="宋体" w:eastAsia="宋体" w:hAnsi="宋体" w:cs="宋体" w:hint="eastAsia"/>
          <w:b/>
          <w:sz w:val="24"/>
          <w:szCs w:val="24"/>
        </w:rPr>
        <w:t>．</w:t>
      </w:r>
      <w:r w:rsidR="005C6F26" w:rsidRPr="00BD0813">
        <w:rPr>
          <w:rFonts w:ascii="宋体" w:eastAsia="宋体" w:hAnsi="宋体" w:cs="宋体"/>
          <w:b/>
          <w:sz w:val="24"/>
          <w:szCs w:val="24"/>
        </w:rPr>
        <w:t>自建培训体系，打造优质服务</w:t>
      </w:r>
    </w:p>
    <w:p w:rsidR="00BD0813" w:rsidRDefault="005C6F26" w:rsidP="005C6F26">
      <w:pPr>
        <w:pStyle w:val="a3"/>
        <w:numPr>
          <w:ilvl w:val="0"/>
          <w:numId w:val="2"/>
        </w:numPr>
        <w:rPr>
          <w:rFonts w:ascii="宋体" w:eastAsia="宋体" w:hAnsi="宋体" w:cs="宋体"/>
          <w:sz w:val="24"/>
          <w:szCs w:val="24"/>
        </w:rPr>
      </w:pPr>
      <w:r w:rsidRPr="00A875F9">
        <w:rPr>
          <w:rFonts w:ascii="宋体" w:eastAsia="宋体" w:hAnsi="宋体" w:cs="宋体"/>
          <w:sz w:val="24"/>
          <w:szCs w:val="24"/>
        </w:rPr>
        <w:t>专业技能培训</w:t>
      </w:r>
      <w:r w:rsidR="00BD0813">
        <w:rPr>
          <w:rFonts w:ascii="宋体" w:eastAsia="宋体" w:hAnsi="宋体" w:cs="宋体" w:hint="eastAsia"/>
          <w:sz w:val="24"/>
          <w:szCs w:val="24"/>
        </w:rPr>
        <w:t xml:space="preserve"> </w:t>
      </w:r>
      <w:r w:rsidR="00BD0813">
        <w:rPr>
          <w:rFonts w:ascii="宋体" w:eastAsia="宋体" w:hAnsi="宋体" w:cs="宋体"/>
          <w:sz w:val="24"/>
          <w:szCs w:val="24"/>
        </w:rPr>
        <w:t xml:space="preserve"> </w:t>
      </w:r>
    </w:p>
    <w:p w:rsidR="00BD0813" w:rsidRDefault="005C6F26" w:rsidP="005C6F26">
      <w:pPr>
        <w:pStyle w:val="a3"/>
        <w:numPr>
          <w:ilvl w:val="0"/>
          <w:numId w:val="2"/>
        </w:numPr>
        <w:rPr>
          <w:rFonts w:ascii="宋体" w:eastAsia="宋体" w:hAnsi="宋体" w:cs="宋体"/>
          <w:sz w:val="24"/>
          <w:szCs w:val="24"/>
        </w:rPr>
      </w:pPr>
      <w:r w:rsidRPr="00BD0813">
        <w:rPr>
          <w:rFonts w:ascii="宋体" w:eastAsia="宋体" w:hAnsi="宋体" w:cs="宋体"/>
          <w:sz w:val="24"/>
          <w:szCs w:val="24"/>
        </w:rPr>
        <w:t>课程教学培训</w:t>
      </w:r>
    </w:p>
    <w:p w:rsidR="005C6F26" w:rsidRPr="00BD0813" w:rsidRDefault="005C6F26" w:rsidP="005C6F26">
      <w:pPr>
        <w:pStyle w:val="a3"/>
        <w:numPr>
          <w:ilvl w:val="0"/>
          <w:numId w:val="2"/>
        </w:numPr>
        <w:rPr>
          <w:rFonts w:ascii="宋体" w:eastAsia="宋体" w:hAnsi="宋体" w:cs="宋体"/>
          <w:sz w:val="24"/>
          <w:szCs w:val="24"/>
        </w:rPr>
      </w:pPr>
      <w:r w:rsidRPr="00BD0813">
        <w:rPr>
          <w:rFonts w:ascii="宋体" w:eastAsia="宋体" w:hAnsi="宋体" w:cs="宋体"/>
          <w:sz w:val="24"/>
          <w:szCs w:val="24"/>
        </w:rPr>
        <w:t>服务管理培训</w:t>
      </w:r>
    </w:p>
    <w:p w:rsidR="005C6F26" w:rsidRPr="00BD0813" w:rsidRDefault="00BD0813" w:rsidP="005C6F26">
      <w:pPr>
        <w:pStyle w:val="a3"/>
        <w:rPr>
          <w:rFonts w:ascii="宋体" w:eastAsia="宋体" w:hAnsi="宋体" w:cs="宋体"/>
          <w:b/>
          <w:sz w:val="24"/>
          <w:szCs w:val="24"/>
        </w:rPr>
      </w:pPr>
      <w:r w:rsidRPr="00BD0813">
        <w:rPr>
          <w:rFonts w:ascii="宋体" w:eastAsia="宋体" w:hAnsi="宋体" w:cs="宋体" w:hint="eastAsia"/>
          <w:b/>
          <w:sz w:val="24"/>
          <w:szCs w:val="24"/>
        </w:rPr>
        <w:t>4．</w:t>
      </w:r>
      <w:r w:rsidR="005C6F26" w:rsidRPr="00BD0813">
        <w:rPr>
          <w:rFonts w:ascii="宋体" w:eastAsia="宋体" w:hAnsi="宋体" w:cs="宋体"/>
          <w:b/>
          <w:sz w:val="24"/>
          <w:szCs w:val="24"/>
        </w:rPr>
        <w:t>为教练提供管理软件，提高教练效率</w:t>
      </w:r>
    </w:p>
    <w:p w:rsidR="003A0179" w:rsidRDefault="005C6F26" w:rsidP="003A0179">
      <w:pPr>
        <w:pStyle w:val="a3"/>
        <w:ind w:firstLineChars="200" w:firstLine="480"/>
        <w:rPr>
          <w:rFonts w:ascii="宋体" w:eastAsia="宋体" w:hAnsi="宋体" w:cs="宋体"/>
          <w:sz w:val="24"/>
          <w:szCs w:val="24"/>
        </w:rPr>
      </w:pPr>
      <w:r w:rsidRPr="00A875F9">
        <w:rPr>
          <w:rFonts w:ascii="宋体" w:eastAsia="宋体" w:hAnsi="宋体" w:cs="宋体"/>
          <w:sz w:val="24"/>
          <w:szCs w:val="24"/>
        </w:rPr>
        <w:t>为教练提供管理会员的SaaS健身系统，提高教练的效率</w:t>
      </w:r>
    </w:p>
    <w:p w:rsidR="003A0179" w:rsidRDefault="003A0179" w:rsidP="003A0179">
      <w:pPr>
        <w:pStyle w:val="a3"/>
        <w:rPr>
          <w:rFonts w:ascii="宋体" w:eastAsia="宋体" w:hAnsi="宋体" w:cs="宋体"/>
          <w:b/>
          <w:color w:val="ED7D31" w:themeColor="accent2"/>
          <w:sz w:val="28"/>
          <w:szCs w:val="28"/>
        </w:rPr>
      </w:pPr>
    </w:p>
    <w:p w:rsidR="005C6F26" w:rsidRPr="003A0179" w:rsidRDefault="00BD0813" w:rsidP="003A0179">
      <w:pPr>
        <w:pStyle w:val="a3"/>
        <w:rPr>
          <w:rFonts w:ascii="宋体" w:eastAsia="宋体" w:hAnsi="宋体" w:cs="宋体"/>
          <w:sz w:val="24"/>
          <w:szCs w:val="24"/>
        </w:rPr>
      </w:pPr>
      <w:r>
        <w:rPr>
          <w:rFonts w:ascii="宋体" w:eastAsia="宋体" w:hAnsi="宋体" w:cs="宋体" w:hint="eastAsia"/>
          <w:b/>
          <w:color w:val="ED7D31" w:themeColor="accent2"/>
          <w:sz w:val="28"/>
          <w:szCs w:val="28"/>
        </w:rPr>
        <w:t>五．</w:t>
      </w:r>
      <w:r w:rsidR="005C6F26" w:rsidRPr="00BD0813">
        <w:rPr>
          <w:rFonts w:ascii="宋体" w:eastAsia="宋体" w:hAnsi="宋体" w:cs="宋体"/>
          <w:b/>
          <w:color w:val="ED7D31" w:themeColor="accent2"/>
          <w:sz w:val="28"/>
          <w:szCs w:val="28"/>
        </w:rPr>
        <w:t>盈利模式</w:t>
      </w:r>
    </w:p>
    <w:p w:rsidR="005C6F26" w:rsidRPr="00A875F9" w:rsidRDefault="00BD0813" w:rsidP="00BD0813">
      <w:pPr>
        <w:pStyle w:val="a3"/>
        <w:ind w:firstLineChars="100" w:firstLine="281"/>
        <w:rPr>
          <w:rFonts w:ascii="宋体" w:eastAsia="宋体" w:hAnsi="宋体" w:cs="宋体"/>
          <w:sz w:val="24"/>
          <w:szCs w:val="24"/>
        </w:rPr>
      </w:pPr>
      <w:r w:rsidRPr="00BD0813">
        <w:rPr>
          <w:rFonts w:ascii="宋体" w:eastAsia="宋体" w:hAnsi="宋体" w:cs="宋体" w:hint="eastAsia"/>
          <w:b/>
          <w:sz w:val="28"/>
          <w:szCs w:val="24"/>
        </w:rPr>
        <w:t>项目</w:t>
      </w:r>
      <w:r w:rsidR="005C6F26" w:rsidRPr="00BD0813">
        <w:rPr>
          <w:rFonts w:ascii="宋体" w:eastAsia="宋体" w:hAnsi="宋体" w:cs="宋体"/>
          <w:b/>
          <w:sz w:val="28"/>
          <w:szCs w:val="24"/>
        </w:rPr>
        <w:t>前期</w:t>
      </w:r>
      <w:r w:rsidR="005C6F26" w:rsidRPr="00A875F9">
        <w:rPr>
          <w:rFonts w:ascii="宋体" w:eastAsia="宋体" w:hAnsi="宋体" w:cs="宋体"/>
          <w:sz w:val="24"/>
          <w:szCs w:val="24"/>
        </w:rPr>
        <w:t>：</w:t>
      </w:r>
    </w:p>
    <w:p w:rsidR="005C6F26" w:rsidRPr="00A875F9" w:rsidRDefault="005C6F26" w:rsidP="00BD0813">
      <w:pPr>
        <w:pStyle w:val="a3"/>
        <w:numPr>
          <w:ilvl w:val="0"/>
          <w:numId w:val="3"/>
        </w:numPr>
        <w:rPr>
          <w:rFonts w:ascii="宋体" w:eastAsia="宋体" w:hAnsi="宋体" w:cs="宋体"/>
          <w:sz w:val="24"/>
          <w:szCs w:val="24"/>
        </w:rPr>
      </w:pPr>
      <w:r w:rsidRPr="00A875F9">
        <w:rPr>
          <w:rFonts w:ascii="宋体" w:eastAsia="宋体" w:hAnsi="宋体" w:cs="宋体"/>
          <w:sz w:val="24"/>
          <w:szCs w:val="24"/>
        </w:rPr>
        <w:t>课程内容付费提成</w:t>
      </w:r>
    </w:p>
    <w:p w:rsidR="005C6F26" w:rsidRPr="00A875F9" w:rsidRDefault="005C6F26" w:rsidP="00BD0813">
      <w:pPr>
        <w:pStyle w:val="a3"/>
        <w:numPr>
          <w:ilvl w:val="0"/>
          <w:numId w:val="3"/>
        </w:numPr>
        <w:rPr>
          <w:rFonts w:ascii="宋体" w:eastAsia="宋体" w:hAnsi="宋体" w:cs="宋体"/>
          <w:sz w:val="24"/>
          <w:szCs w:val="24"/>
        </w:rPr>
      </w:pPr>
      <w:r w:rsidRPr="00A875F9">
        <w:rPr>
          <w:rFonts w:ascii="宋体" w:eastAsia="宋体" w:hAnsi="宋体" w:cs="宋体"/>
          <w:sz w:val="24"/>
          <w:szCs w:val="24"/>
        </w:rPr>
        <w:t>教练高端培训收费</w:t>
      </w:r>
    </w:p>
    <w:p w:rsidR="0079124E" w:rsidRPr="00D05535" w:rsidRDefault="005C6F26" w:rsidP="00D05535">
      <w:pPr>
        <w:pStyle w:val="a3"/>
        <w:numPr>
          <w:ilvl w:val="0"/>
          <w:numId w:val="3"/>
        </w:numPr>
        <w:rPr>
          <w:rFonts w:ascii="宋体" w:eastAsia="宋体" w:hAnsi="宋体" w:cs="宋体" w:hint="eastAsia"/>
          <w:sz w:val="24"/>
          <w:szCs w:val="24"/>
        </w:rPr>
      </w:pPr>
      <w:r w:rsidRPr="00A875F9">
        <w:rPr>
          <w:rFonts w:ascii="宋体" w:eastAsia="宋体" w:hAnsi="宋体" w:cs="宋体"/>
          <w:sz w:val="24"/>
          <w:szCs w:val="24"/>
        </w:rPr>
        <w:t>线下工作站的运动用品（装备，营养补剂等）售卖</w:t>
      </w:r>
    </w:p>
    <w:p w:rsidR="005C6F26" w:rsidRPr="00BD0813" w:rsidRDefault="00BD0813" w:rsidP="00BD0813">
      <w:pPr>
        <w:pStyle w:val="a3"/>
        <w:ind w:firstLineChars="100" w:firstLine="281"/>
        <w:rPr>
          <w:rFonts w:ascii="宋体" w:eastAsia="宋体" w:hAnsi="宋体" w:cs="宋体"/>
          <w:b/>
          <w:sz w:val="28"/>
          <w:szCs w:val="24"/>
        </w:rPr>
      </w:pPr>
      <w:r>
        <w:rPr>
          <w:rFonts w:ascii="宋体" w:eastAsia="宋体" w:hAnsi="宋体" w:cs="宋体" w:hint="eastAsia"/>
          <w:b/>
          <w:sz w:val="28"/>
          <w:szCs w:val="24"/>
        </w:rPr>
        <w:t>项目</w:t>
      </w:r>
      <w:r w:rsidR="005C6F26" w:rsidRPr="00BD0813">
        <w:rPr>
          <w:rFonts w:ascii="宋体" w:eastAsia="宋体" w:hAnsi="宋体" w:cs="宋体"/>
          <w:b/>
          <w:sz w:val="28"/>
          <w:szCs w:val="24"/>
        </w:rPr>
        <w:t>后期：</w:t>
      </w:r>
    </w:p>
    <w:p w:rsidR="005C6F26" w:rsidRPr="00A875F9" w:rsidRDefault="005C6F26" w:rsidP="00BD0813">
      <w:pPr>
        <w:pStyle w:val="a3"/>
        <w:numPr>
          <w:ilvl w:val="0"/>
          <w:numId w:val="4"/>
        </w:numPr>
        <w:rPr>
          <w:rFonts w:ascii="宋体" w:eastAsia="宋体" w:hAnsi="宋体" w:cs="宋体"/>
          <w:sz w:val="24"/>
          <w:szCs w:val="24"/>
        </w:rPr>
      </w:pPr>
      <w:r w:rsidRPr="00A875F9">
        <w:rPr>
          <w:rFonts w:ascii="宋体" w:eastAsia="宋体" w:hAnsi="宋体" w:cs="宋体"/>
          <w:sz w:val="24"/>
          <w:szCs w:val="24"/>
        </w:rPr>
        <w:t>后期线下工作站可以为用户提供一整套的医疗保健美容服务，进行服务收费</w:t>
      </w:r>
    </w:p>
    <w:p w:rsidR="005C6F26" w:rsidRPr="00A875F9" w:rsidRDefault="005C6F26" w:rsidP="00BD0813">
      <w:pPr>
        <w:pStyle w:val="a3"/>
        <w:numPr>
          <w:ilvl w:val="0"/>
          <w:numId w:val="4"/>
        </w:numPr>
        <w:rPr>
          <w:rFonts w:ascii="宋体" w:eastAsia="宋体" w:hAnsi="宋体" w:cs="宋体"/>
          <w:sz w:val="24"/>
          <w:szCs w:val="24"/>
        </w:rPr>
      </w:pPr>
      <w:r w:rsidRPr="00A875F9">
        <w:rPr>
          <w:rFonts w:ascii="宋体" w:eastAsia="宋体" w:hAnsi="宋体" w:cs="宋体"/>
          <w:sz w:val="24"/>
          <w:szCs w:val="24"/>
        </w:rPr>
        <w:t>后期扩张采用教练加盟的模式，盈利还可以来源于加盟费</w:t>
      </w:r>
    </w:p>
    <w:p w:rsidR="00BD0813" w:rsidRDefault="00BD0813" w:rsidP="005C6F26">
      <w:pPr>
        <w:pStyle w:val="a3"/>
        <w:rPr>
          <w:rFonts w:ascii="宋体" w:eastAsia="宋体" w:hAnsi="宋体" w:cs="宋体"/>
          <w:b/>
          <w:color w:val="ED7D31" w:themeColor="accent2"/>
          <w:sz w:val="28"/>
          <w:szCs w:val="28"/>
        </w:rPr>
      </w:pPr>
    </w:p>
    <w:p w:rsidR="005C6F26" w:rsidRPr="00BD0813" w:rsidRDefault="00BD0813" w:rsidP="005C6F26">
      <w:pPr>
        <w:pStyle w:val="a3"/>
        <w:rPr>
          <w:rFonts w:ascii="宋体" w:eastAsia="宋体" w:hAnsi="宋体" w:cs="宋体"/>
          <w:b/>
          <w:color w:val="ED7D31" w:themeColor="accent2"/>
          <w:sz w:val="28"/>
          <w:szCs w:val="28"/>
        </w:rPr>
      </w:pPr>
      <w:r w:rsidRPr="00BD0813">
        <w:rPr>
          <w:rFonts w:ascii="宋体" w:eastAsia="宋体" w:hAnsi="宋体" w:cs="宋体" w:hint="eastAsia"/>
          <w:b/>
          <w:color w:val="ED7D31" w:themeColor="accent2"/>
          <w:sz w:val="28"/>
          <w:szCs w:val="28"/>
        </w:rPr>
        <w:lastRenderedPageBreak/>
        <w:t>六．</w:t>
      </w:r>
      <w:r w:rsidR="005C6F26" w:rsidRPr="00BD0813">
        <w:rPr>
          <w:rFonts w:ascii="宋体" w:eastAsia="宋体" w:hAnsi="宋体" w:cs="宋体"/>
          <w:b/>
          <w:color w:val="ED7D31" w:themeColor="accent2"/>
          <w:sz w:val="28"/>
          <w:szCs w:val="28"/>
        </w:rPr>
        <w:t>用户市场</w:t>
      </w:r>
    </w:p>
    <w:p w:rsidR="005C6F26" w:rsidRPr="00A875F9" w:rsidRDefault="005C6F26" w:rsidP="0079124E">
      <w:pPr>
        <w:pStyle w:val="a3"/>
        <w:ind w:firstLineChars="200" w:firstLine="480"/>
        <w:rPr>
          <w:rFonts w:ascii="宋体" w:eastAsia="宋体" w:hAnsi="宋体" w:cs="宋体"/>
          <w:sz w:val="24"/>
          <w:szCs w:val="24"/>
        </w:rPr>
      </w:pPr>
      <w:r w:rsidRPr="00A875F9">
        <w:rPr>
          <w:rFonts w:ascii="宋体" w:eastAsia="宋体" w:hAnsi="宋体" w:cs="宋体"/>
          <w:sz w:val="24"/>
          <w:szCs w:val="24"/>
        </w:rPr>
        <w:t>目标用户初期定位在20</w:t>
      </w:r>
      <w:r w:rsidR="00BD0813">
        <w:rPr>
          <w:rFonts w:ascii="宋体" w:eastAsia="宋体" w:hAnsi="宋体" w:cs="宋体" w:hint="eastAsia"/>
          <w:sz w:val="24"/>
          <w:szCs w:val="24"/>
        </w:rPr>
        <w:t>-</w:t>
      </w:r>
      <w:r w:rsidRPr="00A875F9">
        <w:rPr>
          <w:rFonts w:ascii="宋体" w:eastAsia="宋体" w:hAnsi="宋体" w:cs="宋体"/>
          <w:sz w:val="24"/>
          <w:szCs w:val="24"/>
        </w:rPr>
        <w:t>40岁的</w:t>
      </w:r>
      <w:proofErr w:type="gramStart"/>
      <w:r w:rsidRPr="00A875F9">
        <w:rPr>
          <w:rFonts w:ascii="宋体" w:eastAsia="宋体" w:hAnsi="宋体" w:cs="宋体"/>
          <w:sz w:val="24"/>
          <w:szCs w:val="24"/>
        </w:rPr>
        <w:t>职场女性</w:t>
      </w:r>
      <w:proofErr w:type="gramEnd"/>
      <w:r w:rsidRPr="00A875F9">
        <w:rPr>
          <w:rFonts w:ascii="宋体" w:eastAsia="宋体" w:hAnsi="宋体" w:cs="宋体"/>
          <w:sz w:val="24"/>
          <w:szCs w:val="24"/>
        </w:rPr>
        <w:t>白领、时尚女性用户、产后妈妈群体</w:t>
      </w:r>
      <w:r w:rsidR="00BD0813">
        <w:rPr>
          <w:rFonts w:ascii="宋体" w:eastAsia="宋体" w:hAnsi="宋体" w:cs="宋体" w:hint="eastAsia"/>
          <w:sz w:val="24"/>
          <w:szCs w:val="24"/>
        </w:rPr>
        <w:t>。</w:t>
      </w:r>
    </w:p>
    <w:p w:rsidR="005C6F26" w:rsidRPr="00BD0813" w:rsidRDefault="005C6F26" w:rsidP="0079124E">
      <w:pPr>
        <w:pStyle w:val="a3"/>
        <w:ind w:firstLineChars="200" w:firstLine="482"/>
        <w:rPr>
          <w:rFonts w:ascii="宋体" w:eastAsia="宋体" w:hAnsi="宋体" w:cs="宋体"/>
          <w:b/>
          <w:sz w:val="24"/>
          <w:szCs w:val="24"/>
        </w:rPr>
      </w:pPr>
      <w:r w:rsidRPr="00BD0813">
        <w:rPr>
          <w:rFonts w:ascii="宋体" w:eastAsia="宋体" w:hAnsi="宋体" w:cs="宋体"/>
          <w:b/>
          <w:sz w:val="24"/>
          <w:szCs w:val="24"/>
        </w:rPr>
        <w:t>初期用户特点如下：</w:t>
      </w:r>
      <w:r w:rsidR="00BD0813" w:rsidRPr="00BD0813">
        <w:rPr>
          <w:rFonts w:ascii="宋体" w:eastAsia="宋体" w:hAnsi="宋体" w:cs="宋体"/>
          <w:b/>
          <w:sz w:val="24"/>
          <w:szCs w:val="24"/>
        </w:rPr>
        <w:t xml:space="preserve"> </w:t>
      </w:r>
    </w:p>
    <w:p w:rsidR="005C6F26" w:rsidRPr="00A875F9" w:rsidRDefault="005C6F26" w:rsidP="00BD0813">
      <w:pPr>
        <w:pStyle w:val="a3"/>
        <w:numPr>
          <w:ilvl w:val="0"/>
          <w:numId w:val="5"/>
        </w:numPr>
        <w:rPr>
          <w:rFonts w:ascii="宋体" w:eastAsia="宋体" w:hAnsi="宋体" w:cs="宋体"/>
          <w:sz w:val="24"/>
          <w:szCs w:val="24"/>
        </w:rPr>
      </w:pPr>
      <w:r w:rsidRPr="00A875F9">
        <w:rPr>
          <w:rFonts w:ascii="宋体" w:eastAsia="宋体" w:hAnsi="宋体" w:cs="宋体"/>
          <w:sz w:val="24"/>
          <w:szCs w:val="24"/>
        </w:rPr>
        <w:t>接受新事物能力强</w:t>
      </w:r>
      <w:r w:rsidR="00BD0813">
        <w:rPr>
          <w:rFonts w:ascii="宋体" w:eastAsia="宋体" w:hAnsi="宋体" w:cs="宋体" w:hint="eastAsia"/>
          <w:sz w:val="24"/>
          <w:szCs w:val="24"/>
        </w:rPr>
        <w:t>；</w:t>
      </w:r>
    </w:p>
    <w:p w:rsidR="005C6F26" w:rsidRPr="00A875F9" w:rsidRDefault="005C6F26" w:rsidP="00BD0813">
      <w:pPr>
        <w:pStyle w:val="a3"/>
        <w:numPr>
          <w:ilvl w:val="0"/>
          <w:numId w:val="5"/>
        </w:numPr>
        <w:rPr>
          <w:rFonts w:ascii="宋体" w:eastAsia="宋体" w:hAnsi="宋体" w:cs="宋体"/>
          <w:sz w:val="24"/>
          <w:szCs w:val="24"/>
        </w:rPr>
      </w:pPr>
      <w:proofErr w:type="gramStart"/>
      <w:r w:rsidRPr="00A875F9">
        <w:rPr>
          <w:rFonts w:ascii="宋体" w:eastAsia="宋体" w:hAnsi="宋体" w:cs="宋体"/>
          <w:sz w:val="24"/>
          <w:szCs w:val="24"/>
        </w:rPr>
        <w:t>个</w:t>
      </w:r>
      <w:proofErr w:type="gramEnd"/>
      <w:r w:rsidRPr="00A875F9">
        <w:rPr>
          <w:rFonts w:ascii="宋体" w:eastAsia="宋体" w:hAnsi="宋体" w:cs="宋体"/>
          <w:sz w:val="24"/>
          <w:szCs w:val="24"/>
        </w:rPr>
        <w:t>人年收入在10万以上;</w:t>
      </w:r>
    </w:p>
    <w:p w:rsidR="00CE4089" w:rsidRPr="00D05535" w:rsidRDefault="005C6F26" w:rsidP="005C6F26">
      <w:pPr>
        <w:pStyle w:val="a3"/>
        <w:numPr>
          <w:ilvl w:val="0"/>
          <w:numId w:val="5"/>
        </w:numPr>
        <w:rPr>
          <w:rFonts w:ascii="宋体" w:eastAsia="宋体" w:hAnsi="宋体" w:cs="宋体" w:hint="eastAsia"/>
          <w:sz w:val="24"/>
          <w:szCs w:val="24"/>
        </w:rPr>
      </w:pPr>
      <w:r w:rsidRPr="00A875F9">
        <w:rPr>
          <w:rFonts w:ascii="宋体" w:eastAsia="宋体" w:hAnsi="宋体" w:cs="宋体"/>
          <w:sz w:val="24"/>
          <w:szCs w:val="24"/>
        </w:rPr>
        <w:t>有强烈的减压、减肥、改善体形、产后塑形、运动社交需求；</w:t>
      </w:r>
      <w:r w:rsidR="00BD0813" w:rsidRPr="00A875F9">
        <w:rPr>
          <w:rFonts w:ascii="宋体" w:eastAsia="宋体" w:hAnsi="宋体" w:cs="宋体"/>
          <w:sz w:val="24"/>
          <w:szCs w:val="24"/>
        </w:rPr>
        <w:t xml:space="preserve"> </w:t>
      </w:r>
    </w:p>
    <w:p w:rsidR="003A0179" w:rsidRDefault="003A0179" w:rsidP="005C6F26">
      <w:pPr>
        <w:pStyle w:val="a3"/>
        <w:rPr>
          <w:rFonts w:ascii="宋体" w:eastAsia="宋体" w:hAnsi="宋体" w:cs="宋体"/>
          <w:b/>
          <w:color w:val="ED7D31" w:themeColor="accent2"/>
          <w:sz w:val="28"/>
          <w:szCs w:val="28"/>
        </w:rPr>
      </w:pPr>
    </w:p>
    <w:p w:rsidR="005C6F26" w:rsidRPr="00BD0813" w:rsidRDefault="00BD0813" w:rsidP="005C6F26">
      <w:pPr>
        <w:pStyle w:val="a3"/>
        <w:rPr>
          <w:rFonts w:ascii="宋体" w:eastAsia="宋体" w:hAnsi="宋体" w:cs="宋体"/>
          <w:b/>
          <w:color w:val="ED7D31" w:themeColor="accent2"/>
          <w:sz w:val="28"/>
          <w:szCs w:val="28"/>
        </w:rPr>
      </w:pPr>
      <w:r w:rsidRPr="00BD0813">
        <w:rPr>
          <w:rFonts w:ascii="宋体" w:eastAsia="宋体" w:hAnsi="宋体" w:cs="宋体" w:hint="eastAsia"/>
          <w:b/>
          <w:color w:val="ED7D31" w:themeColor="accent2"/>
          <w:sz w:val="28"/>
          <w:szCs w:val="28"/>
        </w:rPr>
        <w:t>七．</w:t>
      </w:r>
      <w:r w:rsidR="005C6F26" w:rsidRPr="00BD0813">
        <w:rPr>
          <w:rFonts w:ascii="宋体" w:eastAsia="宋体" w:hAnsi="宋体" w:cs="宋体"/>
          <w:b/>
          <w:color w:val="ED7D31" w:themeColor="accent2"/>
          <w:sz w:val="28"/>
          <w:szCs w:val="28"/>
        </w:rPr>
        <w:t>优势壁垒</w:t>
      </w:r>
    </w:p>
    <w:p w:rsidR="005C6F26" w:rsidRPr="00A875F9" w:rsidRDefault="005C6F26" w:rsidP="00CE4089">
      <w:pPr>
        <w:pStyle w:val="a3"/>
        <w:numPr>
          <w:ilvl w:val="0"/>
          <w:numId w:val="6"/>
        </w:numPr>
        <w:rPr>
          <w:rFonts w:ascii="宋体" w:eastAsia="宋体" w:hAnsi="宋体" w:cs="宋体"/>
          <w:sz w:val="24"/>
          <w:szCs w:val="24"/>
        </w:rPr>
      </w:pPr>
      <w:r w:rsidRPr="00A875F9">
        <w:rPr>
          <w:rFonts w:ascii="宋体" w:eastAsia="宋体" w:hAnsi="宋体" w:cs="宋体"/>
          <w:sz w:val="24"/>
          <w:szCs w:val="24"/>
        </w:rPr>
        <w:t>这种通过在线直播将个人与私人教练联系起来让用户接受私人健身指导的健身模式，国外</w:t>
      </w:r>
      <w:r w:rsidR="00BD0813">
        <w:rPr>
          <w:rFonts w:ascii="宋体" w:eastAsia="宋体" w:hAnsi="宋体" w:cs="宋体" w:hint="eastAsia"/>
          <w:sz w:val="24"/>
          <w:szCs w:val="24"/>
        </w:rPr>
        <w:t>的“</w:t>
      </w:r>
      <w:proofErr w:type="spellStart"/>
      <w:r w:rsidR="00BD0813" w:rsidRPr="00A875F9">
        <w:rPr>
          <w:rFonts w:ascii="宋体" w:eastAsia="宋体" w:hAnsi="宋体" w:cs="宋体"/>
          <w:sz w:val="24"/>
          <w:szCs w:val="24"/>
        </w:rPr>
        <w:t>Wello</w:t>
      </w:r>
      <w:proofErr w:type="spellEnd"/>
      <w:r w:rsidR="00BD0813">
        <w:rPr>
          <w:rFonts w:ascii="宋体" w:eastAsia="宋体" w:hAnsi="宋体" w:cs="宋体" w:hint="eastAsia"/>
          <w:sz w:val="24"/>
          <w:szCs w:val="24"/>
        </w:rPr>
        <w:t>”</w:t>
      </w:r>
      <w:r w:rsidRPr="00A875F9">
        <w:rPr>
          <w:rFonts w:ascii="宋体" w:eastAsia="宋体" w:hAnsi="宋体" w:cs="宋体"/>
          <w:sz w:val="24"/>
          <w:szCs w:val="24"/>
        </w:rPr>
        <w:t>已经验证是可以大获成功的，然而国内却是首例，为此，对于我们来说在这种模式下摆在我们面前的依然还是一片蓝海等着我们去开拓。</w:t>
      </w:r>
    </w:p>
    <w:p w:rsidR="005C6F26" w:rsidRPr="00A875F9" w:rsidRDefault="005C6F26" w:rsidP="00CE4089">
      <w:pPr>
        <w:pStyle w:val="a3"/>
        <w:numPr>
          <w:ilvl w:val="0"/>
          <w:numId w:val="6"/>
        </w:numPr>
        <w:rPr>
          <w:rFonts w:ascii="宋体" w:eastAsia="宋体" w:hAnsi="宋体" w:cs="宋体"/>
          <w:sz w:val="24"/>
          <w:szCs w:val="24"/>
        </w:rPr>
      </w:pPr>
      <w:r w:rsidRPr="00A875F9">
        <w:rPr>
          <w:rFonts w:ascii="宋体" w:eastAsia="宋体" w:hAnsi="宋体" w:cs="宋体"/>
          <w:sz w:val="24"/>
          <w:szCs w:val="24"/>
        </w:rPr>
        <w:t>对于一些肥胖的女性，由于自卑的原因，她们想健身减肥，但是厌恶去健身房，希望可以有一对一的在线指导进行减肥。但国内现有的健身解决方案却满足不了她们的需求。</w:t>
      </w:r>
    </w:p>
    <w:p w:rsidR="005C6F26" w:rsidRPr="00A875F9" w:rsidRDefault="005C6F26" w:rsidP="00CE4089">
      <w:pPr>
        <w:pStyle w:val="a3"/>
        <w:numPr>
          <w:ilvl w:val="0"/>
          <w:numId w:val="6"/>
        </w:numPr>
        <w:rPr>
          <w:rFonts w:ascii="宋体" w:eastAsia="宋体" w:hAnsi="宋体" w:cs="宋体"/>
          <w:sz w:val="24"/>
          <w:szCs w:val="24"/>
        </w:rPr>
      </w:pPr>
      <w:r w:rsidRPr="00A875F9">
        <w:rPr>
          <w:rFonts w:ascii="宋体" w:eastAsia="宋体" w:hAnsi="宋体" w:cs="宋体"/>
          <w:sz w:val="24"/>
          <w:szCs w:val="24"/>
        </w:rPr>
        <w:t>在健身领域进行面对面指导或与其他人一起锻炼的友情仍然是一种偏好。</w:t>
      </w:r>
    </w:p>
    <w:p w:rsidR="005C6F26" w:rsidRPr="00A875F9" w:rsidRDefault="005C6F26" w:rsidP="00CE4089">
      <w:pPr>
        <w:pStyle w:val="a3"/>
        <w:numPr>
          <w:ilvl w:val="0"/>
          <w:numId w:val="6"/>
        </w:numPr>
        <w:rPr>
          <w:rFonts w:ascii="宋体" w:eastAsia="宋体" w:hAnsi="宋体" w:cs="宋体"/>
          <w:sz w:val="24"/>
          <w:szCs w:val="24"/>
        </w:rPr>
      </w:pPr>
      <w:r w:rsidRPr="00A875F9">
        <w:rPr>
          <w:rFonts w:ascii="宋体" w:eastAsia="宋体" w:hAnsi="宋体" w:cs="宋体"/>
          <w:sz w:val="24"/>
          <w:szCs w:val="24"/>
        </w:rPr>
        <w:t>后期我们会推出以家庭为单位的课程，用户可以邀请家人和朋友加入一起锻炼。</w:t>
      </w:r>
    </w:p>
    <w:p w:rsidR="005C6F26" w:rsidRDefault="005C6F26" w:rsidP="00CE4089">
      <w:pPr>
        <w:pStyle w:val="a3"/>
        <w:numPr>
          <w:ilvl w:val="0"/>
          <w:numId w:val="6"/>
        </w:numPr>
        <w:rPr>
          <w:rFonts w:ascii="宋体" w:eastAsia="宋体" w:hAnsi="宋体" w:cs="宋体"/>
          <w:sz w:val="24"/>
          <w:szCs w:val="24"/>
        </w:rPr>
      </w:pPr>
      <w:r w:rsidRPr="00A875F9">
        <w:rPr>
          <w:rFonts w:ascii="宋体" w:eastAsia="宋体" w:hAnsi="宋体" w:cs="宋体"/>
          <w:sz w:val="24"/>
          <w:szCs w:val="24"/>
        </w:rPr>
        <w:t>18年之后5G时代的到来，带宽的增加可以说为我们的项目锦上添花，可以实现20人同时在线不会有延迟的现象出现，提高了用户体验。</w:t>
      </w:r>
      <w:r w:rsidR="00BC7BF3">
        <w:rPr>
          <w:rFonts w:ascii="宋体" w:eastAsia="宋体" w:hAnsi="宋体" w:cs="宋体" w:hint="eastAsia"/>
          <w:sz w:val="24"/>
          <w:szCs w:val="24"/>
        </w:rPr>
        <w:t xml:space="preserve"> </w:t>
      </w:r>
      <w:r w:rsidR="00BC7BF3">
        <w:rPr>
          <w:rFonts w:ascii="宋体" w:eastAsia="宋体" w:hAnsi="宋体" w:cs="宋体"/>
          <w:sz w:val="24"/>
          <w:szCs w:val="24"/>
        </w:rPr>
        <w:t xml:space="preserve"> </w:t>
      </w:r>
    </w:p>
    <w:p w:rsidR="00BC7BF3" w:rsidRPr="00A875F9" w:rsidRDefault="00BC7BF3" w:rsidP="00BC7BF3">
      <w:pPr>
        <w:pStyle w:val="a3"/>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noProof/>
          <w:sz w:val="24"/>
          <w:szCs w:val="24"/>
        </w:rPr>
        <w:t xml:space="preserve">                  </w:t>
      </w:r>
      <w:r>
        <w:rPr>
          <w:rFonts w:ascii="宋体" w:eastAsia="宋体" w:hAnsi="宋体" w:cs="宋体" w:hint="eastAsia"/>
          <w:noProof/>
          <w:sz w:val="24"/>
          <w:szCs w:val="24"/>
        </w:rPr>
        <w:drawing>
          <wp:inline distT="0" distB="0" distL="0" distR="0">
            <wp:extent cx="3320716" cy="1975253"/>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ca185e62adb6300a9cef7e2add7ef0.jpg"/>
                    <pic:cNvPicPr/>
                  </pic:nvPicPr>
                  <pic:blipFill>
                    <a:blip r:embed="rId7">
                      <a:extLst>
                        <a:ext uri="{28A0092B-C50C-407E-A947-70E740481C1C}">
                          <a14:useLocalDpi xmlns:a14="http://schemas.microsoft.com/office/drawing/2010/main" val="0"/>
                        </a:ext>
                      </a:extLst>
                    </a:blip>
                    <a:stretch>
                      <a:fillRect/>
                    </a:stretch>
                  </pic:blipFill>
                  <pic:spPr>
                    <a:xfrm>
                      <a:off x="0" y="0"/>
                      <a:ext cx="3349700" cy="1992494"/>
                    </a:xfrm>
                    <a:prstGeom prst="rect">
                      <a:avLst/>
                    </a:prstGeom>
                  </pic:spPr>
                </pic:pic>
              </a:graphicData>
            </a:graphic>
          </wp:inline>
        </w:drawing>
      </w:r>
    </w:p>
    <w:p w:rsidR="00BD0813" w:rsidRDefault="00BD0813" w:rsidP="005C6F26">
      <w:pPr>
        <w:pStyle w:val="a3"/>
        <w:rPr>
          <w:rFonts w:ascii="宋体" w:eastAsia="宋体" w:hAnsi="宋体" w:cs="宋体"/>
          <w:sz w:val="24"/>
          <w:szCs w:val="24"/>
        </w:rPr>
      </w:pPr>
    </w:p>
    <w:p w:rsidR="005C6F26" w:rsidRPr="00BD0813" w:rsidRDefault="00BD0813" w:rsidP="005C6F26">
      <w:pPr>
        <w:pStyle w:val="a3"/>
        <w:rPr>
          <w:rFonts w:ascii="宋体" w:eastAsia="宋体" w:hAnsi="宋体" w:cs="宋体"/>
          <w:b/>
          <w:color w:val="ED7D31" w:themeColor="accent2"/>
          <w:sz w:val="28"/>
          <w:szCs w:val="28"/>
        </w:rPr>
      </w:pPr>
      <w:r>
        <w:rPr>
          <w:rFonts w:ascii="宋体" w:eastAsia="宋体" w:hAnsi="宋体" w:cs="宋体" w:hint="eastAsia"/>
          <w:b/>
          <w:color w:val="ED7D31" w:themeColor="accent2"/>
          <w:sz w:val="28"/>
          <w:szCs w:val="28"/>
        </w:rPr>
        <w:t>八．</w:t>
      </w:r>
      <w:r w:rsidR="005C6F26" w:rsidRPr="00BD0813">
        <w:rPr>
          <w:rFonts w:ascii="宋体" w:eastAsia="宋体" w:hAnsi="宋体" w:cs="宋体"/>
          <w:b/>
          <w:color w:val="ED7D31" w:themeColor="accent2"/>
          <w:sz w:val="28"/>
          <w:szCs w:val="28"/>
        </w:rPr>
        <w:t>当前状况</w:t>
      </w:r>
    </w:p>
    <w:p w:rsidR="00BD0813" w:rsidRDefault="005C6F26" w:rsidP="00BD0813">
      <w:pPr>
        <w:pStyle w:val="a3"/>
        <w:ind w:firstLineChars="200" w:firstLine="480"/>
        <w:rPr>
          <w:rFonts w:ascii="宋体" w:eastAsia="宋体" w:hAnsi="宋体" w:cs="宋体"/>
          <w:sz w:val="24"/>
          <w:szCs w:val="24"/>
        </w:rPr>
      </w:pPr>
      <w:r w:rsidRPr="00A875F9">
        <w:rPr>
          <w:rFonts w:ascii="宋体" w:eastAsia="宋体" w:hAnsi="宋体" w:cs="宋体"/>
          <w:sz w:val="24"/>
          <w:szCs w:val="24"/>
        </w:rPr>
        <w:t>虽然目前我们处在种子阶段，但是目前健身领域内</w:t>
      </w:r>
      <w:proofErr w:type="gramStart"/>
      <w:r w:rsidRPr="00A875F9">
        <w:rPr>
          <w:rFonts w:ascii="宋体" w:eastAsia="宋体" w:hAnsi="宋体" w:cs="宋体"/>
          <w:sz w:val="24"/>
          <w:szCs w:val="24"/>
        </w:rPr>
        <w:t>各典型</w:t>
      </w:r>
      <w:proofErr w:type="gramEnd"/>
      <w:r w:rsidRPr="00A875F9">
        <w:rPr>
          <w:rFonts w:ascii="宋体" w:eastAsia="宋体" w:hAnsi="宋体" w:cs="宋体"/>
          <w:sz w:val="24"/>
          <w:szCs w:val="24"/>
        </w:rPr>
        <w:t>厂商各自有自己的核心用户，模式探索与深化往往在其熟悉的用户群与市场内进行，并无“红海”现象。我们目前的模式在国外也已经得到了验证，重要的是国内只有我们一家在做，只要快熟占领市场，一定能大获成功。</w:t>
      </w:r>
    </w:p>
    <w:p w:rsidR="004E4EA4" w:rsidRPr="003A0179" w:rsidRDefault="005C6F26" w:rsidP="003A0179">
      <w:pPr>
        <w:pStyle w:val="a3"/>
        <w:ind w:firstLineChars="200" w:firstLine="480"/>
        <w:rPr>
          <w:rFonts w:ascii="宋体" w:eastAsia="宋体" w:hAnsi="宋体" w:cs="宋体" w:hint="eastAsia"/>
          <w:sz w:val="24"/>
          <w:szCs w:val="24"/>
        </w:rPr>
      </w:pPr>
      <w:r w:rsidRPr="00A875F9">
        <w:rPr>
          <w:rFonts w:ascii="宋体" w:eastAsia="宋体" w:hAnsi="宋体" w:cs="宋体"/>
          <w:sz w:val="24"/>
          <w:szCs w:val="24"/>
        </w:rPr>
        <w:t>除了资金外，目前最大的问题就是优质健身教练的获取；硬件，健身课程和健身系统的研发，上下游渠道的打通，平台的推广。</w:t>
      </w:r>
    </w:p>
    <w:p w:rsidR="005C6F26" w:rsidRPr="004E4EA4" w:rsidRDefault="004E4EA4" w:rsidP="004E4EA4">
      <w:pPr>
        <w:pStyle w:val="a3"/>
        <w:rPr>
          <w:rFonts w:ascii="宋体" w:eastAsia="宋体" w:hAnsi="宋体" w:cs="宋体"/>
          <w:b/>
          <w:sz w:val="28"/>
          <w:szCs w:val="28"/>
        </w:rPr>
      </w:pPr>
      <w:r>
        <w:rPr>
          <w:rFonts w:ascii="宋体" w:eastAsia="宋体" w:hAnsi="宋体" w:cs="宋体"/>
          <w:b/>
          <w:sz w:val="28"/>
          <w:szCs w:val="28"/>
        </w:rPr>
        <w:t xml:space="preserve">8.1. </w:t>
      </w:r>
      <w:r w:rsidR="005C6F26" w:rsidRPr="004E4EA4">
        <w:rPr>
          <w:rFonts w:ascii="宋体" w:eastAsia="宋体" w:hAnsi="宋体" w:cs="宋体"/>
          <w:b/>
          <w:sz w:val="28"/>
          <w:szCs w:val="28"/>
        </w:rPr>
        <w:t>解决方案</w:t>
      </w:r>
      <w:r w:rsidR="00CE4089" w:rsidRPr="004E4EA4">
        <w:rPr>
          <w:rFonts w:ascii="宋体" w:eastAsia="宋体" w:hAnsi="宋体" w:cs="宋体" w:hint="eastAsia"/>
          <w:b/>
          <w:sz w:val="28"/>
          <w:szCs w:val="28"/>
        </w:rPr>
        <w:t>：</w:t>
      </w:r>
    </w:p>
    <w:p w:rsidR="00CE4089" w:rsidRDefault="005C6F26" w:rsidP="005C6F26">
      <w:pPr>
        <w:pStyle w:val="a3"/>
        <w:numPr>
          <w:ilvl w:val="0"/>
          <w:numId w:val="7"/>
        </w:numPr>
        <w:rPr>
          <w:rFonts w:ascii="宋体" w:eastAsia="宋体" w:hAnsi="宋体" w:cs="宋体"/>
          <w:sz w:val="24"/>
          <w:szCs w:val="24"/>
        </w:rPr>
      </w:pPr>
      <w:r w:rsidRPr="00A875F9">
        <w:rPr>
          <w:rFonts w:ascii="宋体" w:eastAsia="宋体" w:hAnsi="宋体" w:cs="宋体"/>
          <w:sz w:val="24"/>
          <w:szCs w:val="24"/>
        </w:rPr>
        <w:t>优质健身教练获取：通过签约一些知名的健身教练和自己培训</w:t>
      </w:r>
      <w:r w:rsidR="00CE4089">
        <w:rPr>
          <w:rFonts w:ascii="宋体" w:eastAsia="宋体" w:hAnsi="宋体" w:cs="宋体" w:hint="eastAsia"/>
          <w:sz w:val="24"/>
          <w:szCs w:val="24"/>
        </w:rPr>
        <w:t xml:space="preserve"> </w:t>
      </w:r>
    </w:p>
    <w:p w:rsidR="005C6F26" w:rsidRPr="00CE4089" w:rsidRDefault="005C6F26" w:rsidP="005C6F26">
      <w:pPr>
        <w:pStyle w:val="a3"/>
        <w:numPr>
          <w:ilvl w:val="0"/>
          <w:numId w:val="7"/>
        </w:numPr>
        <w:rPr>
          <w:rFonts w:ascii="宋体" w:eastAsia="宋体" w:hAnsi="宋体" w:cs="宋体"/>
          <w:sz w:val="24"/>
          <w:szCs w:val="24"/>
        </w:rPr>
      </w:pPr>
      <w:r w:rsidRPr="00CE4089">
        <w:rPr>
          <w:rFonts w:ascii="宋体" w:eastAsia="宋体" w:hAnsi="宋体" w:cs="宋体"/>
          <w:sz w:val="24"/>
          <w:szCs w:val="24"/>
        </w:rPr>
        <w:t>硬件，健身课程和健身系统的研发：</w:t>
      </w:r>
    </w:p>
    <w:p w:rsidR="005C6F26" w:rsidRPr="00A875F9" w:rsidRDefault="005C6F26" w:rsidP="00CE4089">
      <w:pPr>
        <w:pStyle w:val="a3"/>
        <w:ind w:left="960" w:hangingChars="400" w:hanging="960"/>
        <w:rPr>
          <w:rFonts w:ascii="宋体" w:eastAsia="宋体" w:hAnsi="宋体" w:cs="宋体"/>
          <w:sz w:val="24"/>
          <w:szCs w:val="24"/>
        </w:rPr>
      </w:pPr>
      <w:r w:rsidRPr="00A875F9">
        <w:rPr>
          <w:rFonts w:ascii="宋体" w:eastAsia="宋体" w:hAnsi="宋体" w:cs="宋体"/>
          <w:sz w:val="24"/>
          <w:szCs w:val="24"/>
        </w:rPr>
        <w:t xml:space="preserve">       </w:t>
      </w:r>
      <w:r w:rsidR="00CE4089">
        <w:rPr>
          <w:rFonts w:ascii="宋体" w:eastAsia="宋体" w:hAnsi="宋体" w:cs="宋体"/>
          <w:sz w:val="24"/>
          <w:szCs w:val="24"/>
        </w:rPr>
        <w:t xml:space="preserve"> </w:t>
      </w:r>
      <w:r w:rsidR="004E4EA4">
        <w:rPr>
          <w:rFonts w:ascii="宋体" w:eastAsia="宋体" w:hAnsi="宋体" w:cs="宋体"/>
          <w:sz w:val="24"/>
          <w:szCs w:val="24"/>
        </w:rPr>
        <w:t xml:space="preserve">    </w:t>
      </w:r>
      <w:r w:rsidRPr="00A875F9">
        <w:rPr>
          <w:rFonts w:ascii="宋体" w:eastAsia="宋体" w:hAnsi="宋体" w:cs="宋体"/>
          <w:sz w:val="24"/>
          <w:szCs w:val="24"/>
        </w:rPr>
        <w:t>前期硬件和健身系统的研发通过和第三方厂商合作开发，快速把产品推向市场，后</w:t>
      </w:r>
      <w:r w:rsidRPr="00A875F9">
        <w:rPr>
          <w:rFonts w:ascii="宋体" w:eastAsia="宋体" w:hAnsi="宋体" w:cs="宋体"/>
          <w:sz w:val="24"/>
          <w:szCs w:val="24"/>
        </w:rPr>
        <w:lastRenderedPageBreak/>
        <w:t>期自己招聘开发团队进行产品的优化升级，保证主动权掌握在自己手里。健身课程的研发通过购买流行的健身IP(</w:t>
      </w:r>
      <w:proofErr w:type="gramStart"/>
      <w:r w:rsidRPr="00A875F9">
        <w:rPr>
          <w:rFonts w:ascii="宋体" w:eastAsia="宋体" w:hAnsi="宋体" w:cs="宋体"/>
          <w:sz w:val="24"/>
          <w:szCs w:val="24"/>
        </w:rPr>
        <w:t>郑多燕</w:t>
      </w:r>
      <w:proofErr w:type="gramEnd"/>
      <w:r w:rsidRPr="00A875F9">
        <w:rPr>
          <w:rFonts w:ascii="宋体" w:eastAsia="宋体" w:hAnsi="宋体" w:cs="宋体"/>
          <w:sz w:val="24"/>
          <w:szCs w:val="24"/>
        </w:rPr>
        <w:t>减肥操)和自主研发。</w:t>
      </w:r>
    </w:p>
    <w:p w:rsidR="005C6F26" w:rsidRPr="004E4EA4" w:rsidRDefault="004E4EA4" w:rsidP="004E4EA4">
      <w:pPr>
        <w:pStyle w:val="a3"/>
        <w:rPr>
          <w:rFonts w:ascii="宋体" w:eastAsia="宋体" w:hAnsi="宋体" w:cs="宋体"/>
          <w:b/>
          <w:sz w:val="28"/>
          <w:szCs w:val="28"/>
        </w:rPr>
      </w:pPr>
      <w:r>
        <w:rPr>
          <w:rFonts w:ascii="宋体" w:eastAsia="宋体" w:hAnsi="宋体" w:cs="宋体"/>
          <w:b/>
          <w:sz w:val="28"/>
          <w:szCs w:val="28"/>
        </w:rPr>
        <w:t xml:space="preserve">8.2. </w:t>
      </w:r>
      <w:r w:rsidR="005C6F26" w:rsidRPr="004E4EA4">
        <w:rPr>
          <w:rFonts w:ascii="宋体" w:eastAsia="宋体" w:hAnsi="宋体" w:cs="宋体"/>
          <w:b/>
          <w:sz w:val="28"/>
          <w:szCs w:val="28"/>
        </w:rPr>
        <w:t>平台的推广</w:t>
      </w:r>
      <w:r w:rsidR="00CE4089" w:rsidRPr="004E4EA4">
        <w:rPr>
          <w:rFonts w:ascii="宋体" w:eastAsia="宋体" w:hAnsi="宋体" w:cs="宋体" w:hint="eastAsia"/>
          <w:b/>
          <w:sz w:val="28"/>
          <w:szCs w:val="28"/>
        </w:rPr>
        <w:t>：</w:t>
      </w:r>
    </w:p>
    <w:p w:rsidR="00CE4089" w:rsidRDefault="005C6F26" w:rsidP="00CE4089">
      <w:pPr>
        <w:pStyle w:val="a3"/>
        <w:numPr>
          <w:ilvl w:val="0"/>
          <w:numId w:val="8"/>
        </w:numPr>
        <w:rPr>
          <w:rFonts w:ascii="宋体" w:eastAsia="宋体" w:hAnsi="宋体" w:cs="宋体"/>
          <w:sz w:val="24"/>
          <w:szCs w:val="24"/>
        </w:rPr>
      </w:pPr>
      <w:r w:rsidRPr="00CE4089">
        <w:rPr>
          <w:rFonts w:ascii="宋体" w:eastAsia="宋体" w:hAnsi="宋体" w:cs="宋体"/>
          <w:b/>
          <w:sz w:val="24"/>
          <w:szCs w:val="24"/>
        </w:rPr>
        <w:t>线上推广</w:t>
      </w:r>
      <w:r w:rsidR="00CE4089" w:rsidRPr="00CE4089">
        <w:rPr>
          <w:rFonts w:ascii="宋体" w:eastAsia="宋体" w:hAnsi="宋体" w:cs="宋体"/>
          <w:sz w:val="24"/>
          <w:szCs w:val="24"/>
        </w:rPr>
        <w:t xml:space="preserve"> </w:t>
      </w:r>
      <w:r w:rsidR="00CE4089">
        <w:rPr>
          <w:rFonts w:ascii="宋体" w:eastAsia="宋体" w:hAnsi="宋体" w:cs="宋体" w:hint="eastAsia"/>
          <w:sz w:val="24"/>
          <w:szCs w:val="24"/>
        </w:rPr>
        <w:t xml:space="preserve"> </w:t>
      </w:r>
      <w:r w:rsidR="00CE4089">
        <w:rPr>
          <w:rFonts w:ascii="宋体" w:eastAsia="宋体" w:hAnsi="宋体" w:cs="宋体"/>
          <w:sz w:val="24"/>
          <w:szCs w:val="24"/>
        </w:rPr>
        <w:t xml:space="preserve"> </w:t>
      </w:r>
    </w:p>
    <w:p w:rsidR="00CE4089" w:rsidRPr="00CE4089" w:rsidRDefault="00CE4089" w:rsidP="00F426D4">
      <w:pPr>
        <w:pStyle w:val="a3"/>
        <w:numPr>
          <w:ilvl w:val="0"/>
          <w:numId w:val="16"/>
        </w:numPr>
        <w:rPr>
          <w:rFonts w:ascii="宋体" w:eastAsia="宋体" w:hAnsi="宋体" w:cs="宋体"/>
          <w:sz w:val="24"/>
          <w:szCs w:val="24"/>
        </w:rPr>
      </w:pPr>
      <w:proofErr w:type="gramStart"/>
      <w:r w:rsidRPr="00CE4089">
        <w:rPr>
          <w:rFonts w:ascii="宋体" w:eastAsia="宋体" w:hAnsi="宋体" w:cs="宋体" w:hint="eastAsia"/>
          <w:b/>
          <w:bCs/>
          <w:sz w:val="24"/>
          <w:szCs w:val="24"/>
        </w:rPr>
        <w:t>软文撰写</w:t>
      </w:r>
      <w:proofErr w:type="gramEnd"/>
      <w:r w:rsidRPr="00CE4089">
        <w:rPr>
          <w:rFonts w:ascii="宋体" w:eastAsia="宋体" w:hAnsi="宋体" w:cs="宋体" w:hint="eastAsia"/>
          <w:b/>
          <w:bCs/>
          <w:sz w:val="24"/>
          <w:szCs w:val="24"/>
        </w:rPr>
        <w:t xml:space="preserve">： </w:t>
      </w:r>
      <w:r w:rsidRPr="00CE4089">
        <w:rPr>
          <w:rFonts w:ascii="宋体" w:eastAsia="宋体" w:hAnsi="宋体" w:cs="宋体" w:hint="eastAsia"/>
          <w:sz w:val="24"/>
          <w:szCs w:val="24"/>
        </w:rPr>
        <w:t>前期产品还未上线前，以布拿拿健身内容号的形式撰写优质的健身资讯软文，并在各大资讯平台传播，吸引读者阅读，培养一批忠实用户粉丝，平台上线后直接将用户引流到健身平台上去，完成用户转化。</w:t>
      </w:r>
    </w:p>
    <w:p w:rsidR="00F426D4" w:rsidRPr="00F426D4" w:rsidRDefault="00F426D4" w:rsidP="00F426D4">
      <w:pPr>
        <w:pStyle w:val="a3"/>
        <w:numPr>
          <w:ilvl w:val="0"/>
          <w:numId w:val="16"/>
        </w:numPr>
        <w:rPr>
          <w:rFonts w:ascii="宋体" w:eastAsia="宋体" w:hAnsi="宋体" w:cs="宋体"/>
          <w:b/>
          <w:sz w:val="24"/>
          <w:szCs w:val="24"/>
        </w:rPr>
      </w:pPr>
      <w:proofErr w:type="gramStart"/>
      <w:r w:rsidRPr="00F426D4">
        <w:rPr>
          <w:rFonts w:ascii="宋体" w:eastAsia="宋体" w:hAnsi="宋体" w:cs="宋体" w:hint="eastAsia"/>
          <w:b/>
          <w:sz w:val="24"/>
          <w:szCs w:val="24"/>
        </w:rPr>
        <w:t>微信营销</w:t>
      </w:r>
      <w:proofErr w:type="gramEnd"/>
      <w:r w:rsidRPr="00F426D4">
        <w:rPr>
          <w:rFonts w:ascii="宋体" w:eastAsia="宋体" w:hAnsi="宋体" w:cs="宋体" w:hint="eastAsia"/>
          <w:b/>
          <w:sz w:val="24"/>
          <w:szCs w:val="24"/>
        </w:rPr>
        <w:t>：</w:t>
      </w:r>
    </w:p>
    <w:p w:rsidR="00F426D4" w:rsidRDefault="00F426D4" w:rsidP="00F426D4">
      <w:pPr>
        <w:pStyle w:val="a3"/>
        <w:numPr>
          <w:ilvl w:val="0"/>
          <w:numId w:val="15"/>
        </w:numPr>
      </w:pPr>
      <w:r w:rsidRPr="00F426D4">
        <w:rPr>
          <w:rFonts w:hint="eastAsia"/>
        </w:rPr>
        <w:t>建立</w:t>
      </w:r>
      <w:proofErr w:type="gramStart"/>
      <w:r w:rsidRPr="00F426D4">
        <w:rPr>
          <w:rFonts w:hint="eastAsia"/>
        </w:rPr>
        <w:t>微信公众号</w:t>
      </w:r>
      <w:proofErr w:type="gramEnd"/>
      <w:r w:rsidRPr="00F426D4">
        <w:rPr>
          <w:rFonts w:hint="eastAsia"/>
        </w:rPr>
        <w:t>：设置健身资讯、布拿拿达人秀、报名入口等功能</w:t>
      </w:r>
      <w:r>
        <w:rPr>
          <w:rFonts w:hint="eastAsia"/>
        </w:rPr>
        <w:t xml:space="preserve"> </w:t>
      </w:r>
      <w:r>
        <w:t xml:space="preserve"> </w:t>
      </w:r>
    </w:p>
    <w:p w:rsidR="00F426D4" w:rsidRDefault="00F426D4" w:rsidP="00F426D4">
      <w:pPr>
        <w:pStyle w:val="a3"/>
        <w:numPr>
          <w:ilvl w:val="0"/>
          <w:numId w:val="15"/>
        </w:numPr>
      </w:pPr>
      <w:r w:rsidRPr="00F426D4">
        <w:rPr>
          <w:rFonts w:hint="eastAsia"/>
        </w:rPr>
        <w:t>建立</w:t>
      </w:r>
      <w:proofErr w:type="gramStart"/>
      <w:r w:rsidRPr="00F426D4">
        <w:rPr>
          <w:rFonts w:hint="eastAsia"/>
        </w:rPr>
        <w:t>微信社群</w:t>
      </w:r>
      <w:proofErr w:type="gramEnd"/>
      <w:r w:rsidRPr="00F426D4">
        <w:rPr>
          <w:rFonts w:hint="eastAsia"/>
        </w:rPr>
        <w:t>：健身爱好者统一入群管理，群内定期发布活动，</w:t>
      </w:r>
      <w:proofErr w:type="gramStart"/>
      <w:r w:rsidRPr="00F426D4">
        <w:rPr>
          <w:rFonts w:hint="eastAsia"/>
        </w:rPr>
        <w:t>资讯软文等</w:t>
      </w:r>
      <w:proofErr w:type="gramEnd"/>
      <w:r w:rsidRPr="00F426D4">
        <w:rPr>
          <w:rFonts w:hint="eastAsia"/>
        </w:rPr>
        <w:t>信息</w:t>
      </w:r>
      <w:r>
        <w:rPr>
          <w:rFonts w:hint="eastAsia"/>
        </w:rPr>
        <w:t xml:space="preserve"> </w:t>
      </w:r>
      <w:r>
        <w:t xml:space="preserve"> </w:t>
      </w:r>
    </w:p>
    <w:p w:rsidR="00F426D4" w:rsidRPr="00F426D4" w:rsidRDefault="00F426D4" w:rsidP="00F426D4">
      <w:pPr>
        <w:pStyle w:val="a3"/>
        <w:numPr>
          <w:ilvl w:val="0"/>
          <w:numId w:val="15"/>
        </w:numPr>
      </w:pPr>
      <w:r w:rsidRPr="00F426D4">
        <w:rPr>
          <w:rFonts w:hint="eastAsia"/>
        </w:rPr>
        <w:t>活动策划：策划优惠活动并在</w:t>
      </w:r>
      <w:proofErr w:type="gramStart"/>
      <w:r w:rsidRPr="00F426D4">
        <w:rPr>
          <w:rFonts w:hint="eastAsia"/>
        </w:rPr>
        <w:t>微信平台</w:t>
      </w:r>
      <w:proofErr w:type="gramEnd"/>
      <w:r w:rsidRPr="00F426D4">
        <w:rPr>
          <w:rFonts w:hint="eastAsia"/>
        </w:rPr>
        <w:t xml:space="preserve">传播，吸引读者关注和报名   </w:t>
      </w:r>
    </w:p>
    <w:p w:rsidR="00F426D4" w:rsidRDefault="005C6F26" w:rsidP="00F426D4">
      <w:pPr>
        <w:pStyle w:val="a3"/>
        <w:numPr>
          <w:ilvl w:val="0"/>
          <w:numId w:val="17"/>
        </w:numPr>
        <w:rPr>
          <w:rFonts w:ascii="宋体" w:eastAsia="宋体" w:hAnsi="宋体" w:cs="宋体"/>
          <w:sz w:val="24"/>
          <w:szCs w:val="24"/>
        </w:rPr>
      </w:pPr>
      <w:r w:rsidRPr="00A875F9">
        <w:rPr>
          <w:rFonts w:ascii="宋体" w:eastAsia="宋体" w:hAnsi="宋体" w:cs="宋体"/>
          <w:sz w:val="24"/>
          <w:szCs w:val="24"/>
        </w:rPr>
        <w:t>产品众筹</w:t>
      </w:r>
      <w:r w:rsidR="00F426D4">
        <w:rPr>
          <w:rFonts w:ascii="宋体" w:eastAsia="宋体" w:hAnsi="宋体" w:cs="宋体" w:hint="eastAsia"/>
          <w:sz w:val="24"/>
          <w:szCs w:val="24"/>
        </w:rPr>
        <w:t xml:space="preserve"> </w:t>
      </w:r>
      <w:r w:rsidR="00F426D4">
        <w:rPr>
          <w:rFonts w:ascii="宋体" w:eastAsia="宋体" w:hAnsi="宋体" w:cs="宋体"/>
          <w:sz w:val="24"/>
          <w:szCs w:val="24"/>
        </w:rPr>
        <w:t xml:space="preserve"> </w:t>
      </w:r>
    </w:p>
    <w:p w:rsidR="005C6F26" w:rsidRPr="00A875F9" w:rsidRDefault="005C6F26" w:rsidP="00F426D4">
      <w:pPr>
        <w:pStyle w:val="a3"/>
        <w:numPr>
          <w:ilvl w:val="0"/>
          <w:numId w:val="17"/>
        </w:numPr>
        <w:rPr>
          <w:rFonts w:ascii="宋体" w:eastAsia="宋体" w:hAnsi="宋体" w:cs="宋体"/>
          <w:sz w:val="24"/>
          <w:szCs w:val="24"/>
        </w:rPr>
      </w:pPr>
      <w:r w:rsidRPr="00A875F9">
        <w:rPr>
          <w:rFonts w:ascii="宋体" w:eastAsia="宋体" w:hAnsi="宋体" w:cs="宋体"/>
          <w:sz w:val="24"/>
          <w:szCs w:val="24"/>
        </w:rPr>
        <w:t>电商狂欢节送礼物卡</w:t>
      </w:r>
    </w:p>
    <w:p w:rsidR="00F426D4" w:rsidRDefault="00F426D4" w:rsidP="00F426D4">
      <w:pPr>
        <w:pStyle w:val="a3"/>
        <w:ind w:left="723"/>
        <w:rPr>
          <w:rFonts w:ascii="宋体" w:eastAsia="宋体" w:hAnsi="宋体" w:cs="宋体"/>
          <w:b/>
          <w:sz w:val="24"/>
          <w:szCs w:val="24"/>
        </w:rPr>
      </w:pPr>
    </w:p>
    <w:p w:rsidR="00F426D4" w:rsidRPr="00F426D4" w:rsidRDefault="005C6F26" w:rsidP="00F426D4">
      <w:pPr>
        <w:pStyle w:val="a3"/>
        <w:numPr>
          <w:ilvl w:val="0"/>
          <w:numId w:val="8"/>
        </w:numPr>
        <w:rPr>
          <w:rFonts w:ascii="宋体" w:eastAsia="宋体" w:hAnsi="宋体" w:cs="宋体"/>
          <w:b/>
          <w:sz w:val="24"/>
          <w:szCs w:val="24"/>
        </w:rPr>
      </w:pPr>
      <w:r w:rsidRPr="00F426D4">
        <w:rPr>
          <w:rFonts w:ascii="宋体" w:eastAsia="宋体" w:hAnsi="宋体" w:cs="宋体"/>
          <w:b/>
          <w:sz w:val="24"/>
          <w:szCs w:val="24"/>
        </w:rPr>
        <w:t>线下传播：</w:t>
      </w:r>
    </w:p>
    <w:p w:rsidR="005C6F26" w:rsidRPr="00F426D4" w:rsidRDefault="005C6F26" w:rsidP="00F426D4">
      <w:pPr>
        <w:pStyle w:val="a3"/>
        <w:numPr>
          <w:ilvl w:val="2"/>
          <w:numId w:val="18"/>
        </w:numPr>
        <w:rPr>
          <w:rFonts w:ascii="宋体" w:eastAsia="宋体" w:hAnsi="宋体" w:cs="宋体"/>
          <w:sz w:val="24"/>
          <w:szCs w:val="24"/>
        </w:rPr>
      </w:pPr>
      <w:r w:rsidRPr="00A875F9">
        <w:rPr>
          <w:rFonts w:ascii="宋体" w:eastAsia="宋体" w:hAnsi="宋体" w:cs="宋体"/>
          <w:sz w:val="24"/>
          <w:szCs w:val="24"/>
        </w:rPr>
        <w:t>地面推广：在会展中心、各大商业广场等人群密集处做地面推广</w:t>
      </w:r>
    </w:p>
    <w:p w:rsidR="005C6F26" w:rsidRPr="00F426D4" w:rsidRDefault="005C6F26" w:rsidP="00F426D4">
      <w:pPr>
        <w:pStyle w:val="a3"/>
        <w:numPr>
          <w:ilvl w:val="2"/>
          <w:numId w:val="18"/>
        </w:numPr>
        <w:rPr>
          <w:rFonts w:ascii="宋体" w:eastAsia="宋体" w:hAnsi="宋体" w:cs="宋体"/>
          <w:sz w:val="24"/>
          <w:szCs w:val="24"/>
        </w:rPr>
      </w:pPr>
      <w:r w:rsidRPr="00A875F9">
        <w:rPr>
          <w:rFonts w:ascii="宋体" w:eastAsia="宋体" w:hAnsi="宋体" w:cs="宋体"/>
          <w:sz w:val="24"/>
          <w:szCs w:val="24"/>
        </w:rPr>
        <w:t>品牌商联合推广：寻求房地产商、美容会所等联合开展线下促销活动</w:t>
      </w:r>
    </w:p>
    <w:p w:rsidR="005C6F26" w:rsidRPr="00A875F9" w:rsidRDefault="005C6F26" w:rsidP="00F426D4">
      <w:pPr>
        <w:pStyle w:val="a3"/>
        <w:numPr>
          <w:ilvl w:val="2"/>
          <w:numId w:val="18"/>
        </w:numPr>
        <w:rPr>
          <w:rFonts w:ascii="宋体" w:eastAsia="宋体" w:hAnsi="宋体" w:cs="宋体"/>
          <w:sz w:val="24"/>
          <w:szCs w:val="24"/>
        </w:rPr>
      </w:pPr>
      <w:r w:rsidRPr="00A875F9">
        <w:rPr>
          <w:rFonts w:ascii="宋体" w:eastAsia="宋体" w:hAnsi="宋体" w:cs="宋体"/>
          <w:sz w:val="24"/>
          <w:szCs w:val="24"/>
        </w:rPr>
        <w:t>新闻发布会：吸引记者，寻求媒体曝光</w:t>
      </w:r>
    </w:p>
    <w:p w:rsidR="003A0179" w:rsidRDefault="003A0179" w:rsidP="005C6F26">
      <w:pPr>
        <w:pStyle w:val="a3"/>
        <w:rPr>
          <w:rFonts w:ascii="宋体" w:eastAsia="宋体" w:hAnsi="宋体" w:cs="宋体"/>
          <w:b/>
          <w:color w:val="ED7D31" w:themeColor="accent2"/>
          <w:sz w:val="28"/>
          <w:szCs w:val="28"/>
        </w:rPr>
      </w:pPr>
    </w:p>
    <w:p w:rsidR="005C6F26" w:rsidRPr="0079124E" w:rsidRDefault="0079124E" w:rsidP="005C6F26">
      <w:pPr>
        <w:pStyle w:val="a3"/>
        <w:rPr>
          <w:rFonts w:ascii="宋体" w:eastAsia="宋体" w:hAnsi="宋体" w:cs="宋体"/>
          <w:b/>
          <w:color w:val="ED7D31" w:themeColor="accent2"/>
          <w:sz w:val="28"/>
          <w:szCs w:val="28"/>
        </w:rPr>
      </w:pPr>
      <w:r>
        <w:rPr>
          <w:rFonts w:ascii="宋体" w:eastAsia="宋体" w:hAnsi="宋体" w:cs="宋体" w:hint="eastAsia"/>
          <w:b/>
          <w:color w:val="ED7D31" w:themeColor="accent2"/>
          <w:sz w:val="28"/>
          <w:szCs w:val="28"/>
        </w:rPr>
        <w:t>十．</w:t>
      </w:r>
      <w:r w:rsidR="005C6F26" w:rsidRPr="0079124E">
        <w:rPr>
          <w:rFonts w:ascii="宋体" w:eastAsia="宋体" w:hAnsi="宋体" w:cs="宋体"/>
          <w:b/>
          <w:color w:val="ED7D31" w:themeColor="accent2"/>
          <w:sz w:val="28"/>
          <w:szCs w:val="28"/>
        </w:rPr>
        <w:t>推广</w:t>
      </w:r>
      <w:r>
        <w:rPr>
          <w:rFonts w:ascii="宋体" w:eastAsia="宋体" w:hAnsi="宋体" w:cs="宋体" w:hint="eastAsia"/>
          <w:b/>
          <w:color w:val="ED7D31" w:themeColor="accent2"/>
          <w:sz w:val="28"/>
          <w:szCs w:val="28"/>
        </w:rPr>
        <w:t>营销</w:t>
      </w:r>
      <w:r w:rsidR="00F426D4">
        <w:rPr>
          <w:rFonts w:ascii="宋体" w:eastAsia="宋体" w:hAnsi="宋体" w:cs="宋体" w:hint="eastAsia"/>
          <w:b/>
          <w:color w:val="ED7D31" w:themeColor="accent2"/>
          <w:sz w:val="28"/>
          <w:szCs w:val="28"/>
        </w:rPr>
        <w:t xml:space="preserve"> </w:t>
      </w:r>
      <w:r w:rsidR="00F426D4">
        <w:rPr>
          <w:rFonts w:ascii="宋体" w:eastAsia="宋体" w:hAnsi="宋体" w:cs="宋体"/>
          <w:b/>
          <w:color w:val="ED7D31" w:themeColor="accent2"/>
          <w:sz w:val="28"/>
          <w:szCs w:val="28"/>
        </w:rPr>
        <w:t xml:space="preserve">                                                                                                                                                                              </w:t>
      </w:r>
    </w:p>
    <w:p w:rsidR="005C6F26" w:rsidRPr="00F426D4" w:rsidRDefault="00F426D4" w:rsidP="0079124E">
      <w:pPr>
        <w:pStyle w:val="a3"/>
        <w:ind w:firstLineChars="100" w:firstLine="281"/>
        <w:rPr>
          <w:rFonts w:ascii="宋体" w:eastAsia="宋体" w:hAnsi="宋体" w:cs="宋体"/>
          <w:b/>
          <w:sz w:val="28"/>
          <w:szCs w:val="28"/>
        </w:rPr>
      </w:pPr>
      <w:r>
        <w:rPr>
          <w:rFonts w:ascii="宋体" w:eastAsia="宋体" w:hAnsi="宋体" w:cs="宋体" w:hint="eastAsia"/>
          <w:b/>
          <w:sz w:val="28"/>
          <w:szCs w:val="28"/>
        </w:rPr>
        <w:t>项目</w:t>
      </w:r>
      <w:r w:rsidR="005C6F26" w:rsidRPr="00F426D4">
        <w:rPr>
          <w:rFonts w:ascii="宋体" w:eastAsia="宋体" w:hAnsi="宋体" w:cs="宋体"/>
          <w:b/>
          <w:sz w:val="28"/>
          <w:szCs w:val="28"/>
        </w:rPr>
        <w:t>前期：</w:t>
      </w:r>
    </w:p>
    <w:p w:rsidR="005C6F26" w:rsidRPr="00A875F9" w:rsidRDefault="005C6F26" w:rsidP="00F426D4">
      <w:pPr>
        <w:pStyle w:val="a3"/>
        <w:numPr>
          <w:ilvl w:val="0"/>
          <w:numId w:val="19"/>
        </w:numPr>
        <w:rPr>
          <w:rFonts w:ascii="宋体" w:eastAsia="宋体" w:hAnsi="宋体" w:cs="宋体"/>
          <w:sz w:val="24"/>
          <w:szCs w:val="24"/>
        </w:rPr>
      </w:pPr>
      <w:r w:rsidRPr="00A875F9">
        <w:rPr>
          <w:rFonts w:ascii="宋体" w:eastAsia="宋体" w:hAnsi="宋体" w:cs="宋体"/>
          <w:sz w:val="24"/>
          <w:szCs w:val="24"/>
        </w:rPr>
        <w:t>针对有需求的用户可以让他们免费体验一节课，当然我们的在线课程是需要搭载硬件实现的。所以为了降低用户的决策门槛，只要用户的芝麻信用达到一定的分值要求，就可以免押金将我们的硬件产品一并带回家，开启愉快的健身之旅。体验完之后用户如果觉得满意可以在线购买适合自己的健身课程，硬件产品继续使用，但是每天需要支付一块钱的硬件使用费用。不满意硬件产品退回即可。</w:t>
      </w:r>
    </w:p>
    <w:p w:rsidR="005C6F26" w:rsidRPr="00F426D4" w:rsidRDefault="005C6F26" w:rsidP="00626141">
      <w:pPr>
        <w:pStyle w:val="a3"/>
        <w:numPr>
          <w:ilvl w:val="0"/>
          <w:numId w:val="19"/>
        </w:numPr>
        <w:rPr>
          <w:rFonts w:ascii="宋体" w:eastAsia="宋体" w:hAnsi="宋体" w:cs="宋体"/>
          <w:sz w:val="24"/>
          <w:szCs w:val="24"/>
        </w:rPr>
      </w:pPr>
      <w:r w:rsidRPr="00F426D4">
        <w:rPr>
          <w:rFonts w:ascii="宋体" w:eastAsia="宋体" w:hAnsi="宋体" w:cs="宋体"/>
          <w:sz w:val="24"/>
          <w:szCs w:val="24"/>
        </w:rPr>
        <w:t>前期我们会推出特色的3-5人的家庭团课，用户报名后可以邀请家人朋友和自己一起健身，</w:t>
      </w:r>
      <w:proofErr w:type="gramStart"/>
      <w:r w:rsidRPr="00F426D4">
        <w:rPr>
          <w:rFonts w:ascii="宋体" w:eastAsia="宋体" w:hAnsi="宋体" w:cs="宋体"/>
          <w:sz w:val="24"/>
          <w:szCs w:val="24"/>
        </w:rPr>
        <w:t>每邀请</w:t>
      </w:r>
      <w:proofErr w:type="gramEnd"/>
      <w:r w:rsidRPr="00F426D4">
        <w:rPr>
          <w:rFonts w:ascii="宋体" w:eastAsia="宋体" w:hAnsi="宋体" w:cs="宋体"/>
          <w:sz w:val="24"/>
          <w:szCs w:val="24"/>
        </w:rPr>
        <w:t>一个新用户就会得到一定的积分，积分可以用来兑换课程。对用户来说，这形成了一种激励机制，对于平台来说，可以有效的获取新用户和口碑的传播。</w:t>
      </w:r>
    </w:p>
    <w:p w:rsidR="005C6F26" w:rsidRPr="00F426D4" w:rsidRDefault="00F426D4" w:rsidP="00F426D4">
      <w:pPr>
        <w:pStyle w:val="a3"/>
        <w:ind w:firstLineChars="100" w:firstLine="281"/>
        <w:rPr>
          <w:rFonts w:ascii="宋体" w:eastAsia="宋体" w:hAnsi="宋体" w:cs="宋体"/>
          <w:b/>
          <w:sz w:val="28"/>
          <w:szCs w:val="28"/>
        </w:rPr>
      </w:pPr>
      <w:r w:rsidRPr="00F426D4">
        <w:rPr>
          <w:rFonts w:ascii="宋体" w:eastAsia="宋体" w:hAnsi="宋体" w:cs="宋体" w:hint="eastAsia"/>
          <w:b/>
          <w:sz w:val="28"/>
          <w:szCs w:val="28"/>
        </w:rPr>
        <w:t>项目</w:t>
      </w:r>
      <w:r w:rsidR="005C6F26" w:rsidRPr="00F426D4">
        <w:rPr>
          <w:rFonts w:ascii="宋体" w:eastAsia="宋体" w:hAnsi="宋体" w:cs="宋体"/>
          <w:b/>
          <w:sz w:val="28"/>
          <w:szCs w:val="28"/>
        </w:rPr>
        <w:t>后期：</w:t>
      </w:r>
    </w:p>
    <w:p w:rsidR="005C6F26" w:rsidRPr="00F426D4" w:rsidRDefault="005C6F26" w:rsidP="00F426D4">
      <w:pPr>
        <w:pStyle w:val="a3"/>
        <w:numPr>
          <w:ilvl w:val="0"/>
          <w:numId w:val="20"/>
        </w:numPr>
        <w:rPr>
          <w:rFonts w:ascii="宋体" w:eastAsia="宋体" w:hAnsi="宋体" w:cs="宋体"/>
          <w:sz w:val="24"/>
          <w:szCs w:val="24"/>
        </w:rPr>
      </w:pPr>
      <w:r w:rsidRPr="00F426D4">
        <w:rPr>
          <w:rFonts w:ascii="宋体" w:eastAsia="宋体" w:hAnsi="宋体" w:cs="宋体"/>
          <w:sz w:val="24"/>
          <w:szCs w:val="24"/>
        </w:rPr>
        <w:t>采用饥饿营销的方式，如每次开课前统一时间开放报名入口，时间截止关闭报名入口，要报名只能等下一次开课。</w:t>
      </w:r>
    </w:p>
    <w:p w:rsidR="005C6F26" w:rsidRPr="00F426D4" w:rsidRDefault="005C6F26" w:rsidP="00F426D4">
      <w:pPr>
        <w:pStyle w:val="a3"/>
        <w:numPr>
          <w:ilvl w:val="0"/>
          <w:numId w:val="20"/>
        </w:numPr>
        <w:rPr>
          <w:rFonts w:ascii="宋体" w:eastAsia="宋体" w:hAnsi="宋体" w:cs="宋体"/>
          <w:sz w:val="24"/>
          <w:szCs w:val="24"/>
        </w:rPr>
      </w:pPr>
      <w:proofErr w:type="gramStart"/>
      <w:r w:rsidRPr="00F426D4">
        <w:rPr>
          <w:rFonts w:ascii="宋体" w:eastAsia="宋体" w:hAnsi="宋体" w:cs="宋体"/>
          <w:sz w:val="24"/>
          <w:szCs w:val="24"/>
        </w:rPr>
        <w:t>采用秒杀的</w:t>
      </w:r>
      <w:proofErr w:type="gramEnd"/>
      <w:r w:rsidRPr="00F426D4">
        <w:rPr>
          <w:rFonts w:ascii="宋体" w:eastAsia="宋体" w:hAnsi="宋体" w:cs="宋体"/>
          <w:sz w:val="24"/>
          <w:szCs w:val="24"/>
        </w:rPr>
        <w:t>模式吸引用户眼球，即每次开课前会选择任意一个课程作为卖点，前100名抢购用户可以享受到低价优惠。</w:t>
      </w:r>
    </w:p>
    <w:p w:rsidR="00BC7BF3" w:rsidRDefault="005C6F26" w:rsidP="005B5469">
      <w:pPr>
        <w:pStyle w:val="a3"/>
        <w:numPr>
          <w:ilvl w:val="0"/>
          <w:numId w:val="20"/>
        </w:numPr>
        <w:rPr>
          <w:rFonts w:ascii="宋体" w:eastAsia="宋体" w:hAnsi="宋体" w:cs="宋体"/>
          <w:sz w:val="24"/>
          <w:szCs w:val="24"/>
        </w:rPr>
      </w:pPr>
      <w:r w:rsidRPr="00F426D4">
        <w:rPr>
          <w:rFonts w:ascii="宋体" w:eastAsia="宋体" w:hAnsi="宋体" w:cs="宋体"/>
          <w:sz w:val="24"/>
          <w:szCs w:val="24"/>
        </w:rPr>
        <w:t>和各大电视/投影仪厂商进行深度合作，植入我们自己的健身系统。</w:t>
      </w:r>
    </w:p>
    <w:p w:rsidR="005C6F26" w:rsidRPr="00F426D4" w:rsidRDefault="005C6F26" w:rsidP="005B5469">
      <w:pPr>
        <w:pStyle w:val="a3"/>
        <w:numPr>
          <w:ilvl w:val="0"/>
          <w:numId w:val="20"/>
        </w:numPr>
        <w:rPr>
          <w:rFonts w:ascii="宋体" w:eastAsia="宋体" w:hAnsi="宋体" w:cs="宋体"/>
          <w:sz w:val="24"/>
          <w:szCs w:val="24"/>
        </w:rPr>
      </w:pPr>
      <w:r w:rsidRPr="00F426D4">
        <w:rPr>
          <w:rFonts w:ascii="宋体" w:eastAsia="宋体" w:hAnsi="宋体" w:cs="宋体"/>
          <w:sz w:val="24"/>
          <w:szCs w:val="24"/>
        </w:rPr>
        <w:t>每次购买课程会有10%的课程费用返回，不能提现，只能抵消下一次的课程购买。</w:t>
      </w:r>
    </w:p>
    <w:p w:rsidR="005C6F26" w:rsidRPr="00F426D4" w:rsidRDefault="005C6F26" w:rsidP="00F426D4">
      <w:pPr>
        <w:pStyle w:val="a3"/>
        <w:numPr>
          <w:ilvl w:val="0"/>
          <w:numId w:val="20"/>
        </w:numPr>
        <w:rPr>
          <w:rFonts w:ascii="宋体" w:eastAsia="宋体" w:hAnsi="宋体" w:cs="宋体"/>
          <w:sz w:val="24"/>
          <w:szCs w:val="24"/>
        </w:rPr>
      </w:pPr>
      <w:r w:rsidRPr="00F426D4">
        <w:rPr>
          <w:rFonts w:ascii="宋体" w:eastAsia="宋体" w:hAnsi="宋体" w:cs="宋体"/>
          <w:sz w:val="24"/>
          <w:szCs w:val="24"/>
        </w:rPr>
        <w:t>优秀的学员会有一定的金额奖励(课程抵用</w:t>
      </w:r>
      <w:proofErr w:type="gramStart"/>
      <w:r w:rsidRPr="00F426D4">
        <w:rPr>
          <w:rFonts w:ascii="宋体" w:eastAsia="宋体" w:hAnsi="宋体" w:cs="宋体"/>
          <w:sz w:val="24"/>
          <w:szCs w:val="24"/>
        </w:rPr>
        <w:t>券</w:t>
      </w:r>
      <w:proofErr w:type="gramEnd"/>
      <w:r w:rsidRPr="00F426D4">
        <w:rPr>
          <w:rFonts w:ascii="宋体" w:eastAsia="宋体" w:hAnsi="宋体" w:cs="宋体"/>
          <w:sz w:val="24"/>
          <w:szCs w:val="24"/>
        </w:rPr>
        <w:t>），并且会全网推广。</w:t>
      </w:r>
    </w:p>
    <w:p w:rsidR="005C6F26" w:rsidRPr="00A875F9" w:rsidRDefault="005C6F26" w:rsidP="005C6F26">
      <w:pPr>
        <w:pStyle w:val="a3"/>
        <w:rPr>
          <w:rFonts w:ascii="宋体" w:eastAsia="宋体" w:hAnsi="宋体" w:cs="宋体"/>
          <w:sz w:val="24"/>
          <w:szCs w:val="24"/>
        </w:rPr>
      </w:pPr>
    </w:p>
    <w:p w:rsidR="003A0179" w:rsidRDefault="003A0179" w:rsidP="005C6F26">
      <w:pPr>
        <w:pStyle w:val="a3"/>
        <w:rPr>
          <w:rFonts w:ascii="宋体" w:eastAsia="宋体" w:hAnsi="宋体" w:cs="宋体"/>
          <w:b/>
          <w:color w:val="ED7D31" w:themeColor="accent2"/>
          <w:sz w:val="28"/>
          <w:szCs w:val="28"/>
        </w:rPr>
      </w:pPr>
    </w:p>
    <w:p w:rsidR="005C6F26" w:rsidRPr="00BC7BF3" w:rsidRDefault="0079124E" w:rsidP="005C6F26">
      <w:pPr>
        <w:pStyle w:val="a3"/>
        <w:rPr>
          <w:rFonts w:ascii="宋体" w:eastAsia="宋体" w:hAnsi="宋体" w:cs="宋体"/>
          <w:b/>
          <w:color w:val="ED7D31" w:themeColor="accent2"/>
          <w:sz w:val="28"/>
          <w:szCs w:val="28"/>
        </w:rPr>
      </w:pPr>
      <w:r>
        <w:rPr>
          <w:rFonts w:ascii="宋体" w:eastAsia="宋体" w:hAnsi="宋体" w:cs="宋体" w:hint="eastAsia"/>
          <w:b/>
          <w:color w:val="ED7D31" w:themeColor="accent2"/>
          <w:sz w:val="28"/>
          <w:szCs w:val="28"/>
        </w:rPr>
        <w:lastRenderedPageBreak/>
        <w:t>十一</w:t>
      </w:r>
      <w:r>
        <w:rPr>
          <w:rFonts w:ascii="宋体" w:eastAsia="宋体" w:hAnsi="宋体" w:cs="宋体"/>
          <w:b/>
          <w:color w:val="ED7D31" w:themeColor="accent2"/>
          <w:sz w:val="28"/>
          <w:szCs w:val="28"/>
        </w:rPr>
        <w:t xml:space="preserve">. </w:t>
      </w:r>
      <w:r w:rsidR="005C6F26" w:rsidRPr="0079124E">
        <w:rPr>
          <w:rFonts w:ascii="宋体" w:eastAsia="宋体" w:hAnsi="宋体" w:cs="宋体"/>
          <w:b/>
          <w:color w:val="ED7D31" w:themeColor="accent2"/>
          <w:sz w:val="28"/>
          <w:szCs w:val="28"/>
        </w:rPr>
        <w:t>合作渠道</w:t>
      </w:r>
    </w:p>
    <w:p w:rsidR="005C6F26" w:rsidRPr="00A875F9" w:rsidRDefault="005C6F26" w:rsidP="00BC7BF3">
      <w:pPr>
        <w:pStyle w:val="a3"/>
        <w:numPr>
          <w:ilvl w:val="0"/>
          <w:numId w:val="21"/>
        </w:numPr>
        <w:rPr>
          <w:rFonts w:ascii="宋体" w:eastAsia="宋体" w:hAnsi="宋体" w:cs="宋体"/>
          <w:sz w:val="24"/>
          <w:szCs w:val="24"/>
        </w:rPr>
      </w:pPr>
      <w:r w:rsidRPr="00A875F9">
        <w:rPr>
          <w:rFonts w:ascii="宋体" w:eastAsia="宋体" w:hAnsi="宋体" w:cs="宋体"/>
          <w:sz w:val="24"/>
          <w:szCs w:val="24"/>
        </w:rPr>
        <w:t>SaaS系统定制商</w:t>
      </w:r>
    </w:p>
    <w:p w:rsidR="005C6F26" w:rsidRPr="00A875F9" w:rsidRDefault="005C6F26" w:rsidP="00BC7BF3">
      <w:pPr>
        <w:pStyle w:val="a3"/>
        <w:numPr>
          <w:ilvl w:val="0"/>
          <w:numId w:val="21"/>
        </w:numPr>
        <w:rPr>
          <w:rFonts w:ascii="宋体" w:eastAsia="宋体" w:hAnsi="宋体" w:cs="宋体"/>
          <w:sz w:val="24"/>
          <w:szCs w:val="24"/>
        </w:rPr>
      </w:pPr>
      <w:r w:rsidRPr="00A875F9">
        <w:rPr>
          <w:rFonts w:ascii="宋体" w:eastAsia="宋体" w:hAnsi="宋体" w:cs="宋体"/>
          <w:sz w:val="24"/>
          <w:szCs w:val="24"/>
        </w:rPr>
        <w:t>知名健身IP(</w:t>
      </w:r>
      <w:proofErr w:type="gramStart"/>
      <w:r w:rsidRPr="00A875F9">
        <w:rPr>
          <w:rFonts w:ascii="宋体" w:eastAsia="宋体" w:hAnsi="宋体" w:cs="宋体"/>
          <w:sz w:val="24"/>
          <w:szCs w:val="24"/>
        </w:rPr>
        <w:t>郑多燕</w:t>
      </w:r>
      <w:proofErr w:type="gramEnd"/>
      <w:r w:rsidRPr="00A875F9">
        <w:rPr>
          <w:rFonts w:ascii="宋体" w:eastAsia="宋体" w:hAnsi="宋体" w:cs="宋体"/>
          <w:sz w:val="24"/>
          <w:szCs w:val="24"/>
        </w:rPr>
        <w:t>减肥操等)</w:t>
      </w:r>
    </w:p>
    <w:p w:rsidR="005C6F26" w:rsidRPr="00A875F9" w:rsidRDefault="005C6F26" w:rsidP="00BC7BF3">
      <w:pPr>
        <w:pStyle w:val="a3"/>
        <w:numPr>
          <w:ilvl w:val="0"/>
          <w:numId w:val="21"/>
        </w:numPr>
        <w:rPr>
          <w:rFonts w:ascii="宋体" w:eastAsia="宋体" w:hAnsi="宋体" w:cs="宋体"/>
          <w:sz w:val="24"/>
          <w:szCs w:val="24"/>
        </w:rPr>
      </w:pPr>
      <w:r w:rsidRPr="00A875F9">
        <w:rPr>
          <w:rFonts w:ascii="宋体" w:eastAsia="宋体" w:hAnsi="宋体" w:cs="宋体"/>
          <w:sz w:val="24"/>
          <w:szCs w:val="24"/>
        </w:rPr>
        <w:t>有知名度的健身教练</w:t>
      </w:r>
    </w:p>
    <w:p w:rsidR="005C6F26" w:rsidRPr="00A875F9" w:rsidRDefault="005C6F26" w:rsidP="00BC7BF3">
      <w:pPr>
        <w:pStyle w:val="a3"/>
        <w:numPr>
          <w:ilvl w:val="0"/>
          <w:numId w:val="21"/>
        </w:numPr>
        <w:rPr>
          <w:rFonts w:ascii="宋体" w:eastAsia="宋体" w:hAnsi="宋体" w:cs="宋体"/>
          <w:sz w:val="24"/>
          <w:szCs w:val="24"/>
        </w:rPr>
      </w:pPr>
      <w:r w:rsidRPr="00A875F9">
        <w:rPr>
          <w:rFonts w:ascii="宋体" w:eastAsia="宋体" w:hAnsi="宋体" w:cs="宋体"/>
          <w:sz w:val="24"/>
          <w:szCs w:val="24"/>
        </w:rPr>
        <w:t>硬件生产厂商</w:t>
      </w:r>
    </w:p>
    <w:p w:rsidR="005C6F26" w:rsidRPr="00A875F9" w:rsidRDefault="005C6F26" w:rsidP="00BC7BF3">
      <w:pPr>
        <w:pStyle w:val="a3"/>
        <w:numPr>
          <w:ilvl w:val="0"/>
          <w:numId w:val="21"/>
        </w:numPr>
        <w:rPr>
          <w:rFonts w:ascii="宋体" w:eastAsia="宋体" w:hAnsi="宋体" w:cs="宋体"/>
          <w:sz w:val="24"/>
          <w:szCs w:val="24"/>
        </w:rPr>
      </w:pPr>
      <w:r w:rsidRPr="00A875F9">
        <w:rPr>
          <w:rFonts w:ascii="宋体" w:eastAsia="宋体" w:hAnsi="宋体" w:cs="宋体"/>
          <w:sz w:val="24"/>
          <w:szCs w:val="24"/>
        </w:rPr>
        <w:t>小区物业/公司</w:t>
      </w:r>
    </w:p>
    <w:p w:rsidR="005C6F26" w:rsidRPr="00A875F9" w:rsidRDefault="005C6F26" w:rsidP="00BC7BF3">
      <w:pPr>
        <w:pStyle w:val="a3"/>
        <w:numPr>
          <w:ilvl w:val="0"/>
          <w:numId w:val="21"/>
        </w:numPr>
        <w:rPr>
          <w:rFonts w:ascii="宋体" w:eastAsia="宋体" w:hAnsi="宋体" w:cs="宋体"/>
          <w:sz w:val="24"/>
          <w:szCs w:val="24"/>
        </w:rPr>
      </w:pPr>
      <w:r w:rsidRPr="00A875F9">
        <w:rPr>
          <w:rFonts w:ascii="宋体" w:eastAsia="宋体" w:hAnsi="宋体" w:cs="宋体"/>
          <w:sz w:val="24"/>
          <w:szCs w:val="24"/>
        </w:rPr>
        <w:t>专业培训基地(瑜伽学院等)</w:t>
      </w:r>
      <w:r w:rsidR="00BC7BF3" w:rsidRPr="00A875F9">
        <w:rPr>
          <w:rFonts w:ascii="宋体" w:eastAsia="宋体" w:hAnsi="宋体" w:cs="宋体"/>
          <w:sz w:val="24"/>
          <w:szCs w:val="24"/>
        </w:rPr>
        <w:t xml:space="preserve"> </w:t>
      </w:r>
    </w:p>
    <w:p w:rsidR="003A0179" w:rsidRDefault="003A0179" w:rsidP="005C6F26">
      <w:pPr>
        <w:pStyle w:val="a3"/>
        <w:rPr>
          <w:rFonts w:ascii="宋体" w:eastAsia="宋体" w:hAnsi="宋体" w:cs="宋体"/>
          <w:b/>
          <w:color w:val="ED7D31" w:themeColor="accent2"/>
          <w:sz w:val="28"/>
          <w:szCs w:val="28"/>
        </w:rPr>
      </w:pPr>
    </w:p>
    <w:p w:rsidR="0079124E" w:rsidRDefault="0079124E" w:rsidP="005C6F26">
      <w:pPr>
        <w:pStyle w:val="a3"/>
        <w:rPr>
          <w:rFonts w:ascii="宋体" w:eastAsia="宋体" w:hAnsi="宋体" w:cs="宋体"/>
          <w:b/>
          <w:color w:val="ED7D31" w:themeColor="accent2"/>
          <w:sz w:val="28"/>
          <w:szCs w:val="28"/>
        </w:rPr>
      </w:pPr>
      <w:r>
        <w:rPr>
          <w:rFonts w:ascii="宋体" w:eastAsia="宋体" w:hAnsi="宋体" w:cs="宋体" w:hint="eastAsia"/>
          <w:b/>
          <w:color w:val="ED7D31" w:themeColor="accent2"/>
          <w:sz w:val="28"/>
          <w:szCs w:val="28"/>
        </w:rPr>
        <w:t>十二.</w:t>
      </w:r>
      <w:r>
        <w:rPr>
          <w:rFonts w:ascii="宋体" w:eastAsia="宋体" w:hAnsi="宋体" w:cs="宋体"/>
          <w:b/>
          <w:color w:val="ED7D31" w:themeColor="accent2"/>
          <w:sz w:val="28"/>
          <w:szCs w:val="28"/>
        </w:rPr>
        <w:t xml:space="preserve"> </w:t>
      </w:r>
      <w:r w:rsidR="005C6F26" w:rsidRPr="0079124E">
        <w:rPr>
          <w:rFonts w:ascii="宋体" w:eastAsia="宋体" w:hAnsi="宋体" w:cs="宋体"/>
          <w:b/>
          <w:color w:val="ED7D31" w:themeColor="accent2"/>
          <w:sz w:val="28"/>
          <w:szCs w:val="28"/>
        </w:rPr>
        <w:t>竞争风险</w:t>
      </w:r>
    </w:p>
    <w:tbl>
      <w:tblPr>
        <w:tblStyle w:val="1-2"/>
        <w:tblW w:w="0" w:type="auto"/>
        <w:tblLook w:val="04A0" w:firstRow="1" w:lastRow="0" w:firstColumn="1" w:lastColumn="0" w:noHBand="0" w:noVBand="1"/>
      </w:tblPr>
      <w:tblGrid>
        <w:gridCol w:w="2014"/>
        <w:gridCol w:w="2014"/>
        <w:gridCol w:w="2014"/>
        <w:gridCol w:w="2015"/>
        <w:gridCol w:w="2015"/>
      </w:tblGrid>
      <w:tr w:rsidR="00E04E2D" w:rsidTr="00D62BB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14" w:type="dxa"/>
            <w:vAlign w:val="center"/>
          </w:tcPr>
          <w:p w:rsidR="00E04E2D" w:rsidRDefault="00E04E2D" w:rsidP="00D62BBC">
            <w:pPr>
              <w:pStyle w:val="a3"/>
              <w:jc w:val="center"/>
              <w:rPr>
                <w:rFonts w:ascii="宋体" w:eastAsia="宋体" w:hAnsi="宋体" w:cs="宋体"/>
                <w:b w:val="0"/>
                <w:color w:val="ED7D31" w:themeColor="accent2"/>
                <w:sz w:val="28"/>
                <w:szCs w:val="28"/>
              </w:rPr>
            </w:pPr>
          </w:p>
        </w:tc>
        <w:tc>
          <w:tcPr>
            <w:tcW w:w="2014" w:type="dxa"/>
            <w:vAlign w:val="center"/>
          </w:tcPr>
          <w:p w:rsidR="00E04E2D" w:rsidRPr="00FD7A3E" w:rsidRDefault="00E04E2D" w:rsidP="00D62BBC">
            <w:pPr>
              <w:pStyle w:val="a3"/>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ED7D31" w:themeColor="accent2"/>
                <w:sz w:val="28"/>
                <w:szCs w:val="28"/>
              </w:rPr>
            </w:pPr>
            <w:r w:rsidRPr="00FD7A3E">
              <w:rPr>
                <w:rFonts w:ascii="Microsoft YaHei UI" w:eastAsia="Microsoft YaHei UI" w:cs="Microsoft YaHei UI"/>
                <w:kern w:val="0"/>
                <w:sz w:val="18"/>
                <w:szCs w:val="18"/>
              </w:rPr>
              <w:t>SPAX</w:t>
            </w:r>
          </w:p>
        </w:tc>
        <w:tc>
          <w:tcPr>
            <w:tcW w:w="2014" w:type="dxa"/>
            <w:vAlign w:val="center"/>
          </w:tcPr>
          <w:p w:rsidR="00E04E2D" w:rsidRPr="00FD7A3E" w:rsidRDefault="00E04E2D" w:rsidP="00D62BBC">
            <w:pPr>
              <w:pStyle w:val="a3"/>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ED7D31" w:themeColor="accent2"/>
                <w:sz w:val="28"/>
                <w:szCs w:val="28"/>
              </w:rPr>
            </w:pPr>
            <w:r w:rsidRPr="00FD7A3E">
              <w:rPr>
                <w:rFonts w:ascii="Microsoft YaHei UI" w:eastAsia="Microsoft YaHei UI" w:cs="Microsoft YaHei UI" w:hint="eastAsia"/>
                <w:kern w:val="0"/>
                <w:sz w:val="18"/>
                <w:szCs w:val="18"/>
              </w:rPr>
              <w:t>超级猩猩</w:t>
            </w:r>
          </w:p>
        </w:tc>
        <w:tc>
          <w:tcPr>
            <w:tcW w:w="2015" w:type="dxa"/>
            <w:vAlign w:val="center"/>
          </w:tcPr>
          <w:p w:rsidR="00E04E2D" w:rsidRPr="00FD7A3E" w:rsidRDefault="00E04E2D" w:rsidP="00D62BBC">
            <w:pPr>
              <w:pStyle w:val="a3"/>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ED7D31" w:themeColor="accent2"/>
                <w:sz w:val="28"/>
                <w:szCs w:val="28"/>
              </w:rPr>
            </w:pPr>
            <w:proofErr w:type="spellStart"/>
            <w:r w:rsidRPr="00FD7A3E">
              <w:rPr>
                <w:rFonts w:ascii="Microsoft YaHei UI" w:eastAsia="Microsoft YaHei UI" w:cs="Microsoft YaHei UI"/>
                <w:kern w:val="0"/>
                <w:sz w:val="18"/>
                <w:szCs w:val="18"/>
              </w:rPr>
              <w:t>MyShape</w:t>
            </w:r>
            <w:proofErr w:type="spellEnd"/>
          </w:p>
        </w:tc>
        <w:tc>
          <w:tcPr>
            <w:tcW w:w="2015" w:type="dxa"/>
            <w:vAlign w:val="center"/>
          </w:tcPr>
          <w:p w:rsidR="00E04E2D" w:rsidRPr="00FD7A3E" w:rsidRDefault="00E04E2D" w:rsidP="00D62BBC">
            <w:pPr>
              <w:pStyle w:val="a3"/>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ED7D31" w:themeColor="accent2"/>
                <w:sz w:val="28"/>
                <w:szCs w:val="28"/>
              </w:rPr>
            </w:pPr>
            <w:r w:rsidRPr="00FD7A3E">
              <w:rPr>
                <w:rFonts w:ascii="Microsoft YaHei UI" w:eastAsia="Microsoft YaHei UI" w:cs="Microsoft YaHei UI" w:hint="eastAsia"/>
                <w:kern w:val="0"/>
                <w:sz w:val="18"/>
                <w:szCs w:val="18"/>
              </w:rPr>
              <w:t>魔方运动</w:t>
            </w:r>
          </w:p>
        </w:tc>
      </w:tr>
      <w:tr w:rsidR="00E04E2D" w:rsidTr="003A0179">
        <w:trPr>
          <w:trHeight w:val="550"/>
        </w:trPr>
        <w:tc>
          <w:tcPr>
            <w:cnfStyle w:val="001000000000" w:firstRow="0" w:lastRow="0" w:firstColumn="1" w:lastColumn="0" w:oddVBand="0" w:evenVBand="0" w:oddHBand="0" w:evenHBand="0" w:firstRowFirstColumn="0" w:firstRowLastColumn="0" w:lastRowFirstColumn="0" w:lastRowLastColumn="0"/>
            <w:tcW w:w="2014" w:type="dxa"/>
            <w:vAlign w:val="center"/>
          </w:tcPr>
          <w:p w:rsidR="00E04E2D" w:rsidRPr="00FD7A3E" w:rsidRDefault="00E04E2D" w:rsidP="00D62BBC">
            <w:pPr>
              <w:pStyle w:val="a3"/>
              <w:jc w:val="center"/>
              <w:rPr>
                <w:rFonts w:ascii="宋体" w:eastAsia="宋体" w:hAnsi="宋体" w:cs="宋体"/>
                <w:b w:val="0"/>
                <w:color w:val="ED7D31" w:themeColor="accent2"/>
                <w:sz w:val="15"/>
                <w:szCs w:val="15"/>
              </w:rPr>
            </w:pPr>
            <w:r w:rsidRPr="00FD7A3E">
              <w:rPr>
                <w:rFonts w:ascii="微软雅黑" w:eastAsia="微软雅黑" w:cs="微软雅黑" w:hint="eastAsia"/>
                <w:kern w:val="0"/>
                <w:sz w:val="15"/>
                <w:szCs w:val="15"/>
              </w:rPr>
              <w:t>模式场景</w:t>
            </w:r>
          </w:p>
        </w:tc>
        <w:tc>
          <w:tcPr>
            <w:tcW w:w="2014" w:type="dxa"/>
            <w:vAlign w:val="center"/>
          </w:tcPr>
          <w:p w:rsidR="00E04E2D" w:rsidRPr="003A0179" w:rsidRDefault="00E04E2D" w:rsidP="003A0179">
            <w:pPr>
              <w:pStyle w:val="a3"/>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家庭健身</w:t>
            </w:r>
          </w:p>
        </w:tc>
        <w:tc>
          <w:tcPr>
            <w:tcW w:w="2014" w:type="dxa"/>
            <w:vAlign w:val="center"/>
          </w:tcPr>
          <w:p w:rsidR="00E04E2D" w:rsidRPr="003A0179" w:rsidRDefault="00E04E2D" w:rsidP="003A0179">
            <w:pPr>
              <w:pStyle w:val="a3"/>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健身集装箱</w:t>
            </w:r>
            <w:r w:rsidRPr="003A0179">
              <w:rPr>
                <w:rFonts w:ascii="微软雅黑" w:eastAsia="微软雅黑" w:cs="微软雅黑"/>
                <w:kern w:val="0"/>
                <w:sz w:val="16"/>
                <w:szCs w:val="16"/>
              </w:rPr>
              <w:t>+</w:t>
            </w:r>
            <w:r w:rsidRPr="003A0179">
              <w:rPr>
                <w:rFonts w:ascii="微软雅黑" w:eastAsia="微软雅黑" w:cs="微软雅黑" w:hint="eastAsia"/>
                <w:kern w:val="0"/>
                <w:sz w:val="16"/>
                <w:szCs w:val="16"/>
              </w:rPr>
              <w:t>团课工作室</w:t>
            </w:r>
          </w:p>
        </w:tc>
        <w:tc>
          <w:tcPr>
            <w:tcW w:w="2015" w:type="dxa"/>
            <w:vAlign w:val="center"/>
          </w:tcPr>
          <w:p w:rsidR="00E04E2D" w:rsidRPr="003A0179" w:rsidRDefault="00E04E2D" w:rsidP="003A0179">
            <w:pPr>
              <w:pStyle w:val="a3"/>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kern w:val="0"/>
                <w:sz w:val="16"/>
                <w:szCs w:val="16"/>
              </w:rPr>
              <w:t>AI</w:t>
            </w:r>
            <w:r w:rsidRPr="003A0179">
              <w:rPr>
                <w:rFonts w:ascii="微软雅黑" w:eastAsia="微软雅黑" w:cs="微软雅黑" w:hint="eastAsia"/>
                <w:kern w:val="0"/>
                <w:sz w:val="16"/>
                <w:szCs w:val="16"/>
              </w:rPr>
              <w:t>智能</w:t>
            </w:r>
            <w:proofErr w:type="gramStart"/>
            <w:r w:rsidRPr="003A0179">
              <w:rPr>
                <w:rFonts w:ascii="微软雅黑" w:eastAsia="微软雅黑" w:cs="微软雅黑" w:hint="eastAsia"/>
                <w:kern w:val="0"/>
                <w:sz w:val="16"/>
                <w:szCs w:val="16"/>
              </w:rPr>
              <w:t>健身私教</w:t>
            </w:r>
            <w:proofErr w:type="gramEnd"/>
          </w:p>
        </w:tc>
        <w:tc>
          <w:tcPr>
            <w:tcW w:w="2015" w:type="dxa"/>
            <w:vAlign w:val="center"/>
          </w:tcPr>
          <w:p w:rsidR="00E04E2D" w:rsidRPr="003A0179" w:rsidRDefault="00E04E2D" w:rsidP="003A0179">
            <w:pPr>
              <w:pStyle w:val="a3"/>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全新的时尚快健身品牌</w:t>
            </w:r>
          </w:p>
        </w:tc>
      </w:tr>
      <w:tr w:rsidR="00E04E2D" w:rsidTr="003A0179">
        <w:trPr>
          <w:trHeight w:val="3212"/>
        </w:trPr>
        <w:tc>
          <w:tcPr>
            <w:cnfStyle w:val="001000000000" w:firstRow="0" w:lastRow="0" w:firstColumn="1" w:lastColumn="0" w:oddVBand="0" w:evenVBand="0" w:oddHBand="0" w:evenHBand="0" w:firstRowFirstColumn="0" w:firstRowLastColumn="0" w:lastRowFirstColumn="0" w:lastRowLastColumn="0"/>
            <w:tcW w:w="2014" w:type="dxa"/>
            <w:vAlign w:val="center"/>
          </w:tcPr>
          <w:p w:rsidR="00E04E2D" w:rsidRPr="00FD7A3E" w:rsidRDefault="00E04E2D" w:rsidP="00D62BBC">
            <w:pPr>
              <w:pStyle w:val="a3"/>
              <w:jc w:val="center"/>
              <w:rPr>
                <w:rFonts w:ascii="宋体" w:eastAsia="宋体" w:hAnsi="宋体" w:cs="宋体"/>
                <w:b w:val="0"/>
                <w:color w:val="ED7D31" w:themeColor="accent2"/>
                <w:sz w:val="15"/>
                <w:szCs w:val="15"/>
              </w:rPr>
            </w:pPr>
            <w:r w:rsidRPr="00FD7A3E">
              <w:rPr>
                <w:rFonts w:ascii="微软雅黑" w:eastAsia="微软雅黑" w:cs="微软雅黑" w:hint="eastAsia"/>
                <w:kern w:val="0"/>
                <w:sz w:val="15"/>
                <w:szCs w:val="15"/>
              </w:rPr>
              <w:t>提供服务</w:t>
            </w:r>
          </w:p>
        </w:tc>
        <w:tc>
          <w:tcPr>
            <w:tcW w:w="2014" w:type="dxa"/>
            <w:vAlign w:val="center"/>
          </w:tcPr>
          <w:p w:rsidR="00E04E2D" w:rsidRPr="003A0179" w:rsidRDefault="00E04E2D" w:rsidP="003A0179">
            <w:pPr>
              <w:pStyle w:val="a3"/>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健身器材智能系统，目前主要适配于跑步机和动感单车。用户在跑步机上观看并参与教练的直播课程，教练可以实时指导。用户的健身数据也可以实时展示，并且被排名。</w:t>
            </w:r>
          </w:p>
        </w:tc>
        <w:tc>
          <w:tcPr>
            <w:tcW w:w="2014" w:type="dxa"/>
            <w:vAlign w:val="center"/>
          </w:tcPr>
          <w:p w:rsidR="00E04E2D" w:rsidRPr="003A0179" w:rsidRDefault="00E04E2D" w:rsidP="003A0179">
            <w:pPr>
              <w:pStyle w:val="a3"/>
              <w:ind w:firstLineChars="200" w:firstLine="320"/>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提供瘦身塑形、拳击、舞蹈和瑜伽等近</w:t>
            </w:r>
            <w:r w:rsidRPr="003A0179">
              <w:rPr>
                <w:rFonts w:ascii="微软雅黑" w:eastAsia="微软雅黑" w:cs="微软雅黑"/>
                <w:kern w:val="0"/>
                <w:sz w:val="16"/>
                <w:szCs w:val="16"/>
              </w:rPr>
              <w:t>100</w:t>
            </w:r>
            <w:r w:rsidRPr="003A0179">
              <w:rPr>
                <w:rFonts w:ascii="微软雅黑" w:eastAsia="微软雅黑" w:cs="微软雅黑" w:hint="eastAsia"/>
                <w:kern w:val="0"/>
                <w:sz w:val="16"/>
                <w:szCs w:val="16"/>
              </w:rPr>
              <w:t>种高品质的健身团体课和</w:t>
            </w:r>
            <w:r w:rsidRPr="003A0179">
              <w:rPr>
                <w:rFonts w:ascii="微软雅黑" w:eastAsia="微软雅黑" w:cs="微软雅黑"/>
                <w:kern w:val="0"/>
                <w:sz w:val="16"/>
                <w:szCs w:val="16"/>
              </w:rPr>
              <w:t>24</w:t>
            </w:r>
            <w:r w:rsidRPr="003A0179">
              <w:rPr>
                <w:rFonts w:ascii="微软雅黑" w:eastAsia="微软雅黑" w:cs="微软雅黑" w:hint="eastAsia"/>
                <w:kern w:val="0"/>
                <w:sz w:val="16"/>
                <w:szCs w:val="16"/>
              </w:rPr>
              <w:t>小时自助健身服务。其产品模式，只不过把传统健身俱乐部的</w:t>
            </w:r>
            <w:proofErr w:type="gramStart"/>
            <w:r w:rsidRPr="003A0179">
              <w:rPr>
                <w:rFonts w:ascii="微软雅黑" w:eastAsia="微软雅黑" w:cs="微软雅黑" w:hint="eastAsia"/>
                <w:kern w:val="0"/>
                <w:sz w:val="16"/>
                <w:szCs w:val="16"/>
              </w:rPr>
              <w:t>”</w:t>
            </w:r>
            <w:proofErr w:type="gramEnd"/>
            <w:r w:rsidRPr="003A0179">
              <w:rPr>
                <w:rFonts w:ascii="微软雅黑" w:eastAsia="微软雅黑" w:cs="微软雅黑" w:hint="eastAsia"/>
                <w:kern w:val="0"/>
                <w:sz w:val="16"/>
                <w:szCs w:val="16"/>
              </w:rPr>
              <w:t>免费操房</w:t>
            </w:r>
            <w:proofErr w:type="gramStart"/>
            <w:r w:rsidRPr="003A0179">
              <w:rPr>
                <w:rFonts w:ascii="微软雅黑" w:eastAsia="微软雅黑" w:cs="微软雅黑" w:hint="eastAsia"/>
                <w:kern w:val="0"/>
                <w:sz w:val="16"/>
                <w:szCs w:val="16"/>
              </w:rPr>
              <w:t>“</w:t>
            </w:r>
            <w:proofErr w:type="gramEnd"/>
            <w:r w:rsidRPr="003A0179">
              <w:rPr>
                <w:rFonts w:ascii="微软雅黑" w:eastAsia="微软雅黑" w:cs="微软雅黑" w:hint="eastAsia"/>
                <w:kern w:val="0"/>
                <w:sz w:val="16"/>
                <w:szCs w:val="16"/>
              </w:rPr>
              <w:t>独立出来，设计改造成零售制的“付费团体课”新产品。</w:t>
            </w:r>
          </w:p>
        </w:tc>
        <w:tc>
          <w:tcPr>
            <w:tcW w:w="2015" w:type="dxa"/>
            <w:vAlign w:val="center"/>
          </w:tcPr>
          <w:p w:rsidR="00E04E2D" w:rsidRPr="003A0179" w:rsidRDefault="00E04E2D" w:rsidP="003A0179">
            <w:pPr>
              <w:pStyle w:val="a3"/>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其产品是一款基于机器视觉的智能</w:t>
            </w:r>
            <w:proofErr w:type="gramStart"/>
            <w:r w:rsidRPr="003A0179">
              <w:rPr>
                <w:rFonts w:ascii="微软雅黑" w:eastAsia="微软雅黑" w:cs="微软雅黑" w:hint="eastAsia"/>
                <w:kern w:val="0"/>
                <w:sz w:val="16"/>
                <w:szCs w:val="16"/>
              </w:rPr>
              <w:t>健身私教</w:t>
            </w:r>
            <w:proofErr w:type="gramEnd"/>
            <w:r w:rsidRPr="003A0179">
              <w:rPr>
                <w:rFonts w:ascii="微软雅黑" w:eastAsia="微软雅黑" w:cs="微软雅黑" w:hint="eastAsia"/>
                <w:kern w:val="0"/>
                <w:sz w:val="16"/>
                <w:szCs w:val="16"/>
              </w:rPr>
              <w:t>，通过动作捕捉给用户动作进行打分。</w:t>
            </w:r>
          </w:p>
          <w:p w:rsidR="00E04E2D" w:rsidRPr="003A0179" w:rsidRDefault="00E04E2D" w:rsidP="003A0179">
            <w:pPr>
              <w:cnfStyle w:val="000000000000" w:firstRow="0" w:lastRow="0" w:firstColumn="0" w:lastColumn="0" w:oddVBand="0" w:evenVBand="0" w:oddHBand="0" w:evenHBand="0" w:firstRowFirstColumn="0" w:firstRowLastColumn="0" w:lastRowFirstColumn="0" w:lastRowLastColumn="0"/>
              <w:rPr>
                <w:sz w:val="16"/>
                <w:szCs w:val="16"/>
              </w:rPr>
            </w:pPr>
          </w:p>
        </w:tc>
        <w:tc>
          <w:tcPr>
            <w:tcW w:w="2015" w:type="dxa"/>
            <w:vAlign w:val="center"/>
          </w:tcPr>
          <w:p w:rsidR="00D62BBC" w:rsidRPr="003A0179" w:rsidRDefault="00D62BBC" w:rsidP="003A0179">
            <w:pPr>
              <w:pStyle w:val="a3"/>
              <w:cnfStyle w:val="000000000000" w:firstRow="0" w:lastRow="0" w:firstColumn="0" w:lastColumn="0" w:oddVBand="0" w:evenVBand="0" w:oddHBand="0" w:evenHBand="0" w:firstRowFirstColumn="0" w:firstRowLastColumn="0" w:lastRowFirstColumn="0" w:lastRowLastColumn="0"/>
              <w:rPr>
                <w:rFonts w:ascii="微软雅黑" w:eastAsia="微软雅黑" w:cs="微软雅黑"/>
                <w:kern w:val="0"/>
                <w:sz w:val="16"/>
                <w:szCs w:val="16"/>
              </w:rPr>
            </w:pPr>
          </w:p>
          <w:p w:rsidR="00D62BBC" w:rsidRPr="003A0179" w:rsidRDefault="00D62BBC" w:rsidP="003A0179">
            <w:pPr>
              <w:pStyle w:val="a3"/>
              <w:cnfStyle w:val="000000000000" w:firstRow="0" w:lastRow="0" w:firstColumn="0" w:lastColumn="0" w:oddVBand="0" w:evenVBand="0" w:oddHBand="0" w:evenHBand="0" w:firstRowFirstColumn="0" w:firstRowLastColumn="0" w:lastRowFirstColumn="0" w:lastRowLastColumn="0"/>
              <w:rPr>
                <w:rFonts w:ascii="微软雅黑" w:eastAsia="微软雅黑" w:cs="微软雅黑"/>
                <w:kern w:val="0"/>
                <w:sz w:val="16"/>
                <w:szCs w:val="16"/>
              </w:rPr>
            </w:pPr>
          </w:p>
          <w:p w:rsidR="00E04E2D" w:rsidRPr="003A0179" w:rsidRDefault="00E04E2D" w:rsidP="003A0179">
            <w:pPr>
              <w:pStyle w:val="a3"/>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主打产品化的健身路径，通过自行研发的快速健身产品“</w:t>
            </w:r>
            <w:proofErr w:type="spellStart"/>
            <w:r w:rsidRPr="003A0179">
              <w:rPr>
                <w:rFonts w:ascii="微软雅黑" w:eastAsia="微软雅黑" w:cs="微软雅黑"/>
                <w:kern w:val="0"/>
                <w:sz w:val="16"/>
                <w:szCs w:val="16"/>
              </w:rPr>
              <w:t>SpeedPlay</w:t>
            </w:r>
            <w:proofErr w:type="spellEnd"/>
            <w:r w:rsidRPr="003A0179">
              <w:rPr>
                <w:rFonts w:ascii="微软雅黑" w:eastAsia="微软雅黑" w:cs="微软雅黑" w:hint="eastAsia"/>
                <w:kern w:val="0"/>
                <w:sz w:val="16"/>
                <w:szCs w:val="16"/>
              </w:rPr>
              <w:t>”和“</w:t>
            </w:r>
            <w:r w:rsidRPr="003A0179">
              <w:rPr>
                <w:rFonts w:ascii="微软雅黑" w:eastAsia="微软雅黑" w:cs="微软雅黑"/>
                <w:kern w:val="0"/>
                <w:sz w:val="16"/>
                <w:szCs w:val="16"/>
              </w:rPr>
              <w:t>Super O</w:t>
            </w:r>
            <w:r w:rsidRPr="003A0179">
              <w:rPr>
                <w:rFonts w:ascii="Cambria Math" w:eastAsia="微软雅黑" w:hAnsi="Cambria Math" w:cs="Cambria Math"/>
                <w:kern w:val="0"/>
                <w:sz w:val="16"/>
                <w:szCs w:val="16"/>
              </w:rPr>
              <w:t>₂</w:t>
            </w:r>
            <w:r w:rsidRPr="003A0179">
              <w:rPr>
                <w:rFonts w:ascii="微软雅黑" w:eastAsia="微软雅黑" w:cs="微软雅黑"/>
                <w:kern w:val="0"/>
                <w:sz w:val="16"/>
                <w:szCs w:val="16"/>
              </w:rPr>
              <w:t xml:space="preserve"> </w:t>
            </w:r>
            <w:r w:rsidRPr="003A0179">
              <w:rPr>
                <w:rFonts w:ascii="微软雅黑" w:eastAsia="微软雅黑" w:cs="微软雅黑" w:hint="eastAsia"/>
                <w:kern w:val="0"/>
                <w:sz w:val="16"/>
                <w:szCs w:val="16"/>
              </w:rPr>
              <w:t>”等，把健身房做成一个“高效运动、练完即走”的</w:t>
            </w:r>
            <w:proofErr w:type="gramStart"/>
            <w:r w:rsidRPr="003A0179">
              <w:rPr>
                <w:rFonts w:ascii="微软雅黑" w:eastAsia="微软雅黑" w:cs="微软雅黑" w:hint="eastAsia"/>
                <w:kern w:val="0"/>
                <w:sz w:val="16"/>
                <w:szCs w:val="16"/>
              </w:rPr>
              <w:t>快消品</w:t>
            </w:r>
            <w:proofErr w:type="gramEnd"/>
            <w:r w:rsidRPr="003A0179">
              <w:rPr>
                <w:rFonts w:ascii="微软雅黑" w:eastAsia="微软雅黑" w:cs="微软雅黑" w:hint="eastAsia"/>
                <w:kern w:val="0"/>
                <w:sz w:val="16"/>
                <w:szCs w:val="16"/>
              </w:rPr>
              <w:t>。</w:t>
            </w:r>
          </w:p>
          <w:p w:rsidR="00E04E2D" w:rsidRPr="003A0179" w:rsidRDefault="00E04E2D" w:rsidP="003A0179">
            <w:pPr>
              <w:cnfStyle w:val="000000000000" w:firstRow="0" w:lastRow="0" w:firstColumn="0" w:lastColumn="0" w:oddVBand="0" w:evenVBand="0" w:oddHBand="0" w:evenHBand="0" w:firstRowFirstColumn="0" w:firstRowLastColumn="0" w:lastRowFirstColumn="0" w:lastRowLastColumn="0"/>
              <w:rPr>
                <w:sz w:val="16"/>
                <w:szCs w:val="16"/>
              </w:rPr>
            </w:pPr>
          </w:p>
          <w:p w:rsidR="00E04E2D" w:rsidRPr="003A0179" w:rsidRDefault="00E04E2D" w:rsidP="003A0179">
            <w:pPr>
              <w:ind w:firstLineChars="200" w:firstLine="321"/>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p>
          <w:p w:rsidR="00E04E2D" w:rsidRPr="003A0179" w:rsidRDefault="00E04E2D" w:rsidP="003A0179">
            <w:pPr>
              <w:cnfStyle w:val="000000000000" w:firstRow="0" w:lastRow="0" w:firstColumn="0" w:lastColumn="0" w:oddVBand="0" w:evenVBand="0" w:oddHBand="0" w:evenHBand="0" w:firstRowFirstColumn="0" w:firstRowLastColumn="0" w:lastRowFirstColumn="0" w:lastRowLastColumn="0"/>
              <w:rPr>
                <w:sz w:val="16"/>
                <w:szCs w:val="16"/>
              </w:rPr>
            </w:pPr>
          </w:p>
        </w:tc>
      </w:tr>
      <w:tr w:rsidR="00E04E2D" w:rsidTr="003A0179">
        <w:tc>
          <w:tcPr>
            <w:cnfStyle w:val="001000000000" w:firstRow="0" w:lastRow="0" w:firstColumn="1" w:lastColumn="0" w:oddVBand="0" w:evenVBand="0" w:oddHBand="0" w:evenHBand="0" w:firstRowFirstColumn="0" w:firstRowLastColumn="0" w:lastRowFirstColumn="0" w:lastRowLastColumn="0"/>
            <w:tcW w:w="2014" w:type="dxa"/>
            <w:vAlign w:val="center"/>
          </w:tcPr>
          <w:p w:rsidR="00E04E2D" w:rsidRPr="00FD7A3E" w:rsidRDefault="00E04E2D" w:rsidP="00D62BBC">
            <w:pPr>
              <w:pStyle w:val="a3"/>
              <w:ind w:firstLineChars="200" w:firstLine="300"/>
              <w:jc w:val="center"/>
              <w:rPr>
                <w:rFonts w:ascii="宋体" w:eastAsia="宋体" w:hAnsi="宋体" w:cs="宋体"/>
                <w:b w:val="0"/>
                <w:color w:val="ED7D31" w:themeColor="accent2"/>
                <w:sz w:val="15"/>
                <w:szCs w:val="15"/>
              </w:rPr>
            </w:pPr>
            <w:r w:rsidRPr="00FD7A3E">
              <w:rPr>
                <w:rFonts w:ascii="微软雅黑" w:eastAsia="微软雅黑" w:cs="微软雅黑" w:hint="eastAsia"/>
                <w:kern w:val="0"/>
                <w:sz w:val="15"/>
                <w:szCs w:val="15"/>
              </w:rPr>
              <w:t>开通城市</w:t>
            </w:r>
          </w:p>
        </w:tc>
        <w:tc>
          <w:tcPr>
            <w:tcW w:w="2014" w:type="dxa"/>
            <w:vAlign w:val="center"/>
          </w:tcPr>
          <w:p w:rsidR="00E04E2D" w:rsidRPr="003A0179" w:rsidRDefault="00E04E2D" w:rsidP="003A0179">
            <w:pPr>
              <w:pStyle w:val="a3"/>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杭州</w:t>
            </w:r>
          </w:p>
        </w:tc>
        <w:tc>
          <w:tcPr>
            <w:tcW w:w="2014" w:type="dxa"/>
            <w:vAlign w:val="center"/>
          </w:tcPr>
          <w:p w:rsidR="003A0179" w:rsidRDefault="00E04E2D" w:rsidP="003A0179">
            <w:pPr>
              <w:pStyle w:val="a3"/>
              <w:jc w:val="center"/>
              <w:cnfStyle w:val="000000000000" w:firstRow="0" w:lastRow="0" w:firstColumn="0" w:lastColumn="0" w:oddVBand="0" w:evenVBand="0" w:oddHBand="0" w:evenHBand="0" w:firstRowFirstColumn="0" w:firstRowLastColumn="0" w:lastRowFirstColumn="0" w:lastRowLastColumn="0"/>
              <w:rPr>
                <w:rFonts w:ascii="微软雅黑" w:eastAsia="微软雅黑" w:cs="微软雅黑"/>
                <w:kern w:val="0"/>
                <w:sz w:val="16"/>
                <w:szCs w:val="16"/>
              </w:rPr>
            </w:pPr>
            <w:r w:rsidRPr="003A0179">
              <w:rPr>
                <w:rFonts w:ascii="微软雅黑" w:eastAsia="微软雅黑" w:cs="微软雅黑" w:hint="eastAsia"/>
                <w:kern w:val="0"/>
                <w:sz w:val="16"/>
                <w:szCs w:val="16"/>
              </w:rPr>
              <w:t>北上深，广州，成都，</w:t>
            </w:r>
          </w:p>
          <w:p w:rsidR="00E04E2D" w:rsidRPr="003A0179" w:rsidRDefault="00E04E2D" w:rsidP="003A0179">
            <w:pPr>
              <w:pStyle w:val="a3"/>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杭州，南京</w:t>
            </w:r>
          </w:p>
        </w:tc>
        <w:tc>
          <w:tcPr>
            <w:tcW w:w="2015" w:type="dxa"/>
            <w:vAlign w:val="center"/>
          </w:tcPr>
          <w:p w:rsidR="00E04E2D" w:rsidRPr="003A0179" w:rsidRDefault="00E04E2D" w:rsidP="003A0179">
            <w:pPr>
              <w:pStyle w:val="a3"/>
              <w:ind w:firstLineChars="400" w:firstLine="640"/>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上海</w:t>
            </w:r>
          </w:p>
        </w:tc>
        <w:tc>
          <w:tcPr>
            <w:tcW w:w="2015" w:type="dxa"/>
            <w:vAlign w:val="center"/>
          </w:tcPr>
          <w:p w:rsidR="00E04E2D" w:rsidRPr="003A0179" w:rsidRDefault="00E04E2D" w:rsidP="003A0179">
            <w:pPr>
              <w:pStyle w:val="a3"/>
              <w:ind w:firstLineChars="500" w:firstLine="800"/>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成都</w:t>
            </w:r>
          </w:p>
        </w:tc>
      </w:tr>
      <w:tr w:rsidR="00E04E2D" w:rsidTr="003A0179">
        <w:tc>
          <w:tcPr>
            <w:cnfStyle w:val="001000000000" w:firstRow="0" w:lastRow="0" w:firstColumn="1" w:lastColumn="0" w:oddVBand="0" w:evenVBand="0" w:oddHBand="0" w:evenHBand="0" w:firstRowFirstColumn="0" w:firstRowLastColumn="0" w:lastRowFirstColumn="0" w:lastRowLastColumn="0"/>
            <w:tcW w:w="2014" w:type="dxa"/>
            <w:vAlign w:val="center"/>
          </w:tcPr>
          <w:p w:rsidR="00E04E2D" w:rsidRPr="00FD7A3E" w:rsidRDefault="00E04E2D" w:rsidP="00D62BBC">
            <w:pPr>
              <w:pStyle w:val="a3"/>
              <w:jc w:val="center"/>
              <w:rPr>
                <w:rFonts w:ascii="宋体" w:eastAsia="宋体" w:hAnsi="宋体" w:cs="宋体"/>
                <w:b w:val="0"/>
                <w:color w:val="ED7D31" w:themeColor="accent2"/>
                <w:sz w:val="15"/>
                <w:szCs w:val="15"/>
              </w:rPr>
            </w:pPr>
            <w:r w:rsidRPr="00FD7A3E">
              <w:rPr>
                <w:rFonts w:ascii="微软雅黑" w:eastAsia="微软雅黑" w:cs="微软雅黑" w:hint="eastAsia"/>
                <w:kern w:val="0"/>
                <w:sz w:val="15"/>
                <w:szCs w:val="15"/>
              </w:rPr>
              <w:t>运营现状</w:t>
            </w:r>
          </w:p>
        </w:tc>
        <w:tc>
          <w:tcPr>
            <w:tcW w:w="2014" w:type="dxa"/>
            <w:vAlign w:val="center"/>
          </w:tcPr>
          <w:p w:rsidR="00E04E2D" w:rsidRPr="003A0179" w:rsidRDefault="00E04E2D" w:rsidP="003A0179">
            <w:pPr>
              <w:pStyle w:val="a3"/>
              <w:ind w:firstLineChars="200" w:firstLine="320"/>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推出第一款搭载</w:t>
            </w:r>
            <w:r w:rsidRPr="003A0179">
              <w:rPr>
                <w:rFonts w:ascii="微软雅黑" w:eastAsia="微软雅黑" w:cs="微软雅黑"/>
                <w:kern w:val="0"/>
                <w:sz w:val="16"/>
                <w:szCs w:val="16"/>
              </w:rPr>
              <w:t>SPAX</w:t>
            </w:r>
            <w:r w:rsidRPr="003A0179">
              <w:rPr>
                <w:rFonts w:ascii="微软雅黑" w:eastAsia="微软雅黑" w:cs="微软雅黑" w:hint="eastAsia"/>
                <w:kern w:val="0"/>
                <w:sz w:val="16"/>
                <w:szCs w:val="16"/>
              </w:rPr>
              <w:t>系统的智能家用跑步机，售价</w:t>
            </w:r>
            <w:r w:rsidRPr="003A0179">
              <w:rPr>
                <w:rFonts w:ascii="微软雅黑" w:eastAsia="微软雅黑" w:cs="微软雅黑"/>
                <w:kern w:val="0"/>
                <w:sz w:val="16"/>
                <w:szCs w:val="16"/>
              </w:rPr>
              <w:t>2000</w:t>
            </w:r>
            <w:r w:rsidRPr="003A0179">
              <w:rPr>
                <w:rFonts w:ascii="微软雅黑" w:eastAsia="微软雅黑" w:cs="微软雅黑" w:hint="eastAsia"/>
                <w:kern w:val="0"/>
                <w:sz w:val="16"/>
                <w:szCs w:val="16"/>
              </w:rPr>
              <w:t>元人民币。</w:t>
            </w:r>
            <w:r w:rsidRPr="003A0179">
              <w:rPr>
                <w:rFonts w:ascii="微软雅黑" w:eastAsia="微软雅黑" w:cs="微软雅黑"/>
                <w:kern w:val="0"/>
                <w:sz w:val="16"/>
                <w:szCs w:val="16"/>
              </w:rPr>
              <w:t>SPAX</w:t>
            </w:r>
            <w:r w:rsidRPr="003A0179">
              <w:rPr>
                <w:rFonts w:ascii="微软雅黑" w:eastAsia="微软雅黑" w:cs="微软雅黑" w:hint="eastAsia"/>
                <w:kern w:val="0"/>
                <w:sz w:val="16"/>
                <w:szCs w:val="16"/>
              </w:rPr>
              <w:t>目前视频会员费仅</w:t>
            </w:r>
            <w:r w:rsidRPr="003A0179">
              <w:rPr>
                <w:rFonts w:ascii="微软雅黑" w:eastAsia="微软雅黑" w:cs="微软雅黑"/>
                <w:kern w:val="0"/>
                <w:sz w:val="16"/>
                <w:szCs w:val="16"/>
              </w:rPr>
              <w:t>50</w:t>
            </w:r>
            <w:r w:rsidRPr="003A0179">
              <w:rPr>
                <w:rFonts w:ascii="微软雅黑" w:eastAsia="微软雅黑" w:cs="微软雅黑" w:hint="eastAsia"/>
                <w:kern w:val="0"/>
                <w:sz w:val="16"/>
                <w:szCs w:val="16"/>
              </w:rPr>
              <w:t>元</w:t>
            </w:r>
            <w:r w:rsidRPr="003A0179">
              <w:rPr>
                <w:rFonts w:ascii="微软雅黑" w:eastAsia="微软雅黑" w:cs="微软雅黑"/>
                <w:kern w:val="0"/>
                <w:sz w:val="16"/>
                <w:szCs w:val="16"/>
              </w:rPr>
              <w:t>/</w:t>
            </w:r>
            <w:r w:rsidRPr="003A0179">
              <w:rPr>
                <w:rFonts w:ascii="微软雅黑" w:eastAsia="微软雅黑" w:cs="微软雅黑" w:hint="eastAsia"/>
                <w:kern w:val="0"/>
                <w:sz w:val="16"/>
                <w:szCs w:val="16"/>
              </w:rPr>
              <w:t>月，包括首两周的体验免费。</w:t>
            </w:r>
            <w:proofErr w:type="gramStart"/>
            <w:r w:rsidRPr="003A0179">
              <w:rPr>
                <w:rFonts w:ascii="微软雅黑" w:eastAsia="微软雅黑" w:cs="微软雅黑" w:hint="eastAsia"/>
                <w:kern w:val="0"/>
                <w:sz w:val="16"/>
                <w:szCs w:val="16"/>
              </w:rPr>
              <w:t>目前周活可以</w:t>
            </w:r>
            <w:proofErr w:type="gramEnd"/>
            <w:r w:rsidRPr="003A0179">
              <w:rPr>
                <w:rFonts w:ascii="微软雅黑" w:eastAsia="微软雅黑" w:cs="微软雅黑" w:hint="eastAsia"/>
                <w:kern w:val="0"/>
                <w:sz w:val="16"/>
                <w:szCs w:val="16"/>
              </w:rPr>
              <w:t>达到</w:t>
            </w:r>
            <w:r w:rsidRPr="003A0179">
              <w:rPr>
                <w:rFonts w:ascii="微软雅黑" w:eastAsia="微软雅黑" w:cs="微软雅黑"/>
                <w:kern w:val="0"/>
                <w:sz w:val="16"/>
                <w:szCs w:val="16"/>
              </w:rPr>
              <w:t>70%</w:t>
            </w:r>
            <w:r w:rsidRPr="003A0179">
              <w:rPr>
                <w:rFonts w:ascii="微软雅黑" w:eastAsia="微软雅黑" w:cs="微软雅黑" w:hint="eastAsia"/>
                <w:kern w:val="0"/>
                <w:sz w:val="16"/>
                <w:szCs w:val="16"/>
              </w:rPr>
              <w:t>以上</w:t>
            </w:r>
          </w:p>
        </w:tc>
        <w:tc>
          <w:tcPr>
            <w:tcW w:w="2014" w:type="dxa"/>
            <w:vAlign w:val="center"/>
          </w:tcPr>
          <w:p w:rsidR="00E04E2D" w:rsidRPr="003A0179" w:rsidRDefault="00E04E2D" w:rsidP="003A0179">
            <w:pPr>
              <w:pStyle w:val="a3"/>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在超级猩猩</w:t>
            </w:r>
            <w:proofErr w:type="gramStart"/>
            <w:r w:rsidRPr="003A0179">
              <w:rPr>
                <w:rFonts w:ascii="微软雅黑" w:eastAsia="微软雅黑" w:cs="微软雅黑" w:hint="eastAsia"/>
                <w:kern w:val="0"/>
                <w:sz w:val="16"/>
                <w:szCs w:val="16"/>
              </w:rPr>
              <w:t>北上深的既有门</w:t>
            </w:r>
            <w:proofErr w:type="gramEnd"/>
            <w:r w:rsidRPr="003A0179">
              <w:rPr>
                <w:rFonts w:ascii="微软雅黑" w:eastAsia="微软雅黑" w:cs="微软雅黑" w:hint="eastAsia"/>
                <w:kern w:val="0"/>
                <w:sz w:val="16"/>
                <w:szCs w:val="16"/>
              </w:rPr>
              <w:t>店中，日均排课量达到</w:t>
            </w:r>
            <w:r w:rsidRPr="003A0179">
              <w:rPr>
                <w:rFonts w:ascii="微软雅黑" w:eastAsia="微软雅黑" w:cs="微软雅黑"/>
                <w:kern w:val="0"/>
                <w:sz w:val="16"/>
                <w:szCs w:val="16"/>
              </w:rPr>
              <w:t>10</w:t>
            </w:r>
            <w:r w:rsidRPr="003A0179">
              <w:rPr>
                <w:rFonts w:ascii="微软雅黑" w:eastAsia="微软雅黑" w:cs="微软雅黑" w:hint="eastAsia"/>
                <w:kern w:val="0"/>
                <w:sz w:val="16"/>
                <w:szCs w:val="16"/>
              </w:rPr>
              <w:t>节以上，为一般健身俱乐部的两倍以上，排队等待上课的用户，也已经是订单数的两倍。</w:t>
            </w:r>
          </w:p>
        </w:tc>
        <w:tc>
          <w:tcPr>
            <w:tcW w:w="2015" w:type="dxa"/>
            <w:vAlign w:val="center"/>
          </w:tcPr>
          <w:p w:rsidR="00E04E2D" w:rsidRPr="003A0179" w:rsidRDefault="00E04E2D" w:rsidP="003A0179">
            <w:pPr>
              <w:pStyle w:val="a3"/>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在商业上，</w:t>
            </w:r>
            <w:proofErr w:type="spellStart"/>
            <w:r w:rsidRPr="003A0179">
              <w:rPr>
                <w:rFonts w:ascii="微软雅黑" w:eastAsia="微软雅黑" w:cs="微软雅黑"/>
                <w:kern w:val="0"/>
                <w:sz w:val="16"/>
                <w:szCs w:val="16"/>
              </w:rPr>
              <w:t>myShape</w:t>
            </w:r>
            <w:proofErr w:type="spellEnd"/>
            <w:r w:rsidRPr="003A0179">
              <w:rPr>
                <w:rFonts w:ascii="微软雅黑" w:eastAsia="微软雅黑" w:cs="微软雅黑"/>
                <w:kern w:val="0"/>
                <w:sz w:val="16"/>
                <w:szCs w:val="16"/>
              </w:rPr>
              <w:t xml:space="preserve"> </w:t>
            </w:r>
            <w:r w:rsidRPr="003A0179">
              <w:rPr>
                <w:rFonts w:ascii="微软雅黑" w:eastAsia="微软雅黑" w:cs="微软雅黑" w:hint="eastAsia"/>
                <w:kern w:val="0"/>
                <w:sz w:val="16"/>
                <w:szCs w:val="16"/>
              </w:rPr>
              <w:t>将会采取</w:t>
            </w:r>
            <w:proofErr w:type="spellStart"/>
            <w:r w:rsidRPr="003A0179">
              <w:rPr>
                <w:rFonts w:ascii="微软雅黑" w:eastAsia="微软雅黑" w:cs="微软雅黑"/>
                <w:kern w:val="0"/>
                <w:sz w:val="16"/>
                <w:szCs w:val="16"/>
              </w:rPr>
              <w:t>toB</w:t>
            </w:r>
            <w:proofErr w:type="spellEnd"/>
            <w:r w:rsidRPr="003A0179">
              <w:rPr>
                <w:rFonts w:ascii="微软雅黑" w:eastAsia="微软雅黑" w:cs="微软雅黑" w:hint="eastAsia"/>
                <w:kern w:val="0"/>
                <w:sz w:val="16"/>
                <w:szCs w:val="16"/>
              </w:rPr>
              <w:t>和</w:t>
            </w:r>
            <w:proofErr w:type="spellStart"/>
            <w:r w:rsidRPr="003A0179">
              <w:rPr>
                <w:rFonts w:ascii="微软雅黑" w:eastAsia="微软雅黑" w:cs="微软雅黑"/>
                <w:kern w:val="0"/>
                <w:sz w:val="16"/>
                <w:szCs w:val="16"/>
              </w:rPr>
              <w:t>toC</w:t>
            </w:r>
            <w:proofErr w:type="spellEnd"/>
            <w:r w:rsidRPr="003A0179">
              <w:rPr>
                <w:rFonts w:ascii="微软雅黑" w:eastAsia="微软雅黑" w:cs="微软雅黑" w:hint="eastAsia"/>
                <w:kern w:val="0"/>
                <w:sz w:val="16"/>
                <w:szCs w:val="16"/>
              </w:rPr>
              <w:t>齐头并进的策略。课程内容分为采购与自</w:t>
            </w:r>
            <w:proofErr w:type="gramStart"/>
            <w:r w:rsidRPr="003A0179">
              <w:rPr>
                <w:rFonts w:ascii="微软雅黑" w:eastAsia="微软雅黑" w:cs="微软雅黑" w:hint="eastAsia"/>
                <w:kern w:val="0"/>
                <w:sz w:val="16"/>
                <w:szCs w:val="16"/>
              </w:rPr>
              <w:t>研</w:t>
            </w:r>
            <w:proofErr w:type="gramEnd"/>
            <w:r w:rsidRPr="003A0179">
              <w:rPr>
                <w:rFonts w:ascii="微软雅黑" w:eastAsia="微软雅黑" w:cs="微软雅黑" w:hint="eastAsia"/>
                <w:kern w:val="0"/>
                <w:sz w:val="16"/>
                <w:szCs w:val="16"/>
              </w:rPr>
              <w:t>，采购端包含了</w:t>
            </w:r>
            <w:proofErr w:type="gramStart"/>
            <w:r w:rsidRPr="003A0179">
              <w:rPr>
                <w:rFonts w:ascii="微软雅黑" w:eastAsia="微软雅黑" w:cs="微软雅黑" w:hint="eastAsia"/>
                <w:kern w:val="0"/>
                <w:sz w:val="16"/>
                <w:szCs w:val="16"/>
              </w:rPr>
              <w:t>郑多燕</w:t>
            </w:r>
            <w:proofErr w:type="gramEnd"/>
            <w:r w:rsidRPr="003A0179">
              <w:rPr>
                <w:rFonts w:ascii="微软雅黑" w:eastAsia="微软雅黑" w:cs="微软雅黑" w:hint="eastAsia"/>
                <w:kern w:val="0"/>
                <w:sz w:val="16"/>
                <w:szCs w:val="16"/>
              </w:rPr>
              <w:t>等红人及</w:t>
            </w:r>
            <w:r w:rsidRPr="003A0179">
              <w:rPr>
                <w:rFonts w:ascii="微软雅黑" w:eastAsia="微软雅黑" w:cs="微软雅黑"/>
                <w:kern w:val="0"/>
                <w:sz w:val="16"/>
                <w:szCs w:val="16"/>
              </w:rPr>
              <w:t>KOL</w:t>
            </w:r>
            <w:r w:rsidRPr="003A0179">
              <w:rPr>
                <w:rFonts w:ascii="微软雅黑" w:eastAsia="微软雅黑" w:cs="微软雅黑" w:hint="eastAsia"/>
                <w:kern w:val="0"/>
                <w:sz w:val="16"/>
                <w:szCs w:val="16"/>
              </w:rPr>
              <w:t>的热门瘦身塑形课程，自</w:t>
            </w:r>
            <w:proofErr w:type="gramStart"/>
            <w:r w:rsidRPr="003A0179">
              <w:rPr>
                <w:rFonts w:ascii="微软雅黑" w:eastAsia="微软雅黑" w:cs="微软雅黑" w:hint="eastAsia"/>
                <w:kern w:val="0"/>
                <w:sz w:val="16"/>
                <w:szCs w:val="16"/>
              </w:rPr>
              <w:t>研</w:t>
            </w:r>
            <w:proofErr w:type="gramEnd"/>
            <w:r w:rsidRPr="003A0179">
              <w:rPr>
                <w:rFonts w:ascii="微软雅黑" w:eastAsia="微软雅黑" w:cs="微软雅黑" w:hint="eastAsia"/>
                <w:kern w:val="0"/>
                <w:sz w:val="16"/>
                <w:szCs w:val="16"/>
              </w:rPr>
              <w:t>内容包含了搏击操等一系列高强度间歇性课程，已研发超过</w:t>
            </w:r>
            <w:r w:rsidRPr="003A0179">
              <w:rPr>
                <w:rFonts w:ascii="微软雅黑" w:eastAsia="微软雅黑" w:cs="微软雅黑"/>
                <w:kern w:val="0"/>
                <w:sz w:val="16"/>
                <w:szCs w:val="16"/>
              </w:rPr>
              <w:t>100</w:t>
            </w:r>
            <w:r w:rsidRPr="003A0179">
              <w:rPr>
                <w:rFonts w:ascii="微软雅黑" w:eastAsia="微软雅黑" w:cs="微软雅黑" w:hint="eastAsia"/>
                <w:kern w:val="0"/>
                <w:sz w:val="16"/>
                <w:szCs w:val="16"/>
              </w:rPr>
              <w:t>套。</w:t>
            </w:r>
          </w:p>
        </w:tc>
        <w:tc>
          <w:tcPr>
            <w:tcW w:w="2015" w:type="dxa"/>
            <w:vAlign w:val="center"/>
          </w:tcPr>
          <w:p w:rsidR="00E04E2D" w:rsidRPr="003A0179" w:rsidRDefault="00E04E2D" w:rsidP="003A0179">
            <w:pPr>
              <w:pStyle w:val="a3"/>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目前魔方运动仍然采取</w:t>
            </w:r>
            <w:r w:rsidRPr="003A0179">
              <w:rPr>
                <w:rFonts w:ascii="微软雅黑" w:eastAsia="微软雅黑" w:cs="微软雅黑"/>
                <w:kern w:val="0"/>
                <w:sz w:val="16"/>
                <w:szCs w:val="16"/>
              </w:rPr>
              <w:t>149</w:t>
            </w:r>
            <w:r w:rsidRPr="003A0179">
              <w:rPr>
                <w:rFonts w:ascii="微软雅黑" w:eastAsia="微软雅黑" w:cs="微软雅黑" w:hint="eastAsia"/>
                <w:kern w:val="0"/>
                <w:sz w:val="16"/>
                <w:szCs w:val="16"/>
              </w:rPr>
              <w:t>元包月的形式在进行试运营，未来将采取</w:t>
            </w:r>
            <w:r w:rsidRPr="003A0179">
              <w:rPr>
                <w:rFonts w:ascii="微软雅黑" w:eastAsia="微软雅黑" w:cs="微软雅黑"/>
                <w:kern w:val="0"/>
                <w:sz w:val="16"/>
                <w:szCs w:val="16"/>
              </w:rPr>
              <w:t>60-80</w:t>
            </w:r>
            <w:r w:rsidRPr="003A0179">
              <w:rPr>
                <w:rFonts w:ascii="微软雅黑" w:eastAsia="微软雅黑" w:cs="微软雅黑" w:hint="eastAsia"/>
                <w:kern w:val="0"/>
                <w:sz w:val="16"/>
                <w:szCs w:val="16"/>
              </w:rPr>
              <w:t>元每节课不等的价收费。</w:t>
            </w:r>
          </w:p>
        </w:tc>
      </w:tr>
      <w:tr w:rsidR="00E04E2D" w:rsidTr="003A0179">
        <w:trPr>
          <w:trHeight w:val="610"/>
        </w:trPr>
        <w:tc>
          <w:tcPr>
            <w:cnfStyle w:val="001000000000" w:firstRow="0" w:lastRow="0" w:firstColumn="1" w:lastColumn="0" w:oddVBand="0" w:evenVBand="0" w:oddHBand="0" w:evenHBand="0" w:firstRowFirstColumn="0" w:firstRowLastColumn="0" w:lastRowFirstColumn="0" w:lastRowLastColumn="0"/>
            <w:tcW w:w="2014" w:type="dxa"/>
            <w:vAlign w:val="center"/>
          </w:tcPr>
          <w:p w:rsidR="00E04E2D" w:rsidRPr="00FD7A3E" w:rsidRDefault="00E04E2D" w:rsidP="00D62BBC">
            <w:pPr>
              <w:pStyle w:val="a3"/>
              <w:jc w:val="center"/>
              <w:rPr>
                <w:rFonts w:ascii="宋体" w:eastAsia="宋体" w:hAnsi="宋体" w:cs="宋体"/>
                <w:b w:val="0"/>
                <w:color w:val="ED7D31" w:themeColor="accent2"/>
                <w:sz w:val="15"/>
                <w:szCs w:val="15"/>
              </w:rPr>
            </w:pPr>
            <w:r w:rsidRPr="00FD7A3E">
              <w:rPr>
                <w:rFonts w:ascii="微软雅黑" w:eastAsia="微软雅黑" w:cs="微软雅黑" w:hint="eastAsia"/>
                <w:kern w:val="0"/>
                <w:sz w:val="15"/>
                <w:szCs w:val="15"/>
              </w:rPr>
              <w:t>盈利情况</w:t>
            </w:r>
          </w:p>
        </w:tc>
        <w:tc>
          <w:tcPr>
            <w:tcW w:w="2014" w:type="dxa"/>
            <w:vAlign w:val="center"/>
          </w:tcPr>
          <w:p w:rsidR="00E04E2D" w:rsidRPr="003A0179" w:rsidRDefault="00E04E2D" w:rsidP="003A0179">
            <w:pPr>
              <w:pStyle w:val="a3"/>
              <w:ind w:firstLineChars="200" w:firstLine="32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基本实现盈亏平衡</w:t>
            </w:r>
          </w:p>
        </w:tc>
        <w:tc>
          <w:tcPr>
            <w:tcW w:w="2014" w:type="dxa"/>
            <w:vAlign w:val="center"/>
          </w:tcPr>
          <w:p w:rsidR="00E04E2D" w:rsidRPr="003A0179" w:rsidRDefault="00E04E2D" w:rsidP="003A0179">
            <w:pPr>
              <w:pStyle w:val="a3"/>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已经实现了盈利</w:t>
            </w:r>
          </w:p>
        </w:tc>
        <w:tc>
          <w:tcPr>
            <w:tcW w:w="2015" w:type="dxa"/>
            <w:vAlign w:val="center"/>
          </w:tcPr>
          <w:p w:rsidR="00E04E2D" w:rsidRPr="003A0179" w:rsidRDefault="00E04E2D" w:rsidP="003A0179">
            <w:pPr>
              <w:pStyle w:val="a3"/>
              <w:ind w:firstLineChars="200" w:firstLine="32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还未盈利</w:t>
            </w:r>
          </w:p>
        </w:tc>
        <w:tc>
          <w:tcPr>
            <w:tcW w:w="2015" w:type="dxa"/>
            <w:vAlign w:val="center"/>
          </w:tcPr>
          <w:p w:rsidR="00E04E2D" w:rsidRPr="003A0179" w:rsidRDefault="00E04E2D" w:rsidP="003A0179">
            <w:pPr>
              <w:pStyle w:val="a3"/>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ED7D31" w:themeColor="accent2"/>
                <w:sz w:val="16"/>
                <w:szCs w:val="16"/>
              </w:rPr>
            </w:pPr>
            <w:r w:rsidRPr="003A0179">
              <w:rPr>
                <w:rFonts w:ascii="微软雅黑" w:eastAsia="微软雅黑" w:cs="微软雅黑" w:hint="eastAsia"/>
                <w:kern w:val="0"/>
                <w:sz w:val="16"/>
                <w:szCs w:val="16"/>
              </w:rPr>
              <w:t>基本实现盈亏平衡</w:t>
            </w:r>
          </w:p>
        </w:tc>
      </w:tr>
    </w:tbl>
    <w:p w:rsidR="00BC7BF3" w:rsidRPr="00BC7BF3" w:rsidRDefault="00BC7BF3" w:rsidP="005C6F26">
      <w:pPr>
        <w:pStyle w:val="a3"/>
        <w:rPr>
          <w:rFonts w:ascii="宋体" w:eastAsia="宋体" w:hAnsi="宋体" w:cs="宋体" w:hint="eastAsia"/>
          <w:b/>
          <w:color w:val="ED7D31" w:themeColor="accent2"/>
          <w:sz w:val="28"/>
          <w:szCs w:val="28"/>
        </w:rPr>
      </w:pPr>
    </w:p>
    <w:p w:rsidR="005C6F26" w:rsidRPr="00A875F9" w:rsidRDefault="005C6F26" w:rsidP="00FD7A3E">
      <w:pPr>
        <w:pStyle w:val="a3"/>
        <w:ind w:firstLineChars="100" w:firstLine="240"/>
        <w:rPr>
          <w:rFonts w:ascii="宋体" w:eastAsia="宋体" w:hAnsi="宋体" w:cs="宋体"/>
          <w:sz w:val="24"/>
          <w:szCs w:val="24"/>
        </w:rPr>
      </w:pPr>
      <w:r w:rsidRPr="00A875F9">
        <w:rPr>
          <w:rFonts w:ascii="宋体" w:eastAsia="宋体" w:hAnsi="宋体" w:cs="宋体"/>
          <w:sz w:val="24"/>
          <w:szCs w:val="24"/>
        </w:rPr>
        <w:t>以上</w:t>
      </w:r>
      <w:proofErr w:type="gramStart"/>
      <w:r w:rsidRPr="00A875F9">
        <w:rPr>
          <w:rFonts w:ascii="宋体" w:eastAsia="宋体" w:hAnsi="宋体" w:cs="宋体"/>
          <w:sz w:val="24"/>
          <w:szCs w:val="24"/>
        </w:rPr>
        <w:t>竞品虽然</w:t>
      </w:r>
      <w:proofErr w:type="gramEnd"/>
      <w:r w:rsidRPr="00A875F9">
        <w:rPr>
          <w:rFonts w:ascii="宋体" w:eastAsia="宋体" w:hAnsi="宋体" w:cs="宋体"/>
          <w:sz w:val="24"/>
          <w:szCs w:val="24"/>
        </w:rPr>
        <w:t>解决了大众用户的基本需求，但是对于</w:t>
      </w:r>
      <w:proofErr w:type="gramStart"/>
      <w:r w:rsidRPr="00A875F9">
        <w:rPr>
          <w:rFonts w:ascii="宋体" w:eastAsia="宋体" w:hAnsi="宋体" w:cs="宋体"/>
          <w:sz w:val="24"/>
          <w:szCs w:val="24"/>
        </w:rPr>
        <w:t>职场女性</w:t>
      </w:r>
      <w:proofErr w:type="gramEnd"/>
      <w:r w:rsidRPr="00A875F9">
        <w:rPr>
          <w:rFonts w:ascii="宋体" w:eastAsia="宋体" w:hAnsi="宋体" w:cs="宋体"/>
          <w:sz w:val="24"/>
          <w:szCs w:val="24"/>
        </w:rPr>
        <w:t>白领市场却未深耕，依然存在很多痛点无法很好地解决。在我们与其他健身服务存在差异化的同时，恰巧也给了我们很好的机会</w:t>
      </w:r>
      <w:r w:rsidRPr="00A875F9">
        <w:rPr>
          <w:rFonts w:ascii="宋体" w:eastAsia="宋体" w:hAnsi="宋体" w:cs="宋体"/>
          <w:sz w:val="24"/>
          <w:szCs w:val="24"/>
        </w:rPr>
        <w:lastRenderedPageBreak/>
        <w:t>大举进入这个市场。</w:t>
      </w:r>
    </w:p>
    <w:p w:rsidR="00BC7BF3" w:rsidRDefault="00BC7BF3" w:rsidP="005C6F26">
      <w:pPr>
        <w:pStyle w:val="a3"/>
        <w:rPr>
          <w:rFonts w:ascii="宋体" w:eastAsia="宋体" w:hAnsi="宋体" w:cs="宋体"/>
          <w:b/>
          <w:sz w:val="24"/>
          <w:szCs w:val="24"/>
        </w:rPr>
      </w:pPr>
    </w:p>
    <w:p w:rsidR="005C6F26" w:rsidRPr="00BC7BF3" w:rsidRDefault="005C6F26" w:rsidP="005C6F26">
      <w:pPr>
        <w:pStyle w:val="a3"/>
        <w:rPr>
          <w:rFonts w:ascii="宋体" w:eastAsia="宋体" w:hAnsi="宋体" w:cs="宋体"/>
          <w:b/>
          <w:sz w:val="24"/>
          <w:szCs w:val="24"/>
        </w:rPr>
      </w:pPr>
      <w:r w:rsidRPr="00BC7BF3">
        <w:rPr>
          <w:rFonts w:ascii="宋体" w:eastAsia="宋体" w:hAnsi="宋体" w:cs="宋体"/>
          <w:b/>
          <w:sz w:val="24"/>
          <w:szCs w:val="24"/>
        </w:rPr>
        <w:t>应对策略：</w:t>
      </w:r>
      <w:r w:rsidR="00BC7BF3" w:rsidRPr="00BC7BF3">
        <w:rPr>
          <w:rFonts w:ascii="宋体" w:eastAsia="宋体" w:hAnsi="宋体" w:cs="宋体"/>
          <w:b/>
          <w:sz w:val="24"/>
          <w:szCs w:val="24"/>
        </w:rPr>
        <w:t xml:space="preserve"> </w:t>
      </w:r>
    </w:p>
    <w:p w:rsidR="005C6F26" w:rsidRPr="00BC7BF3" w:rsidRDefault="005C6F26" w:rsidP="005C6F26">
      <w:pPr>
        <w:pStyle w:val="a3"/>
        <w:numPr>
          <w:ilvl w:val="0"/>
          <w:numId w:val="22"/>
        </w:numPr>
        <w:rPr>
          <w:rFonts w:ascii="宋体" w:eastAsia="宋体" w:hAnsi="宋体" w:cs="宋体"/>
          <w:sz w:val="24"/>
          <w:szCs w:val="24"/>
        </w:rPr>
      </w:pPr>
      <w:r w:rsidRPr="00A875F9">
        <w:rPr>
          <w:rFonts w:ascii="宋体" w:eastAsia="宋体" w:hAnsi="宋体" w:cs="宋体"/>
          <w:sz w:val="24"/>
          <w:szCs w:val="24"/>
        </w:rPr>
        <w:t>初期</w:t>
      </w:r>
      <w:proofErr w:type="gramStart"/>
      <w:r w:rsidRPr="00A875F9">
        <w:rPr>
          <w:rFonts w:ascii="宋体" w:eastAsia="宋体" w:hAnsi="宋体" w:cs="宋体"/>
          <w:sz w:val="24"/>
          <w:szCs w:val="24"/>
        </w:rPr>
        <w:t>聚焦于减脂</w:t>
      </w:r>
      <w:proofErr w:type="gramEnd"/>
      <w:r w:rsidRPr="00A875F9">
        <w:rPr>
          <w:rFonts w:ascii="宋体" w:eastAsia="宋体" w:hAnsi="宋体" w:cs="宋体"/>
          <w:sz w:val="24"/>
          <w:szCs w:val="24"/>
        </w:rPr>
        <w:t>、塑形，瑜伽3个品类，招募-筛选-培训优质教练，严格控制教练专业水平；</w:t>
      </w:r>
    </w:p>
    <w:p w:rsidR="005C6F26" w:rsidRPr="00BC7BF3" w:rsidRDefault="00BC7BF3" w:rsidP="00BC7BF3">
      <w:pPr>
        <w:pStyle w:val="a3"/>
        <w:ind w:firstLineChars="100" w:firstLine="240"/>
        <w:rPr>
          <w:rFonts w:ascii="宋体" w:eastAsia="宋体" w:hAnsi="宋体" w:cs="宋体"/>
          <w:sz w:val="24"/>
          <w:szCs w:val="24"/>
        </w:rPr>
      </w:pPr>
      <w:r>
        <w:rPr>
          <w:rFonts w:ascii="宋体" w:eastAsia="宋体" w:hAnsi="宋体" w:cs="宋体"/>
          <w:sz w:val="24"/>
          <w:szCs w:val="24"/>
        </w:rPr>
        <w:t>2.</w:t>
      </w:r>
      <w:r w:rsidR="005C6F26" w:rsidRPr="00A875F9">
        <w:rPr>
          <w:rFonts w:ascii="宋体" w:eastAsia="宋体" w:hAnsi="宋体" w:cs="宋体"/>
          <w:sz w:val="24"/>
          <w:szCs w:val="24"/>
        </w:rPr>
        <w:t>专注用户体验，建立教练服务规范体系，提供优质服务；</w:t>
      </w:r>
    </w:p>
    <w:p w:rsidR="005C6F26" w:rsidRPr="00A875F9" w:rsidRDefault="005C6F26" w:rsidP="00BC7BF3">
      <w:pPr>
        <w:pStyle w:val="a3"/>
        <w:ind w:firstLineChars="100" w:firstLine="240"/>
        <w:rPr>
          <w:rFonts w:ascii="宋体" w:eastAsia="宋体" w:hAnsi="宋体" w:cs="宋体"/>
          <w:sz w:val="24"/>
          <w:szCs w:val="24"/>
        </w:rPr>
      </w:pPr>
      <w:r w:rsidRPr="00A875F9">
        <w:rPr>
          <w:rFonts w:ascii="宋体" w:eastAsia="宋体" w:hAnsi="宋体" w:cs="宋体"/>
          <w:sz w:val="24"/>
          <w:szCs w:val="24"/>
        </w:rPr>
        <w:t>3. 研发特定场景、特定目标的标准化课程，如</w:t>
      </w:r>
      <w:proofErr w:type="gramStart"/>
      <w:r w:rsidRPr="00A875F9">
        <w:rPr>
          <w:rFonts w:ascii="宋体" w:eastAsia="宋体" w:hAnsi="宋体" w:cs="宋体"/>
          <w:sz w:val="24"/>
          <w:szCs w:val="24"/>
        </w:rPr>
        <w:t>极</w:t>
      </w:r>
      <w:proofErr w:type="gramEnd"/>
      <w:r w:rsidRPr="00A875F9">
        <w:rPr>
          <w:rFonts w:ascii="宋体" w:eastAsia="宋体" w:hAnsi="宋体" w:cs="宋体"/>
          <w:sz w:val="24"/>
          <w:szCs w:val="24"/>
        </w:rPr>
        <w:t>速减脂、完美塑形、产后修复等；</w:t>
      </w:r>
    </w:p>
    <w:p w:rsidR="005C6F26" w:rsidRPr="00A875F9" w:rsidRDefault="005C6F26" w:rsidP="005C6F26">
      <w:pPr>
        <w:pStyle w:val="a3"/>
        <w:rPr>
          <w:rFonts w:ascii="宋体" w:eastAsia="宋体" w:hAnsi="宋体" w:cs="宋体"/>
          <w:sz w:val="24"/>
          <w:szCs w:val="24"/>
        </w:rPr>
      </w:pPr>
    </w:p>
    <w:p w:rsidR="005C6F26" w:rsidRPr="00BC7BF3" w:rsidRDefault="00BC7BF3" w:rsidP="005C6F26">
      <w:pPr>
        <w:pStyle w:val="a3"/>
        <w:rPr>
          <w:rFonts w:ascii="宋体" w:eastAsia="宋体" w:hAnsi="宋体" w:cs="宋体"/>
          <w:b/>
          <w:color w:val="ED7D31" w:themeColor="accent2"/>
          <w:sz w:val="28"/>
          <w:szCs w:val="28"/>
        </w:rPr>
      </w:pPr>
      <w:r w:rsidRPr="00BC7BF3">
        <w:rPr>
          <w:rFonts w:ascii="宋体" w:eastAsia="宋体" w:hAnsi="宋体" w:cs="宋体" w:hint="eastAsia"/>
          <w:b/>
          <w:color w:val="ED7D31" w:themeColor="accent2"/>
          <w:sz w:val="28"/>
          <w:szCs w:val="28"/>
        </w:rPr>
        <w:t>十三.</w:t>
      </w:r>
      <w:r w:rsidRPr="00BC7BF3">
        <w:rPr>
          <w:rFonts w:ascii="宋体" w:eastAsia="宋体" w:hAnsi="宋体" w:cs="宋体"/>
          <w:b/>
          <w:color w:val="ED7D31" w:themeColor="accent2"/>
          <w:sz w:val="28"/>
          <w:szCs w:val="28"/>
        </w:rPr>
        <w:t xml:space="preserve"> </w:t>
      </w:r>
      <w:r w:rsidR="005C6F26" w:rsidRPr="00BC7BF3">
        <w:rPr>
          <w:rFonts w:ascii="宋体" w:eastAsia="宋体" w:hAnsi="宋体" w:cs="宋体"/>
          <w:b/>
          <w:color w:val="ED7D31" w:themeColor="accent2"/>
          <w:sz w:val="28"/>
          <w:szCs w:val="28"/>
        </w:rPr>
        <w:t>融资计划及用途：</w:t>
      </w:r>
    </w:p>
    <w:p w:rsidR="005C6F26" w:rsidRPr="00BC7BF3" w:rsidRDefault="005C6F26" w:rsidP="005C6F26">
      <w:pPr>
        <w:pStyle w:val="a3"/>
        <w:rPr>
          <w:rFonts w:ascii="宋体" w:eastAsia="宋体" w:hAnsi="宋体" w:cs="宋体"/>
          <w:b/>
          <w:sz w:val="24"/>
          <w:szCs w:val="24"/>
        </w:rPr>
      </w:pPr>
      <w:r w:rsidRPr="00BC7BF3">
        <w:rPr>
          <w:rFonts w:ascii="宋体" w:eastAsia="宋体" w:hAnsi="宋体" w:cs="宋体"/>
          <w:b/>
          <w:sz w:val="24"/>
          <w:szCs w:val="24"/>
        </w:rPr>
        <w:t>计划融资1600万人民币，出让X%股份</w:t>
      </w:r>
    </w:p>
    <w:p w:rsidR="005C6F26" w:rsidRPr="00BC7BF3" w:rsidRDefault="005C6F26" w:rsidP="005C6F26">
      <w:pPr>
        <w:pStyle w:val="a3"/>
        <w:rPr>
          <w:rFonts w:ascii="宋体" w:eastAsia="宋体" w:hAnsi="宋体" w:cs="宋体"/>
          <w:b/>
          <w:sz w:val="24"/>
          <w:szCs w:val="24"/>
        </w:rPr>
      </w:pPr>
      <w:r w:rsidRPr="00BC7BF3">
        <w:rPr>
          <w:rFonts w:ascii="宋体" w:eastAsia="宋体" w:hAnsi="宋体" w:cs="宋体"/>
          <w:b/>
          <w:sz w:val="24"/>
          <w:szCs w:val="24"/>
        </w:rPr>
        <w:t>资金用途： 帮助公司快速发展，解决研发投入，团队建设，推广问题；</w:t>
      </w:r>
    </w:p>
    <w:p w:rsidR="005C6F26" w:rsidRPr="00A875F9" w:rsidRDefault="005C6F26" w:rsidP="005C6F26">
      <w:pPr>
        <w:pStyle w:val="a3"/>
        <w:rPr>
          <w:rFonts w:ascii="宋体" w:eastAsia="宋体" w:hAnsi="宋体" w:cs="宋体"/>
          <w:sz w:val="24"/>
          <w:szCs w:val="24"/>
        </w:rPr>
      </w:pPr>
      <w:r w:rsidRPr="00BC7BF3">
        <w:rPr>
          <w:rFonts w:ascii="宋体" w:eastAsia="宋体" w:hAnsi="宋体" w:cs="宋体"/>
          <w:b/>
          <w:sz w:val="24"/>
          <w:szCs w:val="24"/>
        </w:rPr>
        <w:t>公司目标：19年初产</w:t>
      </w:r>
      <w:proofErr w:type="gramStart"/>
      <w:r w:rsidRPr="00BC7BF3">
        <w:rPr>
          <w:rFonts w:ascii="宋体" w:eastAsia="宋体" w:hAnsi="宋体" w:cs="宋体"/>
          <w:b/>
          <w:sz w:val="24"/>
          <w:szCs w:val="24"/>
        </w:rPr>
        <w:t>品初步</w:t>
      </w:r>
      <w:proofErr w:type="gramEnd"/>
      <w:r w:rsidRPr="00BC7BF3">
        <w:rPr>
          <w:rFonts w:ascii="宋体" w:eastAsia="宋体" w:hAnsi="宋体" w:cs="宋体"/>
          <w:b/>
          <w:sz w:val="24"/>
          <w:szCs w:val="24"/>
        </w:rPr>
        <w:t>上线运营，半年内到达500万用户，</w:t>
      </w:r>
      <w:proofErr w:type="gramStart"/>
      <w:r w:rsidRPr="00BC7BF3">
        <w:rPr>
          <w:rFonts w:ascii="宋体" w:eastAsia="宋体" w:hAnsi="宋体" w:cs="宋体"/>
          <w:b/>
          <w:sz w:val="24"/>
          <w:szCs w:val="24"/>
        </w:rPr>
        <w:t>月活</w:t>
      </w:r>
      <w:proofErr w:type="gramEnd"/>
      <w:r w:rsidRPr="00BC7BF3">
        <w:rPr>
          <w:rFonts w:ascii="宋体" w:eastAsia="宋体" w:hAnsi="宋体" w:cs="宋体"/>
          <w:b/>
          <w:sz w:val="24"/>
          <w:szCs w:val="24"/>
        </w:rPr>
        <w:t>跃用户超过40%；</w:t>
      </w:r>
    </w:p>
    <w:p w:rsidR="00BC7BF3" w:rsidRDefault="00BC7BF3" w:rsidP="005C6F26">
      <w:pPr>
        <w:pStyle w:val="a3"/>
        <w:rPr>
          <w:rFonts w:ascii="宋体" w:eastAsia="宋体" w:hAnsi="宋体" w:cs="宋体"/>
          <w:sz w:val="24"/>
          <w:szCs w:val="24"/>
        </w:rPr>
      </w:pPr>
    </w:p>
    <w:p w:rsidR="005C6F26" w:rsidRPr="00A875F9" w:rsidRDefault="005C6F26" w:rsidP="005C6F26">
      <w:pPr>
        <w:pStyle w:val="a3"/>
        <w:rPr>
          <w:rFonts w:ascii="宋体" w:eastAsia="宋体" w:hAnsi="宋体" w:cs="宋体"/>
          <w:sz w:val="24"/>
          <w:szCs w:val="24"/>
        </w:rPr>
      </w:pPr>
      <w:r w:rsidRPr="00BC7BF3">
        <w:rPr>
          <w:rFonts w:ascii="宋体" w:eastAsia="宋体" w:hAnsi="宋体" w:cs="宋体"/>
          <w:b/>
          <w:sz w:val="24"/>
          <w:szCs w:val="24"/>
        </w:rPr>
        <w:t>资金用途</w:t>
      </w:r>
      <w:proofErr w:type="gramStart"/>
      <w:r w:rsidRPr="00BC7BF3">
        <w:rPr>
          <w:rFonts w:ascii="宋体" w:eastAsia="宋体" w:hAnsi="宋体" w:cs="宋体"/>
          <w:b/>
          <w:sz w:val="24"/>
          <w:szCs w:val="24"/>
        </w:rPr>
        <w:t>一</w:t>
      </w:r>
      <w:proofErr w:type="gramEnd"/>
      <w:r w:rsidRPr="00BC7BF3">
        <w:rPr>
          <w:rFonts w:ascii="宋体" w:eastAsia="宋体" w:hAnsi="宋体" w:cs="宋体"/>
          <w:b/>
          <w:sz w:val="24"/>
          <w:szCs w:val="24"/>
        </w:rPr>
        <w:t>： 研发投入+团队运营（共900万）</w:t>
      </w:r>
    </w:p>
    <w:p w:rsidR="005C6F26" w:rsidRPr="00A875F9" w:rsidRDefault="005C6F26" w:rsidP="00BC7BF3">
      <w:pPr>
        <w:pStyle w:val="a3"/>
        <w:ind w:firstLineChars="100" w:firstLine="240"/>
        <w:rPr>
          <w:rFonts w:ascii="宋体" w:eastAsia="宋体" w:hAnsi="宋体" w:cs="宋体"/>
          <w:sz w:val="24"/>
          <w:szCs w:val="24"/>
        </w:rPr>
      </w:pPr>
      <w:r w:rsidRPr="00A875F9">
        <w:rPr>
          <w:rFonts w:ascii="宋体" w:eastAsia="宋体" w:hAnsi="宋体" w:cs="宋体"/>
          <w:sz w:val="24"/>
          <w:szCs w:val="24"/>
        </w:rPr>
        <w:t>1.  团队运营：市场团队与研发团队的组建、计划17人，其中产品经理1人 /</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用户体验设计师1人 / 技术团队6人 /运营2人/</w:t>
      </w:r>
    </w:p>
    <w:p w:rsidR="005C6F26" w:rsidRPr="00A875F9" w:rsidRDefault="005C6F26" w:rsidP="005C6F26">
      <w:pPr>
        <w:pStyle w:val="a3"/>
        <w:rPr>
          <w:rFonts w:ascii="宋体" w:eastAsia="宋体" w:hAnsi="宋体" w:cs="宋体"/>
          <w:sz w:val="24"/>
          <w:szCs w:val="24"/>
        </w:rPr>
      </w:pPr>
      <w:r w:rsidRPr="00A875F9">
        <w:rPr>
          <w:rFonts w:ascii="宋体" w:eastAsia="宋体" w:hAnsi="宋体" w:cs="宋体"/>
          <w:sz w:val="24"/>
          <w:szCs w:val="24"/>
        </w:rPr>
        <w:t xml:space="preserve">    产品销售5人/商务2人，公司12个月的运营费用，预计需要300万人民币。</w:t>
      </w:r>
    </w:p>
    <w:p w:rsidR="005C6F26" w:rsidRPr="00A875F9" w:rsidRDefault="005C6F26" w:rsidP="00BC7BF3">
      <w:pPr>
        <w:pStyle w:val="a3"/>
        <w:ind w:firstLineChars="100" w:firstLine="240"/>
        <w:rPr>
          <w:rFonts w:ascii="宋体" w:eastAsia="宋体" w:hAnsi="宋体" w:cs="宋体"/>
          <w:sz w:val="24"/>
          <w:szCs w:val="24"/>
        </w:rPr>
      </w:pPr>
      <w:r w:rsidRPr="00A875F9">
        <w:rPr>
          <w:rFonts w:ascii="宋体" w:eastAsia="宋体" w:hAnsi="宋体" w:cs="宋体"/>
          <w:sz w:val="24"/>
          <w:szCs w:val="24"/>
        </w:rPr>
        <w:t>2.  服务器宽带：120万/12个月</w:t>
      </w:r>
    </w:p>
    <w:p w:rsidR="005C6F26" w:rsidRPr="00BC7BF3" w:rsidRDefault="005C6F26" w:rsidP="00BC7BF3">
      <w:pPr>
        <w:pStyle w:val="a3"/>
        <w:ind w:firstLineChars="100" w:firstLine="240"/>
        <w:rPr>
          <w:rFonts w:ascii="宋体" w:eastAsia="宋体" w:hAnsi="宋体" w:cs="宋体"/>
          <w:sz w:val="24"/>
          <w:szCs w:val="24"/>
        </w:rPr>
      </w:pPr>
      <w:r w:rsidRPr="00A875F9">
        <w:rPr>
          <w:rFonts w:ascii="宋体" w:eastAsia="宋体" w:hAnsi="宋体" w:cs="宋体"/>
          <w:sz w:val="24"/>
          <w:szCs w:val="24"/>
        </w:rPr>
        <w:t>3.  写字楼及日常运营：80万/12月</w:t>
      </w:r>
    </w:p>
    <w:p w:rsidR="005C6F26" w:rsidRPr="00BC7BF3" w:rsidRDefault="005C6F26" w:rsidP="00BC7BF3">
      <w:pPr>
        <w:pStyle w:val="a3"/>
        <w:ind w:firstLineChars="100" w:firstLine="240"/>
        <w:rPr>
          <w:rFonts w:ascii="宋体" w:eastAsia="宋体" w:hAnsi="宋体" w:cs="宋体"/>
          <w:sz w:val="24"/>
          <w:szCs w:val="24"/>
        </w:rPr>
      </w:pPr>
      <w:r w:rsidRPr="00A875F9">
        <w:rPr>
          <w:rFonts w:ascii="宋体" w:eastAsia="宋体" w:hAnsi="宋体" w:cs="宋体"/>
          <w:sz w:val="24"/>
          <w:szCs w:val="24"/>
        </w:rPr>
        <w:t>4.  量</w:t>
      </w:r>
      <w:proofErr w:type="gramStart"/>
      <w:r w:rsidRPr="00A875F9">
        <w:rPr>
          <w:rFonts w:ascii="宋体" w:eastAsia="宋体" w:hAnsi="宋体" w:cs="宋体"/>
          <w:sz w:val="24"/>
          <w:szCs w:val="24"/>
        </w:rPr>
        <w:t>产设备</w:t>
      </w:r>
      <w:proofErr w:type="gramEnd"/>
      <w:r w:rsidRPr="00A875F9">
        <w:rPr>
          <w:rFonts w:ascii="宋体" w:eastAsia="宋体" w:hAnsi="宋体" w:cs="宋体"/>
          <w:sz w:val="24"/>
          <w:szCs w:val="24"/>
        </w:rPr>
        <w:t xml:space="preserve"> ：按1万套备料，预计需400万人民币。</w:t>
      </w:r>
    </w:p>
    <w:p w:rsidR="005C6F26" w:rsidRPr="00BC7BF3" w:rsidRDefault="005C6F26" w:rsidP="005C6F26">
      <w:pPr>
        <w:pStyle w:val="a3"/>
        <w:rPr>
          <w:rFonts w:ascii="宋体" w:eastAsia="宋体" w:hAnsi="宋体" w:cs="宋体"/>
          <w:b/>
          <w:sz w:val="24"/>
          <w:szCs w:val="24"/>
        </w:rPr>
      </w:pPr>
      <w:r w:rsidRPr="00BC7BF3">
        <w:rPr>
          <w:rFonts w:ascii="宋体" w:eastAsia="宋体" w:hAnsi="宋体" w:cs="宋体"/>
          <w:b/>
          <w:sz w:val="24"/>
          <w:szCs w:val="24"/>
        </w:rPr>
        <w:t>资金用途二： 线上市场推广+线下拓展（共800万）</w:t>
      </w:r>
    </w:p>
    <w:p w:rsidR="005C6F26" w:rsidRPr="00A875F9" w:rsidRDefault="005C6F26" w:rsidP="00BC7BF3">
      <w:pPr>
        <w:pStyle w:val="a3"/>
        <w:ind w:firstLineChars="100" w:firstLine="240"/>
        <w:rPr>
          <w:rFonts w:ascii="宋体" w:eastAsia="宋体" w:hAnsi="宋体" w:cs="宋体"/>
          <w:sz w:val="24"/>
          <w:szCs w:val="24"/>
        </w:rPr>
      </w:pPr>
      <w:r w:rsidRPr="00A875F9">
        <w:rPr>
          <w:rFonts w:ascii="宋体" w:eastAsia="宋体" w:hAnsi="宋体" w:cs="宋体"/>
          <w:sz w:val="24"/>
          <w:szCs w:val="24"/>
        </w:rPr>
        <w:t>1.  线上运营活动推广： 80万/12个月</w:t>
      </w:r>
    </w:p>
    <w:p w:rsidR="005C6F26" w:rsidRPr="00A875F9" w:rsidRDefault="005C6F26" w:rsidP="00BC7BF3">
      <w:pPr>
        <w:pStyle w:val="a3"/>
        <w:ind w:firstLineChars="100" w:firstLine="240"/>
        <w:rPr>
          <w:rFonts w:ascii="宋体" w:eastAsia="宋体" w:hAnsi="宋体" w:cs="宋体"/>
          <w:sz w:val="24"/>
          <w:szCs w:val="24"/>
        </w:rPr>
      </w:pPr>
      <w:r w:rsidRPr="00A875F9">
        <w:rPr>
          <w:rFonts w:ascii="宋体" w:eastAsia="宋体" w:hAnsi="宋体" w:cs="宋体"/>
          <w:sz w:val="24"/>
          <w:szCs w:val="24"/>
        </w:rPr>
        <w:t>2.  内容制作费用： 420万/12个月</w:t>
      </w:r>
    </w:p>
    <w:p w:rsidR="005C6F26" w:rsidRPr="00A875F9" w:rsidRDefault="005C6F26" w:rsidP="00BC7BF3">
      <w:pPr>
        <w:pStyle w:val="a3"/>
        <w:ind w:firstLineChars="100" w:firstLine="240"/>
        <w:rPr>
          <w:rFonts w:ascii="宋体" w:eastAsia="宋体" w:hAnsi="宋体" w:cs="宋体"/>
          <w:sz w:val="24"/>
          <w:szCs w:val="24"/>
        </w:rPr>
      </w:pPr>
      <w:r w:rsidRPr="00A875F9">
        <w:rPr>
          <w:rFonts w:ascii="宋体" w:eastAsia="宋体" w:hAnsi="宋体" w:cs="宋体"/>
          <w:sz w:val="24"/>
          <w:szCs w:val="24"/>
        </w:rPr>
        <w:t>3.  用于线下工作站的建设及教练教学培训运营，预计需要300万人民币。</w:t>
      </w:r>
    </w:p>
    <w:p w:rsidR="00FD7A3E" w:rsidRDefault="00FD7A3E" w:rsidP="005C6F26">
      <w:pPr>
        <w:pStyle w:val="a3"/>
        <w:rPr>
          <w:rFonts w:ascii="宋体" w:eastAsia="宋体" w:hAnsi="宋体" w:cs="宋体" w:hint="eastAsia"/>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3A0179" w:rsidRDefault="003A0179" w:rsidP="005C6F26">
      <w:pPr>
        <w:pStyle w:val="a3"/>
        <w:rPr>
          <w:rFonts w:ascii="宋体" w:eastAsia="宋体" w:hAnsi="宋体" w:cs="宋体"/>
          <w:b/>
          <w:color w:val="ED7D31" w:themeColor="accent2"/>
          <w:sz w:val="28"/>
          <w:szCs w:val="28"/>
        </w:rPr>
      </w:pPr>
    </w:p>
    <w:p w:rsidR="005C6F26" w:rsidRDefault="0079124E" w:rsidP="005C6F26">
      <w:pPr>
        <w:pStyle w:val="a3"/>
        <w:rPr>
          <w:rFonts w:ascii="宋体" w:eastAsia="宋体" w:hAnsi="宋体" w:cs="宋体"/>
          <w:b/>
          <w:color w:val="ED7D31" w:themeColor="accent2"/>
          <w:sz w:val="28"/>
          <w:szCs w:val="28"/>
        </w:rPr>
      </w:pPr>
      <w:r w:rsidRPr="0079124E">
        <w:rPr>
          <w:rFonts w:ascii="宋体" w:eastAsia="宋体" w:hAnsi="宋体" w:cs="宋体" w:hint="eastAsia"/>
          <w:b/>
          <w:color w:val="ED7D31" w:themeColor="accent2"/>
          <w:sz w:val="28"/>
          <w:szCs w:val="28"/>
        </w:rPr>
        <w:lastRenderedPageBreak/>
        <w:t>十三.</w:t>
      </w:r>
      <w:r w:rsidRPr="0079124E">
        <w:rPr>
          <w:rFonts w:ascii="宋体" w:eastAsia="宋体" w:hAnsi="宋体" w:cs="宋体"/>
          <w:b/>
          <w:color w:val="ED7D31" w:themeColor="accent2"/>
          <w:sz w:val="28"/>
          <w:szCs w:val="28"/>
        </w:rPr>
        <w:t xml:space="preserve"> </w:t>
      </w:r>
      <w:r w:rsidR="005C6F26" w:rsidRPr="0079124E">
        <w:rPr>
          <w:rFonts w:ascii="宋体" w:eastAsia="宋体" w:hAnsi="宋体" w:cs="宋体"/>
          <w:b/>
          <w:color w:val="ED7D31" w:themeColor="accent2"/>
          <w:sz w:val="28"/>
          <w:szCs w:val="28"/>
        </w:rPr>
        <w:t>发展规划</w:t>
      </w:r>
    </w:p>
    <w:p w:rsidR="00BC7BF3" w:rsidRPr="0079124E" w:rsidRDefault="00E04E2D" w:rsidP="005C6F26">
      <w:pPr>
        <w:pStyle w:val="a3"/>
        <w:rPr>
          <w:rFonts w:ascii="宋体" w:eastAsia="宋体" w:hAnsi="宋体" w:cs="宋体"/>
          <w:b/>
          <w:color w:val="ED7D31" w:themeColor="accent2"/>
          <w:sz w:val="28"/>
          <w:szCs w:val="28"/>
        </w:rPr>
      </w:pPr>
      <w:r>
        <w:rPr>
          <w:rFonts w:ascii="宋体" w:eastAsia="宋体" w:hAnsi="宋体" w:cs="宋体" w:hint="eastAsia"/>
          <w:b/>
          <w:noProof/>
          <w:color w:val="ED7D31" w:themeColor="accent2"/>
          <w:sz w:val="28"/>
          <w:szCs w:val="28"/>
        </w:rPr>
        <w:drawing>
          <wp:inline distT="0" distB="0" distL="0" distR="0">
            <wp:extent cx="6402070" cy="342201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b6dc87dc6950f0ec47a7e7b46f1459.png"/>
                    <pic:cNvPicPr/>
                  </pic:nvPicPr>
                  <pic:blipFill>
                    <a:blip r:embed="rId8">
                      <a:extLst>
                        <a:ext uri="{28A0092B-C50C-407E-A947-70E740481C1C}">
                          <a14:useLocalDpi xmlns:a14="http://schemas.microsoft.com/office/drawing/2010/main" val="0"/>
                        </a:ext>
                      </a:extLst>
                    </a:blip>
                    <a:stretch>
                      <a:fillRect/>
                    </a:stretch>
                  </pic:blipFill>
                  <pic:spPr>
                    <a:xfrm>
                      <a:off x="0" y="0"/>
                      <a:ext cx="6402070" cy="3422015"/>
                    </a:xfrm>
                    <a:prstGeom prst="rect">
                      <a:avLst/>
                    </a:prstGeom>
                  </pic:spPr>
                </pic:pic>
              </a:graphicData>
            </a:graphic>
          </wp:inline>
        </w:drawing>
      </w:r>
    </w:p>
    <w:p w:rsidR="0079124E" w:rsidRPr="00BC7BF3" w:rsidRDefault="0079124E" w:rsidP="005C6F26">
      <w:pPr>
        <w:pStyle w:val="a3"/>
        <w:rPr>
          <w:rFonts w:ascii="宋体" w:eastAsia="宋体" w:hAnsi="宋体" w:cs="宋体"/>
          <w:b/>
          <w:color w:val="ED7D31" w:themeColor="accent2"/>
          <w:sz w:val="28"/>
          <w:szCs w:val="28"/>
        </w:rPr>
      </w:pPr>
      <w:r>
        <w:rPr>
          <w:rFonts w:ascii="宋体" w:eastAsia="宋体" w:hAnsi="宋体" w:cs="宋体" w:hint="eastAsia"/>
          <w:b/>
          <w:color w:val="ED7D31" w:themeColor="accent2"/>
          <w:sz w:val="28"/>
          <w:szCs w:val="28"/>
        </w:rPr>
        <w:t>十四.</w:t>
      </w:r>
      <w:r>
        <w:rPr>
          <w:rFonts w:ascii="宋体" w:eastAsia="宋体" w:hAnsi="宋体" w:cs="宋体"/>
          <w:b/>
          <w:color w:val="ED7D31" w:themeColor="accent2"/>
          <w:sz w:val="28"/>
          <w:szCs w:val="28"/>
        </w:rPr>
        <w:t xml:space="preserve"> </w:t>
      </w:r>
      <w:r w:rsidR="005C6F26" w:rsidRPr="0079124E">
        <w:rPr>
          <w:rFonts w:ascii="宋体" w:eastAsia="宋体" w:hAnsi="宋体" w:cs="宋体"/>
          <w:b/>
          <w:color w:val="ED7D31" w:themeColor="accent2"/>
          <w:sz w:val="28"/>
          <w:szCs w:val="28"/>
        </w:rPr>
        <w:t>战略目标</w:t>
      </w:r>
    </w:p>
    <w:p w:rsidR="005C6F26" w:rsidRPr="00BC7BF3" w:rsidRDefault="00BC7BF3" w:rsidP="00BC7BF3">
      <w:pPr>
        <w:pStyle w:val="a3"/>
        <w:ind w:firstLineChars="200" w:firstLine="482"/>
        <w:rPr>
          <w:rFonts w:ascii="宋体" w:eastAsia="宋体" w:hAnsi="宋体" w:cs="宋体"/>
          <w:b/>
          <w:sz w:val="24"/>
          <w:szCs w:val="24"/>
        </w:rPr>
      </w:pPr>
      <w:r>
        <w:rPr>
          <w:rFonts w:ascii="宋体" w:eastAsia="宋体" w:hAnsi="宋体" w:cs="宋体" w:hint="eastAsia"/>
          <w:b/>
          <w:sz w:val="24"/>
          <w:szCs w:val="24"/>
        </w:rPr>
        <w:t>预计</w:t>
      </w:r>
      <w:r w:rsidR="005C6F26" w:rsidRPr="00BC7BF3">
        <w:rPr>
          <w:rFonts w:ascii="宋体" w:eastAsia="宋体" w:hAnsi="宋体" w:cs="宋体"/>
          <w:b/>
          <w:sz w:val="24"/>
          <w:szCs w:val="24"/>
        </w:rPr>
        <w:t>2019年实现：</w:t>
      </w:r>
    </w:p>
    <w:p w:rsidR="005C6F26" w:rsidRPr="00BC7BF3" w:rsidRDefault="005C6F26" w:rsidP="00BC7BF3">
      <w:pPr>
        <w:pStyle w:val="a3"/>
        <w:numPr>
          <w:ilvl w:val="0"/>
          <w:numId w:val="23"/>
        </w:numPr>
        <w:rPr>
          <w:rFonts w:ascii="宋体" w:eastAsia="宋体" w:hAnsi="宋体" w:cs="宋体"/>
          <w:b/>
          <w:sz w:val="24"/>
          <w:szCs w:val="24"/>
        </w:rPr>
      </w:pPr>
      <w:r w:rsidRPr="00BC7BF3">
        <w:rPr>
          <w:rFonts w:ascii="宋体" w:eastAsia="宋体" w:hAnsi="宋体" w:cs="宋体"/>
          <w:b/>
          <w:sz w:val="24"/>
          <w:szCs w:val="24"/>
        </w:rPr>
        <w:t>20家线下工作站</w:t>
      </w:r>
    </w:p>
    <w:p w:rsidR="005C6F26" w:rsidRPr="00A875F9" w:rsidRDefault="005C6F26" w:rsidP="00BC7BF3">
      <w:pPr>
        <w:pStyle w:val="a3"/>
        <w:ind w:leftChars="400" w:left="840"/>
        <w:rPr>
          <w:rFonts w:ascii="宋体" w:eastAsia="宋体" w:hAnsi="宋体" w:cs="宋体"/>
          <w:sz w:val="24"/>
          <w:szCs w:val="24"/>
        </w:rPr>
      </w:pPr>
      <w:r w:rsidRPr="00A875F9">
        <w:rPr>
          <w:rFonts w:ascii="宋体" w:eastAsia="宋体" w:hAnsi="宋体" w:cs="宋体"/>
          <w:sz w:val="24"/>
          <w:szCs w:val="24"/>
        </w:rPr>
        <w:t>在白领人流量大的小区/公司设置线下工作站(类似女性之家)，用于产品的体验，推广和维护，以及后期的一些增值服务的推广</w:t>
      </w:r>
    </w:p>
    <w:p w:rsidR="005C6F26" w:rsidRPr="00BC7BF3" w:rsidRDefault="005C6F26" w:rsidP="00BC7BF3">
      <w:pPr>
        <w:pStyle w:val="a3"/>
        <w:numPr>
          <w:ilvl w:val="0"/>
          <w:numId w:val="23"/>
        </w:numPr>
        <w:rPr>
          <w:rFonts w:ascii="宋体" w:eastAsia="宋体" w:hAnsi="宋体" w:cs="宋体"/>
          <w:b/>
          <w:sz w:val="24"/>
          <w:szCs w:val="24"/>
        </w:rPr>
      </w:pPr>
      <w:r w:rsidRPr="00BC7BF3">
        <w:rPr>
          <w:rFonts w:ascii="宋体" w:eastAsia="宋体" w:hAnsi="宋体" w:cs="宋体"/>
          <w:b/>
          <w:sz w:val="24"/>
          <w:szCs w:val="24"/>
        </w:rPr>
        <w:t>1万台设备</w:t>
      </w:r>
    </w:p>
    <w:p w:rsidR="005C6F26" w:rsidRPr="00A875F9" w:rsidRDefault="005C6F26" w:rsidP="00BC7BF3">
      <w:pPr>
        <w:pStyle w:val="a3"/>
        <w:ind w:firstLineChars="400" w:firstLine="960"/>
        <w:rPr>
          <w:rFonts w:ascii="宋体" w:eastAsia="宋体" w:hAnsi="宋体" w:cs="宋体"/>
          <w:sz w:val="24"/>
          <w:szCs w:val="24"/>
        </w:rPr>
      </w:pPr>
      <w:r w:rsidRPr="00A875F9">
        <w:rPr>
          <w:rFonts w:ascii="宋体" w:eastAsia="宋体" w:hAnsi="宋体" w:cs="宋体"/>
          <w:sz w:val="24"/>
          <w:szCs w:val="24"/>
        </w:rPr>
        <w:t>和第三方硬件厂商合作，短时间内快速投放市场运作，后期按照用户需求迅速迭代。</w:t>
      </w:r>
    </w:p>
    <w:p w:rsidR="005C6F26" w:rsidRPr="00BC7BF3" w:rsidRDefault="005C6F26" w:rsidP="00BC7BF3">
      <w:pPr>
        <w:pStyle w:val="a3"/>
        <w:numPr>
          <w:ilvl w:val="0"/>
          <w:numId w:val="23"/>
        </w:numPr>
        <w:rPr>
          <w:rFonts w:ascii="宋体" w:eastAsia="宋体" w:hAnsi="宋体" w:cs="宋体"/>
          <w:b/>
          <w:sz w:val="24"/>
          <w:szCs w:val="24"/>
        </w:rPr>
      </w:pPr>
      <w:r w:rsidRPr="00BC7BF3">
        <w:rPr>
          <w:rFonts w:ascii="宋体" w:eastAsia="宋体" w:hAnsi="宋体" w:cs="宋体"/>
          <w:b/>
          <w:sz w:val="24"/>
          <w:szCs w:val="24"/>
        </w:rPr>
        <w:t>10万名会员</w:t>
      </w:r>
    </w:p>
    <w:p w:rsidR="005C6F26" w:rsidRPr="00A875F9" w:rsidRDefault="005C6F26" w:rsidP="00BC7BF3">
      <w:pPr>
        <w:pStyle w:val="a3"/>
        <w:ind w:leftChars="400" w:left="840"/>
        <w:rPr>
          <w:rFonts w:ascii="宋体" w:eastAsia="宋体" w:hAnsi="宋体" w:cs="宋体"/>
          <w:sz w:val="24"/>
          <w:szCs w:val="24"/>
        </w:rPr>
      </w:pPr>
      <w:r w:rsidRPr="00A875F9">
        <w:rPr>
          <w:rFonts w:ascii="宋体" w:eastAsia="宋体" w:hAnsi="宋体" w:cs="宋体"/>
          <w:sz w:val="24"/>
          <w:szCs w:val="24"/>
        </w:rPr>
        <w:t>以健身讲座、公益活动，线上线下推广的方式吸引女性白领加入布拿拿健身的大家庭，</w:t>
      </w:r>
      <w:r w:rsidR="00BC7BF3">
        <w:rPr>
          <w:rFonts w:ascii="宋体" w:eastAsia="宋体" w:hAnsi="宋体" w:cs="宋体" w:hint="eastAsia"/>
          <w:sz w:val="24"/>
          <w:szCs w:val="24"/>
        </w:rPr>
        <w:t xml:space="preserve"> </w:t>
      </w:r>
      <w:r w:rsidRPr="00A875F9">
        <w:rPr>
          <w:rFonts w:ascii="宋体" w:eastAsia="宋体" w:hAnsi="宋体" w:cs="宋体"/>
          <w:sz w:val="24"/>
          <w:szCs w:val="24"/>
        </w:rPr>
        <w:t>年底发展不少于10万名会员</w:t>
      </w:r>
    </w:p>
    <w:p w:rsidR="005C6F26" w:rsidRPr="004E4EA4" w:rsidRDefault="005C6F26" w:rsidP="00BC7BF3">
      <w:pPr>
        <w:pStyle w:val="a3"/>
        <w:numPr>
          <w:ilvl w:val="0"/>
          <w:numId w:val="23"/>
        </w:numPr>
        <w:rPr>
          <w:rFonts w:ascii="宋体" w:eastAsia="宋体" w:hAnsi="宋体" w:cs="宋体"/>
          <w:b/>
          <w:sz w:val="24"/>
          <w:szCs w:val="24"/>
        </w:rPr>
      </w:pPr>
      <w:r w:rsidRPr="004E4EA4">
        <w:rPr>
          <w:rFonts w:ascii="宋体" w:eastAsia="宋体" w:hAnsi="宋体" w:cs="宋体"/>
          <w:b/>
          <w:sz w:val="24"/>
          <w:szCs w:val="24"/>
        </w:rPr>
        <w:t>100万营收</w:t>
      </w:r>
    </w:p>
    <w:p w:rsidR="005C6F26" w:rsidRPr="00A875F9" w:rsidRDefault="005C6F26" w:rsidP="00BC7BF3">
      <w:pPr>
        <w:pStyle w:val="a3"/>
        <w:ind w:leftChars="400" w:left="840"/>
        <w:rPr>
          <w:rFonts w:ascii="宋体" w:eastAsia="宋体" w:hAnsi="宋体" w:cs="宋体"/>
          <w:sz w:val="24"/>
          <w:szCs w:val="24"/>
        </w:rPr>
      </w:pPr>
      <w:r w:rsidRPr="00A875F9">
        <w:rPr>
          <w:rFonts w:ascii="宋体" w:eastAsia="宋体" w:hAnsi="宋体" w:cs="宋体"/>
          <w:sz w:val="24"/>
          <w:szCs w:val="24"/>
        </w:rPr>
        <w:t>"线上</w:t>
      </w:r>
      <w:proofErr w:type="gramStart"/>
      <w:r w:rsidRPr="00A875F9">
        <w:rPr>
          <w:rFonts w:ascii="宋体" w:eastAsia="宋体" w:hAnsi="宋体" w:cs="宋体"/>
          <w:sz w:val="24"/>
          <w:szCs w:val="24"/>
        </w:rPr>
        <w:t>”</w:t>
      </w:r>
      <w:proofErr w:type="gramEnd"/>
      <w:r w:rsidRPr="00A875F9">
        <w:rPr>
          <w:rFonts w:ascii="宋体" w:eastAsia="宋体" w:hAnsi="宋体" w:cs="宋体"/>
          <w:sz w:val="24"/>
          <w:szCs w:val="24"/>
        </w:rPr>
        <w:t>私教化</w:t>
      </w:r>
      <w:proofErr w:type="gramStart"/>
      <w:r w:rsidRPr="00A875F9">
        <w:rPr>
          <w:rFonts w:ascii="宋体" w:eastAsia="宋体" w:hAnsi="宋体" w:cs="宋体"/>
          <w:sz w:val="24"/>
          <w:szCs w:val="24"/>
        </w:rPr>
        <w:t>”</w:t>
      </w:r>
      <w:proofErr w:type="gramEnd"/>
      <w:r w:rsidRPr="00A875F9">
        <w:rPr>
          <w:rFonts w:ascii="宋体" w:eastAsia="宋体" w:hAnsi="宋体" w:cs="宋体"/>
          <w:sz w:val="24"/>
          <w:szCs w:val="24"/>
        </w:rPr>
        <w:t>的团课平均在1300元左右，除去成本，利润在10%-20%上下，</w:t>
      </w:r>
      <w:proofErr w:type="gramStart"/>
      <w:r w:rsidRPr="00A875F9">
        <w:rPr>
          <w:rFonts w:ascii="宋体" w:eastAsia="宋体" w:hAnsi="宋体" w:cs="宋体"/>
          <w:sz w:val="24"/>
          <w:szCs w:val="24"/>
        </w:rPr>
        <w:t>日客单</w:t>
      </w:r>
      <w:proofErr w:type="gramEnd"/>
      <w:r w:rsidR="00BC7BF3">
        <w:rPr>
          <w:rFonts w:ascii="宋体" w:eastAsia="宋体" w:hAnsi="宋体" w:cs="宋体" w:hint="eastAsia"/>
          <w:sz w:val="24"/>
          <w:szCs w:val="24"/>
        </w:rPr>
        <w:t xml:space="preserve"> </w:t>
      </w:r>
      <w:r w:rsidR="00BC7BF3">
        <w:rPr>
          <w:rFonts w:ascii="宋体" w:eastAsia="宋体" w:hAnsi="宋体" w:cs="宋体"/>
          <w:sz w:val="24"/>
          <w:szCs w:val="24"/>
        </w:rPr>
        <w:t xml:space="preserve"> </w:t>
      </w:r>
      <w:r w:rsidRPr="00A875F9">
        <w:rPr>
          <w:rFonts w:ascii="宋体" w:eastAsia="宋体" w:hAnsi="宋体" w:cs="宋体"/>
          <w:sz w:val="24"/>
          <w:szCs w:val="24"/>
        </w:rPr>
        <w:t>量100，预计2019年底实现100万营收额</w:t>
      </w:r>
    </w:p>
    <w:p w:rsidR="005C6F26" w:rsidRPr="004E4EA4" w:rsidRDefault="005C6F26" w:rsidP="00BC7BF3">
      <w:pPr>
        <w:pStyle w:val="a3"/>
        <w:numPr>
          <w:ilvl w:val="0"/>
          <w:numId w:val="23"/>
        </w:numPr>
        <w:rPr>
          <w:rFonts w:ascii="宋体" w:eastAsia="宋体" w:hAnsi="宋体" w:cs="宋体"/>
          <w:b/>
          <w:sz w:val="24"/>
          <w:szCs w:val="24"/>
        </w:rPr>
      </w:pPr>
      <w:r w:rsidRPr="004E4EA4">
        <w:rPr>
          <w:rFonts w:ascii="宋体" w:eastAsia="宋体" w:hAnsi="宋体" w:cs="宋体"/>
          <w:b/>
          <w:sz w:val="24"/>
          <w:szCs w:val="24"/>
        </w:rPr>
        <w:t>50名教练</w:t>
      </w:r>
    </w:p>
    <w:p w:rsidR="005C6F26" w:rsidRPr="00A875F9" w:rsidRDefault="005C6F26" w:rsidP="00BC7BF3">
      <w:pPr>
        <w:pStyle w:val="a3"/>
        <w:ind w:firstLineChars="400" w:firstLine="960"/>
        <w:rPr>
          <w:rFonts w:ascii="宋体" w:eastAsia="宋体" w:hAnsi="宋体" w:cs="宋体"/>
          <w:sz w:val="24"/>
          <w:szCs w:val="24"/>
        </w:rPr>
      </w:pPr>
      <w:r w:rsidRPr="00A875F9">
        <w:rPr>
          <w:rFonts w:ascii="宋体" w:eastAsia="宋体" w:hAnsi="宋体" w:cs="宋体"/>
          <w:sz w:val="24"/>
          <w:szCs w:val="24"/>
        </w:rPr>
        <w:t>通过签约和自己培训的教练，预计2019年底，我们平台教练总数超过50名</w:t>
      </w:r>
    </w:p>
    <w:p w:rsidR="005C6F26" w:rsidRPr="004E4EA4" w:rsidRDefault="005C6F26" w:rsidP="00BC7BF3">
      <w:pPr>
        <w:pStyle w:val="a3"/>
        <w:numPr>
          <w:ilvl w:val="0"/>
          <w:numId w:val="23"/>
        </w:numPr>
        <w:rPr>
          <w:rFonts w:ascii="宋体" w:eastAsia="宋体" w:hAnsi="宋体" w:cs="宋体"/>
          <w:b/>
          <w:sz w:val="24"/>
          <w:szCs w:val="24"/>
        </w:rPr>
      </w:pPr>
      <w:r w:rsidRPr="004E4EA4">
        <w:rPr>
          <w:rFonts w:ascii="宋体" w:eastAsia="宋体" w:hAnsi="宋体" w:cs="宋体"/>
          <w:b/>
          <w:sz w:val="24"/>
          <w:szCs w:val="24"/>
        </w:rPr>
        <w:t>1.0产品上线</w:t>
      </w:r>
    </w:p>
    <w:p w:rsidR="005C6F26" w:rsidRPr="00A875F9" w:rsidRDefault="005C6F26" w:rsidP="00BC7BF3">
      <w:pPr>
        <w:pStyle w:val="a3"/>
        <w:ind w:leftChars="400" w:left="840"/>
        <w:rPr>
          <w:rFonts w:ascii="宋体" w:eastAsia="宋体" w:hAnsi="宋体" w:cs="宋体"/>
          <w:sz w:val="24"/>
          <w:szCs w:val="24"/>
        </w:rPr>
      </w:pPr>
      <w:r w:rsidRPr="00A875F9">
        <w:rPr>
          <w:rFonts w:ascii="宋体" w:eastAsia="宋体" w:hAnsi="宋体" w:cs="宋体"/>
          <w:sz w:val="24"/>
          <w:szCs w:val="24"/>
        </w:rPr>
        <w:t>2019年上半年，布拿拿1.0版本将上线，在国内还没有出现同类产品的时候，快速占领市场，让品牌形象被用户所熟知</w:t>
      </w:r>
    </w:p>
    <w:sectPr w:rsidR="005C6F26" w:rsidRPr="00A875F9" w:rsidSect="004456F7">
      <w:pgSz w:w="11906" w:h="16838"/>
      <w:pgMar w:top="1440" w:right="912" w:bottom="1440" w:left="91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974" w:rsidRDefault="000F6974" w:rsidP="00A875F9">
      <w:r>
        <w:separator/>
      </w:r>
    </w:p>
  </w:endnote>
  <w:endnote w:type="continuationSeparator" w:id="0">
    <w:p w:rsidR="000F6974" w:rsidRDefault="000F6974" w:rsidP="00A8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974" w:rsidRDefault="000F6974" w:rsidP="00A875F9">
      <w:r>
        <w:separator/>
      </w:r>
    </w:p>
  </w:footnote>
  <w:footnote w:type="continuationSeparator" w:id="0">
    <w:p w:rsidR="000F6974" w:rsidRDefault="000F6974" w:rsidP="00A87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11.35pt;height:11.35pt" o:bullet="t">
        <v:imagedata r:id="rId1" o:title="msoB058"/>
      </v:shape>
    </w:pict>
  </w:numPicBullet>
  <w:abstractNum w:abstractNumId="0" w15:restartNumberingAfterBreak="0">
    <w:nsid w:val="006D1294"/>
    <w:multiLevelType w:val="hybridMultilevel"/>
    <w:tmpl w:val="8DEE7CC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FF01AB"/>
    <w:multiLevelType w:val="hybridMultilevel"/>
    <w:tmpl w:val="795E84FA"/>
    <w:lvl w:ilvl="0" w:tplc="04090007">
      <w:start w:val="1"/>
      <w:numFmt w:val="bullet"/>
      <w:lvlText w:val=""/>
      <w:lvlPicBulletId w:val="0"/>
      <w:lvlJc w:val="left"/>
      <w:pPr>
        <w:ind w:left="1471" w:hanging="420"/>
      </w:pPr>
      <w:rPr>
        <w:rFonts w:ascii="Wingdings" w:hAnsi="Wingdings" w:hint="default"/>
      </w:rPr>
    </w:lvl>
    <w:lvl w:ilvl="1" w:tplc="04090003" w:tentative="1">
      <w:start w:val="1"/>
      <w:numFmt w:val="bullet"/>
      <w:lvlText w:val=""/>
      <w:lvlJc w:val="left"/>
      <w:pPr>
        <w:ind w:left="1891" w:hanging="420"/>
      </w:pPr>
      <w:rPr>
        <w:rFonts w:ascii="Wingdings" w:hAnsi="Wingdings" w:hint="default"/>
      </w:rPr>
    </w:lvl>
    <w:lvl w:ilvl="2" w:tplc="04090005" w:tentative="1">
      <w:start w:val="1"/>
      <w:numFmt w:val="bullet"/>
      <w:lvlText w:val=""/>
      <w:lvlJc w:val="left"/>
      <w:pPr>
        <w:ind w:left="2311" w:hanging="420"/>
      </w:pPr>
      <w:rPr>
        <w:rFonts w:ascii="Wingdings" w:hAnsi="Wingdings" w:hint="default"/>
      </w:rPr>
    </w:lvl>
    <w:lvl w:ilvl="3" w:tplc="04090001" w:tentative="1">
      <w:start w:val="1"/>
      <w:numFmt w:val="bullet"/>
      <w:lvlText w:val=""/>
      <w:lvlJc w:val="left"/>
      <w:pPr>
        <w:ind w:left="2731" w:hanging="420"/>
      </w:pPr>
      <w:rPr>
        <w:rFonts w:ascii="Wingdings" w:hAnsi="Wingdings" w:hint="default"/>
      </w:rPr>
    </w:lvl>
    <w:lvl w:ilvl="4" w:tplc="04090003" w:tentative="1">
      <w:start w:val="1"/>
      <w:numFmt w:val="bullet"/>
      <w:lvlText w:val=""/>
      <w:lvlJc w:val="left"/>
      <w:pPr>
        <w:ind w:left="3151" w:hanging="420"/>
      </w:pPr>
      <w:rPr>
        <w:rFonts w:ascii="Wingdings" w:hAnsi="Wingdings" w:hint="default"/>
      </w:rPr>
    </w:lvl>
    <w:lvl w:ilvl="5" w:tplc="04090005" w:tentative="1">
      <w:start w:val="1"/>
      <w:numFmt w:val="bullet"/>
      <w:lvlText w:val=""/>
      <w:lvlJc w:val="left"/>
      <w:pPr>
        <w:ind w:left="3571" w:hanging="420"/>
      </w:pPr>
      <w:rPr>
        <w:rFonts w:ascii="Wingdings" w:hAnsi="Wingdings" w:hint="default"/>
      </w:rPr>
    </w:lvl>
    <w:lvl w:ilvl="6" w:tplc="04090001" w:tentative="1">
      <w:start w:val="1"/>
      <w:numFmt w:val="bullet"/>
      <w:lvlText w:val=""/>
      <w:lvlJc w:val="left"/>
      <w:pPr>
        <w:ind w:left="3991" w:hanging="420"/>
      </w:pPr>
      <w:rPr>
        <w:rFonts w:ascii="Wingdings" w:hAnsi="Wingdings" w:hint="default"/>
      </w:rPr>
    </w:lvl>
    <w:lvl w:ilvl="7" w:tplc="04090003" w:tentative="1">
      <w:start w:val="1"/>
      <w:numFmt w:val="bullet"/>
      <w:lvlText w:val=""/>
      <w:lvlJc w:val="left"/>
      <w:pPr>
        <w:ind w:left="4411" w:hanging="420"/>
      </w:pPr>
      <w:rPr>
        <w:rFonts w:ascii="Wingdings" w:hAnsi="Wingdings" w:hint="default"/>
      </w:rPr>
    </w:lvl>
    <w:lvl w:ilvl="8" w:tplc="04090005" w:tentative="1">
      <w:start w:val="1"/>
      <w:numFmt w:val="bullet"/>
      <w:lvlText w:val=""/>
      <w:lvlJc w:val="left"/>
      <w:pPr>
        <w:ind w:left="4831" w:hanging="420"/>
      </w:pPr>
      <w:rPr>
        <w:rFonts w:ascii="Wingdings" w:hAnsi="Wingdings" w:hint="default"/>
      </w:rPr>
    </w:lvl>
  </w:abstractNum>
  <w:abstractNum w:abstractNumId="2" w15:restartNumberingAfterBreak="0">
    <w:nsid w:val="0B5D30B4"/>
    <w:multiLevelType w:val="hybridMultilevel"/>
    <w:tmpl w:val="27788E48"/>
    <w:lvl w:ilvl="0" w:tplc="04090001">
      <w:start w:val="1"/>
      <w:numFmt w:val="bullet"/>
      <w:lvlText w:val=""/>
      <w:lvlJc w:val="left"/>
      <w:pPr>
        <w:ind w:left="1625" w:hanging="420"/>
      </w:pPr>
      <w:rPr>
        <w:rFonts w:ascii="Wingdings" w:hAnsi="Wingdings" w:hint="default"/>
      </w:rPr>
    </w:lvl>
    <w:lvl w:ilvl="1" w:tplc="04090003" w:tentative="1">
      <w:start w:val="1"/>
      <w:numFmt w:val="bullet"/>
      <w:lvlText w:val=""/>
      <w:lvlJc w:val="left"/>
      <w:pPr>
        <w:ind w:left="2045" w:hanging="420"/>
      </w:pPr>
      <w:rPr>
        <w:rFonts w:ascii="Wingdings" w:hAnsi="Wingdings" w:hint="default"/>
      </w:rPr>
    </w:lvl>
    <w:lvl w:ilvl="2" w:tplc="04090005" w:tentative="1">
      <w:start w:val="1"/>
      <w:numFmt w:val="bullet"/>
      <w:lvlText w:val=""/>
      <w:lvlJc w:val="left"/>
      <w:pPr>
        <w:ind w:left="2465" w:hanging="420"/>
      </w:pPr>
      <w:rPr>
        <w:rFonts w:ascii="Wingdings" w:hAnsi="Wingdings" w:hint="default"/>
      </w:rPr>
    </w:lvl>
    <w:lvl w:ilvl="3" w:tplc="04090001" w:tentative="1">
      <w:start w:val="1"/>
      <w:numFmt w:val="bullet"/>
      <w:lvlText w:val=""/>
      <w:lvlJc w:val="left"/>
      <w:pPr>
        <w:ind w:left="2885" w:hanging="420"/>
      </w:pPr>
      <w:rPr>
        <w:rFonts w:ascii="Wingdings" w:hAnsi="Wingdings" w:hint="default"/>
      </w:rPr>
    </w:lvl>
    <w:lvl w:ilvl="4" w:tplc="04090003" w:tentative="1">
      <w:start w:val="1"/>
      <w:numFmt w:val="bullet"/>
      <w:lvlText w:val=""/>
      <w:lvlJc w:val="left"/>
      <w:pPr>
        <w:ind w:left="3305" w:hanging="420"/>
      </w:pPr>
      <w:rPr>
        <w:rFonts w:ascii="Wingdings" w:hAnsi="Wingdings" w:hint="default"/>
      </w:rPr>
    </w:lvl>
    <w:lvl w:ilvl="5" w:tplc="04090005" w:tentative="1">
      <w:start w:val="1"/>
      <w:numFmt w:val="bullet"/>
      <w:lvlText w:val=""/>
      <w:lvlJc w:val="left"/>
      <w:pPr>
        <w:ind w:left="3725" w:hanging="420"/>
      </w:pPr>
      <w:rPr>
        <w:rFonts w:ascii="Wingdings" w:hAnsi="Wingdings" w:hint="default"/>
      </w:rPr>
    </w:lvl>
    <w:lvl w:ilvl="6" w:tplc="04090001" w:tentative="1">
      <w:start w:val="1"/>
      <w:numFmt w:val="bullet"/>
      <w:lvlText w:val=""/>
      <w:lvlJc w:val="left"/>
      <w:pPr>
        <w:ind w:left="4145" w:hanging="420"/>
      </w:pPr>
      <w:rPr>
        <w:rFonts w:ascii="Wingdings" w:hAnsi="Wingdings" w:hint="default"/>
      </w:rPr>
    </w:lvl>
    <w:lvl w:ilvl="7" w:tplc="04090003" w:tentative="1">
      <w:start w:val="1"/>
      <w:numFmt w:val="bullet"/>
      <w:lvlText w:val=""/>
      <w:lvlJc w:val="left"/>
      <w:pPr>
        <w:ind w:left="4565" w:hanging="420"/>
      </w:pPr>
      <w:rPr>
        <w:rFonts w:ascii="Wingdings" w:hAnsi="Wingdings" w:hint="default"/>
      </w:rPr>
    </w:lvl>
    <w:lvl w:ilvl="8" w:tplc="04090005" w:tentative="1">
      <w:start w:val="1"/>
      <w:numFmt w:val="bullet"/>
      <w:lvlText w:val=""/>
      <w:lvlJc w:val="left"/>
      <w:pPr>
        <w:ind w:left="4985" w:hanging="420"/>
      </w:pPr>
      <w:rPr>
        <w:rFonts w:ascii="Wingdings" w:hAnsi="Wingdings" w:hint="default"/>
      </w:rPr>
    </w:lvl>
  </w:abstractNum>
  <w:abstractNum w:abstractNumId="3" w15:restartNumberingAfterBreak="0">
    <w:nsid w:val="10CE71E2"/>
    <w:multiLevelType w:val="hybridMultilevel"/>
    <w:tmpl w:val="9B56AC40"/>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8DC5FCB"/>
    <w:multiLevelType w:val="hybridMultilevel"/>
    <w:tmpl w:val="7C52DE80"/>
    <w:lvl w:ilvl="0" w:tplc="04090001">
      <w:start w:val="1"/>
      <w:numFmt w:val="bullet"/>
      <w:lvlText w:val=""/>
      <w:lvlJc w:val="left"/>
      <w:pPr>
        <w:ind w:left="1503" w:hanging="420"/>
      </w:pPr>
      <w:rPr>
        <w:rFonts w:ascii="Wingdings" w:hAnsi="Wingdings" w:hint="default"/>
      </w:rPr>
    </w:lvl>
    <w:lvl w:ilvl="1" w:tplc="04090003" w:tentative="1">
      <w:start w:val="1"/>
      <w:numFmt w:val="bullet"/>
      <w:lvlText w:val=""/>
      <w:lvlJc w:val="left"/>
      <w:pPr>
        <w:ind w:left="1923" w:hanging="420"/>
      </w:pPr>
      <w:rPr>
        <w:rFonts w:ascii="Wingdings" w:hAnsi="Wingdings" w:hint="default"/>
      </w:rPr>
    </w:lvl>
    <w:lvl w:ilvl="2" w:tplc="04090005" w:tentative="1">
      <w:start w:val="1"/>
      <w:numFmt w:val="bullet"/>
      <w:lvlText w:val=""/>
      <w:lvlJc w:val="left"/>
      <w:pPr>
        <w:ind w:left="2343" w:hanging="420"/>
      </w:pPr>
      <w:rPr>
        <w:rFonts w:ascii="Wingdings" w:hAnsi="Wingdings" w:hint="default"/>
      </w:rPr>
    </w:lvl>
    <w:lvl w:ilvl="3" w:tplc="04090001" w:tentative="1">
      <w:start w:val="1"/>
      <w:numFmt w:val="bullet"/>
      <w:lvlText w:val=""/>
      <w:lvlJc w:val="left"/>
      <w:pPr>
        <w:ind w:left="2763" w:hanging="420"/>
      </w:pPr>
      <w:rPr>
        <w:rFonts w:ascii="Wingdings" w:hAnsi="Wingdings" w:hint="default"/>
      </w:rPr>
    </w:lvl>
    <w:lvl w:ilvl="4" w:tplc="04090003" w:tentative="1">
      <w:start w:val="1"/>
      <w:numFmt w:val="bullet"/>
      <w:lvlText w:val=""/>
      <w:lvlJc w:val="left"/>
      <w:pPr>
        <w:ind w:left="3183" w:hanging="420"/>
      </w:pPr>
      <w:rPr>
        <w:rFonts w:ascii="Wingdings" w:hAnsi="Wingdings" w:hint="default"/>
      </w:rPr>
    </w:lvl>
    <w:lvl w:ilvl="5" w:tplc="04090005" w:tentative="1">
      <w:start w:val="1"/>
      <w:numFmt w:val="bullet"/>
      <w:lvlText w:val=""/>
      <w:lvlJc w:val="left"/>
      <w:pPr>
        <w:ind w:left="3603" w:hanging="420"/>
      </w:pPr>
      <w:rPr>
        <w:rFonts w:ascii="Wingdings" w:hAnsi="Wingdings" w:hint="default"/>
      </w:rPr>
    </w:lvl>
    <w:lvl w:ilvl="6" w:tplc="04090001" w:tentative="1">
      <w:start w:val="1"/>
      <w:numFmt w:val="bullet"/>
      <w:lvlText w:val=""/>
      <w:lvlJc w:val="left"/>
      <w:pPr>
        <w:ind w:left="4023" w:hanging="420"/>
      </w:pPr>
      <w:rPr>
        <w:rFonts w:ascii="Wingdings" w:hAnsi="Wingdings" w:hint="default"/>
      </w:rPr>
    </w:lvl>
    <w:lvl w:ilvl="7" w:tplc="04090003" w:tentative="1">
      <w:start w:val="1"/>
      <w:numFmt w:val="bullet"/>
      <w:lvlText w:val=""/>
      <w:lvlJc w:val="left"/>
      <w:pPr>
        <w:ind w:left="4443" w:hanging="420"/>
      </w:pPr>
      <w:rPr>
        <w:rFonts w:ascii="Wingdings" w:hAnsi="Wingdings" w:hint="default"/>
      </w:rPr>
    </w:lvl>
    <w:lvl w:ilvl="8" w:tplc="04090005" w:tentative="1">
      <w:start w:val="1"/>
      <w:numFmt w:val="bullet"/>
      <w:lvlText w:val=""/>
      <w:lvlJc w:val="left"/>
      <w:pPr>
        <w:ind w:left="4863" w:hanging="420"/>
      </w:pPr>
      <w:rPr>
        <w:rFonts w:ascii="Wingdings" w:hAnsi="Wingdings" w:hint="default"/>
      </w:rPr>
    </w:lvl>
  </w:abstractNum>
  <w:abstractNum w:abstractNumId="5" w15:restartNumberingAfterBreak="0">
    <w:nsid w:val="1A4E4CD3"/>
    <w:multiLevelType w:val="hybridMultilevel"/>
    <w:tmpl w:val="CADE1AC8"/>
    <w:lvl w:ilvl="0" w:tplc="04090007">
      <w:start w:val="1"/>
      <w:numFmt w:val="bullet"/>
      <w:lvlText w:val=""/>
      <w:lvlPicBulletId w:val="0"/>
      <w:lvlJc w:val="left"/>
      <w:pPr>
        <w:ind w:left="1625" w:hanging="420"/>
      </w:pPr>
      <w:rPr>
        <w:rFonts w:ascii="Wingdings" w:hAnsi="Wingdings" w:hint="default"/>
      </w:rPr>
    </w:lvl>
    <w:lvl w:ilvl="1" w:tplc="04090003" w:tentative="1">
      <w:start w:val="1"/>
      <w:numFmt w:val="bullet"/>
      <w:lvlText w:val=""/>
      <w:lvlJc w:val="left"/>
      <w:pPr>
        <w:ind w:left="2045" w:hanging="420"/>
      </w:pPr>
      <w:rPr>
        <w:rFonts w:ascii="Wingdings" w:hAnsi="Wingdings" w:hint="default"/>
      </w:rPr>
    </w:lvl>
    <w:lvl w:ilvl="2" w:tplc="04090005" w:tentative="1">
      <w:start w:val="1"/>
      <w:numFmt w:val="bullet"/>
      <w:lvlText w:val=""/>
      <w:lvlJc w:val="left"/>
      <w:pPr>
        <w:ind w:left="2465" w:hanging="420"/>
      </w:pPr>
      <w:rPr>
        <w:rFonts w:ascii="Wingdings" w:hAnsi="Wingdings" w:hint="default"/>
      </w:rPr>
    </w:lvl>
    <w:lvl w:ilvl="3" w:tplc="04090001" w:tentative="1">
      <w:start w:val="1"/>
      <w:numFmt w:val="bullet"/>
      <w:lvlText w:val=""/>
      <w:lvlJc w:val="left"/>
      <w:pPr>
        <w:ind w:left="2885" w:hanging="420"/>
      </w:pPr>
      <w:rPr>
        <w:rFonts w:ascii="Wingdings" w:hAnsi="Wingdings" w:hint="default"/>
      </w:rPr>
    </w:lvl>
    <w:lvl w:ilvl="4" w:tplc="04090003" w:tentative="1">
      <w:start w:val="1"/>
      <w:numFmt w:val="bullet"/>
      <w:lvlText w:val=""/>
      <w:lvlJc w:val="left"/>
      <w:pPr>
        <w:ind w:left="3305" w:hanging="420"/>
      </w:pPr>
      <w:rPr>
        <w:rFonts w:ascii="Wingdings" w:hAnsi="Wingdings" w:hint="default"/>
      </w:rPr>
    </w:lvl>
    <w:lvl w:ilvl="5" w:tplc="04090005" w:tentative="1">
      <w:start w:val="1"/>
      <w:numFmt w:val="bullet"/>
      <w:lvlText w:val=""/>
      <w:lvlJc w:val="left"/>
      <w:pPr>
        <w:ind w:left="3725" w:hanging="420"/>
      </w:pPr>
      <w:rPr>
        <w:rFonts w:ascii="Wingdings" w:hAnsi="Wingdings" w:hint="default"/>
      </w:rPr>
    </w:lvl>
    <w:lvl w:ilvl="6" w:tplc="04090001" w:tentative="1">
      <w:start w:val="1"/>
      <w:numFmt w:val="bullet"/>
      <w:lvlText w:val=""/>
      <w:lvlJc w:val="left"/>
      <w:pPr>
        <w:ind w:left="4145" w:hanging="420"/>
      </w:pPr>
      <w:rPr>
        <w:rFonts w:ascii="Wingdings" w:hAnsi="Wingdings" w:hint="default"/>
      </w:rPr>
    </w:lvl>
    <w:lvl w:ilvl="7" w:tplc="04090003" w:tentative="1">
      <w:start w:val="1"/>
      <w:numFmt w:val="bullet"/>
      <w:lvlText w:val=""/>
      <w:lvlJc w:val="left"/>
      <w:pPr>
        <w:ind w:left="4565" w:hanging="420"/>
      </w:pPr>
      <w:rPr>
        <w:rFonts w:ascii="Wingdings" w:hAnsi="Wingdings" w:hint="default"/>
      </w:rPr>
    </w:lvl>
    <w:lvl w:ilvl="8" w:tplc="04090005" w:tentative="1">
      <w:start w:val="1"/>
      <w:numFmt w:val="bullet"/>
      <w:lvlText w:val=""/>
      <w:lvlJc w:val="left"/>
      <w:pPr>
        <w:ind w:left="4985" w:hanging="420"/>
      </w:pPr>
      <w:rPr>
        <w:rFonts w:ascii="Wingdings" w:hAnsi="Wingdings" w:hint="default"/>
      </w:rPr>
    </w:lvl>
  </w:abstractNum>
  <w:abstractNum w:abstractNumId="6" w15:restartNumberingAfterBreak="0">
    <w:nsid w:val="1B443175"/>
    <w:multiLevelType w:val="hybridMultilevel"/>
    <w:tmpl w:val="2D568876"/>
    <w:lvl w:ilvl="0" w:tplc="04090007">
      <w:start w:val="1"/>
      <w:numFmt w:val="bullet"/>
      <w:lvlText w:val=""/>
      <w:lvlPicBulletId w:val="0"/>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15:restartNumberingAfterBreak="0">
    <w:nsid w:val="229C6183"/>
    <w:multiLevelType w:val="hybridMultilevel"/>
    <w:tmpl w:val="75C46C80"/>
    <w:lvl w:ilvl="0" w:tplc="04090007">
      <w:start w:val="1"/>
      <w:numFmt w:val="bullet"/>
      <w:lvlText w:val=""/>
      <w:lvlPicBulletId w:val="0"/>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15:restartNumberingAfterBreak="0">
    <w:nsid w:val="279E0AAD"/>
    <w:multiLevelType w:val="hybridMultilevel"/>
    <w:tmpl w:val="257C6692"/>
    <w:lvl w:ilvl="0" w:tplc="7862A4E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37282529"/>
    <w:multiLevelType w:val="hybridMultilevel"/>
    <w:tmpl w:val="B4C44F90"/>
    <w:lvl w:ilvl="0" w:tplc="E05CCA82">
      <w:start w:val="1"/>
      <w:numFmt w:val="bullet"/>
      <w:lvlText w:val="•"/>
      <w:lvlPicBulletId w:val="0"/>
      <w:lvlJc w:val="left"/>
      <w:pPr>
        <w:ind w:left="1271" w:hanging="420"/>
      </w:pPr>
      <w:rPr>
        <w:rFonts w:ascii="Arial" w:hAnsi="Arial"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0" w15:restartNumberingAfterBreak="0">
    <w:nsid w:val="38C65346"/>
    <w:multiLevelType w:val="hybridMultilevel"/>
    <w:tmpl w:val="DD4416C4"/>
    <w:lvl w:ilvl="0" w:tplc="04090007">
      <w:start w:val="1"/>
      <w:numFmt w:val="bullet"/>
      <w:lvlText w:val=""/>
      <w:lvlPicBulletId w:val="0"/>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1" w15:restartNumberingAfterBreak="0">
    <w:nsid w:val="3B1C50F5"/>
    <w:multiLevelType w:val="hybridMultilevel"/>
    <w:tmpl w:val="10C0151A"/>
    <w:lvl w:ilvl="0" w:tplc="04090007">
      <w:start w:val="1"/>
      <w:numFmt w:val="bullet"/>
      <w:lvlText w:val=""/>
      <w:lvlPicBulletId w:val="0"/>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15:restartNumberingAfterBreak="0">
    <w:nsid w:val="473176C7"/>
    <w:multiLevelType w:val="hybridMultilevel"/>
    <w:tmpl w:val="7598EC90"/>
    <w:lvl w:ilvl="0" w:tplc="04090007">
      <w:start w:val="1"/>
      <w:numFmt w:val="bullet"/>
      <w:lvlText w:val=""/>
      <w:lvlPicBulletId w:val="0"/>
      <w:lvlJc w:val="left"/>
      <w:pPr>
        <w:ind w:left="1384" w:hanging="420"/>
      </w:pPr>
      <w:rPr>
        <w:rFonts w:ascii="Wingdings" w:hAnsi="Wingdings" w:hint="default"/>
      </w:rPr>
    </w:lvl>
    <w:lvl w:ilvl="1" w:tplc="04090003" w:tentative="1">
      <w:start w:val="1"/>
      <w:numFmt w:val="bullet"/>
      <w:lvlText w:val=""/>
      <w:lvlJc w:val="left"/>
      <w:pPr>
        <w:ind w:left="1804" w:hanging="420"/>
      </w:pPr>
      <w:rPr>
        <w:rFonts w:ascii="Wingdings" w:hAnsi="Wingdings" w:hint="default"/>
      </w:rPr>
    </w:lvl>
    <w:lvl w:ilvl="2" w:tplc="04090005" w:tentative="1">
      <w:start w:val="1"/>
      <w:numFmt w:val="bullet"/>
      <w:lvlText w:val=""/>
      <w:lvlJc w:val="left"/>
      <w:pPr>
        <w:ind w:left="2224" w:hanging="420"/>
      </w:pPr>
      <w:rPr>
        <w:rFonts w:ascii="Wingdings" w:hAnsi="Wingdings" w:hint="default"/>
      </w:rPr>
    </w:lvl>
    <w:lvl w:ilvl="3" w:tplc="04090001" w:tentative="1">
      <w:start w:val="1"/>
      <w:numFmt w:val="bullet"/>
      <w:lvlText w:val=""/>
      <w:lvlJc w:val="left"/>
      <w:pPr>
        <w:ind w:left="2644" w:hanging="420"/>
      </w:pPr>
      <w:rPr>
        <w:rFonts w:ascii="Wingdings" w:hAnsi="Wingdings" w:hint="default"/>
      </w:rPr>
    </w:lvl>
    <w:lvl w:ilvl="4" w:tplc="04090003" w:tentative="1">
      <w:start w:val="1"/>
      <w:numFmt w:val="bullet"/>
      <w:lvlText w:val=""/>
      <w:lvlJc w:val="left"/>
      <w:pPr>
        <w:ind w:left="3064" w:hanging="420"/>
      </w:pPr>
      <w:rPr>
        <w:rFonts w:ascii="Wingdings" w:hAnsi="Wingdings" w:hint="default"/>
      </w:rPr>
    </w:lvl>
    <w:lvl w:ilvl="5" w:tplc="04090005" w:tentative="1">
      <w:start w:val="1"/>
      <w:numFmt w:val="bullet"/>
      <w:lvlText w:val=""/>
      <w:lvlJc w:val="left"/>
      <w:pPr>
        <w:ind w:left="3484" w:hanging="420"/>
      </w:pPr>
      <w:rPr>
        <w:rFonts w:ascii="Wingdings" w:hAnsi="Wingdings" w:hint="default"/>
      </w:rPr>
    </w:lvl>
    <w:lvl w:ilvl="6" w:tplc="04090001" w:tentative="1">
      <w:start w:val="1"/>
      <w:numFmt w:val="bullet"/>
      <w:lvlText w:val=""/>
      <w:lvlJc w:val="left"/>
      <w:pPr>
        <w:ind w:left="3904" w:hanging="420"/>
      </w:pPr>
      <w:rPr>
        <w:rFonts w:ascii="Wingdings" w:hAnsi="Wingdings" w:hint="default"/>
      </w:rPr>
    </w:lvl>
    <w:lvl w:ilvl="7" w:tplc="04090003" w:tentative="1">
      <w:start w:val="1"/>
      <w:numFmt w:val="bullet"/>
      <w:lvlText w:val=""/>
      <w:lvlJc w:val="left"/>
      <w:pPr>
        <w:ind w:left="4324" w:hanging="420"/>
      </w:pPr>
      <w:rPr>
        <w:rFonts w:ascii="Wingdings" w:hAnsi="Wingdings" w:hint="default"/>
      </w:rPr>
    </w:lvl>
    <w:lvl w:ilvl="8" w:tplc="04090005" w:tentative="1">
      <w:start w:val="1"/>
      <w:numFmt w:val="bullet"/>
      <w:lvlText w:val=""/>
      <w:lvlJc w:val="left"/>
      <w:pPr>
        <w:ind w:left="4744" w:hanging="420"/>
      </w:pPr>
      <w:rPr>
        <w:rFonts w:ascii="Wingdings" w:hAnsi="Wingdings" w:hint="default"/>
      </w:rPr>
    </w:lvl>
  </w:abstractNum>
  <w:abstractNum w:abstractNumId="13" w15:restartNumberingAfterBreak="0">
    <w:nsid w:val="47AC5C99"/>
    <w:multiLevelType w:val="hybridMultilevel"/>
    <w:tmpl w:val="50F88D9E"/>
    <w:lvl w:ilvl="0" w:tplc="04090007">
      <w:start w:val="1"/>
      <w:numFmt w:val="bullet"/>
      <w:lvlText w:val=""/>
      <w:lvlPicBulletId w:val="0"/>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4" w15:restartNumberingAfterBreak="0">
    <w:nsid w:val="4A7A6AA3"/>
    <w:multiLevelType w:val="hybridMultilevel"/>
    <w:tmpl w:val="4C908910"/>
    <w:lvl w:ilvl="0" w:tplc="04090007">
      <w:start w:val="1"/>
      <w:numFmt w:val="bullet"/>
      <w:lvlText w:val=""/>
      <w:lvlPicBulletId w:val="0"/>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4C535030"/>
    <w:multiLevelType w:val="hybridMultilevel"/>
    <w:tmpl w:val="F5FA1EE6"/>
    <w:lvl w:ilvl="0" w:tplc="E05CCA82">
      <w:start w:val="1"/>
      <w:numFmt w:val="bullet"/>
      <w:lvlText w:val="•"/>
      <w:lvlJc w:val="left"/>
      <w:pPr>
        <w:tabs>
          <w:tab w:val="num" w:pos="720"/>
        </w:tabs>
        <w:ind w:left="720" w:hanging="360"/>
      </w:pPr>
      <w:rPr>
        <w:rFonts w:ascii="Arial" w:hAnsi="Arial" w:hint="default"/>
      </w:rPr>
    </w:lvl>
    <w:lvl w:ilvl="1" w:tplc="7D826C68" w:tentative="1">
      <w:start w:val="1"/>
      <w:numFmt w:val="bullet"/>
      <w:lvlText w:val="•"/>
      <w:lvlJc w:val="left"/>
      <w:pPr>
        <w:tabs>
          <w:tab w:val="num" w:pos="1440"/>
        </w:tabs>
        <w:ind w:left="1440" w:hanging="360"/>
      </w:pPr>
      <w:rPr>
        <w:rFonts w:ascii="Arial" w:hAnsi="Arial" w:hint="default"/>
      </w:rPr>
    </w:lvl>
    <w:lvl w:ilvl="2" w:tplc="68DA092A" w:tentative="1">
      <w:start w:val="1"/>
      <w:numFmt w:val="bullet"/>
      <w:lvlText w:val="•"/>
      <w:lvlJc w:val="left"/>
      <w:pPr>
        <w:tabs>
          <w:tab w:val="num" w:pos="2160"/>
        </w:tabs>
        <w:ind w:left="2160" w:hanging="360"/>
      </w:pPr>
      <w:rPr>
        <w:rFonts w:ascii="Arial" w:hAnsi="Arial" w:hint="default"/>
      </w:rPr>
    </w:lvl>
    <w:lvl w:ilvl="3" w:tplc="F866178C" w:tentative="1">
      <w:start w:val="1"/>
      <w:numFmt w:val="bullet"/>
      <w:lvlText w:val="•"/>
      <w:lvlJc w:val="left"/>
      <w:pPr>
        <w:tabs>
          <w:tab w:val="num" w:pos="2880"/>
        </w:tabs>
        <w:ind w:left="2880" w:hanging="360"/>
      </w:pPr>
      <w:rPr>
        <w:rFonts w:ascii="Arial" w:hAnsi="Arial" w:hint="default"/>
      </w:rPr>
    </w:lvl>
    <w:lvl w:ilvl="4" w:tplc="C38C5336" w:tentative="1">
      <w:start w:val="1"/>
      <w:numFmt w:val="bullet"/>
      <w:lvlText w:val="•"/>
      <w:lvlJc w:val="left"/>
      <w:pPr>
        <w:tabs>
          <w:tab w:val="num" w:pos="3600"/>
        </w:tabs>
        <w:ind w:left="3600" w:hanging="360"/>
      </w:pPr>
      <w:rPr>
        <w:rFonts w:ascii="Arial" w:hAnsi="Arial" w:hint="default"/>
      </w:rPr>
    </w:lvl>
    <w:lvl w:ilvl="5" w:tplc="BE9E4C5A" w:tentative="1">
      <w:start w:val="1"/>
      <w:numFmt w:val="bullet"/>
      <w:lvlText w:val="•"/>
      <w:lvlJc w:val="left"/>
      <w:pPr>
        <w:tabs>
          <w:tab w:val="num" w:pos="4320"/>
        </w:tabs>
        <w:ind w:left="4320" w:hanging="360"/>
      </w:pPr>
      <w:rPr>
        <w:rFonts w:ascii="Arial" w:hAnsi="Arial" w:hint="default"/>
      </w:rPr>
    </w:lvl>
    <w:lvl w:ilvl="6" w:tplc="7146F5BA" w:tentative="1">
      <w:start w:val="1"/>
      <w:numFmt w:val="bullet"/>
      <w:lvlText w:val="•"/>
      <w:lvlJc w:val="left"/>
      <w:pPr>
        <w:tabs>
          <w:tab w:val="num" w:pos="5040"/>
        </w:tabs>
        <w:ind w:left="5040" w:hanging="360"/>
      </w:pPr>
      <w:rPr>
        <w:rFonts w:ascii="Arial" w:hAnsi="Arial" w:hint="default"/>
      </w:rPr>
    </w:lvl>
    <w:lvl w:ilvl="7" w:tplc="91528728" w:tentative="1">
      <w:start w:val="1"/>
      <w:numFmt w:val="bullet"/>
      <w:lvlText w:val="•"/>
      <w:lvlJc w:val="left"/>
      <w:pPr>
        <w:tabs>
          <w:tab w:val="num" w:pos="5760"/>
        </w:tabs>
        <w:ind w:left="5760" w:hanging="360"/>
      </w:pPr>
      <w:rPr>
        <w:rFonts w:ascii="Arial" w:hAnsi="Arial" w:hint="default"/>
      </w:rPr>
    </w:lvl>
    <w:lvl w:ilvl="8" w:tplc="8722AE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0174E9"/>
    <w:multiLevelType w:val="hybridMultilevel"/>
    <w:tmpl w:val="C6C27478"/>
    <w:lvl w:ilvl="0" w:tplc="617C60CC">
      <w:start w:val="1"/>
      <w:numFmt w:val="decimal"/>
      <w:lvlText w:val="%1."/>
      <w:lvlJc w:val="left"/>
      <w:pPr>
        <w:ind w:left="1083" w:hanging="360"/>
      </w:pPr>
      <w:rPr>
        <w:rFonts w:hint="default"/>
        <w:b/>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17" w15:restartNumberingAfterBreak="0">
    <w:nsid w:val="59781F84"/>
    <w:multiLevelType w:val="hybridMultilevel"/>
    <w:tmpl w:val="824CFBF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9EE5857"/>
    <w:multiLevelType w:val="hybridMultilevel"/>
    <w:tmpl w:val="A9EEC42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696"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B81D63"/>
    <w:multiLevelType w:val="hybridMultilevel"/>
    <w:tmpl w:val="3028D804"/>
    <w:lvl w:ilvl="0" w:tplc="903275FE">
      <w:start w:val="1"/>
      <w:numFmt w:val="bullet"/>
      <w:lvlText w:val="•"/>
      <w:lvlJc w:val="left"/>
      <w:pPr>
        <w:tabs>
          <w:tab w:val="num" w:pos="720"/>
        </w:tabs>
        <w:ind w:left="720" w:hanging="360"/>
      </w:pPr>
      <w:rPr>
        <w:rFonts w:ascii="Arial" w:hAnsi="Arial" w:hint="default"/>
      </w:rPr>
    </w:lvl>
    <w:lvl w:ilvl="1" w:tplc="274ACF8A" w:tentative="1">
      <w:start w:val="1"/>
      <w:numFmt w:val="bullet"/>
      <w:lvlText w:val="•"/>
      <w:lvlJc w:val="left"/>
      <w:pPr>
        <w:tabs>
          <w:tab w:val="num" w:pos="1440"/>
        </w:tabs>
        <w:ind w:left="1440" w:hanging="360"/>
      </w:pPr>
      <w:rPr>
        <w:rFonts w:ascii="Arial" w:hAnsi="Arial" w:hint="default"/>
      </w:rPr>
    </w:lvl>
    <w:lvl w:ilvl="2" w:tplc="751C37A4" w:tentative="1">
      <w:start w:val="1"/>
      <w:numFmt w:val="bullet"/>
      <w:lvlText w:val="•"/>
      <w:lvlJc w:val="left"/>
      <w:pPr>
        <w:tabs>
          <w:tab w:val="num" w:pos="2160"/>
        </w:tabs>
        <w:ind w:left="2160" w:hanging="360"/>
      </w:pPr>
      <w:rPr>
        <w:rFonts w:ascii="Arial" w:hAnsi="Arial" w:hint="default"/>
      </w:rPr>
    </w:lvl>
    <w:lvl w:ilvl="3" w:tplc="F7B45E06" w:tentative="1">
      <w:start w:val="1"/>
      <w:numFmt w:val="bullet"/>
      <w:lvlText w:val="•"/>
      <w:lvlJc w:val="left"/>
      <w:pPr>
        <w:tabs>
          <w:tab w:val="num" w:pos="2880"/>
        </w:tabs>
        <w:ind w:left="2880" w:hanging="360"/>
      </w:pPr>
      <w:rPr>
        <w:rFonts w:ascii="Arial" w:hAnsi="Arial" w:hint="default"/>
      </w:rPr>
    </w:lvl>
    <w:lvl w:ilvl="4" w:tplc="752ED176" w:tentative="1">
      <w:start w:val="1"/>
      <w:numFmt w:val="bullet"/>
      <w:lvlText w:val="•"/>
      <w:lvlJc w:val="left"/>
      <w:pPr>
        <w:tabs>
          <w:tab w:val="num" w:pos="3600"/>
        </w:tabs>
        <w:ind w:left="3600" w:hanging="360"/>
      </w:pPr>
      <w:rPr>
        <w:rFonts w:ascii="Arial" w:hAnsi="Arial" w:hint="default"/>
      </w:rPr>
    </w:lvl>
    <w:lvl w:ilvl="5" w:tplc="356E0D30" w:tentative="1">
      <w:start w:val="1"/>
      <w:numFmt w:val="bullet"/>
      <w:lvlText w:val="•"/>
      <w:lvlJc w:val="left"/>
      <w:pPr>
        <w:tabs>
          <w:tab w:val="num" w:pos="4320"/>
        </w:tabs>
        <w:ind w:left="4320" w:hanging="360"/>
      </w:pPr>
      <w:rPr>
        <w:rFonts w:ascii="Arial" w:hAnsi="Arial" w:hint="default"/>
      </w:rPr>
    </w:lvl>
    <w:lvl w:ilvl="6" w:tplc="63F4E38E" w:tentative="1">
      <w:start w:val="1"/>
      <w:numFmt w:val="bullet"/>
      <w:lvlText w:val="•"/>
      <w:lvlJc w:val="left"/>
      <w:pPr>
        <w:tabs>
          <w:tab w:val="num" w:pos="5040"/>
        </w:tabs>
        <w:ind w:left="5040" w:hanging="360"/>
      </w:pPr>
      <w:rPr>
        <w:rFonts w:ascii="Arial" w:hAnsi="Arial" w:hint="default"/>
      </w:rPr>
    </w:lvl>
    <w:lvl w:ilvl="7" w:tplc="5FFA9058" w:tentative="1">
      <w:start w:val="1"/>
      <w:numFmt w:val="bullet"/>
      <w:lvlText w:val="•"/>
      <w:lvlJc w:val="left"/>
      <w:pPr>
        <w:tabs>
          <w:tab w:val="num" w:pos="5760"/>
        </w:tabs>
        <w:ind w:left="5760" w:hanging="360"/>
      </w:pPr>
      <w:rPr>
        <w:rFonts w:ascii="Arial" w:hAnsi="Arial" w:hint="default"/>
      </w:rPr>
    </w:lvl>
    <w:lvl w:ilvl="8" w:tplc="1DAA62E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AF3EB0"/>
    <w:multiLevelType w:val="hybridMultilevel"/>
    <w:tmpl w:val="49B877EC"/>
    <w:lvl w:ilvl="0" w:tplc="04090007">
      <w:start w:val="1"/>
      <w:numFmt w:val="bullet"/>
      <w:lvlText w:val=""/>
      <w:lvlPicBulletId w:val="0"/>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1" w15:restartNumberingAfterBreak="0">
    <w:nsid w:val="770541D2"/>
    <w:multiLevelType w:val="hybridMultilevel"/>
    <w:tmpl w:val="D14274E0"/>
    <w:lvl w:ilvl="0" w:tplc="04090007">
      <w:start w:val="1"/>
      <w:numFmt w:val="bullet"/>
      <w:lvlText w:val=""/>
      <w:lvlPicBulletId w:val="0"/>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2" w15:restartNumberingAfterBreak="0">
    <w:nsid w:val="7D64272A"/>
    <w:multiLevelType w:val="hybridMultilevel"/>
    <w:tmpl w:val="CC660DE0"/>
    <w:lvl w:ilvl="0" w:tplc="19264BA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4"/>
  </w:num>
  <w:num w:numId="2">
    <w:abstractNumId w:val="17"/>
  </w:num>
  <w:num w:numId="3">
    <w:abstractNumId w:val="6"/>
  </w:num>
  <w:num w:numId="4">
    <w:abstractNumId w:val="7"/>
  </w:num>
  <w:num w:numId="5">
    <w:abstractNumId w:val="10"/>
  </w:num>
  <w:num w:numId="6">
    <w:abstractNumId w:val="3"/>
  </w:num>
  <w:num w:numId="7">
    <w:abstractNumId w:val="1"/>
  </w:num>
  <w:num w:numId="8">
    <w:abstractNumId w:val="16"/>
  </w:num>
  <w:num w:numId="9">
    <w:abstractNumId w:val="19"/>
  </w:num>
  <w:num w:numId="10">
    <w:abstractNumId w:val="12"/>
  </w:num>
  <w:num w:numId="11">
    <w:abstractNumId w:val="15"/>
  </w:num>
  <w:num w:numId="12">
    <w:abstractNumId w:val="2"/>
  </w:num>
  <w:num w:numId="13">
    <w:abstractNumId w:val="4"/>
  </w:num>
  <w:num w:numId="14">
    <w:abstractNumId w:val="9"/>
  </w:num>
  <w:num w:numId="15">
    <w:abstractNumId w:val="22"/>
  </w:num>
  <w:num w:numId="16">
    <w:abstractNumId w:val="5"/>
  </w:num>
  <w:num w:numId="17">
    <w:abstractNumId w:val="20"/>
  </w:num>
  <w:num w:numId="18">
    <w:abstractNumId w:val="18"/>
  </w:num>
  <w:num w:numId="19">
    <w:abstractNumId w:val="11"/>
  </w:num>
  <w:num w:numId="20">
    <w:abstractNumId w:val="13"/>
  </w:num>
  <w:num w:numId="21">
    <w:abstractNumId w:val="21"/>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26"/>
    <w:rsid w:val="000F6974"/>
    <w:rsid w:val="00127A43"/>
    <w:rsid w:val="003A0179"/>
    <w:rsid w:val="0041623B"/>
    <w:rsid w:val="004E4EA4"/>
    <w:rsid w:val="005C6F26"/>
    <w:rsid w:val="005E49C1"/>
    <w:rsid w:val="0079124E"/>
    <w:rsid w:val="007B39C5"/>
    <w:rsid w:val="0083334B"/>
    <w:rsid w:val="008C3259"/>
    <w:rsid w:val="009256E2"/>
    <w:rsid w:val="00950C94"/>
    <w:rsid w:val="00967236"/>
    <w:rsid w:val="00A875F9"/>
    <w:rsid w:val="00AB2612"/>
    <w:rsid w:val="00B60248"/>
    <w:rsid w:val="00B87661"/>
    <w:rsid w:val="00BC7BF3"/>
    <w:rsid w:val="00BD0813"/>
    <w:rsid w:val="00C312A9"/>
    <w:rsid w:val="00CE4089"/>
    <w:rsid w:val="00D05535"/>
    <w:rsid w:val="00D428FF"/>
    <w:rsid w:val="00D570D5"/>
    <w:rsid w:val="00D62BBC"/>
    <w:rsid w:val="00DF52A7"/>
    <w:rsid w:val="00E04E2D"/>
    <w:rsid w:val="00EE7CA1"/>
    <w:rsid w:val="00F0739F"/>
    <w:rsid w:val="00F426D4"/>
    <w:rsid w:val="00FD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E5A58"/>
  <w15:chartTrackingRefBased/>
  <w15:docId w15:val="{E2C4137E-1925-4C2B-800E-682206A9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456F7"/>
    <w:rPr>
      <w:rFonts w:asciiTheme="minorEastAsia" w:hAnsi="Courier New" w:cs="Courier New"/>
    </w:rPr>
  </w:style>
  <w:style w:type="character" w:customStyle="1" w:styleId="a4">
    <w:name w:val="纯文本 字符"/>
    <w:basedOn w:val="a0"/>
    <w:link w:val="a3"/>
    <w:uiPriority w:val="99"/>
    <w:rsid w:val="004456F7"/>
    <w:rPr>
      <w:rFonts w:asciiTheme="minorEastAsia" w:hAnsi="Courier New" w:cs="Courier New"/>
    </w:rPr>
  </w:style>
  <w:style w:type="paragraph" w:styleId="a5">
    <w:name w:val="header"/>
    <w:basedOn w:val="a"/>
    <w:link w:val="a6"/>
    <w:uiPriority w:val="99"/>
    <w:unhideWhenUsed/>
    <w:rsid w:val="00A875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875F9"/>
    <w:rPr>
      <w:sz w:val="18"/>
      <w:szCs w:val="18"/>
    </w:rPr>
  </w:style>
  <w:style w:type="paragraph" w:styleId="a7">
    <w:name w:val="footer"/>
    <w:basedOn w:val="a"/>
    <w:link w:val="a8"/>
    <w:uiPriority w:val="99"/>
    <w:unhideWhenUsed/>
    <w:rsid w:val="00A875F9"/>
    <w:pPr>
      <w:tabs>
        <w:tab w:val="center" w:pos="4153"/>
        <w:tab w:val="right" w:pos="8306"/>
      </w:tabs>
      <w:snapToGrid w:val="0"/>
      <w:jc w:val="left"/>
    </w:pPr>
    <w:rPr>
      <w:sz w:val="18"/>
      <w:szCs w:val="18"/>
    </w:rPr>
  </w:style>
  <w:style w:type="character" w:customStyle="1" w:styleId="a8">
    <w:name w:val="页脚 字符"/>
    <w:basedOn w:val="a0"/>
    <w:link w:val="a7"/>
    <w:uiPriority w:val="99"/>
    <w:rsid w:val="00A875F9"/>
    <w:rPr>
      <w:sz w:val="18"/>
      <w:szCs w:val="18"/>
    </w:rPr>
  </w:style>
  <w:style w:type="paragraph" w:styleId="a9">
    <w:name w:val="List Paragraph"/>
    <w:basedOn w:val="a"/>
    <w:uiPriority w:val="34"/>
    <w:qFormat/>
    <w:rsid w:val="00F426D4"/>
    <w:pPr>
      <w:widowControl/>
      <w:ind w:firstLineChars="200" w:firstLine="420"/>
      <w:jc w:val="left"/>
    </w:pPr>
    <w:rPr>
      <w:rFonts w:ascii="宋体" w:eastAsia="宋体" w:hAnsi="宋体" w:cs="宋体"/>
      <w:kern w:val="0"/>
      <w:sz w:val="24"/>
      <w:szCs w:val="24"/>
    </w:rPr>
  </w:style>
  <w:style w:type="table" w:styleId="aa">
    <w:name w:val="Table Grid"/>
    <w:basedOn w:val="a1"/>
    <w:uiPriority w:val="39"/>
    <w:rsid w:val="00E0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83334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6">
    <w:name w:val="Grid Table 1 Light Accent 6"/>
    <w:basedOn w:val="a1"/>
    <w:uiPriority w:val="46"/>
    <w:rsid w:val="007B39C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16604">
      <w:bodyDiv w:val="1"/>
      <w:marLeft w:val="0"/>
      <w:marRight w:val="0"/>
      <w:marTop w:val="0"/>
      <w:marBottom w:val="0"/>
      <w:divBdr>
        <w:top w:val="none" w:sz="0" w:space="0" w:color="auto"/>
        <w:left w:val="none" w:sz="0" w:space="0" w:color="auto"/>
        <w:bottom w:val="none" w:sz="0" w:space="0" w:color="auto"/>
        <w:right w:val="none" w:sz="0" w:space="0" w:color="auto"/>
      </w:divBdr>
    </w:div>
    <w:div w:id="267860113">
      <w:bodyDiv w:val="1"/>
      <w:marLeft w:val="0"/>
      <w:marRight w:val="0"/>
      <w:marTop w:val="0"/>
      <w:marBottom w:val="0"/>
      <w:divBdr>
        <w:top w:val="none" w:sz="0" w:space="0" w:color="auto"/>
        <w:left w:val="none" w:sz="0" w:space="0" w:color="auto"/>
        <w:bottom w:val="none" w:sz="0" w:space="0" w:color="auto"/>
        <w:right w:val="none" w:sz="0" w:space="0" w:color="auto"/>
      </w:divBdr>
    </w:div>
    <w:div w:id="11392972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442">
          <w:marLeft w:val="274"/>
          <w:marRight w:val="0"/>
          <w:marTop w:val="0"/>
          <w:marBottom w:val="0"/>
          <w:divBdr>
            <w:top w:val="none" w:sz="0" w:space="0" w:color="auto"/>
            <w:left w:val="none" w:sz="0" w:space="0" w:color="auto"/>
            <w:bottom w:val="none" w:sz="0" w:space="0" w:color="auto"/>
            <w:right w:val="none" w:sz="0" w:space="0" w:color="auto"/>
          </w:divBdr>
        </w:div>
      </w:divsChild>
    </w:div>
    <w:div w:id="1183395679">
      <w:bodyDiv w:val="1"/>
      <w:marLeft w:val="0"/>
      <w:marRight w:val="0"/>
      <w:marTop w:val="0"/>
      <w:marBottom w:val="0"/>
      <w:divBdr>
        <w:top w:val="none" w:sz="0" w:space="0" w:color="auto"/>
        <w:left w:val="none" w:sz="0" w:space="0" w:color="auto"/>
        <w:bottom w:val="none" w:sz="0" w:space="0" w:color="auto"/>
        <w:right w:val="none" w:sz="0" w:space="0" w:color="auto"/>
      </w:divBdr>
      <w:divsChild>
        <w:div w:id="189756823">
          <w:marLeft w:val="274"/>
          <w:marRight w:val="0"/>
          <w:marTop w:val="0"/>
          <w:marBottom w:val="0"/>
          <w:divBdr>
            <w:top w:val="none" w:sz="0" w:space="0" w:color="auto"/>
            <w:left w:val="none" w:sz="0" w:space="0" w:color="auto"/>
            <w:bottom w:val="none" w:sz="0" w:space="0" w:color="auto"/>
            <w:right w:val="none" w:sz="0" w:space="0" w:color="auto"/>
          </w:divBdr>
        </w:div>
      </w:divsChild>
    </w:div>
    <w:div w:id="15270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swordsman ye</dc:creator>
  <cp:keywords/>
  <dc:description/>
  <cp:lastModifiedBy>swordsman ye</cp:lastModifiedBy>
  <cp:revision>13</cp:revision>
  <dcterms:created xsi:type="dcterms:W3CDTF">2018-10-12T10:17:00Z</dcterms:created>
  <dcterms:modified xsi:type="dcterms:W3CDTF">2018-10-12T14:16:00Z</dcterms:modified>
</cp:coreProperties>
</file>