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88C" w:rsidRDefault="0088688C" w:rsidP="0088688C">
      <w:pPr>
        <w:spacing w:line="500" w:lineRule="exact"/>
        <w:jc w:val="center"/>
        <w:rPr>
          <w:rFonts w:hAnsi="宋体"/>
          <w:b/>
          <w:sz w:val="32"/>
          <w:szCs w:val="32"/>
        </w:rPr>
      </w:pPr>
      <w:r>
        <w:rPr>
          <w:rFonts w:hAnsi="宋体" w:hint="eastAsia"/>
          <w:b/>
          <w:sz w:val="28"/>
          <w:szCs w:val="28"/>
        </w:rPr>
        <w:t>附件</w:t>
      </w:r>
      <w:r>
        <w:rPr>
          <w:rFonts w:hAnsi="宋体"/>
          <w:b/>
          <w:sz w:val="28"/>
          <w:szCs w:val="28"/>
        </w:rPr>
        <w:t>2</w:t>
      </w:r>
      <w:r>
        <w:rPr>
          <w:rFonts w:hAnsi="宋体" w:hint="eastAsia"/>
          <w:b/>
          <w:sz w:val="28"/>
          <w:szCs w:val="28"/>
        </w:rPr>
        <w:t>：</w:t>
      </w:r>
      <w:r>
        <w:rPr>
          <w:rFonts w:hAnsi="宋体" w:hint="eastAsia"/>
          <w:b/>
          <w:sz w:val="32"/>
          <w:szCs w:val="32"/>
        </w:rPr>
        <w:t>江西师范大学科学技术学院</w:t>
      </w:r>
      <w:r>
        <w:rPr>
          <w:rFonts w:hAnsi="宋体" w:hint="eastAsia"/>
          <w:b/>
          <w:sz w:val="32"/>
          <w:szCs w:val="32"/>
        </w:rPr>
        <w:t>2020</w:t>
      </w:r>
      <w:r>
        <w:rPr>
          <w:rFonts w:hAnsi="宋体" w:hint="eastAsia"/>
          <w:b/>
          <w:sz w:val="32"/>
          <w:szCs w:val="32"/>
        </w:rPr>
        <w:t>年专任教师招聘计划</w:t>
      </w:r>
    </w:p>
    <w:p w:rsidR="0088688C" w:rsidRDefault="0088688C" w:rsidP="0088688C">
      <w:pPr>
        <w:widowControl w:val="0"/>
        <w:numPr>
          <w:ilvl w:val="0"/>
          <w:numId w:val="1"/>
        </w:numPr>
        <w:adjustRightInd/>
        <w:snapToGrid/>
        <w:spacing w:after="0" w:line="500" w:lineRule="exact"/>
        <w:jc w:val="both"/>
        <w:rPr>
          <w:rFonts w:hAnsi="宋体" w:hint="eastAsia"/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>博士人才</w:t>
      </w:r>
    </w:p>
    <w:p w:rsidR="0088688C" w:rsidRDefault="0088688C" w:rsidP="0088688C">
      <w:pPr>
        <w:spacing w:line="500" w:lineRule="exact"/>
        <w:rPr>
          <w:rFonts w:hAnsi="宋体"/>
          <w:color w:val="000000"/>
          <w:sz w:val="28"/>
          <w:szCs w:val="28"/>
        </w:rPr>
      </w:pPr>
    </w:p>
    <w:tbl>
      <w:tblPr>
        <w:tblW w:w="0" w:type="auto"/>
        <w:tblInd w:w="93" w:type="dxa"/>
        <w:tblLayout w:type="fixed"/>
        <w:tblLook w:val="0000"/>
      </w:tblPr>
      <w:tblGrid>
        <w:gridCol w:w="1240"/>
        <w:gridCol w:w="1660"/>
        <w:gridCol w:w="2560"/>
        <w:gridCol w:w="1100"/>
        <w:gridCol w:w="2980"/>
      </w:tblGrid>
      <w:tr w:rsidR="0088688C" w:rsidTr="00D02FB0">
        <w:trPr>
          <w:trHeight w:val="705"/>
          <w:tblHeader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招聘单位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学科方向或专业名称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岗位要求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需求人数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联系方式</w:t>
            </w:r>
          </w:p>
        </w:tc>
      </w:tr>
      <w:tr w:rsidR="0088688C" w:rsidTr="00D02FB0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文法学院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文艺学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能胜任相关专业课程教学</w:t>
            </w:r>
            <w:r>
              <w:rPr>
                <w:color w:val="000000"/>
                <w:sz w:val="20"/>
                <w:szCs w:val="20"/>
              </w:rPr>
              <w:t>,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科研能力良好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</w:t>
            </w:r>
            <w:r>
              <w:rPr>
                <w:rFonts w:ascii="宋体" w:hAnsi="宋体" w:cs="宋体" w:hint="eastAsia"/>
                <w:sz w:val="20"/>
                <w:szCs w:val="20"/>
              </w:rPr>
              <w:t>人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廖志华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联系电话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0792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3561788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邮箱：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347715117@qq.com</w:t>
            </w:r>
          </w:p>
        </w:tc>
      </w:tr>
      <w:tr w:rsidR="0088688C" w:rsidTr="00D02FB0">
        <w:trPr>
          <w:trHeight w:val="16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外国语学院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外国语言学及应用语言学、英语语言文学、外国语言教育</w:t>
            </w:r>
            <w:r>
              <w:rPr>
                <w:rFonts w:ascii="宋体" w:hAnsi="宋体" w:cs="宋体" w:hint="eastAsia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sz w:val="20"/>
                <w:szCs w:val="20"/>
              </w:rPr>
              <w:t>二语习得（含外国语言教育）、跨文化交际（含翻译）等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从事本学科前沿研究，具备较强的科研能力，在国家二类期刊发表文章</w:t>
            </w:r>
            <w:r>
              <w:rPr>
                <w:rFonts w:ascii="宋体" w:hAnsi="宋体" w:cs="宋体" w:hint="eastAsia"/>
                <w:sz w:val="20"/>
                <w:szCs w:val="20"/>
              </w:rPr>
              <w:t>1-2</w:t>
            </w:r>
            <w:r>
              <w:rPr>
                <w:rFonts w:ascii="宋体" w:hAnsi="宋体" w:cs="宋体" w:hint="eastAsia"/>
                <w:sz w:val="20"/>
                <w:szCs w:val="20"/>
              </w:rPr>
              <w:t>篇</w:t>
            </w: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吴梦凡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t>联系电话：</w:t>
            </w:r>
            <w:r>
              <w:rPr>
                <w:rFonts w:ascii="宋体" w:hAnsi="宋体" w:cs="宋体" w:hint="eastAsia"/>
                <w:sz w:val="20"/>
                <w:szCs w:val="20"/>
              </w:rPr>
              <w:t>0792-3561790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t>邮箱：</w:t>
            </w:r>
            <w:r>
              <w:rPr>
                <w:rFonts w:ascii="宋体" w:hAnsi="宋体" w:cs="宋体" w:hint="eastAsia"/>
                <w:sz w:val="20"/>
                <w:szCs w:val="20"/>
              </w:rPr>
              <w:t>471262321@qq.com</w:t>
            </w:r>
          </w:p>
        </w:tc>
      </w:tr>
      <w:tr w:rsidR="0088688C" w:rsidTr="00D02FB0">
        <w:trPr>
          <w:trHeight w:val="345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商学院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财会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能胜任相关专业课程教学</w:t>
            </w:r>
            <w:r>
              <w:rPr>
                <w:rFonts w:ascii="宋体" w:hAnsi="宋体" w:cs="宋体" w:hint="eastAsia"/>
                <w:sz w:val="20"/>
                <w:szCs w:val="20"/>
              </w:rPr>
              <w:t>,</w:t>
            </w:r>
            <w:r>
              <w:rPr>
                <w:rFonts w:ascii="宋体" w:hAnsi="宋体" w:cs="宋体" w:hint="eastAsia"/>
                <w:sz w:val="20"/>
                <w:szCs w:val="20"/>
              </w:rPr>
              <w:t>科研能力良好</w:t>
            </w: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梁宇帆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t>联系电话：</w:t>
            </w:r>
            <w:r>
              <w:rPr>
                <w:rFonts w:ascii="宋体" w:hAnsi="宋体" w:cs="宋体" w:hint="eastAsia"/>
                <w:sz w:val="20"/>
                <w:szCs w:val="20"/>
              </w:rPr>
              <w:t>0792-3561807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t>邮箱：</w:t>
            </w:r>
            <w:r>
              <w:rPr>
                <w:rFonts w:ascii="宋体" w:hAnsi="宋体" w:cs="宋体" w:hint="eastAsia"/>
                <w:sz w:val="20"/>
                <w:szCs w:val="20"/>
              </w:rPr>
              <w:t>345128764@qq.com</w:t>
            </w:r>
          </w:p>
        </w:tc>
      </w:tr>
      <w:tr w:rsidR="0088688C" w:rsidTr="00D02FB0">
        <w:trPr>
          <w:trHeight w:val="435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工商管理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8688C" w:rsidTr="00D02FB0">
        <w:trPr>
          <w:trHeight w:val="435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金融贸易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8688C" w:rsidTr="00D02FB0">
        <w:trPr>
          <w:trHeight w:val="525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理工学院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数学与应用数学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从事本学科前沿研究，具备较强的教学科研能力，本硕博专业相关</w:t>
            </w: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朱凯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t>联系电话：</w:t>
            </w:r>
            <w:r>
              <w:rPr>
                <w:rFonts w:ascii="宋体" w:hAnsi="宋体" w:cs="宋体" w:hint="eastAsia"/>
                <w:sz w:val="20"/>
                <w:szCs w:val="20"/>
              </w:rPr>
              <w:t>0792-3561809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t>邮箱：</w:t>
            </w:r>
            <w:r>
              <w:rPr>
                <w:rFonts w:ascii="宋体" w:hAnsi="宋体" w:cs="宋体" w:hint="eastAsia"/>
                <w:sz w:val="20"/>
                <w:szCs w:val="20"/>
              </w:rPr>
              <w:t>894534759@qq.com</w:t>
            </w:r>
          </w:p>
        </w:tc>
      </w:tr>
      <w:tr w:rsidR="0088688C" w:rsidTr="00D02FB0">
        <w:trPr>
          <w:trHeight w:val="48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计算机科学技术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8688C" w:rsidTr="00D02FB0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美术学院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设计学（视觉传达设计方向）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在北大核心期刊上发表文章两篇以上，本硕博专业相关</w:t>
            </w: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陈世炎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联系电话：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0792-3561801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邮箱：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851083615@qq.com</w:t>
            </w:r>
          </w:p>
        </w:tc>
      </w:tr>
      <w:tr w:rsidR="0088688C" w:rsidTr="00D02FB0">
        <w:trPr>
          <w:trHeight w:val="93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体育学院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体育学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能胜任相关专业课程教学</w:t>
            </w:r>
            <w:r>
              <w:rPr>
                <w:rFonts w:ascii="宋体" w:hAnsi="宋体" w:cs="宋体" w:hint="eastAsia"/>
                <w:sz w:val="20"/>
                <w:szCs w:val="20"/>
              </w:rPr>
              <w:t>,</w:t>
            </w:r>
            <w:r>
              <w:rPr>
                <w:rFonts w:ascii="宋体" w:hAnsi="宋体" w:cs="宋体" w:hint="eastAsia"/>
                <w:sz w:val="20"/>
                <w:szCs w:val="20"/>
              </w:rPr>
              <w:t>科研能力良好</w:t>
            </w: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</w:t>
            </w:r>
            <w:r>
              <w:rPr>
                <w:rFonts w:ascii="宋体" w:hAnsi="宋体" w:cs="宋体" w:hint="eastAsia"/>
                <w:sz w:val="20"/>
                <w:szCs w:val="20"/>
              </w:rPr>
              <w:t>陈志丹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                               </w:t>
            </w:r>
            <w:r>
              <w:rPr>
                <w:rFonts w:ascii="宋体" w:hAnsi="宋体" w:cs="宋体" w:hint="eastAsia"/>
                <w:sz w:val="20"/>
                <w:szCs w:val="20"/>
              </w:rPr>
              <w:t>联系电话：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0791-88506595                  </w:t>
            </w:r>
            <w:r>
              <w:rPr>
                <w:rFonts w:ascii="宋体" w:hAnsi="宋体" w:cs="宋体" w:hint="eastAsia"/>
                <w:sz w:val="20"/>
                <w:szCs w:val="20"/>
              </w:rPr>
              <w:t>邮箱：</w:t>
            </w:r>
            <w:r>
              <w:rPr>
                <w:rFonts w:ascii="宋体" w:hAnsi="宋体" w:cs="宋体" w:hint="eastAsia"/>
                <w:sz w:val="20"/>
                <w:szCs w:val="20"/>
              </w:rPr>
              <w:t>741225654@qq.com</w:t>
            </w:r>
          </w:p>
        </w:tc>
      </w:tr>
    </w:tbl>
    <w:p w:rsidR="0088688C" w:rsidRDefault="0088688C" w:rsidP="0088688C">
      <w:pPr>
        <w:spacing w:line="500" w:lineRule="exact"/>
        <w:rPr>
          <w:rFonts w:hAnsi="宋体" w:hint="eastAsia"/>
          <w:color w:val="000000"/>
          <w:sz w:val="28"/>
          <w:szCs w:val="28"/>
        </w:rPr>
      </w:pPr>
    </w:p>
    <w:p w:rsidR="0088688C" w:rsidRDefault="0088688C" w:rsidP="0088688C">
      <w:pPr>
        <w:spacing w:line="500" w:lineRule="exact"/>
        <w:rPr>
          <w:rFonts w:hAnsi="宋体"/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lastRenderedPageBreak/>
        <w:t>二、硕士人才</w:t>
      </w:r>
    </w:p>
    <w:tbl>
      <w:tblPr>
        <w:tblW w:w="0" w:type="auto"/>
        <w:tblInd w:w="93" w:type="dxa"/>
        <w:tblLayout w:type="fixed"/>
        <w:tblLook w:val="0000"/>
      </w:tblPr>
      <w:tblGrid>
        <w:gridCol w:w="1240"/>
        <w:gridCol w:w="1660"/>
        <w:gridCol w:w="2560"/>
        <w:gridCol w:w="1100"/>
        <w:gridCol w:w="2980"/>
      </w:tblGrid>
      <w:tr w:rsidR="0088688C" w:rsidTr="00D02FB0">
        <w:trPr>
          <w:trHeight w:val="690"/>
          <w:tblHeader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招聘单位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学科方向或专业名称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岗位要求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需求人数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联系方式</w:t>
            </w:r>
          </w:p>
        </w:tc>
      </w:tr>
      <w:tr w:rsidR="0088688C" w:rsidTr="00D02FB0">
        <w:trPr>
          <w:trHeight w:val="675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教师教育学院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小学教育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 w:hint="eastAsia"/>
                <w:sz w:val="20"/>
                <w:szCs w:val="20"/>
              </w:rPr>
              <w:t>（教育学）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省级重点师范大学及以上学校毕业，本科、研究生阶段所学专业相关，有一定的科研能力与成果，有相关专业从业背景者优先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2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叶家飞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t>联系电话：</w:t>
            </w:r>
            <w:r>
              <w:rPr>
                <w:rFonts w:ascii="宋体" w:hAnsi="宋体" w:cs="宋体" w:hint="eastAsia"/>
                <w:sz w:val="20"/>
                <w:szCs w:val="20"/>
              </w:rPr>
              <w:t>0792-3561780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t>邮箱：</w:t>
            </w:r>
            <w:r>
              <w:rPr>
                <w:rFonts w:ascii="宋体" w:hAnsi="宋体" w:cs="宋体" w:hint="eastAsia"/>
                <w:sz w:val="20"/>
                <w:szCs w:val="20"/>
              </w:rPr>
              <w:t>hxryjf@126.com</w:t>
            </w:r>
          </w:p>
        </w:tc>
      </w:tr>
      <w:tr w:rsidR="0088688C" w:rsidTr="00D02FB0">
        <w:trPr>
          <w:trHeight w:val="705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学前教育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8688C" w:rsidTr="00D02FB0">
        <w:trPr>
          <w:trHeight w:val="105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文法学院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马克思主义理论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从事思想政治理论课教学与科研工作，有丰富的教学经验和较强的科研能力，副高以上职称优先考虑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2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彭文静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t>联系电话：</w:t>
            </w:r>
            <w:r>
              <w:rPr>
                <w:rFonts w:ascii="宋体" w:hAnsi="宋体" w:cs="宋体" w:hint="eastAsia"/>
                <w:sz w:val="20"/>
                <w:szCs w:val="20"/>
              </w:rPr>
              <w:t>0792-3561788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t>邮箱：</w:t>
            </w:r>
            <w:r>
              <w:rPr>
                <w:rFonts w:ascii="宋体" w:hAnsi="宋体" w:cs="宋体" w:hint="eastAsia"/>
                <w:sz w:val="20"/>
                <w:szCs w:val="20"/>
              </w:rPr>
              <w:t>904971167@qq.com</w:t>
            </w:r>
          </w:p>
        </w:tc>
      </w:tr>
      <w:tr w:rsidR="0088688C" w:rsidTr="00D02FB0">
        <w:trPr>
          <w:trHeight w:val="105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国际法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通过司法考试，能够胜任国际法、国际私法、国际经济法专业课教学，有工作经验优先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8688C" w:rsidTr="00D02FB0">
        <w:trPr>
          <w:trHeight w:val="345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商学院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财会类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能胜任相关专业课程教学</w:t>
            </w:r>
            <w:r>
              <w:rPr>
                <w:rFonts w:ascii="宋体" w:hAnsi="宋体" w:cs="宋体" w:hint="eastAsia"/>
                <w:sz w:val="20"/>
                <w:szCs w:val="20"/>
              </w:rPr>
              <w:t>,</w:t>
            </w:r>
            <w:r>
              <w:rPr>
                <w:rFonts w:ascii="宋体" w:hAnsi="宋体" w:cs="宋体" w:hint="eastAsia"/>
                <w:sz w:val="20"/>
                <w:szCs w:val="20"/>
              </w:rPr>
              <w:t>科研能力良好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2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梁宇帆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联系电话：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0792-3561807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邮箱：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345128764@qq.com</w:t>
            </w:r>
          </w:p>
        </w:tc>
      </w:tr>
      <w:tr w:rsidR="0088688C" w:rsidTr="00D02FB0">
        <w:trPr>
          <w:trHeight w:val="405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工商管理类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</w:t>
            </w: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88688C" w:rsidTr="00D02FB0">
        <w:trPr>
          <w:trHeight w:val="555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数量经济或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    </w:t>
            </w:r>
            <w:r>
              <w:rPr>
                <w:rFonts w:ascii="宋体" w:hAnsi="宋体" w:cs="宋体" w:hint="eastAsia"/>
                <w:sz w:val="20"/>
                <w:szCs w:val="20"/>
              </w:rPr>
              <w:t>统计学类</w:t>
            </w:r>
          </w:p>
        </w:tc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88688C" w:rsidTr="00D02FB0">
        <w:trPr>
          <w:trHeight w:val="69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理工学院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物理学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本硕专业一致，发表过</w:t>
            </w:r>
            <w:r>
              <w:rPr>
                <w:rFonts w:ascii="宋体" w:hAnsi="宋体" w:cs="宋体" w:hint="eastAsia"/>
                <w:sz w:val="20"/>
                <w:szCs w:val="20"/>
              </w:rPr>
              <w:t>EI</w:t>
            </w:r>
            <w:r>
              <w:rPr>
                <w:rFonts w:ascii="宋体" w:hAnsi="宋体" w:cs="宋体" w:hint="eastAsia"/>
                <w:sz w:val="20"/>
                <w:szCs w:val="20"/>
              </w:rPr>
              <w:t>检索或</w:t>
            </w:r>
            <w:r>
              <w:rPr>
                <w:rFonts w:ascii="宋体" w:hAnsi="宋体" w:cs="宋体" w:hint="eastAsia"/>
                <w:sz w:val="20"/>
                <w:szCs w:val="20"/>
              </w:rPr>
              <w:t>SCI</w:t>
            </w:r>
            <w:r>
              <w:rPr>
                <w:rFonts w:ascii="宋体" w:hAnsi="宋体" w:cs="宋体" w:hint="eastAsia"/>
                <w:sz w:val="20"/>
                <w:szCs w:val="20"/>
              </w:rPr>
              <w:t>检索专业论文优先考虑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29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黄静秋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t>联系电话：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0792-3561809                   </w:t>
            </w:r>
            <w:r>
              <w:rPr>
                <w:rFonts w:ascii="宋体" w:hAnsi="宋体" w:cs="宋体" w:hint="eastAsia"/>
                <w:sz w:val="20"/>
                <w:szCs w:val="20"/>
              </w:rPr>
              <w:t>邮箱：</w:t>
            </w:r>
            <w:r>
              <w:rPr>
                <w:rFonts w:ascii="宋体" w:hAnsi="宋体" w:cs="宋体"/>
                <w:sz w:val="20"/>
                <w:szCs w:val="20"/>
              </w:rPr>
              <w:t>lgxyhjq@126.com</w:t>
            </w:r>
          </w:p>
        </w:tc>
      </w:tr>
      <w:tr w:rsidR="0088688C" w:rsidTr="00D02FB0">
        <w:trPr>
          <w:trHeight w:val="135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电子信息工程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本科为电子信息科学与技术专业毕业，研究生为电子电气类相关专业，参加或指导学生参加过全国大学生电子设计竞赛并获得国奖者优先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2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8688C" w:rsidTr="00D02FB0">
        <w:trPr>
          <w:trHeight w:val="81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数学与应用数学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有数学建模竞赛获奖经历，发表过核心论文，有高校教学经验优先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</w:t>
            </w:r>
          </w:p>
        </w:tc>
        <w:tc>
          <w:tcPr>
            <w:tcW w:w="2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8688C" w:rsidTr="00D02FB0">
        <w:trPr>
          <w:trHeight w:val="84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计算机科学技术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教学能力强，发表过核心论文，数据挖掘、大数据处理方向优先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</w:t>
            </w:r>
          </w:p>
        </w:tc>
        <w:tc>
          <w:tcPr>
            <w:tcW w:w="29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8688C" w:rsidTr="00D02FB0">
        <w:trPr>
          <w:trHeight w:val="9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美术学院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美术学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本硕专业一致，作品参加过国家级美术作品展</w:t>
            </w:r>
            <w:r>
              <w:rPr>
                <w:rFonts w:ascii="宋体" w:hAnsi="宋体" w:cs="宋体" w:hint="eastAsia"/>
                <w:sz w:val="20"/>
                <w:szCs w:val="20"/>
              </w:rPr>
              <w:t>3</w:t>
            </w:r>
            <w:r>
              <w:rPr>
                <w:rFonts w:ascii="宋体" w:hAnsi="宋体" w:cs="宋体" w:hint="eastAsia"/>
                <w:sz w:val="20"/>
                <w:szCs w:val="20"/>
              </w:rPr>
              <w:t>次以上或省级获</w:t>
            </w:r>
            <w:r>
              <w:rPr>
                <w:rFonts w:ascii="宋体" w:hAnsi="宋体" w:cs="宋体" w:hint="eastAsia"/>
                <w:sz w:val="20"/>
                <w:szCs w:val="20"/>
              </w:rPr>
              <w:t>3</w:t>
            </w:r>
            <w:r>
              <w:rPr>
                <w:rFonts w:ascii="宋体" w:hAnsi="宋体" w:cs="宋体" w:hint="eastAsia"/>
                <w:sz w:val="20"/>
                <w:szCs w:val="20"/>
              </w:rPr>
              <w:t>次二等奖以上，副高以上职称教师优先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陈世炎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联系电话：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0792-3561801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邮箱：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851083615@qq.com</w:t>
            </w:r>
          </w:p>
        </w:tc>
      </w:tr>
      <w:tr w:rsidR="0088688C" w:rsidTr="00D02FB0">
        <w:trPr>
          <w:trHeight w:val="75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音乐学院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舞蹈学或舞蹈类相关专业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有教学经验和荣获过省级专业赛事荣誉者优先，男性优先（优化师资队伍结构需要）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杜钦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t>联系电话：</w:t>
            </w:r>
            <w:r>
              <w:rPr>
                <w:rFonts w:ascii="宋体" w:hAnsi="宋体" w:cs="宋体" w:hint="eastAsia"/>
                <w:sz w:val="20"/>
                <w:szCs w:val="20"/>
              </w:rPr>
              <w:t>07923561797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t>邮箱：</w:t>
            </w:r>
            <w:r>
              <w:rPr>
                <w:rFonts w:ascii="宋体" w:hAnsi="宋体" w:cs="宋体" w:hint="eastAsia"/>
                <w:sz w:val="20"/>
                <w:szCs w:val="20"/>
              </w:rPr>
              <w:t>1499317497@qq.com</w:t>
            </w:r>
          </w:p>
        </w:tc>
      </w:tr>
      <w:tr w:rsidR="0088688C" w:rsidTr="00D02FB0">
        <w:trPr>
          <w:trHeight w:val="1125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体育学院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体育教育训练学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本硕专业一致，专项能胜任体育专业的乒乓球普修课教学，副项较为突出（能胜任篮球普修课教学的优先）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2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陈志丹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                                 </w:t>
            </w:r>
            <w:r>
              <w:rPr>
                <w:rFonts w:ascii="宋体" w:hAnsi="宋体" w:cs="宋体" w:hint="eastAsia"/>
                <w:sz w:val="20"/>
                <w:szCs w:val="20"/>
              </w:rPr>
              <w:t>联系电话：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0791-88506595                 </w:t>
            </w:r>
            <w:r>
              <w:rPr>
                <w:rFonts w:ascii="宋体" w:hAnsi="宋体" w:cs="宋体" w:hint="eastAsia"/>
                <w:sz w:val="20"/>
                <w:szCs w:val="20"/>
              </w:rPr>
              <w:t>邮箱：</w:t>
            </w:r>
            <w:r>
              <w:rPr>
                <w:rFonts w:ascii="宋体" w:hAnsi="宋体" w:cs="宋体" w:hint="eastAsia"/>
                <w:sz w:val="20"/>
                <w:szCs w:val="20"/>
              </w:rPr>
              <w:t>741225654@qq.com</w:t>
            </w:r>
          </w:p>
        </w:tc>
      </w:tr>
      <w:tr w:rsidR="0088688C" w:rsidTr="00D02FB0">
        <w:trPr>
          <w:trHeight w:val="108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体育人文社会学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能胜任休闲体育、体育产业、体育经济等理论课程，且有一定运动特长能胜任公共体育教学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8688C" w:rsidTr="00D02FB0">
        <w:trPr>
          <w:trHeight w:val="744"/>
        </w:trPr>
        <w:tc>
          <w:tcPr>
            <w:tcW w:w="2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合计</w:t>
            </w:r>
          </w:p>
        </w:tc>
        <w:tc>
          <w:tcPr>
            <w:tcW w:w="6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688C" w:rsidRDefault="0088688C" w:rsidP="00D02FB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18</w:t>
            </w:r>
            <w:r>
              <w:rPr>
                <w:rFonts w:ascii="宋体" w:hAnsi="宋体" w:cs="宋体" w:hint="eastAsia"/>
                <w:sz w:val="20"/>
                <w:szCs w:val="20"/>
              </w:rPr>
              <w:t>人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BF7" w:rsidRDefault="004C3BF7" w:rsidP="0088688C">
      <w:pPr>
        <w:spacing w:after="0"/>
      </w:pPr>
      <w:r>
        <w:separator/>
      </w:r>
    </w:p>
  </w:endnote>
  <w:endnote w:type="continuationSeparator" w:id="0">
    <w:p w:rsidR="004C3BF7" w:rsidRDefault="004C3BF7" w:rsidP="0088688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BF7" w:rsidRDefault="004C3BF7" w:rsidP="0088688C">
      <w:pPr>
        <w:spacing w:after="0"/>
      </w:pPr>
      <w:r>
        <w:separator/>
      </w:r>
    </w:p>
  </w:footnote>
  <w:footnote w:type="continuationSeparator" w:id="0">
    <w:p w:rsidR="004C3BF7" w:rsidRDefault="004C3BF7" w:rsidP="0088688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13DA9"/>
    <w:multiLevelType w:val="multilevel"/>
    <w:tmpl w:val="5A913DA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C3BF7"/>
    <w:rsid w:val="0088688C"/>
    <w:rsid w:val="008B7726"/>
    <w:rsid w:val="00D31D50"/>
    <w:rsid w:val="00DC3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688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688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688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688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2020-01-24T16:23:00Z</dcterms:modified>
</cp:coreProperties>
</file>