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3470" w:rsidRPr="003552B6" w:rsidRDefault="00C727B7" w:rsidP="003552B6">
      <w:pPr>
        <w:pStyle w:val="u1"/>
        <w:numPr>
          <w:ilvl w:val="0"/>
          <w:numId w:val="0"/>
        </w:numPr>
      </w:pPr>
      <w:r w:rsidRPr="003552B6">
        <w:t>Chương III</w:t>
      </w:r>
      <w:r w:rsidR="003552B6" w:rsidRPr="003552B6">
        <w:t>:</w:t>
      </w:r>
      <w:r w:rsidR="003552B6">
        <w:t xml:space="preserve"> </w:t>
      </w:r>
      <w:r w:rsidRPr="003552B6">
        <w:t>KHẢO SÁT HỆ THỐNG THƯ VIỆN TRƯỜNG TRUNG HỌC CƠ SỞ MINH KHAI</w:t>
      </w:r>
    </w:p>
    <w:p w:rsidR="004D02FC" w:rsidRDefault="004D02FC" w:rsidP="003552B6">
      <w:pPr>
        <w:pStyle w:val="u2"/>
      </w:pPr>
      <w:r>
        <w:t>Giới thiệu chung</w:t>
      </w:r>
    </w:p>
    <w:p w:rsidR="004D02FC" w:rsidRDefault="004D02FC" w:rsidP="003552B6">
      <w:pPr>
        <w:pStyle w:val="u3"/>
      </w:pPr>
      <w:r>
        <w:t>Giới thiệu chung về trường THCS Minh Khai</w:t>
      </w:r>
    </w:p>
    <w:p w:rsidR="004D02FC" w:rsidRDefault="004D02FC" w:rsidP="003552B6">
      <w:pPr>
        <w:pStyle w:val="MTDisplayEquation"/>
      </w:pPr>
      <w:r>
        <w:t xml:space="preserve">Địa </w:t>
      </w:r>
      <w:proofErr w:type="gramStart"/>
      <w:r>
        <w:t>chỉ :</w:t>
      </w:r>
      <w:proofErr w:type="gramEnd"/>
      <w:r>
        <w:t xml:space="preserve"> Phường Minh Khai  - quận Bắc Từ Liêm – Thành phố Hà Nội</w:t>
      </w:r>
    </w:p>
    <w:p w:rsidR="004D02FC" w:rsidRDefault="004D02FC" w:rsidP="003552B6">
      <w:pPr>
        <w:pStyle w:val="MTDisplayEquation"/>
      </w:pPr>
      <w:r>
        <w:t>Điện thoại: 04.38349152</w:t>
      </w:r>
    </w:p>
    <w:p w:rsidR="004D02FC" w:rsidRDefault="004D02FC" w:rsidP="003552B6">
      <w:pPr>
        <w:pStyle w:val="MTDisplayEquation"/>
      </w:pPr>
      <w:r>
        <w:t>Hiệu trưởng: Nguyễn Ngọc Anh</w:t>
      </w:r>
    </w:p>
    <w:p w:rsidR="004D02FC" w:rsidRDefault="003552B6" w:rsidP="003552B6">
      <w:pPr>
        <w:pStyle w:val="MTDisplayEquation"/>
      </w:pPr>
      <w:r>
        <w:rPr>
          <w:noProof/>
        </w:rPr>
        <w:drawing>
          <wp:anchor distT="0" distB="0" distL="114300" distR="114300" simplePos="0" relativeHeight="251658240" behindDoc="0" locked="0" layoutInCell="1" allowOverlap="1">
            <wp:simplePos x="0" y="0"/>
            <wp:positionH relativeFrom="column">
              <wp:posOffset>114300</wp:posOffset>
            </wp:positionH>
            <wp:positionV relativeFrom="page">
              <wp:posOffset>3781425</wp:posOffset>
            </wp:positionV>
            <wp:extent cx="5934075" cy="3905250"/>
            <wp:effectExtent l="0" t="0" r="9525" b="0"/>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3905250"/>
                    </a:xfrm>
                    <a:prstGeom prst="rect">
                      <a:avLst/>
                    </a:prstGeom>
                    <a:noFill/>
                    <a:ln>
                      <a:noFill/>
                    </a:ln>
                  </pic:spPr>
                </pic:pic>
              </a:graphicData>
            </a:graphic>
            <wp14:sizeRelV relativeFrom="margin">
              <wp14:pctHeight>0</wp14:pctHeight>
            </wp14:sizeRelV>
          </wp:anchor>
        </w:drawing>
      </w:r>
      <w:r w:rsidR="004D02FC">
        <w:t>Phó hiệu trưởng: Nguyễn Thị Thu Hiền</w:t>
      </w:r>
    </w:p>
    <w:p w:rsidR="004D02FC" w:rsidRDefault="004D02FC" w:rsidP="004D02FC">
      <w:pPr>
        <w:pStyle w:val="oancuaDanhsach"/>
        <w:keepNext/>
        <w:ind w:left="1800"/>
      </w:pPr>
    </w:p>
    <w:p w:rsidR="004D02FC" w:rsidRPr="003552B6" w:rsidRDefault="004D02FC" w:rsidP="003552B6">
      <w:pPr>
        <w:pStyle w:val="Chuthich"/>
      </w:pPr>
      <w:r w:rsidRPr="003552B6">
        <w:t xml:space="preserve">Hình  </w:t>
      </w:r>
      <w:r w:rsidRPr="003552B6">
        <w:fldChar w:fldCharType="begin"/>
      </w:r>
      <w:r w:rsidRPr="003552B6">
        <w:instrText xml:space="preserve"> SEQ Hình_ \* ARABIC </w:instrText>
      </w:r>
      <w:r w:rsidRPr="003552B6">
        <w:fldChar w:fldCharType="separate"/>
      </w:r>
      <w:r w:rsidR="009026DD" w:rsidRPr="003552B6">
        <w:t>1</w:t>
      </w:r>
      <w:r w:rsidRPr="003552B6">
        <w:fldChar w:fldCharType="end"/>
      </w:r>
      <w:r w:rsidRPr="003552B6">
        <w:t xml:space="preserve"> : Gặp gỡ và chụp ảnh kỉ niệm phó hiệu trưởng trường THCS Minh Khai</w:t>
      </w:r>
    </w:p>
    <w:p w:rsidR="00BA4918" w:rsidRPr="00BA4918" w:rsidRDefault="00BA4918" w:rsidP="00BA4918"/>
    <w:p w:rsidR="00A377D7" w:rsidRDefault="00BA4918" w:rsidP="003552B6">
      <w:pPr>
        <w:pStyle w:val="u4"/>
      </w:pPr>
      <w:r>
        <w:t>Lịch sử hình thành</w:t>
      </w:r>
    </w:p>
    <w:p w:rsidR="00BA4918" w:rsidRPr="003552B6" w:rsidRDefault="00BA4918" w:rsidP="003552B6">
      <w:pPr>
        <w:pStyle w:val="StyleBefore3pt"/>
        <w:rPr>
          <w:rStyle w:val="Manh"/>
        </w:rPr>
      </w:pPr>
      <w:r>
        <w:t xml:space="preserve">+ </w:t>
      </w:r>
      <w:r w:rsidRPr="003552B6">
        <w:rPr>
          <w:rStyle w:val="NhnmanhTinht"/>
        </w:rPr>
        <w:t>Lịch sử hình thành và phát triển của xã Minh Khai</w:t>
      </w:r>
    </w:p>
    <w:p w:rsidR="00BA4918" w:rsidRPr="00BA4918" w:rsidRDefault="00BA4918" w:rsidP="003552B6">
      <w:pPr>
        <w:ind w:left="540" w:firstLine="630"/>
      </w:pPr>
      <w:r w:rsidRPr="00BA4918">
        <w:lastRenderedPageBreak/>
        <w:t>Năm 1956 xã Minh Khai được thành lập thuộc huyện Đan Phượng, tỉnh Hà Đông. Ngày 31/5/1961, xã Minh Khai tách từ huyện Đan Phượng, tỉnh Hà Đông chuyển về huyện Từ Liêm, thành phố Hà Nội. Ngày 20/4/1978 xã Minh Khai và xã Phú Diễn sáp nhận thành xã Phú Minh, huyện Từ Liêm, thành phố Hà Nội. Ngày 17/9/1990, Ban tổ chức cán bộ Chính phủ ban hành quyết định số 383-TCCP tách xã Phú Minh tái lập hai xã: Phú Diễn và Minh Khai thuộc huyện Từ Liêm, thành phố Hà Nội. Thực hiện Nghị quyết số 132/ NQ- CP ngày 27/12/2013 của Chính phủ về việc điều chỉnh địa giới hành chính huyện Từ Liêm để thành lập 02 quận và 23 phường thuộc thành phố Hà Nội, phường Minh Khai, quận Bắc Từ Liêm, Hà Nội được thành lập trên cơ sở xã Minh Khai cũ của huyện Từ Liêm; chính thức hoạt động từ ngày 01/4/2014. Phường Minh Khai có diện tích 512,8 ha, cách trung tâm Thủ đô Hà Nội 13km. Phía Tây và Tây Bắc giáp phường Tây Tựu; Phía Bắc giáp phường Liên Mạc; Phía Nam và Tây Nam giáp phường Phương Canh (Quận Nam Từ Liêm); Phía đông giáp phường Thụy Phương, Cổ Nhuế 2, Phú Diễn, Phúc Diễn. Tổng số hộ dân trên: 4.400 hộ; Dân số trên: 34.000 người. Thực hiện Quyết định số 7278/QĐ-UBND ngày 31/12/2014 của UBND Thành phố Hà Nội, phường Minh Khai được thành lập 13 tổ dân phố mới: Phúc Lý 1, Phúc Lý 2, Phúc Lý 3, Phúc Lý 4, Văn Trì 1, Văn Trì 2, Văn Trì 3, Văn Trì 4, Nguyên Xá 1, Nguyên Xá 2, Nguyên Xá 3, Ngọa Long 1, Ngọa Long 2.</w:t>
      </w:r>
    </w:p>
    <w:p w:rsidR="00D908BC" w:rsidRPr="003552B6" w:rsidRDefault="00BA4918" w:rsidP="003552B6">
      <w:pPr>
        <w:ind w:left="540" w:firstLine="630"/>
        <w:rPr>
          <w:rFonts w:asciiTheme="minorHAnsi" w:hAnsiTheme="minorHAnsi"/>
          <w:sz w:val="22"/>
        </w:rPr>
      </w:pPr>
      <w:r w:rsidRPr="00D908BC">
        <w:rPr>
          <w:color w:val="333333"/>
          <w:shd w:val="clear" w:color="auto" w:fill="FFFFFF"/>
        </w:rPr>
        <w:t>Trường Trung học Cơ sở Minh Khai là một trong những ngôi trường có bề dày lịch sử của Thủ đô Hà Nội với hơn 50 năm xây dựng và phát triển.</w:t>
      </w:r>
    </w:p>
    <w:p w:rsidR="00833D32" w:rsidRPr="003552B6" w:rsidRDefault="00BA4918" w:rsidP="003552B6">
      <w:pPr>
        <w:ind w:left="540" w:firstLine="630"/>
        <w:rPr>
          <w:rFonts w:asciiTheme="minorHAnsi" w:hAnsiTheme="minorHAnsi"/>
          <w:sz w:val="22"/>
        </w:rPr>
      </w:pPr>
      <w:r w:rsidRPr="008472E1">
        <w:rPr>
          <w:shd w:val="clear" w:color="auto" w:fill="FFFFFF"/>
        </w:rPr>
        <w:t xml:space="preserve">Năm học 1961 – 1962, trường Minh Khai ra đời, là trường miền gồm 6 xã đặt tại xã Minh Khai. Trong suốt những năm đất nước có chiến tranh, đời sống còn gặp nhiều khó khăn, trường vẫn luôn đảm bảo chất lượng dạy và học cho học sinh địa phương và cho cả học sinh nội thành sơ tán về. Không một năm nào trường ngừng giảng dạy và luôn đạt danh hiệu trường Tiên tiến, Tiên tiến xuất sắc. Từ năm học 1990 – 1991, trường THCS Minh Khai chính thức tách khỏi trường cấp I Minh Khai và bước vào thời kì phát triển mới.  Đến năm 2000, trường đã đạt mục tiêu hoàn thành phổ cập THCS cho 100% con em địa phương. Nhà trường đảm bảo kiến thức nền cho học sinh, đồng thời có biên soạn chương trình riêng nhằm bồi dưỡng, nâng cao kiến thức, giúp các em có thể tự tin bước vào các trường Trung học Phổ thông. Công tác </w:t>
      </w:r>
      <w:r w:rsidRPr="008472E1">
        <w:rPr>
          <w:shd w:val="clear" w:color="auto" w:fill="FFFFFF"/>
        </w:rPr>
        <w:lastRenderedPageBreak/>
        <w:t>xã hội hóa giáo dục được tiến hành sâu, rộng, thiết thực và đem lại</w:t>
      </w:r>
      <w:r w:rsidRPr="008472E1">
        <w:rPr>
          <w:rFonts w:ascii="Tahoma" w:hAnsi="Tahoma" w:cs="Tahoma"/>
          <w:sz w:val="20"/>
          <w:szCs w:val="20"/>
          <w:shd w:val="clear" w:color="auto" w:fill="FFFFFF"/>
        </w:rPr>
        <w:t xml:space="preserve"> </w:t>
      </w:r>
      <w:r w:rsidRPr="008472E1">
        <w:rPr>
          <w:shd w:val="clear" w:color="auto" w:fill="FFFFFF"/>
        </w:rPr>
        <w:t>hiệu quả cao. Đội ngũ giáo viên 100% đạt chuẩn và trên chuẩn.</w:t>
      </w:r>
      <w:r w:rsidRPr="008472E1">
        <w:rPr>
          <w:rFonts w:ascii="Tahoma" w:hAnsi="Tahoma" w:cs="Tahoma"/>
          <w:sz w:val="20"/>
          <w:szCs w:val="20"/>
          <w:shd w:val="clear" w:color="auto" w:fill="FFFFFF"/>
        </w:rPr>
        <w:t> </w:t>
      </w:r>
    </w:p>
    <w:p w:rsidR="00833D32" w:rsidRDefault="00833D32" w:rsidP="003552B6">
      <w:pPr>
        <w:pStyle w:val="u4"/>
      </w:pPr>
      <w:r>
        <w:t>Về</w:t>
      </w:r>
      <w:r w:rsidR="008472E1">
        <w:t xml:space="preserve"> đội ngũ cán bộ - giáo viên</w:t>
      </w:r>
    </w:p>
    <w:p w:rsidR="008472E1" w:rsidRPr="003552B6" w:rsidRDefault="008472E1" w:rsidP="003552B6">
      <w:pPr>
        <w:pStyle w:val="oancuaDanhsach"/>
      </w:pPr>
      <w:r w:rsidRPr="003552B6">
        <w:t>Đội ngũ giáo viên của trường THCS Minh Khai hiện nay có tất cả 30 giáo viên giảng dậy ở các bộ môn</w:t>
      </w:r>
    </w:p>
    <w:p w:rsidR="008472E1" w:rsidRPr="003552B6" w:rsidRDefault="008472E1" w:rsidP="003552B6">
      <w:pPr>
        <w:pStyle w:val="oancuaDanhsach"/>
      </w:pPr>
      <w:r w:rsidRPr="003552B6">
        <w:t>Có 1 hiệu trưởng và 1 phó hiệu trưởng</w:t>
      </w:r>
    </w:p>
    <w:p w:rsidR="008472E1" w:rsidRPr="003552B6" w:rsidRDefault="008472E1" w:rsidP="003552B6">
      <w:pPr>
        <w:pStyle w:val="oancuaDanhsach"/>
      </w:pPr>
      <w:r w:rsidRPr="003552B6">
        <w:t>Ngoài ra các cán bộ ở các ban ngành khác thì có tổng công</w:t>
      </w:r>
      <w:r w:rsidR="00AD25DE" w:rsidRPr="003552B6">
        <w:t xml:space="preserve"> 5 người </w:t>
      </w:r>
      <w:proofErr w:type="gramStart"/>
      <w:r w:rsidR="00AD25DE" w:rsidRPr="003552B6">
        <w:t>gồm :</w:t>
      </w:r>
      <w:proofErr w:type="gramEnd"/>
      <w:r w:rsidR="00AD25DE" w:rsidRPr="003552B6">
        <w:t xml:space="preserve"> 1 cán bộ quản lý thư viện, 1 cán bộ ý tế, 1 kế toan, 1 thẻ quỹ và 1 cô tổng phụ trách</w:t>
      </w:r>
    </w:p>
    <w:p w:rsidR="008472E1" w:rsidRDefault="00AD25DE" w:rsidP="003552B6">
      <w:pPr>
        <w:pStyle w:val="u4"/>
      </w:pPr>
      <w:r>
        <w:t>Cơ sở vật chất</w:t>
      </w:r>
    </w:p>
    <w:p w:rsidR="00BD3EA1" w:rsidRDefault="00BD3EA1" w:rsidP="00BD3EA1">
      <w:pPr>
        <w:pStyle w:val="oancuaDanhsach"/>
      </w:pPr>
      <w:r>
        <w:t xml:space="preserve">Hiện tại cơ sở vật chất cửa trường THCS Minh Khai gồm có 3 dãy </w:t>
      </w:r>
      <w:proofErr w:type="gramStart"/>
      <w:r>
        <w:t>phòng  học</w:t>
      </w:r>
      <w:proofErr w:type="gramEnd"/>
      <w:r>
        <w:t xml:space="preserve"> , một phòng đã năng, một nhà xe cùng với, đó là một phòng bảo vệ</w:t>
      </w:r>
    </w:p>
    <w:p w:rsidR="00BD3EA1" w:rsidRPr="00BD3EA1" w:rsidRDefault="00BD3EA1" w:rsidP="00BD3EA1">
      <w:pPr>
        <w:pStyle w:val="oancuaDanhsach"/>
      </w:pPr>
      <w:r>
        <w:t>Các trang thiết bị của trường cũng được trang bị đầy đủ để phục vụ các nhu cầu của học sinh</w:t>
      </w:r>
      <w:bookmarkStart w:id="0" w:name="_GoBack"/>
      <w:bookmarkEnd w:id="0"/>
    </w:p>
    <w:p w:rsidR="00AD25DE" w:rsidRDefault="00AD25DE" w:rsidP="003552B6">
      <w:pPr>
        <w:pStyle w:val="u4"/>
      </w:pPr>
      <w:r>
        <w:t>Tổ chức bộ máy</w:t>
      </w:r>
    </w:p>
    <w:p w:rsidR="00EF389C" w:rsidRDefault="005D223D" w:rsidP="00EF389C">
      <w:pPr>
        <w:pStyle w:val="oancuaDanhsach"/>
        <w:keepNext/>
        <w:ind w:left="360" w:hanging="180"/>
      </w:pPr>
      <w:r>
        <w:rPr>
          <w:noProof/>
        </w:rPr>
        <w:drawing>
          <wp:inline distT="0" distB="0" distL="0" distR="0">
            <wp:extent cx="5543550" cy="3162300"/>
            <wp:effectExtent l="0" t="0" r="0" b="19050"/>
            <wp:docPr id="5" name="Sơ đồ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5D223D" w:rsidRPr="00EF389C" w:rsidRDefault="00EF389C" w:rsidP="00EF389C">
      <w:pPr>
        <w:pStyle w:val="Chuthich"/>
      </w:pPr>
      <w:r>
        <w:t xml:space="preserve">Sơ đồ </w:t>
      </w:r>
      <w:r>
        <w:fldChar w:fldCharType="begin"/>
      </w:r>
      <w:r>
        <w:instrText xml:space="preserve"> SEQ Sơ_đồ \* ARABIC </w:instrText>
      </w:r>
      <w:r>
        <w:fldChar w:fldCharType="separate"/>
      </w:r>
      <w:r>
        <w:rPr>
          <w:noProof/>
        </w:rPr>
        <w:t>1</w:t>
      </w:r>
      <w:r>
        <w:fldChar w:fldCharType="end"/>
      </w:r>
      <w:r>
        <w:t xml:space="preserve"> Tổ chức bộ máy trường THCS Minh Khai</w:t>
      </w:r>
    </w:p>
    <w:p w:rsidR="004D02FC" w:rsidRDefault="00AD25DE" w:rsidP="003552B6">
      <w:pPr>
        <w:pStyle w:val="u2"/>
      </w:pPr>
      <w:r>
        <w:lastRenderedPageBreak/>
        <w:t>Giới thiệu về thư viện của trường THCS Minh Khai</w:t>
      </w:r>
    </w:p>
    <w:p w:rsidR="00BB2B71" w:rsidRDefault="00BB2B71" w:rsidP="003552B6">
      <w:pPr>
        <w:pStyle w:val="oancuaDanhsach"/>
        <w:keepNext/>
        <w:ind w:left="450" w:firstLine="0"/>
      </w:pPr>
      <w:r>
        <w:rPr>
          <w:noProof/>
          <w:szCs w:val="28"/>
        </w:rPr>
        <w:drawing>
          <wp:inline distT="0" distB="0" distL="0" distR="0">
            <wp:extent cx="5419725" cy="3400425"/>
            <wp:effectExtent l="0" t="0" r="9525" b="952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19725" cy="3400425"/>
                    </a:xfrm>
                    <a:prstGeom prst="rect">
                      <a:avLst/>
                    </a:prstGeom>
                    <a:noFill/>
                    <a:ln>
                      <a:noFill/>
                    </a:ln>
                  </pic:spPr>
                </pic:pic>
              </a:graphicData>
            </a:graphic>
          </wp:inline>
        </w:drawing>
      </w:r>
    </w:p>
    <w:p w:rsidR="00BB2B71" w:rsidRPr="003552B6" w:rsidRDefault="003552B6" w:rsidP="003552B6">
      <w:pPr>
        <w:pStyle w:val="Chuthich"/>
      </w:pPr>
      <w:r>
        <w:rPr>
          <w:noProof/>
        </w:rPr>
        <mc:AlternateContent>
          <mc:Choice Requires="wps">
            <w:drawing>
              <wp:anchor distT="0" distB="0" distL="114300" distR="114300" simplePos="0" relativeHeight="251664384" behindDoc="0" locked="0" layoutInCell="1" allowOverlap="1" wp14:anchorId="73891037" wp14:editId="6C3FFAA0">
                <wp:simplePos x="0" y="0"/>
                <wp:positionH relativeFrom="column">
                  <wp:posOffset>285750</wp:posOffset>
                </wp:positionH>
                <wp:positionV relativeFrom="paragraph">
                  <wp:posOffset>4049395</wp:posOffset>
                </wp:positionV>
                <wp:extent cx="5505450" cy="635"/>
                <wp:effectExtent l="0" t="0" r="0" b="0"/>
                <wp:wrapTopAndBottom/>
                <wp:docPr id="7" name="Hộp Văn bản 7"/>
                <wp:cNvGraphicFramePr/>
                <a:graphic xmlns:a="http://schemas.openxmlformats.org/drawingml/2006/main">
                  <a:graphicData uri="http://schemas.microsoft.com/office/word/2010/wordprocessingShape">
                    <wps:wsp>
                      <wps:cNvSpPr txBox="1"/>
                      <wps:spPr>
                        <a:xfrm>
                          <a:off x="0" y="0"/>
                          <a:ext cx="5505450" cy="635"/>
                        </a:xfrm>
                        <a:prstGeom prst="rect">
                          <a:avLst/>
                        </a:prstGeom>
                        <a:solidFill>
                          <a:prstClr val="white"/>
                        </a:solidFill>
                        <a:ln>
                          <a:noFill/>
                        </a:ln>
                      </wps:spPr>
                      <wps:txbx>
                        <w:txbxContent>
                          <w:p w:rsidR="003552B6" w:rsidRPr="00FA75F3" w:rsidRDefault="003552B6" w:rsidP="003552B6">
                            <w:pPr>
                              <w:pStyle w:val="Chuthich"/>
                              <w:rPr>
                                <w:noProof/>
                              </w:rPr>
                            </w:pPr>
                            <w:r>
                              <w:t xml:space="preserve">Hình </w:t>
                            </w:r>
                            <w:r w:rsidR="00EF389C">
                              <w:t>2</w:t>
                            </w:r>
                            <w:r>
                              <w:t xml:space="preserve"> </w:t>
                            </w:r>
                            <w:r w:rsidR="00973A96">
                              <w:t>Cách sắp xếp của thư viện THCS Minh Khai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891037" id="_x0000_t202" coordsize="21600,21600" o:spt="202" path="m,l,21600r21600,l21600,xe">
                <v:stroke joinstyle="miter"/>
                <v:path gradientshapeok="t" o:connecttype="rect"/>
              </v:shapetype>
              <v:shape id="Hộp Văn bản 7" o:spid="_x0000_s1026" type="#_x0000_t202" style="position:absolute;left:0;text-align:left;margin-left:22.5pt;margin-top:318.85pt;width:43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" stroked="f">
                <v:textbox style="mso-fit-shape-to-text:t" inset="0,0,0,0">
                  <w:txbxContent>
                    <w:p w:rsidR="003552B6" w:rsidRPr="00FA75F3" w:rsidRDefault="003552B6" w:rsidP="003552B6">
                      <w:pPr>
                        <w:pStyle w:val="Chuthich"/>
                        <w:rPr>
                          <w:noProof/>
                        </w:rPr>
                      </w:pPr>
                      <w:r>
                        <w:t xml:space="preserve">Hình </w:t>
                      </w:r>
                      <w:r w:rsidR="00EF389C">
                        <w:t>2</w:t>
                      </w:r>
                      <w:r>
                        <w:t xml:space="preserve"> </w:t>
                      </w:r>
                      <w:r w:rsidR="00973A96">
                        <w:t>Cách sắp xếp của thư viện THCS Minh Khai</w:t>
                      </w:r>
                    </w:p>
                  </w:txbxContent>
                </v:textbox>
                <w10:wrap type="topAndBottom"/>
              </v:shape>
            </w:pict>
          </mc:Fallback>
        </mc:AlternateContent>
      </w:r>
      <w:r>
        <w:rPr>
          <w:noProof/>
        </w:rPr>
        <w:drawing>
          <wp:anchor distT="0" distB="0" distL="114300" distR="114300" simplePos="0" relativeHeight="251659264" behindDoc="0" locked="0" layoutInCell="1" allowOverlap="1">
            <wp:simplePos x="0" y="0"/>
            <wp:positionH relativeFrom="margin">
              <wp:posOffset>285750</wp:posOffset>
            </wp:positionH>
            <wp:positionV relativeFrom="margin">
              <wp:posOffset>4181475</wp:posOffset>
            </wp:positionV>
            <wp:extent cx="5505450" cy="3600450"/>
            <wp:effectExtent l="0" t="0"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5450" cy="360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B71" w:rsidRPr="003552B6">
        <w:t xml:space="preserve">Hình </w:t>
      </w:r>
      <w:r w:rsidR="00EF389C">
        <w:t>1</w:t>
      </w:r>
      <w:r w:rsidR="00BB2B71" w:rsidRPr="003552B6">
        <w:t xml:space="preserve"> Gặp gỡ cô Lê Thị Xuyên cán bộ quản lý thư viện</w:t>
      </w:r>
    </w:p>
    <w:p w:rsidR="00AD25DE" w:rsidRDefault="005D223D" w:rsidP="00973A96">
      <w:r>
        <w:lastRenderedPageBreak/>
        <w:t xml:space="preserve">Công tác hoạt động của thư viện trường THCS Minh Khai </w:t>
      </w:r>
      <w:r w:rsidR="00E30F4A">
        <w:t>hiện tại được điều hành bời cô Lê Thị Xuyên, người đã có 3 năm công tác tại thư viện trường qua việc phòng vấn cô Xuyên thì chúng em nắm được các hoạt động của thư viện sau đây.</w:t>
      </w:r>
    </w:p>
    <w:p w:rsidR="00E30F4A" w:rsidRPr="00973A96" w:rsidRDefault="00E30F4A" w:rsidP="00973A96">
      <w:pPr>
        <w:pStyle w:val="u5"/>
      </w:pPr>
      <w:r w:rsidRPr="00973A96">
        <w:rPr>
          <w:rStyle w:val="u4Char"/>
          <w:b/>
        </w:rPr>
        <w:t>Nhập sách</w:t>
      </w:r>
      <w:r w:rsidRPr="00973A96">
        <w:t>:</w:t>
      </w:r>
    </w:p>
    <w:p w:rsidR="00E30F4A" w:rsidRDefault="00E30F4A" w:rsidP="00973A96">
      <w:pPr>
        <w:pStyle w:val="oancuaDanhsach"/>
      </w:pPr>
      <w:r>
        <w:t xml:space="preserve">Việc nhập sách được thực hiện hang năm với kinh phí do nhà trường chi để có thể bổ sung các đầu sách mới cho thư viện. Việc nhập sách này phải trình lên ban giám hiệu ra trường và sau khi kiểm duyệt nhà trường sẽ duyệt chi ngân sách, khi sách về cô Xuyên là người trực tiếp nhận sách qua việc kiểm tra số lượng, chất lượng sách, cùng với đó là hóa </w:t>
      </w:r>
      <w:proofErr w:type="gramStart"/>
      <w:r>
        <w:t>đơn ,</w:t>
      </w:r>
      <w:proofErr w:type="gramEnd"/>
      <w:r>
        <w:t xml:space="preserve"> lập biên bản nhập sách. Nhập chỉ mục sách vào một quyển sổ cái.</w:t>
      </w:r>
    </w:p>
    <w:p w:rsidR="00E30F4A" w:rsidRDefault="00E30F4A" w:rsidP="00973A96">
      <w:pPr>
        <w:pStyle w:val="u5"/>
      </w:pPr>
      <w:r>
        <w:t>Đăng ký sách:</w:t>
      </w:r>
    </w:p>
    <w:p w:rsidR="00E30F4A" w:rsidRPr="00973A96" w:rsidRDefault="00E30F4A" w:rsidP="00973A96">
      <w:pPr>
        <w:pStyle w:val="oancuaDanhsach"/>
      </w:pPr>
      <w:r w:rsidRPr="00973A96">
        <w:t>Sau khi nhập sách thì cô Xuyên phải đóng dấu xác nhận sách đó là của thư viện. Thường dấu được đóng ở đầu cuốn sách</w:t>
      </w:r>
    </w:p>
    <w:p w:rsidR="00E30F4A" w:rsidRDefault="00E30F4A" w:rsidP="00973A96">
      <w:pPr>
        <w:pStyle w:val="u5"/>
      </w:pPr>
      <w:r>
        <w:t>Xử lý sách:</w:t>
      </w:r>
    </w:p>
    <w:p w:rsidR="00E30F4A" w:rsidRPr="00973A96" w:rsidRDefault="00E30F4A" w:rsidP="00973A96">
      <w:pPr>
        <w:pStyle w:val="oancuaDanhsach"/>
      </w:pPr>
      <w:r w:rsidRPr="00973A96">
        <w:t>Sau khi đã đăng kí thì việc tiếp theo phải làm là phân loại sách lên các giá ứng với nội dung của nó. Thường các giá sách có gắn các tờ ghi chú thể loại sách là gì. Cùng với đó là việc nhập các thông tin vào sách vào 1 quyển sổ</w:t>
      </w:r>
    </w:p>
    <w:p w:rsidR="00E30F4A" w:rsidRDefault="00E30F4A" w:rsidP="00973A96">
      <w:pPr>
        <w:pStyle w:val="u5"/>
      </w:pPr>
      <w:r>
        <w:t>Các hoạt động của độc giả</w:t>
      </w:r>
    </w:p>
    <w:p w:rsidR="00E30F4A" w:rsidRPr="00973A96" w:rsidRDefault="00E30F4A" w:rsidP="00973A96">
      <w:pPr>
        <w:pStyle w:val="oancuaDanhsach"/>
      </w:pPr>
      <w:r w:rsidRPr="00973A96">
        <w:t>Thư viện trường thường có chia các buổi trong tuần ra mỗi ngày một lớp sẽ có 1 tiết đọc trên thư viện, tiết này được coi là bắt buộc với học sinh</w:t>
      </w:r>
    </w:p>
    <w:p w:rsidR="00E30F4A" w:rsidRPr="00973A96" w:rsidRDefault="00E30F4A" w:rsidP="00973A96">
      <w:pPr>
        <w:pStyle w:val="oancuaDanhsach"/>
      </w:pPr>
      <w:r w:rsidRPr="00973A96">
        <w:t>Các giáo viên và học sinh nào có nhu cầu mượn về nhà đọc thì ph</w:t>
      </w:r>
      <w:r w:rsidR="009026DD" w:rsidRPr="00973A96">
        <w:t xml:space="preserve">ải gặp cô Xuyên để cô vào sổ mượn sách với các thông tin về tên sách, ngày </w:t>
      </w:r>
      <w:proofErr w:type="gramStart"/>
      <w:r w:rsidR="009026DD" w:rsidRPr="00973A96">
        <w:t>mượn ,</w:t>
      </w:r>
      <w:proofErr w:type="gramEnd"/>
      <w:r w:rsidR="009026DD" w:rsidRPr="00973A96">
        <w:t xml:space="preserve"> ngày trả, người mượn, lớp… Thời gian mượn sách thường là một tuần</w:t>
      </w:r>
    </w:p>
    <w:p w:rsidR="009026DD" w:rsidRDefault="009026DD" w:rsidP="00973A96">
      <w:pPr>
        <w:pStyle w:val="u2"/>
      </w:pPr>
      <w:r>
        <w:t>Khảo sát chi tiết hệ thống</w:t>
      </w:r>
    </w:p>
    <w:p w:rsidR="009026DD" w:rsidRPr="00973A96" w:rsidRDefault="009026DD" w:rsidP="00973A96">
      <w:pPr>
        <w:pStyle w:val="oancuaDanhsach"/>
      </w:pPr>
      <w:r w:rsidRPr="00973A96">
        <w:t>Phần này sẽ phân tích cụ thể về các hoạt động của thư viện. Những điểm mạnh điểm yếu của hệ thống hiện tại từ đó phân tích bài toán tại sao cần áp dụng công nghệ thông tin vào.</w:t>
      </w:r>
    </w:p>
    <w:p w:rsidR="009026DD" w:rsidRDefault="009026DD" w:rsidP="009026DD">
      <w:pPr>
        <w:pStyle w:val="oancuaDanhsach"/>
        <w:keepNext/>
        <w:ind w:left="1440" w:firstLine="0"/>
      </w:pPr>
      <w:r>
        <w:rPr>
          <w:noProof/>
          <w:szCs w:val="28"/>
        </w:rPr>
        <w:lastRenderedPageBreak/>
        <w:drawing>
          <wp:anchor distT="0" distB="0" distL="114300" distR="114300" simplePos="0" relativeHeight="251662336" behindDoc="0" locked="0" layoutInCell="1" allowOverlap="1">
            <wp:simplePos x="0" y="0"/>
            <wp:positionH relativeFrom="column">
              <wp:posOffset>123825</wp:posOffset>
            </wp:positionH>
            <wp:positionV relativeFrom="margin">
              <wp:align>top</wp:align>
            </wp:positionV>
            <wp:extent cx="5924550" cy="4448175"/>
            <wp:effectExtent l="0" t="0" r="0" b="9525"/>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4448175"/>
                    </a:xfrm>
                    <a:prstGeom prst="rect">
                      <a:avLst/>
                    </a:prstGeom>
                    <a:noFill/>
                    <a:ln>
                      <a:noFill/>
                    </a:ln>
                  </pic:spPr>
                </pic:pic>
              </a:graphicData>
            </a:graphic>
          </wp:anchor>
        </w:drawing>
      </w:r>
    </w:p>
    <w:p w:rsidR="009026DD" w:rsidRDefault="009026DD" w:rsidP="009026DD">
      <w:pPr>
        <w:pStyle w:val="Chuthich"/>
        <w:rPr>
          <w:szCs w:val="28"/>
        </w:rPr>
      </w:pPr>
      <w:r w:rsidRPr="009026DD">
        <w:rPr>
          <w:szCs w:val="28"/>
        </w:rPr>
        <w:t xml:space="preserve">Hình  </w:t>
      </w:r>
      <w:r w:rsidRPr="009026DD">
        <w:rPr>
          <w:szCs w:val="28"/>
        </w:rPr>
        <w:fldChar w:fldCharType="begin"/>
      </w:r>
      <w:r w:rsidRPr="009026DD">
        <w:rPr>
          <w:szCs w:val="28"/>
        </w:rPr>
        <w:instrText xml:space="preserve"> SEQ Hình_ \* ARABIC </w:instrText>
      </w:r>
      <w:r w:rsidRPr="009026DD">
        <w:rPr>
          <w:szCs w:val="28"/>
        </w:rPr>
        <w:fldChar w:fldCharType="separate"/>
      </w:r>
      <w:r w:rsidRPr="009026DD">
        <w:rPr>
          <w:noProof/>
          <w:szCs w:val="28"/>
        </w:rPr>
        <w:t>3</w:t>
      </w:r>
      <w:r w:rsidRPr="009026DD">
        <w:rPr>
          <w:szCs w:val="28"/>
        </w:rPr>
        <w:fldChar w:fldCharType="end"/>
      </w:r>
      <w:r w:rsidRPr="009026DD">
        <w:rPr>
          <w:szCs w:val="28"/>
        </w:rPr>
        <w:t xml:space="preserve"> Nội quy thư viện</w:t>
      </w:r>
    </w:p>
    <w:p w:rsidR="009026DD" w:rsidRDefault="009026DD" w:rsidP="00973A96">
      <w:pPr>
        <w:pStyle w:val="u3"/>
      </w:pPr>
      <w:r>
        <w:t>Khảo sát chi tiết hệ thống cũ.</w:t>
      </w:r>
    </w:p>
    <w:p w:rsidR="009026DD" w:rsidRPr="00973A96" w:rsidRDefault="009026DD" w:rsidP="00973A96">
      <w:pPr>
        <w:pStyle w:val="oancuaDanhsach"/>
      </w:pPr>
      <w:r w:rsidRPr="00973A96">
        <w:t xml:space="preserve">Hiện tại tất cả các hoạt động của thư viện trường THCS Minh Khai cũng như nhiều thư viện khác được cô Xuyên chia sẻ là tất cả các bước đều phải làm thủ công từ </w:t>
      </w:r>
      <w:proofErr w:type="gramStart"/>
      <w:r w:rsidRPr="00973A96">
        <w:t>việc :</w:t>
      </w:r>
      <w:proofErr w:type="gramEnd"/>
      <w:r w:rsidRPr="00973A96">
        <w:t xml:space="preserve"> nhập sách, đăng kí sách, hương dẫn người đọc khai thác và tra cứu thông tin sách…</w:t>
      </w:r>
    </w:p>
    <w:p w:rsidR="009026DD" w:rsidRPr="00973A96" w:rsidRDefault="009026DD" w:rsidP="00973A96">
      <w:pPr>
        <w:pStyle w:val="oancuaDanhsach"/>
      </w:pPr>
      <w:r w:rsidRPr="00973A96">
        <w:t>Mỗi khi độc giả muốn tìm sách hay tài liệu thì phải dung các phiếu mô tả đặt trong một cái tủ có dán các tờ ghi chú bên ngoài.</w:t>
      </w:r>
    </w:p>
    <w:p w:rsidR="009026DD" w:rsidRPr="00973A96" w:rsidRDefault="009026DD" w:rsidP="00973A96">
      <w:pPr>
        <w:pStyle w:val="oancuaDanhsach"/>
      </w:pPr>
      <w:r w:rsidRPr="00973A96">
        <w:t>Các kệ đừng sách được phân loại dựa vào chủng loại nội dung của chúng được note bằng tờ ghi chú trên cùng của giá đựng sách.</w:t>
      </w:r>
    </w:p>
    <w:p w:rsidR="009026DD" w:rsidRPr="00973A96" w:rsidRDefault="009026DD" w:rsidP="00973A96">
      <w:pPr>
        <w:pStyle w:val="oancuaDanhsach"/>
      </w:pPr>
      <w:r w:rsidRPr="00973A96">
        <w:t>Khi người đọc có nhu cầu mượn sách họ phải gặp người quản lý thư viện để học vào các thông tin của người mượn và thông tin sách vào cuốn sổ mượn chung.</w:t>
      </w:r>
    </w:p>
    <w:p w:rsidR="00767C4A" w:rsidRDefault="00767C4A" w:rsidP="00973A96">
      <w:pPr>
        <w:pStyle w:val="u3"/>
      </w:pPr>
      <w:r>
        <w:lastRenderedPageBreak/>
        <w:t>Quá trình mượn trả sách của thư viện</w:t>
      </w:r>
    </w:p>
    <w:p w:rsidR="00767C4A" w:rsidRPr="00973A96" w:rsidRDefault="00767C4A" w:rsidP="00973A96">
      <w:pPr>
        <w:pStyle w:val="oancuaDanhsach"/>
      </w:pPr>
      <w:r w:rsidRPr="00973A96">
        <w:t>Hiện tại theo cô Xuyên học sinh trong trường không cần dung thẻ thư viện vẫn có thẻ mượn được sách.</w:t>
      </w:r>
    </w:p>
    <w:p w:rsidR="00767C4A" w:rsidRPr="00973A96" w:rsidRDefault="00767C4A" w:rsidP="00973A96">
      <w:pPr>
        <w:pStyle w:val="oancuaDanhsach"/>
      </w:pPr>
      <w:r w:rsidRPr="00973A96">
        <w:t>Vì có các tiết đọc sách trên thư viện trong tuần nên chỉ cần đến tiết là học sinh lớp đó sẽ lên thư viện và tham gia đọc</w:t>
      </w:r>
    </w:p>
    <w:p w:rsidR="00767C4A" w:rsidRPr="00973A96" w:rsidRDefault="00767C4A" w:rsidP="00973A96">
      <w:pPr>
        <w:pStyle w:val="oancuaDanhsach"/>
      </w:pPr>
      <w:r w:rsidRPr="00973A96">
        <w:t>Khi học sinh có nhu cầu mượn sách thì chỉ cần kê khai họ và tên, cũng như lớp học để cho cô ghi vào sổ mượn của thư viện, thời gian mượn tối đa là một tuần nếu có nhu cầu học sinh có thể gia hạn</w:t>
      </w:r>
    </w:p>
    <w:p w:rsidR="00767C4A" w:rsidRPr="00973A96" w:rsidRDefault="00767C4A" w:rsidP="00973A96">
      <w:pPr>
        <w:pStyle w:val="oancuaDanhsach"/>
      </w:pPr>
      <w:r w:rsidRPr="00973A96">
        <w:t xml:space="preserve"> Khi trả sách thì căn cứ vào ngày mượn sau khi nhận sách và kiểm tra nếu sách không có vấn đề gì thì cô chỉ cần gạch tên người mượn ở sổ mượn là xong.</w:t>
      </w:r>
    </w:p>
    <w:p w:rsidR="00767C4A" w:rsidRPr="00973A96" w:rsidRDefault="00767C4A" w:rsidP="00973A96">
      <w:pPr>
        <w:pStyle w:val="oancuaDanhsach"/>
      </w:pPr>
      <w:r w:rsidRPr="00973A96">
        <w:t>Thư viện thường xuyên thu thập các yêu cầu để nắm bắt được thể loại sách mà học sinh thích đọc từ đó có kế hoạch cho lần bổ sung sách tiếp theo.</w:t>
      </w:r>
    </w:p>
    <w:p w:rsidR="00767C4A" w:rsidRDefault="00767C4A" w:rsidP="00973A96">
      <w:pPr>
        <w:pStyle w:val="u3"/>
      </w:pPr>
      <w:r>
        <w:t>Đánh giá hệ thông hiện tại</w:t>
      </w:r>
    </w:p>
    <w:p w:rsidR="00767C4A" w:rsidRPr="00973A96" w:rsidRDefault="00767C4A" w:rsidP="00973A96">
      <w:pPr>
        <w:pStyle w:val="oancuaDanhsach"/>
      </w:pPr>
      <w:r w:rsidRPr="00973A96">
        <w:t>Mọi hoạt động được tiến hành thủ công</w:t>
      </w:r>
    </w:p>
    <w:p w:rsidR="00767C4A" w:rsidRPr="00973A96" w:rsidRDefault="00767C4A" w:rsidP="00973A96">
      <w:pPr>
        <w:pStyle w:val="oancuaDanhsach"/>
      </w:pPr>
      <w:r w:rsidRPr="00973A96">
        <w:t>Khó khăn cho việc tìm kiếm và tra cứu sách</w:t>
      </w:r>
    </w:p>
    <w:p w:rsidR="00767C4A" w:rsidRPr="00973A96" w:rsidRDefault="00767C4A" w:rsidP="00973A96">
      <w:pPr>
        <w:pStyle w:val="oancuaDanhsach"/>
      </w:pPr>
      <w:r w:rsidRPr="00973A96">
        <w:t>Chưa đạt hiệu quả cao</w:t>
      </w:r>
    </w:p>
    <w:p w:rsidR="00767C4A" w:rsidRDefault="00767C4A" w:rsidP="00973A96">
      <w:pPr>
        <w:pStyle w:val="u3"/>
      </w:pPr>
      <w:r>
        <w:t>Gợi ý một hệ thống mới</w:t>
      </w:r>
    </w:p>
    <w:p w:rsidR="00767C4A" w:rsidRPr="00973A96" w:rsidRDefault="00767C4A" w:rsidP="00973A96">
      <w:pPr>
        <w:pStyle w:val="oancuaDanhsach"/>
      </w:pPr>
      <w:r w:rsidRPr="00973A96">
        <w:t>Với việc phân tích nhưng điểm yếu của hệ thống hiện tại, chúng em đã đề xuất xây dựng một hệ thông mới áp dụng công nghệ thông tin vào việc quản lý thư viện để có thể cải thiện sự hiệu quả của việc quản lý, tính nhanh gọn cho việc tra cứu, cập nhật đầu sách</w:t>
      </w:r>
      <w:r w:rsidR="00C713BD" w:rsidRPr="00973A96">
        <w:t xml:space="preserve">, tiết kiếm về chi phí so với việc quản lý thủ công hiện tại… </w:t>
      </w:r>
    </w:p>
    <w:p w:rsidR="00C713BD" w:rsidRPr="00973A96" w:rsidRDefault="00C713BD" w:rsidP="00973A96">
      <w:pPr>
        <w:pStyle w:val="oancuaDanhsach"/>
      </w:pPr>
      <w:r w:rsidRPr="00973A96">
        <w:t>Hiện tại thì thư viện nhà trường cũng đã có 4 máy tính được lắp đặt ở đó nên việc áp dụng sẽ không gặp nhiều khóa khăn về trang thiết bị, tuy nhiên việc kiểm soát dữ liệu và bảo trì hệ thống khi áp dụng cũng là một vấn đề khi ta áp dụng công nghệ thông tin vào</w:t>
      </w:r>
    </w:p>
    <w:p w:rsidR="00E30F4A" w:rsidRPr="00973A96" w:rsidRDefault="00E30F4A" w:rsidP="00973A96">
      <w:pPr>
        <w:pStyle w:val="oancuaDanhsach"/>
      </w:pPr>
    </w:p>
    <w:sectPr w:rsidR="00E30F4A" w:rsidRPr="00973A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H">
    <w:altName w:val="Courier New"/>
    <w:charset w:val="00"/>
    <w:family w:val="swiss"/>
    <w:pitch w:val="variable"/>
    <w:sig w:usb0="00000003" w:usb1="00000000" w:usb2="00000000" w:usb3="00000000" w:csb0="00000001" w:csb1="00000000"/>
  </w:font>
  <w:font w:name=".VnTime">
    <w:altName w:val="Courier New"/>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BFC08AC"/>
    <w:lvl w:ilvl="0">
      <w:start w:val="1"/>
      <w:numFmt w:val="decimal"/>
      <w:lvlText w:val="%1."/>
      <w:lvlJc w:val="left"/>
      <w:pPr>
        <w:tabs>
          <w:tab w:val="num" w:pos="1492"/>
        </w:tabs>
        <w:ind w:left="1492" w:hanging="360"/>
      </w:pPr>
    </w:lvl>
  </w:abstractNum>
  <w:abstractNum w:abstractNumId="1" w15:restartNumberingAfterBreak="0">
    <w:nsid w:val="FFFFFF7E"/>
    <w:multiLevelType w:val="singleLevel"/>
    <w:tmpl w:val="BA168310"/>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3712FB12"/>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E2D821A2"/>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F20EB658"/>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7D10559C"/>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C2C46766"/>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6436C060"/>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D2861CC6"/>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23E36F1"/>
    <w:multiLevelType w:val="hybridMultilevel"/>
    <w:tmpl w:val="CDD84EDC"/>
    <w:lvl w:ilvl="0" w:tplc="C5F01D34">
      <w:start w:val="1"/>
      <w:numFmt w:val="decimal"/>
      <w:lvlText w:val="[%1]."/>
      <w:lvlJc w:val="left"/>
      <w:pPr>
        <w:tabs>
          <w:tab w:val="num" w:pos="510"/>
        </w:tabs>
        <w:ind w:left="510" w:hanging="510"/>
      </w:pPr>
      <w:rPr>
        <w:rFonts w:hint="default"/>
        <w:sz w:val="28"/>
        <w:szCs w:val="28"/>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10" w15:restartNumberingAfterBreak="0">
    <w:nsid w:val="03F63042"/>
    <w:multiLevelType w:val="multilevel"/>
    <w:tmpl w:val="24F2BA42"/>
    <w:lvl w:ilvl="0">
      <w:start w:val="1"/>
      <w:numFmt w:val="decimal"/>
      <w:pStyle w:val="u1"/>
      <w:suff w:val="nothing"/>
      <w:lvlText w:val="CHƯƠNG %1"/>
      <w:lvlJc w:val="left"/>
      <w:pPr>
        <w:ind w:left="0" w:firstLine="0"/>
      </w:pPr>
      <w:rPr>
        <w:rFonts w:hint="default"/>
      </w:rPr>
    </w:lvl>
    <w:lvl w:ilvl="1">
      <w:start w:val="1"/>
      <w:numFmt w:val="decimal"/>
      <w:pStyle w:val="u2"/>
      <w:suff w:val="space"/>
      <w:lvlText w:val="%1.%2"/>
      <w:lvlJc w:val="left"/>
      <w:pPr>
        <w:ind w:left="576" w:hanging="576"/>
      </w:pPr>
      <w:rPr>
        <w:rFonts w:hint="default"/>
      </w:rPr>
    </w:lvl>
    <w:lvl w:ilvl="2">
      <w:start w:val="1"/>
      <w:numFmt w:val="decimal"/>
      <w:pStyle w:val="u3"/>
      <w:suff w:val="space"/>
      <w:lvlText w:val="%1.%2.%3"/>
      <w:lvlJc w:val="left"/>
      <w:pPr>
        <w:ind w:left="720" w:hanging="720"/>
      </w:pPr>
      <w:rPr>
        <w:rFonts w:hint="default"/>
        <w:b/>
        <w:i/>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u6"/>
      <w:lvlText w:val="%1.%2.%3.%4.%5.%6"/>
      <w:lvlJc w:val="left"/>
      <w:pPr>
        <w:tabs>
          <w:tab w:val="num" w:pos="1152"/>
        </w:tabs>
        <w:ind w:left="1152" w:hanging="1152"/>
      </w:pPr>
      <w:rPr>
        <w:rFonts w:hint="default"/>
      </w:rPr>
    </w:lvl>
    <w:lvl w:ilvl="6">
      <w:start w:val="1"/>
      <w:numFmt w:val="decimal"/>
      <w:pStyle w:val="u7"/>
      <w:lvlText w:val="%1.%2.%3.%4.%5.%6.%7"/>
      <w:lvlJc w:val="left"/>
      <w:pPr>
        <w:tabs>
          <w:tab w:val="num" w:pos="1296"/>
        </w:tabs>
        <w:ind w:left="1296" w:hanging="1296"/>
      </w:pPr>
      <w:rPr>
        <w:rFonts w:hint="default"/>
      </w:rPr>
    </w:lvl>
    <w:lvl w:ilvl="7">
      <w:start w:val="1"/>
      <w:numFmt w:val="decimal"/>
      <w:pStyle w:val="u8"/>
      <w:lvlText w:val="%1.%2.%3.%4.%5.%6.%7.%8"/>
      <w:lvlJc w:val="left"/>
      <w:pPr>
        <w:tabs>
          <w:tab w:val="num" w:pos="1440"/>
        </w:tabs>
        <w:ind w:left="1440" w:hanging="1440"/>
      </w:pPr>
      <w:rPr>
        <w:rFonts w:hint="default"/>
      </w:rPr>
    </w:lvl>
    <w:lvl w:ilvl="8">
      <w:start w:val="1"/>
      <w:numFmt w:val="decimal"/>
      <w:pStyle w:val="u9"/>
      <w:lvlText w:val="%1.%2.%3.%4.%5.%6.%7.%8.%9"/>
      <w:lvlJc w:val="left"/>
      <w:pPr>
        <w:tabs>
          <w:tab w:val="num" w:pos="1584"/>
        </w:tabs>
        <w:ind w:left="1584" w:hanging="1584"/>
      </w:pPr>
      <w:rPr>
        <w:rFonts w:hint="default"/>
      </w:rPr>
    </w:lvl>
  </w:abstractNum>
  <w:abstractNum w:abstractNumId="11" w15:restartNumberingAfterBreak="0">
    <w:nsid w:val="0E017A51"/>
    <w:multiLevelType w:val="hybridMultilevel"/>
    <w:tmpl w:val="4FF252D2"/>
    <w:lvl w:ilvl="0" w:tplc="AD703AFC">
      <w:start w:val="1"/>
      <w:numFmt w:val="lowerLetter"/>
      <w:pStyle w:val="u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2844AF"/>
    <w:multiLevelType w:val="hybridMultilevel"/>
    <w:tmpl w:val="F98C355A"/>
    <w:lvl w:ilvl="0" w:tplc="9BE8BA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A2F2C30"/>
    <w:multiLevelType w:val="hybridMultilevel"/>
    <w:tmpl w:val="467EA2F2"/>
    <w:lvl w:ilvl="0" w:tplc="9E2C9D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B7161DC"/>
    <w:multiLevelType w:val="multilevel"/>
    <w:tmpl w:val="E592AD0E"/>
    <w:lvl w:ilvl="0">
      <w:start w:val="1"/>
      <w:numFmt w:val="decimal"/>
      <w:suff w:val="nothing"/>
      <w:lvlText w:val="CHƯƠNG %1"/>
      <w:lvlJc w:val="left"/>
      <w:pPr>
        <w:ind w:left="0" w:firstLine="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1BD85BC8"/>
    <w:multiLevelType w:val="hybridMultilevel"/>
    <w:tmpl w:val="541E96DA"/>
    <w:lvl w:ilvl="0" w:tplc="0409000F">
      <w:start w:val="1"/>
      <w:numFmt w:val="decimal"/>
      <w:lvlText w:val="%1."/>
      <w:lvlJc w:val="left"/>
      <w:pPr>
        <w:tabs>
          <w:tab w:val="num" w:pos="644"/>
        </w:tabs>
        <w:ind w:left="644"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CE3596E"/>
    <w:multiLevelType w:val="hybridMultilevel"/>
    <w:tmpl w:val="B95C6D36"/>
    <w:lvl w:ilvl="0" w:tplc="0D0E486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110F73"/>
    <w:multiLevelType w:val="hybridMultilevel"/>
    <w:tmpl w:val="9F76E83E"/>
    <w:lvl w:ilvl="0" w:tplc="6D68882A">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1E04BA3"/>
    <w:multiLevelType w:val="multilevel"/>
    <w:tmpl w:val="DFB83958"/>
    <w:lvl w:ilvl="0">
      <w:start w:val="1"/>
      <w:numFmt w:val="decimal"/>
      <w:lvlText w:val="%1."/>
      <w:lvlJc w:val="left"/>
      <w:pPr>
        <w:ind w:left="1800" w:hanging="360"/>
      </w:pPr>
      <w:rPr>
        <w:rFonts w:hint="default"/>
      </w:rPr>
    </w:lvl>
    <w:lvl w:ilvl="1">
      <w:start w:val="2"/>
      <w:numFmt w:val="decimal"/>
      <w:isLgl/>
      <w:lvlText w:val="%1.%2."/>
      <w:lvlJc w:val="left"/>
      <w:pPr>
        <w:ind w:left="2880" w:hanging="72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480" w:hanging="1440"/>
      </w:pPr>
      <w:rPr>
        <w:rFonts w:hint="default"/>
      </w:rPr>
    </w:lvl>
    <w:lvl w:ilvl="6">
      <w:start w:val="1"/>
      <w:numFmt w:val="decimal"/>
      <w:isLgl/>
      <w:lvlText w:val="%1.%2.%3.%4.%5.%6.%7."/>
      <w:lvlJc w:val="left"/>
      <w:pPr>
        <w:ind w:left="7560" w:hanging="1800"/>
      </w:pPr>
      <w:rPr>
        <w:rFonts w:hint="default"/>
      </w:rPr>
    </w:lvl>
    <w:lvl w:ilvl="7">
      <w:start w:val="1"/>
      <w:numFmt w:val="decimal"/>
      <w:isLgl/>
      <w:lvlText w:val="%1.%2.%3.%4.%5.%6.%7.%8."/>
      <w:lvlJc w:val="left"/>
      <w:pPr>
        <w:ind w:left="8280" w:hanging="1800"/>
      </w:pPr>
      <w:rPr>
        <w:rFonts w:hint="default"/>
      </w:rPr>
    </w:lvl>
    <w:lvl w:ilvl="8">
      <w:start w:val="1"/>
      <w:numFmt w:val="decimal"/>
      <w:isLgl/>
      <w:lvlText w:val="%1.%2.%3.%4.%5.%6.%7.%8.%9."/>
      <w:lvlJc w:val="left"/>
      <w:pPr>
        <w:ind w:left="9360" w:hanging="2160"/>
      </w:pPr>
      <w:rPr>
        <w:rFonts w:hint="default"/>
      </w:rPr>
    </w:lvl>
  </w:abstractNum>
  <w:abstractNum w:abstractNumId="19" w15:restartNumberingAfterBreak="0">
    <w:nsid w:val="22571022"/>
    <w:multiLevelType w:val="hybridMultilevel"/>
    <w:tmpl w:val="18C238A6"/>
    <w:lvl w:ilvl="0" w:tplc="9C004C44">
      <w:start w:val="1"/>
      <w:numFmt w:val="upperLetter"/>
      <w:pStyle w:val="u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095530"/>
    <w:multiLevelType w:val="hybridMultilevel"/>
    <w:tmpl w:val="149AA9BA"/>
    <w:lvl w:ilvl="0" w:tplc="0712AE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30599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4AFE24E1"/>
    <w:multiLevelType w:val="hybridMultilevel"/>
    <w:tmpl w:val="285CB5B6"/>
    <w:lvl w:ilvl="0" w:tplc="3F44660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4FCB6AAD"/>
    <w:multiLevelType w:val="hybridMultilevel"/>
    <w:tmpl w:val="2AFEDC92"/>
    <w:lvl w:ilvl="0" w:tplc="97901A8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514B7EA6"/>
    <w:multiLevelType w:val="multilevel"/>
    <w:tmpl w:val="DA569D74"/>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51CD720B"/>
    <w:multiLevelType w:val="hybridMultilevel"/>
    <w:tmpl w:val="0E0AEB98"/>
    <w:lvl w:ilvl="0" w:tplc="D48E070C">
      <w:start w:val="1"/>
      <w:numFmt w:val="decimal"/>
      <w:lvlText w:val="Phô lôc %1"/>
      <w:lvlJc w:val="left"/>
      <w:pPr>
        <w:tabs>
          <w:tab w:val="num" w:pos="360"/>
        </w:tabs>
        <w:ind w:left="360" w:hanging="360"/>
      </w:pPr>
      <w:rPr>
        <w:rFonts w:ascii=".VnTimeH" w:hAnsi=".VnTimeH"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3825FBE"/>
    <w:multiLevelType w:val="hybridMultilevel"/>
    <w:tmpl w:val="2DD0D6EC"/>
    <w:lvl w:ilvl="0" w:tplc="549E966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2412EB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5FD6A82"/>
    <w:multiLevelType w:val="hybridMultilevel"/>
    <w:tmpl w:val="2C089F96"/>
    <w:lvl w:ilvl="0" w:tplc="A544B6E0">
      <w:numFmt w:val="bullet"/>
      <w:lvlText w:val="-"/>
      <w:lvlJc w:val="left"/>
      <w:pPr>
        <w:ind w:left="1080" w:hanging="360"/>
      </w:pPr>
      <w:rPr>
        <w:rFonts w:ascii=".VnTime" w:eastAsia="Times New Roman" w:hAnsi=".VnTime"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742126D"/>
    <w:multiLevelType w:val="hybridMultilevel"/>
    <w:tmpl w:val="047A3706"/>
    <w:lvl w:ilvl="0" w:tplc="6D68882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570D1A"/>
    <w:multiLevelType w:val="multilevel"/>
    <w:tmpl w:val="06AC32C8"/>
    <w:lvl w:ilvl="0">
      <w:start w:val="1"/>
      <w:numFmt w:val="decimal"/>
      <w:suff w:val="nothing"/>
      <w:lvlText w:val="CHƯƠNG %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6F1261D2"/>
    <w:multiLevelType w:val="hybridMultilevel"/>
    <w:tmpl w:val="F74A69C8"/>
    <w:lvl w:ilvl="0" w:tplc="AFF6E3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F7F3DA7"/>
    <w:multiLevelType w:val="multilevel"/>
    <w:tmpl w:val="54FEF91E"/>
    <w:lvl w:ilvl="0">
      <w:start w:val="1"/>
      <w:numFmt w:val="decimal"/>
      <w:suff w:val="nothing"/>
      <w:lvlText w:val="Ch­¬ng %1"/>
      <w:lvlJc w:val="left"/>
      <w:pPr>
        <w:ind w:left="1296" w:hanging="432"/>
      </w:pPr>
      <w:rPr>
        <w:rFonts w:hint="default"/>
      </w:rPr>
    </w:lvl>
    <w:lvl w:ilvl="1">
      <w:start w:val="1"/>
      <w:numFmt w:val="decimal"/>
      <w:suff w:val="space"/>
      <w:lvlText w:val="%1.%2"/>
      <w:lvlJc w:val="left"/>
      <w:pPr>
        <w:ind w:left="1440" w:hanging="576"/>
      </w:pPr>
      <w:rPr>
        <w:rFonts w:hint="default"/>
      </w:rPr>
    </w:lvl>
    <w:lvl w:ilvl="2">
      <w:start w:val="1"/>
      <w:numFmt w:val="decimal"/>
      <w:suff w:val="space"/>
      <w:lvlText w:val="%1.%2.%3"/>
      <w:lvlJc w:val="left"/>
      <w:pPr>
        <w:ind w:left="1584" w:hanging="720"/>
      </w:pPr>
      <w:rPr>
        <w:rFonts w:hint="default"/>
        <w:b/>
        <w:i w:val="0"/>
      </w:rPr>
    </w:lvl>
    <w:lvl w:ilvl="3">
      <w:start w:val="1"/>
      <w:numFmt w:val="decimal"/>
      <w:suff w:val="space"/>
      <w:lvlText w:val="%1.%2.%3.%4"/>
      <w:lvlJc w:val="left"/>
      <w:pPr>
        <w:ind w:left="1728" w:hanging="864"/>
      </w:pPr>
      <w:rPr>
        <w:rFonts w:hint="default"/>
      </w:rPr>
    </w:lvl>
    <w:lvl w:ilvl="4">
      <w:start w:val="1"/>
      <w:numFmt w:val="decimal"/>
      <w:lvlText w:val="%1.%2.%3.%4.%5"/>
      <w:lvlJc w:val="left"/>
      <w:pPr>
        <w:tabs>
          <w:tab w:val="num" w:pos="1872"/>
        </w:tabs>
        <w:ind w:left="1872" w:hanging="1008"/>
      </w:pPr>
      <w:rPr>
        <w:rFonts w:hint="default"/>
      </w:rPr>
    </w:lvl>
    <w:lvl w:ilvl="5">
      <w:start w:val="1"/>
      <w:numFmt w:val="decimal"/>
      <w:lvlText w:val="%1.%2.%3.%4.%5.%6"/>
      <w:lvlJc w:val="left"/>
      <w:pPr>
        <w:tabs>
          <w:tab w:val="num" w:pos="2016"/>
        </w:tabs>
        <w:ind w:left="2016" w:hanging="1152"/>
      </w:pPr>
      <w:rPr>
        <w:rFonts w:hint="default"/>
      </w:rPr>
    </w:lvl>
    <w:lvl w:ilvl="6">
      <w:start w:val="1"/>
      <w:numFmt w:val="decimal"/>
      <w:lvlText w:val="%1.%2.%3.%4.%5.%6.%7"/>
      <w:lvlJc w:val="left"/>
      <w:pPr>
        <w:tabs>
          <w:tab w:val="num" w:pos="2160"/>
        </w:tabs>
        <w:ind w:left="2160" w:hanging="1296"/>
      </w:pPr>
      <w:rPr>
        <w:rFonts w:hint="default"/>
      </w:rPr>
    </w:lvl>
    <w:lvl w:ilvl="7">
      <w:start w:val="1"/>
      <w:numFmt w:val="decimal"/>
      <w:lvlText w:val="%1.%2.%3.%4.%5.%6.%7.%8"/>
      <w:lvlJc w:val="left"/>
      <w:pPr>
        <w:tabs>
          <w:tab w:val="num" w:pos="2304"/>
        </w:tabs>
        <w:ind w:left="2304" w:hanging="1440"/>
      </w:pPr>
      <w:rPr>
        <w:rFonts w:hint="default"/>
      </w:rPr>
    </w:lvl>
    <w:lvl w:ilvl="8">
      <w:start w:val="1"/>
      <w:numFmt w:val="decimal"/>
      <w:lvlText w:val="%1.%2.%3.%4.%5.%6.%7.%8.%9"/>
      <w:lvlJc w:val="left"/>
      <w:pPr>
        <w:tabs>
          <w:tab w:val="num" w:pos="2448"/>
        </w:tabs>
        <w:ind w:left="2448" w:hanging="1584"/>
      </w:pPr>
      <w:rPr>
        <w:rFonts w:hint="default"/>
      </w:rPr>
    </w:lvl>
  </w:abstractNum>
  <w:abstractNum w:abstractNumId="35" w15:restartNumberingAfterBreak="0">
    <w:nsid w:val="77C4595A"/>
    <w:multiLevelType w:val="multilevel"/>
    <w:tmpl w:val="0E0AEB98"/>
    <w:lvl w:ilvl="0">
      <w:start w:val="1"/>
      <w:numFmt w:val="decimal"/>
      <w:lvlText w:val="Phô lôc %1"/>
      <w:lvlJc w:val="left"/>
      <w:pPr>
        <w:tabs>
          <w:tab w:val="num" w:pos="360"/>
        </w:tabs>
        <w:ind w:left="360" w:hanging="360"/>
      </w:pPr>
      <w:rPr>
        <w:rFonts w:ascii=".VnTimeH" w:hAnsi=".VnTimeH"/>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7B36072A"/>
    <w:multiLevelType w:val="hybridMultilevel"/>
    <w:tmpl w:val="F236AF48"/>
    <w:lvl w:ilvl="0" w:tplc="359C26EA">
      <w:start w:val="1"/>
      <w:numFmt w:val="bullet"/>
      <w:lvlText w:val="-"/>
      <w:lvlJc w:val="left"/>
      <w:pPr>
        <w:ind w:left="720" w:hanging="360"/>
      </w:pPr>
      <w:rPr>
        <w:rFonts w:ascii="Times New Roman" w:eastAsia="MS Mincho" w:hAnsi="Times New Roman" w:hint="default"/>
        <w:i/>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FB4E86"/>
    <w:multiLevelType w:val="hybridMultilevel"/>
    <w:tmpl w:val="B756DAD8"/>
    <w:lvl w:ilvl="0" w:tplc="BB36AF88">
      <w:numFmt w:val="bullet"/>
      <w:lvlText w:val="-"/>
      <w:lvlJc w:val="left"/>
      <w:pPr>
        <w:tabs>
          <w:tab w:val="num" w:pos="720"/>
        </w:tabs>
        <w:ind w:left="720" w:hanging="360"/>
      </w:pPr>
      <w:rPr>
        <w:rFonts w:ascii="Times New Roman" w:eastAsia="Times New Roman" w:hAnsi="Times New Roman" w:cs="Times New Roman" w:hint="default"/>
      </w:rPr>
    </w:lvl>
    <w:lvl w:ilvl="1" w:tplc="1604F098">
      <w:start w:val="8"/>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20"/>
  </w:num>
  <w:num w:numId="3">
    <w:abstractNumId w:val="22"/>
  </w:num>
  <w:num w:numId="4">
    <w:abstractNumId w:val="27"/>
  </w:num>
  <w:num w:numId="5">
    <w:abstractNumId w:val="30"/>
  </w:num>
  <w:num w:numId="6">
    <w:abstractNumId w:val="17"/>
  </w:num>
  <w:num w:numId="7">
    <w:abstractNumId w:val="33"/>
  </w:num>
  <w:num w:numId="8">
    <w:abstractNumId w:val="12"/>
  </w:num>
  <w:num w:numId="9">
    <w:abstractNumId w:val="24"/>
  </w:num>
  <w:num w:numId="10">
    <w:abstractNumId w:val="13"/>
  </w:num>
  <w:num w:numId="11">
    <w:abstractNumId w:val="18"/>
  </w:num>
  <w:num w:numId="12">
    <w:abstractNumId w:val="14"/>
  </w:num>
  <w:num w:numId="13">
    <w:abstractNumId w:val="28"/>
  </w:num>
  <w:num w:numId="14">
    <w:abstractNumId w:val="9"/>
  </w:num>
  <w:num w:numId="15">
    <w:abstractNumId w:val="26"/>
  </w:num>
  <w:num w:numId="16">
    <w:abstractNumId w:val="25"/>
  </w:num>
  <w:num w:numId="17">
    <w:abstractNumId w:val="35"/>
  </w:num>
  <w:num w:numId="18">
    <w:abstractNumId w:val="8"/>
  </w:num>
  <w:num w:numId="19">
    <w:abstractNumId w:val="6"/>
  </w:num>
  <w:num w:numId="20">
    <w:abstractNumId w:val="5"/>
  </w:num>
  <w:num w:numId="21">
    <w:abstractNumId w:val="4"/>
  </w:num>
  <w:num w:numId="22">
    <w:abstractNumId w:val="3"/>
  </w:num>
  <w:num w:numId="23">
    <w:abstractNumId w:val="7"/>
  </w:num>
  <w:num w:numId="24">
    <w:abstractNumId w:val="2"/>
  </w:num>
  <w:num w:numId="25">
    <w:abstractNumId w:val="1"/>
  </w:num>
  <w:num w:numId="26">
    <w:abstractNumId w:val="0"/>
  </w:num>
  <w:num w:numId="27">
    <w:abstractNumId w:val="29"/>
  </w:num>
  <w:num w:numId="28">
    <w:abstractNumId w:val="34"/>
  </w:num>
  <w:num w:numId="29">
    <w:abstractNumId w:val="32"/>
  </w:num>
  <w:num w:numId="30">
    <w:abstractNumId w:val="21"/>
  </w:num>
  <w:num w:numId="31">
    <w:abstractNumId w:val="10"/>
  </w:num>
  <w:num w:numId="32">
    <w:abstractNumId w:val="23"/>
  </w:num>
  <w:num w:numId="33">
    <w:abstractNumId w:val="23"/>
    <w:lvlOverride w:ilvl="0">
      <w:startOverride w:val="1"/>
    </w:lvlOverride>
  </w:num>
  <w:num w:numId="34">
    <w:abstractNumId w:val="31"/>
  </w:num>
  <w:num w:numId="35">
    <w:abstractNumId w:val="36"/>
  </w:num>
  <w:num w:numId="36">
    <w:abstractNumId w:val="37"/>
  </w:num>
  <w:num w:numId="37">
    <w:abstractNumId w:val="15"/>
  </w:num>
  <w:num w:numId="38">
    <w:abstractNumId w:val="19"/>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attachedTemplate r:id="rId1"/>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7B7"/>
    <w:rsid w:val="001A5D45"/>
    <w:rsid w:val="003552B6"/>
    <w:rsid w:val="004D02FC"/>
    <w:rsid w:val="005D223D"/>
    <w:rsid w:val="00767C4A"/>
    <w:rsid w:val="00833D32"/>
    <w:rsid w:val="008472E1"/>
    <w:rsid w:val="009026DD"/>
    <w:rsid w:val="00973A96"/>
    <w:rsid w:val="00A377D7"/>
    <w:rsid w:val="00AD25DE"/>
    <w:rsid w:val="00BA4918"/>
    <w:rsid w:val="00BB2B71"/>
    <w:rsid w:val="00BD3EA1"/>
    <w:rsid w:val="00C713BD"/>
    <w:rsid w:val="00C727B7"/>
    <w:rsid w:val="00CD3470"/>
    <w:rsid w:val="00D908BC"/>
    <w:rsid w:val="00E30F4A"/>
    <w:rsid w:val="00EF38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F9127"/>
  <w15:chartTrackingRefBased/>
  <w15:docId w15:val="{FF6A8945-143C-4BD5-AA51-FC2AC6282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iPriority="0"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3552B6"/>
    <w:pPr>
      <w:spacing w:before="120" w:after="0" w:line="312" w:lineRule="auto"/>
      <w:ind w:firstLine="567"/>
      <w:jc w:val="both"/>
    </w:pPr>
    <w:rPr>
      <w:rFonts w:ascii="Times New Roman" w:eastAsia="Times New Roman" w:hAnsi="Times New Roman" w:cs="Times New Roman"/>
      <w:sz w:val="26"/>
      <w:szCs w:val="24"/>
    </w:rPr>
  </w:style>
  <w:style w:type="paragraph" w:styleId="u1">
    <w:name w:val="heading 1"/>
    <w:basedOn w:val="Binhthng"/>
    <w:next w:val="Binhthng"/>
    <w:link w:val="u1Char"/>
    <w:uiPriority w:val="9"/>
    <w:qFormat/>
    <w:rsid w:val="003552B6"/>
    <w:pPr>
      <w:keepNext/>
      <w:numPr>
        <w:numId w:val="31"/>
      </w:numPr>
      <w:spacing w:before="60" w:after="480" w:line="288" w:lineRule="auto"/>
      <w:jc w:val="center"/>
      <w:outlineLvl w:val="0"/>
    </w:pPr>
    <w:rPr>
      <w:rFonts w:cs="Arial"/>
      <w:b/>
      <w:bCs/>
      <w:kern w:val="32"/>
      <w:sz w:val="32"/>
      <w:szCs w:val="32"/>
    </w:rPr>
  </w:style>
  <w:style w:type="paragraph" w:styleId="u2">
    <w:name w:val="heading 2"/>
    <w:basedOn w:val="Binhthng"/>
    <w:next w:val="Binhthng"/>
    <w:link w:val="u2Char"/>
    <w:qFormat/>
    <w:rsid w:val="003552B6"/>
    <w:pPr>
      <w:keepNext/>
      <w:numPr>
        <w:ilvl w:val="1"/>
        <w:numId w:val="31"/>
      </w:numPr>
      <w:outlineLvl w:val="1"/>
    </w:pPr>
    <w:rPr>
      <w:rFonts w:cs="Arial"/>
      <w:b/>
      <w:bCs/>
      <w:iCs/>
      <w:szCs w:val="28"/>
    </w:rPr>
  </w:style>
  <w:style w:type="paragraph" w:styleId="u3">
    <w:name w:val="heading 3"/>
    <w:basedOn w:val="Binhthng"/>
    <w:next w:val="Binhthng"/>
    <w:link w:val="u3Char"/>
    <w:qFormat/>
    <w:rsid w:val="003552B6"/>
    <w:pPr>
      <w:keepNext/>
      <w:numPr>
        <w:ilvl w:val="2"/>
        <w:numId w:val="31"/>
      </w:numPr>
      <w:jc w:val="left"/>
      <w:outlineLvl w:val="2"/>
    </w:pPr>
    <w:rPr>
      <w:rFonts w:cs="Arial"/>
      <w:b/>
      <w:bCs/>
      <w:i/>
      <w:szCs w:val="26"/>
    </w:rPr>
  </w:style>
  <w:style w:type="paragraph" w:styleId="u4">
    <w:name w:val="heading 4"/>
    <w:basedOn w:val="Binhthng"/>
    <w:next w:val="Binhthng"/>
    <w:link w:val="u4Char"/>
    <w:autoRedefine/>
    <w:qFormat/>
    <w:rsid w:val="003552B6"/>
    <w:pPr>
      <w:keepNext/>
      <w:numPr>
        <w:numId w:val="38"/>
      </w:numPr>
      <w:outlineLvl w:val="3"/>
    </w:pPr>
    <w:rPr>
      <w:b/>
      <w:bCs/>
      <w:szCs w:val="28"/>
    </w:rPr>
  </w:style>
  <w:style w:type="paragraph" w:styleId="u5">
    <w:name w:val="heading 5"/>
    <w:basedOn w:val="Binhthng"/>
    <w:next w:val="Binhthng"/>
    <w:link w:val="u5Char"/>
    <w:autoRedefine/>
    <w:qFormat/>
    <w:rsid w:val="00973A96"/>
    <w:pPr>
      <w:numPr>
        <w:numId w:val="39"/>
      </w:numPr>
      <w:spacing w:before="240" w:after="60"/>
      <w:outlineLvl w:val="4"/>
    </w:pPr>
    <w:rPr>
      <w:b/>
      <w:bCs/>
      <w:i/>
      <w:iCs/>
      <w:szCs w:val="26"/>
    </w:rPr>
  </w:style>
  <w:style w:type="paragraph" w:styleId="u6">
    <w:name w:val="heading 6"/>
    <w:basedOn w:val="Binhthng"/>
    <w:next w:val="Binhthng"/>
    <w:link w:val="u6Char"/>
    <w:qFormat/>
    <w:rsid w:val="003552B6"/>
    <w:pPr>
      <w:numPr>
        <w:ilvl w:val="5"/>
        <w:numId w:val="31"/>
      </w:numPr>
      <w:spacing w:before="240" w:after="60"/>
      <w:outlineLvl w:val="5"/>
    </w:pPr>
    <w:rPr>
      <w:b/>
      <w:bCs/>
      <w:sz w:val="22"/>
      <w:szCs w:val="22"/>
    </w:rPr>
  </w:style>
  <w:style w:type="paragraph" w:styleId="u7">
    <w:name w:val="heading 7"/>
    <w:basedOn w:val="Binhthng"/>
    <w:next w:val="Binhthng"/>
    <w:link w:val="u7Char"/>
    <w:qFormat/>
    <w:rsid w:val="003552B6"/>
    <w:pPr>
      <w:numPr>
        <w:ilvl w:val="6"/>
        <w:numId w:val="31"/>
      </w:numPr>
      <w:spacing w:before="240" w:after="60"/>
      <w:outlineLvl w:val="6"/>
    </w:pPr>
    <w:rPr>
      <w:sz w:val="24"/>
    </w:rPr>
  </w:style>
  <w:style w:type="paragraph" w:styleId="u8">
    <w:name w:val="heading 8"/>
    <w:basedOn w:val="Binhthng"/>
    <w:next w:val="Binhthng"/>
    <w:link w:val="u8Char"/>
    <w:qFormat/>
    <w:rsid w:val="003552B6"/>
    <w:pPr>
      <w:numPr>
        <w:ilvl w:val="7"/>
        <w:numId w:val="31"/>
      </w:numPr>
      <w:spacing w:before="240" w:after="60"/>
      <w:outlineLvl w:val="7"/>
    </w:pPr>
    <w:rPr>
      <w:i/>
      <w:iCs/>
      <w:sz w:val="24"/>
    </w:rPr>
  </w:style>
  <w:style w:type="paragraph" w:styleId="u9">
    <w:name w:val="heading 9"/>
    <w:basedOn w:val="Binhthng"/>
    <w:next w:val="Binhthng"/>
    <w:link w:val="u9Char"/>
    <w:qFormat/>
    <w:rsid w:val="003552B6"/>
    <w:pPr>
      <w:numPr>
        <w:ilvl w:val="8"/>
        <w:numId w:val="31"/>
      </w:numPr>
      <w:spacing w:before="240" w:after="60"/>
      <w:outlineLvl w:val="8"/>
    </w:pPr>
    <w:rPr>
      <w:rFonts w:ascii="Arial" w:hAnsi="Arial" w:cs="Arial"/>
      <w:sz w:val="22"/>
      <w:szCs w:val="22"/>
    </w:rPr>
  </w:style>
  <w:style w:type="character" w:default="1" w:styleId="Phngmcinhcuaoanvn">
    <w:name w:val="Default Paragraph Font"/>
    <w:uiPriority w:val="1"/>
    <w:semiHidden/>
    <w:unhideWhenUsed/>
    <w:rsid w:val="003552B6"/>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rsid w:val="003552B6"/>
  </w:style>
  <w:style w:type="paragraph" w:styleId="oancuaDanhsach">
    <w:name w:val="List Paragraph"/>
    <w:basedOn w:val="Binhthng"/>
    <w:qFormat/>
    <w:rsid w:val="003552B6"/>
    <w:pPr>
      <w:ind w:left="720"/>
      <w:contextualSpacing/>
    </w:pPr>
  </w:style>
  <w:style w:type="paragraph" w:styleId="Chuthich">
    <w:name w:val="caption"/>
    <w:next w:val="Binhthng"/>
    <w:qFormat/>
    <w:rsid w:val="003552B6"/>
    <w:pPr>
      <w:spacing w:after="0" w:line="240" w:lineRule="auto"/>
      <w:jc w:val="center"/>
    </w:pPr>
    <w:rPr>
      <w:rFonts w:ascii="Times New Roman" w:eastAsia="Times New Roman" w:hAnsi="Times New Roman" w:cs="Times New Roman"/>
      <w:bCs/>
      <w:sz w:val="26"/>
      <w:szCs w:val="20"/>
    </w:rPr>
  </w:style>
  <w:style w:type="paragraph" w:styleId="ThngthngWeb">
    <w:name w:val="Normal (Web)"/>
    <w:basedOn w:val="Binhthng"/>
    <w:uiPriority w:val="99"/>
    <w:semiHidden/>
    <w:unhideWhenUsed/>
    <w:rsid w:val="00BA4918"/>
    <w:pPr>
      <w:spacing w:before="100" w:beforeAutospacing="1" w:after="100" w:afterAutospacing="1" w:line="240" w:lineRule="auto"/>
    </w:pPr>
    <w:rPr>
      <w:sz w:val="24"/>
    </w:rPr>
  </w:style>
  <w:style w:type="character" w:customStyle="1" w:styleId="u1Char">
    <w:name w:val="Đầu đề 1 Char"/>
    <w:basedOn w:val="Phngmcinhcuaoanvn"/>
    <w:link w:val="u1"/>
    <w:uiPriority w:val="9"/>
    <w:rsid w:val="003552B6"/>
    <w:rPr>
      <w:rFonts w:ascii="Times New Roman" w:eastAsia="Times New Roman" w:hAnsi="Times New Roman" w:cs="Arial"/>
      <w:b/>
      <w:bCs/>
      <w:kern w:val="32"/>
      <w:sz w:val="32"/>
      <w:szCs w:val="32"/>
    </w:rPr>
  </w:style>
  <w:style w:type="character" w:customStyle="1" w:styleId="u2Char">
    <w:name w:val="Đầu đề 2 Char"/>
    <w:basedOn w:val="Phngmcinhcuaoanvn"/>
    <w:link w:val="u2"/>
    <w:rsid w:val="003552B6"/>
    <w:rPr>
      <w:rFonts w:ascii="Times New Roman" w:eastAsia="Times New Roman" w:hAnsi="Times New Roman" w:cs="Arial"/>
      <w:b/>
      <w:bCs/>
      <w:iCs/>
      <w:sz w:val="26"/>
      <w:szCs w:val="28"/>
    </w:rPr>
  </w:style>
  <w:style w:type="character" w:customStyle="1" w:styleId="u3Char">
    <w:name w:val="Đầu đề 3 Char"/>
    <w:basedOn w:val="Phngmcinhcuaoanvn"/>
    <w:link w:val="u3"/>
    <w:rsid w:val="003552B6"/>
    <w:rPr>
      <w:rFonts w:ascii="Times New Roman" w:eastAsia="Times New Roman" w:hAnsi="Times New Roman" w:cs="Arial"/>
      <w:b/>
      <w:bCs/>
      <w:i/>
      <w:sz w:val="26"/>
      <w:szCs w:val="26"/>
    </w:rPr>
  </w:style>
  <w:style w:type="character" w:customStyle="1" w:styleId="u4Char">
    <w:name w:val="Đầu đề 4 Char"/>
    <w:basedOn w:val="Phngmcinhcuaoanvn"/>
    <w:link w:val="u4"/>
    <w:rsid w:val="003552B6"/>
    <w:rPr>
      <w:rFonts w:ascii="Times New Roman" w:eastAsia="Times New Roman" w:hAnsi="Times New Roman" w:cs="Times New Roman"/>
      <w:b/>
      <w:bCs/>
      <w:sz w:val="26"/>
      <w:szCs w:val="28"/>
    </w:rPr>
  </w:style>
  <w:style w:type="character" w:customStyle="1" w:styleId="u5Char">
    <w:name w:val="Đầu đề 5 Char"/>
    <w:basedOn w:val="Phngmcinhcuaoanvn"/>
    <w:link w:val="u5"/>
    <w:rsid w:val="00973A96"/>
    <w:rPr>
      <w:rFonts w:ascii="Times New Roman" w:eastAsia="Times New Roman" w:hAnsi="Times New Roman" w:cs="Times New Roman"/>
      <w:b/>
      <w:bCs/>
      <w:i/>
      <w:iCs/>
      <w:sz w:val="26"/>
      <w:szCs w:val="26"/>
    </w:rPr>
  </w:style>
  <w:style w:type="character" w:customStyle="1" w:styleId="u6Char">
    <w:name w:val="Đầu đề 6 Char"/>
    <w:basedOn w:val="Phngmcinhcuaoanvn"/>
    <w:link w:val="u6"/>
    <w:rsid w:val="003552B6"/>
    <w:rPr>
      <w:rFonts w:ascii="Times New Roman" w:eastAsia="Times New Roman" w:hAnsi="Times New Roman" w:cs="Times New Roman"/>
      <w:b/>
      <w:bCs/>
    </w:rPr>
  </w:style>
  <w:style w:type="character" w:customStyle="1" w:styleId="u7Char">
    <w:name w:val="Đầu đề 7 Char"/>
    <w:basedOn w:val="Phngmcinhcuaoanvn"/>
    <w:link w:val="u7"/>
    <w:rsid w:val="003552B6"/>
    <w:rPr>
      <w:rFonts w:ascii="Times New Roman" w:eastAsia="Times New Roman" w:hAnsi="Times New Roman" w:cs="Times New Roman"/>
      <w:sz w:val="24"/>
      <w:szCs w:val="24"/>
    </w:rPr>
  </w:style>
  <w:style w:type="character" w:customStyle="1" w:styleId="u8Char">
    <w:name w:val="Đầu đề 8 Char"/>
    <w:basedOn w:val="Phngmcinhcuaoanvn"/>
    <w:link w:val="u8"/>
    <w:rsid w:val="003552B6"/>
    <w:rPr>
      <w:rFonts w:ascii="Times New Roman" w:eastAsia="Times New Roman" w:hAnsi="Times New Roman" w:cs="Times New Roman"/>
      <w:i/>
      <w:iCs/>
      <w:sz w:val="24"/>
      <w:szCs w:val="24"/>
    </w:rPr>
  </w:style>
  <w:style w:type="character" w:customStyle="1" w:styleId="u9Char">
    <w:name w:val="Đầu đề 9 Char"/>
    <w:basedOn w:val="Phngmcinhcuaoanvn"/>
    <w:link w:val="u9"/>
    <w:rsid w:val="003552B6"/>
    <w:rPr>
      <w:rFonts w:ascii="Arial" w:eastAsia="Times New Roman" w:hAnsi="Arial" w:cs="Arial"/>
    </w:rPr>
  </w:style>
  <w:style w:type="paragraph" w:styleId="Chntrang">
    <w:name w:val="footer"/>
    <w:basedOn w:val="Binhthng"/>
    <w:link w:val="ChntrangChar"/>
    <w:uiPriority w:val="99"/>
    <w:rsid w:val="003552B6"/>
    <w:pPr>
      <w:tabs>
        <w:tab w:val="center" w:pos="4320"/>
        <w:tab w:val="right" w:pos="8640"/>
      </w:tabs>
    </w:pPr>
  </w:style>
  <w:style w:type="character" w:customStyle="1" w:styleId="ChntrangChar">
    <w:name w:val="Chân trang Char"/>
    <w:basedOn w:val="Phngmcinhcuaoanvn"/>
    <w:link w:val="Chntrang"/>
    <w:uiPriority w:val="99"/>
    <w:rsid w:val="003552B6"/>
    <w:rPr>
      <w:rFonts w:ascii="Times New Roman" w:eastAsia="Times New Roman" w:hAnsi="Times New Roman" w:cs="Times New Roman"/>
      <w:sz w:val="26"/>
      <w:szCs w:val="24"/>
    </w:rPr>
  </w:style>
  <w:style w:type="character" w:styleId="Strang">
    <w:name w:val="page number"/>
    <w:basedOn w:val="Phngmcinhcuaoanvn"/>
    <w:rsid w:val="003552B6"/>
  </w:style>
  <w:style w:type="paragraph" w:styleId="Mucluc1">
    <w:name w:val="toc 1"/>
    <w:basedOn w:val="Binhthng"/>
    <w:next w:val="Binhthng"/>
    <w:uiPriority w:val="39"/>
    <w:rsid w:val="003552B6"/>
    <w:pPr>
      <w:tabs>
        <w:tab w:val="right" w:leader="dot" w:pos="8778"/>
      </w:tabs>
      <w:spacing w:before="60"/>
      <w:ind w:firstLine="0"/>
    </w:pPr>
    <w:rPr>
      <w:noProof/>
    </w:rPr>
  </w:style>
  <w:style w:type="character" w:styleId="Siuktni">
    <w:name w:val="Hyperlink"/>
    <w:basedOn w:val="Phngmcinhcuaoanvn"/>
    <w:uiPriority w:val="99"/>
    <w:rsid w:val="003552B6"/>
    <w:rPr>
      <w:color w:val="0000FF"/>
      <w:u w:val="single"/>
    </w:rPr>
  </w:style>
  <w:style w:type="paragraph" w:styleId="Mucluc2">
    <w:name w:val="toc 2"/>
    <w:basedOn w:val="Binhthng"/>
    <w:next w:val="Binhthng"/>
    <w:autoRedefine/>
    <w:uiPriority w:val="39"/>
    <w:rsid w:val="003552B6"/>
    <w:pPr>
      <w:tabs>
        <w:tab w:val="right" w:leader="dot" w:pos="8778"/>
      </w:tabs>
      <w:spacing w:before="60" w:line="288" w:lineRule="auto"/>
      <w:ind w:left="284" w:firstLine="0"/>
    </w:pPr>
  </w:style>
  <w:style w:type="paragraph" w:styleId="Mucluc3">
    <w:name w:val="toc 3"/>
    <w:basedOn w:val="Binhthng"/>
    <w:next w:val="Binhthng"/>
    <w:autoRedefine/>
    <w:uiPriority w:val="39"/>
    <w:rsid w:val="003552B6"/>
    <w:pPr>
      <w:spacing w:before="60" w:line="288" w:lineRule="auto"/>
      <w:ind w:left="567" w:firstLine="0"/>
    </w:pPr>
  </w:style>
  <w:style w:type="paragraph" w:customStyle="1" w:styleId="RefList">
    <w:name w:val="RefList"/>
    <w:basedOn w:val="Binhthng"/>
    <w:link w:val="RefListChar"/>
    <w:rsid w:val="003552B6"/>
    <w:pPr>
      <w:tabs>
        <w:tab w:val="num" w:pos="510"/>
      </w:tabs>
      <w:spacing w:before="60"/>
      <w:ind w:left="510" w:hanging="510"/>
    </w:pPr>
    <w:rPr>
      <w:lang w:val="fr-FR"/>
    </w:rPr>
  </w:style>
  <w:style w:type="table" w:styleId="LiBang">
    <w:name w:val="Table Grid"/>
    <w:basedOn w:val="BangThngthng"/>
    <w:rsid w:val="003552B6"/>
    <w:pPr>
      <w:spacing w:before="100" w:beforeAutospacing="1" w:after="100" w:afterAutospacing="1" w:line="240" w:lineRule="auto"/>
    </w:pPr>
    <w:rPr>
      <w:rFonts w:ascii="Times New Roman" w:eastAsia="Times New Roman" w:hAnsi="Times New Roman" w:cs="Times New Roman"/>
      <w:sz w:val="26"/>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customStyle="1" w:styleId="MTDisplayEquation">
    <w:name w:val="MTDisplayEquation"/>
    <w:basedOn w:val="Binhthng"/>
    <w:next w:val="Binhthng"/>
    <w:rsid w:val="003552B6"/>
    <w:pPr>
      <w:tabs>
        <w:tab w:val="center" w:pos="4400"/>
        <w:tab w:val="right" w:pos="8780"/>
      </w:tabs>
      <w:ind w:firstLine="720"/>
    </w:pPr>
  </w:style>
  <w:style w:type="character" w:customStyle="1" w:styleId="MTEquationSection">
    <w:name w:val="MTEquationSection"/>
    <w:basedOn w:val="Phngmcinhcuaoanvn"/>
    <w:rsid w:val="003552B6"/>
    <w:rPr>
      <w:vanish/>
      <w:color w:val="FF0000"/>
    </w:rPr>
  </w:style>
  <w:style w:type="paragraph" w:styleId="utrang">
    <w:name w:val="header"/>
    <w:basedOn w:val="Binhthng"/>
    <w:link w:val="utrangChar"/>
    <w:rsid w:val="003552B6"/>
    <w:pPr>
      <w:tabs>
        <w:tab w:val="center" w:pos="4513"/>
        <w:tab w:val="right" w:pos="9026"/>
      </w:tabs>
    </w:pPr>
  </w:style>
  <w:style w:type="character" w:customStyle="1" w:styleId="utrangChar">
    <w:name w:val="Đầu trang Char"/>
    <w:basedOn w:val="Phngmcinhcuaoanvn"/>
    <w:link w:val="utrang"/>
    <w:rsid w:val="003552B6"/>
    <w:rPr>
      <w:rFonts w:ascii="Times New Roman" w:eastAsia="Times New Roman" w:hAnsi="Times New Roman" w:cs="Times New Roman"/>
      <w:sz w:val="26"/>
      <w:szCs w:val="24"/>
    </w:rPr>
  </w:style>
  <w:style w:type="character" w:customStyle="1" w:styleId="atitle">
    <w:name w:val="atitle"/>
    <w:basedOn w:val="Phngmcinhcuaoanvn"/>
    <w:semiHidden/>
    <w:rsid w:val="003552B6"/>
  </w:style>
  <w:style w:type="paragraph" w:customStyle="1" w:styleId="NumberingStyle">
    <w:name w:val="Numbering Style"/>
    <w:next w:val="Binhthng"/>
    <w:link w:val="NumberingStyleChar"/>
    <w:qFormat/>
    <w:rsid w:val="003552B6"/>
    <w:pPr>
      <w:numPr>
        <w:numId w:val="32"/>
      </w:numPr>
      <w:spacing w:before="120" w:after="0" w:line="312" w:lineRule="auto"/>
      <w:ind w:left="0" w:firstLine="0"/>
    </w:pPr>
    <w:rPr>
      <w:rFonts w:ascii="Times New Roman" w:eastAsia="Times New Roman" w:hAnsi="Times New Roman" w:cs="Times New Roman"/>
      <w:b/>
      <w:sz w:val="28"/>
      <w:szCs w:val="24"/>
    </w:rPr>
  </w:style>
  <w:style w:type="paragraph" w:customStyle="1" w:styleId="StyleBefore3pt">
    <w:name w:val="Style Before:  3 pt"/>
    <w:basedOn w:val="Binhthng"/>
    <w:rsid w:val="003552B6"/>
    <w:pPr>
      <w:spacing w:before="60"/>
    </w:pPr>
    <w:rPr>
      <w:szCs w:val="20"/>
    </w:rPr>
  </w:style>
  <w:style w:type="character" w:customStyle="1" w:styleId="NumberingStyleChar">
    <w:name w:val="Numbering Style Char"/>
    <w:basedOn w:val="Phngmcinhcuaoanvn"/>
    <w:link w:val="NumberingStyle"/>
    <w:rsid w:val="003552B6"/>
    <w:rPr>
      <w:rFonts w:ascii="Times New Roman" w:eastAsia="Times New Roman" w:hAnsi="Times New Roman" w:cs="Times New Roman"/>
      <w:b/>
      <w:sz w:val="28"/>
      <w:szCs w:val="24"/>
    </w:rPr>
  </w:style>
  <w:style w:type="paragraph" w:styleId="Mucluc4">
    <w:name w:val="toc 4"/>
    <w:basedOn w:val="Binhthng"/>
    <w:next w:val="Binhthng"/>
    <w:autoRedefine/>
    <w:rsid w:val="003552B6"/>
    <w:pPr>
      <w:spacing w:after="100"/>
      <w:ind w:left="839" w:firstLine="0"/>
    </w:pPr>
  </w:style>
  <w:style w:type="paragraph" w:styleId="Mucluc5">
    <w:name w:val="toc 5"/>
    <w:basedOn w:val="Binhthng"/>
    <w:next w:val="Binhthng"/>
    <w:autoRedefine/>
    <w:rsid w:val="003552B6"/>
    <w:pPr>
      <w:spacing w:after="100"/>
      <w:ind w:left="1123" w:firstLine="0"/>
    </w:pPr>
  </w:style>
  <w:style w:type="paragraph" w:styleId="Mucluc6">
    <w:name w:val="toc 6"/>
    <w:basedOn w:val="Binhthng"/>
    <w:next w:val="Binhthng"/>
    <w:autoRedefine/>
    <w:rsid w:val="003552B6"/>
    <w:pPr>
      <w:spacing w:after="100"/>
      <w:ind w:left="1400" w:firstLine="0"/>
    </w:pPr>
  </w:style>
  <w:style w:type="paragraph" w:styleId="Mucluc7">
    <w:name w:val="toc 7"/>
    <w:basedOn w:val="Binhthng"/>
    <w:next w:val="Binhthng"/>
    <w:autoRedefine/>
    <w:rsid w:val="003552B6"/>
    <w:pPr>
      <w:spacing w:after="100"/>
      <w:ind w:left="1678" w:firstLine="0"/>
    </w:pPr>
  </w:style>
  <w:style w:type="paragraph" w:styleId="Mucluc8">
    <w:name w:val="toc 8"/>
    <w:basedOn w:val="Binhthng"/>
    <w:next w:val="Binhthng"/>
    <w:autoRedefine/>
    <w:rsid w:val="003552B6"/>
    <w:pPr>
      <w:spacing w:after="100"/>
      <w:ind w:left="1962" w:firstLine="0"/>
    </w:pPr>
  </w:style>
  <w:style w:type="paragraph" w:styleId="Mucluc9">
    <w:name w:val="toc 9"/>
    <w:basedOn w:val="Binhthng"/>
    <w:next w:val="Binhthng"/>
    <w:autoRedefine/>
    <w:rsid w:val="003552B6"/>
    <w:pPr>
      <w:spacing w:after="100"/>
      <w:ind w:left="2240" w:firstLine="0"/>
    </w:pPr>
  </w:style>
  <w:style w:type="paragraph" w:customStyle="1" w:styleId="Like-Numbering">
    <w:name w:val="Like-Numbering"/>
    <w:link w:val="Like-NumberingChar"/>
    <w:qFormat/>
    <w:rsid w:val="003552B6"/>
    <w:pPr>
      <w:spacing w:before="120" w:after="0" w:line="312" w:lineRule="auto"/>
    </w:pPr>
    <w:rPr>
      <w:rFonts w:ascii="Times New Roman" w:eastAsia="Times New Roman" w:hAnsi="Times New Roman" w:cs="Times New Roman"/>
      <w:b/>
      <w:sz w:val="26"/>
      <w:szCs w:val="24"/>
    </w:rPr>
  </w:style>
  <w:style w:type="paragraph" w:styleId="Bongchuthich">
    <w:name w:val="Balloon Text"/>
    <w:basedOn w:val="Binhthng"/>
    <w:link w:val="BongchuthichChar"/>
    <w:rsid w:val="003552B6"/>
    <w:pPr>
      <w:spacing w:before="0" w:line="240" w:lineRule="auto"/>
    </w:pPr>
    <w:rPr>
      <w:rFonts w:ascii="Tahoma" w:hAnsi="Tahoma" w:cs="Tahoma"/>
      <w:sz w:val="16"/>
      <w:szCs w:val="16"/>
    </w:rPr>
  </w:style>
  <w:style w:type="character" w:customStyle="1" w:styleId="BongchuthichChar">
    <w:name w:val="Bóng chú thích Char"/>
    <w:basedOn w:val="Phngmcinhcuaoanvn"/>
    <w:link w:val="Bongchuthich"/>
    <w:rsid w:val="003552B6"/>
    <w:rPr>
      <w:rFonts w:ascii="Tahoma" w:eastAsia="Times New Roman" w:hAnsi="Tahoma" w:cs="Tahoma"/>
      <w:sz w:val="16"/>
      <w:szCs w:val="16"/>
    </w:rPr>
  </w:style>
  <w:style w:type="character" w:customStyle="1" w:styleId="Like-NumberingChar">
    <w:name w:val="Like-Numbering Char"/>
    <w:basedOn w:val="Phngmcinhcuaoanvn"/>
    <w:link w:val="Like-Numbering"/>
    <w:rsid w:val="003552B6"/>
    <w:rPr>
      <w:rFonts w:ascii="Times New Roman" w:eastAsia="Times New Roman" w:hAnsi="Times New Roman" w:cs="Times New Roman"/>
      <w:b/>
      <w:sz w:val="26"/>
      <w:szCs w:val="24"/>
    </w:rPr>
  </w:style>
  <w:style w:type="table" w:styleId="BangtheoChu">
    <w:name w:val="Table Theme"/>
    <w:basedOn w:val="BangThngthng"/>
    <w:rsid w:val="003552B6"/>
    <w:pPr>
      <w:spacing w:before="120" w:after="0" w:line="312" w:lineRule="auto"/>
      <w:ind w:firstLine="567"/>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ghinhminhhoa">
    <w:name w:val="table of figures"/>
    <w:basedOn w:val="Binhthng"/>
    <w:next w:val="Binhthng"/>
    <w:uiPriority w:val="99"/>
    <w:rsid w:val="003552B6"/>
    <w:pPr>
      <w:spacing w:before="60"/>
      <w:ind w:firstLine="0"/>
    </w:pPr>
  </w:style>
  <w:style w:type="character" w:styleId="VnbanChdanhsn">
    <w:name w:val="Placeholder Text"/>
    <w:basedOn w:val="Phngmcinhcuaoanvn"/>
    <w:uiPriority w:val="99"/>
    <w:semiHidden/>
    <w:rsid w:val="003552B6"/>
    <w:rPr>
      <w:color w:val="808080"/>
    </w:rPr>
  </w:style>
  <w:style w:type="paragraph" w:customStyle="1" w:styleId="Tailieuthamkhao">
    <w:name w:val="Tai lieu tham khao"/>
    <w:basedOn w:val="RefList"/>
    <w:link w:val="TailieuthamkhaoChar"/>
    <w:qFormat/>
    <w:rsid w:val="003552B6"/>
    <w:pPr>
      <w:numPr>
        <w:numId w:val="34"/>
      </w:numPr>
      <w:ind w:left="0" w:firstLine="0"/>
    </w:pPr>
  </w:style>
  <w:style w:type="character" w:customStyle="1" w:styleId="RefListChar">
    <w:name w:val="RefList Char"/>
    <w:basedOn w:val="Phngmcinhcuaoanvn"/>
    <w:link w:val="RefList"/>
    <w:rsid w:val="003552B6"/>
    <w:rPr>
      <w:rFonts w:ascii="Times New Roman" w:eastAsia="Times New Roman" w:hAnsi="Times New Roman" w:cs="Times New Roman"/>
      <w:sz w:val="26"/>
      <w:szCs w:val="24"/>
      <w:lang w:val="fr-FR"/>
    </w:rPr>
  </w:style>
  <w:style w:type="character" w:customStyle="1" w:styleId="TailieuthamkhaoChar">
    <w:name w:val="Tai lieu tham khao Char"/>
    <w:basedOn w:val="RefListChar"/>
    <w:link w:val="Tailieuthamkhao"/>
    <w:rsid w:val="003552B6"/>
    <w:rPr>
      <w:rFonts w:ascii="Times New Roman" w:eastAsia="Times New Roman" w:hAnsi="Times New Roman" w:cs="Times New Roman"/>
      <w:sz w:val="26"/>
      <w:szCs w:val="24"/>
      <w:lang w:val="fr-FR"/>
    </w:rPr>
  </w:style>
  <w:style w:type="paragraph" w:styleId="KhngDncch">
    <w:name w:val="No Spacing"/>
    <w:qFormat/>
    <w:rsid w:val="003552B6"/>
    <w:pPr>
      <w:spacing w:before="60" w:after="60" w:line="288" w:lineRule="auto"/>
      <w:ind w:firstLine="426"/>
      <w:jc w:val="both"/>
    </w:pPr>
    <w:rPr>
      <w:rFonts w:ascii="Times New Roman" w:eastAsia="Times New Roman" w:hAnsi="Times New Roman" w:cs="Times New Roman"/>
      <w:sz w:val="26"/>
      <w:szCs w:val="26"/>
    </w:rPr>
  </w:style>
  <w:style w:type="paragraph" w:styleId="DanhmucTailiuThamkhao">
    <w:name w:val="Bibliography"/>
    <w:basedOn w:val="Binhthng"/>
    <w:next w:val="Binhthng"/>
    <w:uiPriority w:val="37"/>
    <w:unhideWhenUsed/>
    <w:rsid w:val="003552B6"/>
  </w:style>
  <w:style w:type="character" w:styleId="NhnmnhThm">
    <w:name w:val="Intense Emphasis"/>
    <w:uiPriority w:val="21"/>
    <w:qFormat/>
    <w:rsid w:val="003552B6"/>
    <w:rPr>
      <w:b/>
      <w:bCs/>
      <w:i/>
      <w:iCs/>
      <w:color w:val="4F81BD"/>
    </w:rPr>
  </w:style>
  <w:style w:type="character" w:styleId="TiuSach">
    <w:name w:val="Book Title"/>
    <w:basedOn w:val="Phngmcinhcuaoanvn"/>
    <w:uiPriority w:val="33"/>
    <w:qFormat/>
    <w:rsid w:val="003552B6"/>
    <w:rPr>
      <w:b/>
      <w:bCs/>
      <w:i/>
      <w:iCs/>
      <w:spacing w:val="5"/>
    </w:rPr>
  </w:style>
  <w:style w:type="character" w:styleId="Manh">
    <w:name w:val="Strong"/>
    <w:basedOn w:val="Phngmcinhcuaoanvn"/>
    <w:uiPriority w:val="22"/>
    <w:qFormat/>
    <w:rsid w:val="003552B6"/>
    <w:rPr>
      <w:b/>
      <w:bCs/>
    </w:rPr>
  </w:style>
  <w:style w:type="character" w:styleId="NhnmanhTinht">
    <w:name w:val="Subtle Emphasis"/>
    <w:basedOn w:val="Phngmcinhcuaoanvn"/>
    <w:uiPriority w:val="19"/>
    <w:qFormat/>
    <w:rsid w:val="003552B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8464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3.jpeg"/><Relationship Id="rId3" Type="http://schemas.openxmlformats.org/officeDocument/2006/relationships/styles" Target="styles.xml"/><Relationship Id="rId7" Type="http://schemas.openxmlformats.org/officeDocument/2006/relationships/diagramData" Target="diagrams/data1.xml"/><Relationship Id="rId12"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ivl\Desktop\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1915A75-9663-4FCA-98C5-5F067AE5C890}" type="doc">
      <dgm:prSet loTypeId="urn:microsoft.com/office/officeart/2005/8/layout/hierarchy1" loCatId="hierarchy" qsTypeId="urn:microsoft.com/office/officeart/2005/8/quickstyle/simple2" qsCatId="simple" csTypeId="urn:microsoft.com/office/officeart/2005/8/colors/accent1_2" csCatId="accent1" phldr="1"/>
      <dgm:spPr/>
      <dgm:t>
        <a:bodyPr/>
        <a:lstStyle/>
        <a:p>
          <a:endParaRPr lang="en-US"/>
        </a:p>
      </dgm:t>
    </dgm:pt>
    <dgm:pt modelId="{C867F468-2E95-47D0-966A-D982ECBA442A}">
      <dgm:prSet phldrT="[Văn bản]" custT="1"/>
      <dgm:spPr/>
      <dgm:t>
        <a:bodyPr/>
        <a:lstStyle/>
        <a:p>
          <a:r>
            <a:rPr lang="en-US" sz="2000">
              <a:latin typeface="Times New Roman" panose="02020603050405020304" pitchFamily="18" charset="0"/>
              <a:cs typeface="Times New Roman" panose="02020603050405020304" pitchFamily="18" charset="0"/>
            </a:rPr>
            <a:t>Chi bộ</a:t>
          </a:r>
        </a:p>
      </dgm:t>
    </dgm:pt>
    <dgm:pt modelId="{3A15749A-C0F4-4504-9FEE-BC1780DDCCD6}" type="parTrans" cxnId="{9AA118EA-50BD-4D05-880A-C198A182CD3E}">
      <dgm:prSet/>
      <dgm:spPr/>
      <dgm:t>
        <a:bodyPr/>
        <a:lstStyle/>
        <a:p>
          <a:endParaRPr lang="en-US"/>
        </a:p>
      </dgm:t>
    </dgm:pt>
    <dgm:pt modelId="{DBD5ABC6-47A9-49F7-9027-FA3F9D7E2FEA}" type="sibTrans" cxnId="{9AA118EA-50BD-4D05-880A-C198A182CD3E}">
      <dgm:prSet/>
      <dgm:spPr/>
      <dgm:t>
        <a:bodyPr/>
        <a:lstStyle/>
        <a:p>
          <a:endParaRPr lang="en-US"/>
        </a:p>
      </dgm:t>
    </dgm:pt>
    <dgm:pt modelId="{C1303F30-7C9A-4260-B5E5-51BC074BBC0A}">
      <dgm:prSet phldrT="[Văn bản]"/>
      <dgm:spPr/>
      <dgm:t>
        <a:bodyPr/>
        <a:lstStyle/>
        <a:p>
          <a:r>
            <a:rPr lang="en-US"/>
            <a:t>Ban giám hiệu</a:t>
          </a:r>
        </a:p>
      </dgm:t>
    </dgm:pt>
    <dgm:pt modelId="{AA0AB8FB-1E43-49C3-A652-69F393251D55}" type="parTrans" cxnId="{AA0762DE-C8CA-4B9B-9942-999450A762D7}">
      <dgm:prSet/>
      <dgm:spPr/>
      <dgm:t>
        <a:bodyPr/>
        <a:lstStyle/>
        <a:p>
          <a:endParaRPr lang="en-US"/>
        </a:p>
      </dgm:t>
    </dgm:pt>
    <dgm:pt modelId="{96CA3CF9-7E15-43F1-94B6-D335B2466E55}" type="sibTrans" cxnId="{AA0762DE-C8CA-4B9B-9942-999450A762D7}">
      <dgm:prSet/>
      <dgm:spPr/>
      <dgm:t>
        <a:bodyPr/>
        <a:lstStyle/>
        <a:p>
          <a:endParaRPr lang="en-US"/>
        </a:p>
      </dgm:t>
    </dgm:pt>
    <dgm:pt modelId="{8FEEFCE7-B11E-40B7-A456-C2E3AC587D65}">
      <dgm:prSet phldrT="[Văn bản]"/>
      <dgm:spPr/>
      <dgm:t>
        <a:bodyPr/>
        <a:lstStyle/>
        <a:p>
          <a:r>
            <a:rPr lang="en-US"/>
            <a:t>Tổ chuyên môn</a:t>
          </a:r>
        </a:p>
      </dgm:t>
    </dgm:pt>
    <dgm:pt modelId="{3F42316D-AFE9-44FA-AF52-11B462C27E2F}" type="parTrans" cxnId="{8E323FCF-3F4F-4515-BB58-29DF6A4689DF}">
      <dgm:prSet/>
      <dgm:spPr/>
      <dgm:t>
        <a:bodyPr/>
        <a:lstStyle/>
        <a:p>
          <a:endParaRPr lang="en-US"/>
        </a:p>
      </dgm:t>
    </dgm:pt>
    <dgm:pt modelId="{765EF437-77AF-464B-A2FB-914637CEE079}" type="sibTrans" cxnId="{8E323FCF-3F4F-4515-BB58-29DF6A4689DF}">
      <dgm:prSet/>
      <dgm:spPr/>
      <dgm:t>
        <a:bodyPr/>
        <a:lstStyle/>
        <a:p>
          <a:endParaRPr lang="en-US"/>
        </a:p>
      </dgm:t>
    </dgm:pt>
    <dgm:pt modelId="{9470269A-68AA-412F-9E35-73F6D681EFF7}">
      <dgm:prSet phldrT="[Văn bản]"/>
      <dgm:spPr/>
      <dgm:t>
        <a:bodyPr/>
        <a:lstStyle/>
        <a:p>
          <a:r>
            <a:rPr lang="en-US"/>
            <a:t>Công đoàn</a:t>
          </a:r>
        </a:p>
      </dgm:t>
    </dgm:pt>
    <dgm:pt modelId="{904333C0-21F0-4835-890E-BD4CE9C7D7C7}" type="parTrans" cxnId="{3D7E0AD6-0469-417C-A965-3F69795779B8}">
      <dgm:prSet/>
      <dgm:spPr/>
      <dgm:t>
        <a:bodyPr/>
        <a:lstStyle/>
        <a:p>
          <a:endParaRPr lang="en-US"/>
        </a:p>
      </dgm:t>
    </dgm:pt>
    <dgm:pt modelId="{ED0FBD05-D031-4207-9E91-7B2A82F7A467}" type="sibTrans" cxnId="{3D7E0AD6-0469-417C-A965-3F69795779B8}">
      <dgm:prSet/>
      <dgm:spPr/>
      <dgm:t>
        <a:bodyPr/>
        <a:lstStyle/>
        <a:p>
          <a:endParaRPr lang="en-US"/>
        </a:p>
      </dgm:t>
    </dgm:pt>
    <dgm:pt modelId="{101DD0E3-BDBC-4F88-A45A-635F979FA727}">
      <dgm:prSet/>
      <dgm:spPr/>
      <dgm:t>
        <a:bodyPr/>
        <a:lstStyle/>
        <a:p>
          <a:r>
            <a:rPr lang="en-US"/>
            <a:t>Hội đồng trường</a:t>
          </a:r>
        </a:p>
      </dgm:t>
    </dgm:pt>
    <dgm:pt modelId="{09354E76-2801-4F35-8941-0BA275325F2F}" type="parTrans" cxnId="{25069FCD-F731-485D-B287-E989610393F2}">
      <dgm:prSet/>
      <dgm:spPr/>
      <dgm:t>
        <a:bodyPr/>
        <a:lstStyle/>
        <a:p>
          <a:endParaRPr lang="en-US"/>
        </a:p>
      </dgm:t>
    </dgm:pt>
    <dgm:pt modelId="{092D252B-B688-470E-A95E-9FD960AAF66D}" type="sibTrans" cxnId="{25069FCD-F731-485D-B287-E989610393F2}">
      <dgm:prSet/>
      <dgm:spPr/>
      <dgm:t>
        <a:bodyPr/>
        <a:lstStyle/>
        <a:p>
          <a:endParaRPr lang="en-US"/>
        </a:p>
      </dgm:t>
    </dgm:pt>
    <dgm:pt modelId="{C8FAC19D-9C29-4C98-A7B0-81CBCCC84B6E}">
      <dgm:prSet/>
      <dgm:spPr/>
      <dgm:t>
        <a:bodyPr/>
        <a:lstStyle/>
        <a:p>
          <a:r>
            <a:rPr lang="en-US"/>
            <a:t>Đoàn - Đội</a:t>
          </a:r>
        </a:p>
      </dgm:t>
    </dgm:pt>
    <dgm:pt modelId="{70981D09-2BBB-4573-8015-28FE40EF7E44}" type="parTrans" cxnId="{5D39399B-BFFF-4867-9067-24DD85F03604}">
      <dgm:prSet/>
      <dgm:spPr/>
      <dgm:t>
        <a:bodyPr/>
        <a:lstStyle/>
        <a:p>
          <a:endParaRPr lang="en-US"/>
        </a:p>
      </dgm:t>
    </dgm:pt>
    <dgm:pt modelId="{3CB5959D-206B-466F-B731-8D6E968A1FDA}" type="sibTrans" cxnId="{5D39399B-BFFF-4867-9067-24DD85F03604}">
      <dgm:prSet/>
      <dgm:spPr/>
      <dgm:t>
        <a:bodyPr/>
        <a:lstStyle/>
        <a:p>
          <a:endParaRPr lang="en-US"/>
        </a:p>
      </dgm:t>
    </dgm:pt>
    <dgm:pt modelId="{9901D926-07FA-439D-88C3-BBDC0F09D903}">
      <dgm:prSet/>
      <dgm:spPr/>
      <dgm:t>
        <a:bodyPr/>
        <a:lstStyle/>
        <a:p>
          <a:r>
            <a:rPr lang="en-US"/>
            <a:t>Tổ hành chính-Văn phòng</a:t>
          </a:r>
        </a:p>
      </dgm:t>
    </dgm:pt>
    <dgm:pt modelId="{32EE3294-2E43-418F-AD46-8DEB99D28CEF}" type="parTrans" cxnId="{C3BD08EB-F477-4ABE-9E66-42BB1224671B}">
      <dgm:prSet/>
      <dgm:spPr/>
      <dgm:t>
        <a:bodyPr/>
        <a:lstStyle/>
        <a:p>
          <a:endParaRPr lang="en-US"/>
        </a:p>
      </dgm:t>
    </dgm:pt>
    <dgm:pt modelId="{01F11E01-A32C-4BC4-86C1-255EE8BFEC87}" type="sibTrans" cxnId="{C3BD08EB-F477-4ABE-9E66-42BB1224671B}">
      <dgm:prSet/>
      <dgm:spPr/>
      <dgm:t>
        <a:bodyPr/>
        <a:lstStyle/>
        <a:p>
          <a:endParaRPr lang="en-US"/>
        </a:p>
      </dgm:t>
    </dgm:pt>
    <dgm:pt modelId="{95509753-051A-4311-9558-1C4FE9C218B1}" type="pres">
      <dgm:prSet presAssocID="{31915A75-9663-4FCA-98C5-5F067AE5C890}" presName="hierChild1" presStyleCnt="0">
        <dgm:presLayoutVars>
          <dgm:chPref val="1"/>
          <dgm:dir val="rev"/>
          <dgm:animOne val="branch"/>
          <dgm:animLvl val="lvl"/>
          <dgm:resizeHandles/>
        </dgm:presLayoutVars>
      </dgm:prSet>
      <dgm:spPr/>
    </dgm:pt>
    <dgm:pt modelId="{7D130933-4784-4A4C-A3B7-DA2DAC7ECAE1}" type="pres">
      <dgm:prSet presAssocID="{C867F468-2E95-47D0-966A-D982ECBA442A}" presName="hierRoot1" presStyleCnt="0"/>
      <dgm:spPr/>
    </dgm:pt>
    <dgm:pt modelId="{BE1760FF-6B47-4622-B3EE-E3242E4B2ECC}" type="pres">
      <dgm:prSet presAssocID="{C867F468-2E95-47D0-966A-D982ECBA442A}" presName="composite" presStyleCnt="0"/>
      <dgm:spPr/>
    </dgm:pt>
    <dgm:pt modelId="{363962B9-10CD-4563-AFF3-A72487E26FBA}" type="pres">
      <dgm:prSet presAssocID="{C867F468-2E95-47D0-966A-D982ECBA442A}" presName="background" presStyleLbl="node0" presStyleIdx="0" presStyleCnt="1"/>
      <dgm:spPr/>
    </dgm:pt>
    <dgm:pt modelId="{9B2DA33F-84BC-44FB-80EF-7B4C9DA7ED25}" type="pres">
      <dgm:prSet presAssocID="{C867F468-2E95-47D0-966A-D982ECBA442A}" presName="text" presStyleLbl="fgAcc0" presStyleIdx="0" presStyleCnt="1">
        <dgm:presLayoutVars>
          <dgm:chPref val="3"/>
        </dgm:presLayoutVars>
      </dgm:prSet>
      <dgm:spPr/>
    </dgm:pt>
    <dgm:pt modelId="{D64270E7-9C40-4FE5-BD03-AD0C812392CB}" type="pres">
      <dgm:prSet presAssocID="{C867F468-2E95-47D0-966A-D982ECBA442A}" presName="hierChild2" presStyleCnt="0"/>
      <dgm:spPr/>
    </dgm:pt>
    <dgm:pt modelId="{3AD71DC4-8050-4ABB-9ED9-BCA387444AE7}" type="pres">
      <dgm:prSet presAssocID="{09354E76-2801-4F35-8941-0BA275325F2F}" presName="Name10" presStyleLbl="parChTrans1D2" presStyleIdx="0" presStyleCnt="3"/>
      <dgm:spPr/>
    </dgm:pt>
    <dgm:pt modelId="{BD240FBA-B722-4114-AF10-83214EF9239D}" type="pres">
      <dgm:prSet presAssocID="{101DD0E3-BDBC-4F88-A45A-635F979FA727}" presName="hierRoot2" presStyleCnt="0"/>
      <dgm:spPr/>
    </dgm:pt>
    <dgm:pt modelId="{40015D7B-529D-4280-B561-2A42109FBBDE}" type="pres">
      <dgm:prSet presAssocID="{101DD0E3-BDBC-4F88-A45A-635F979FA727}" presName="composite2" presStyleCnt="0"/>
      <dgm:spPr/>
    </dgm:pt>
    <dgm:pt modelId="{E400BDAD-420F-43C1-97E1-89E4ECFC2A1F}" type="pres">
      <dgm:prSet presAssocID="{101DD0E3-BDBC-4F88-A45A-635F979FA727}" presName="background2" presStyleLbl="node2" presStyleIdx="0" presStyleCnt="3"/>
      <dgm:spPr/>
    </dgm:pt>
    <dgm:pt modelId="{EF7123C4-639A-4EB2-9BAB-DF7D6D2864FA}" type="pres">
      <dgm:prSet presAssocID="{101DD0E3-BDBC-4F88-A45A-635F979FA727}" presName="text2" presStyleLbl="fgAcc2" presStyleIdx="0" presStyleCnt="3">
        <dgm:presLayoutVars>
          <dgm:chPref val="3"/>
        </dgm:presLayoutVars>
      </dgm:prSet>
      <dgm:spPr/>
    </dgm:pt>
    <dgm:pt modelId="{0B751910-8FF9-4E8F-AD32-A777B834F96C}" type="pres">
      <dgm:prSet presAssocID="{101DD0E3-BDBC-4F88-A45A-635F979FA727}" presName="hierChild3" presStyleCnt="0"/>
      <dgm:spPr/>
    </dgm:pt>
    <dgm:pt modelId="{8E7D31D1-4595-4874-A6A9-1AF46B961AC6}" type="pres">
      <dgm:prSet presAssocID="{AA0AB8FB-1E43-49C3-A652-69F393251D55}" presName="Name10" presStyleLbl="parChTrans1D2" presStyleIdx="1" presStyleCnt="3"/>
      <dgm:spPr/>
    </dgm:pt>
    <dgm:pt modelId="{DDC28F8A-CC55-464E-B323-B9DF3CC2B949}" type="pres">
      <dgm:prSet presAssocID="{C1303F30-7C9A-4260-B5E5-51BC074BBC0A}" presName="hierRoot2" presStyleCnt="0"/>
      <dgm:spPr/>
    </dgm:pt>
    <dgm:pt modelId="{FC2862C3-6566-4C08-A439-757DDD7B9AC4}" type="pres">
      <dgm:prSet presAssocID="{C1303F30-7C9A-4260-B5E5-51BC074BBC0A}" presName="composite2" presStyleCnt="0"/>
      <dgm:spPr/>
    </dgm:pt>
    <dgm:pt modelId="{A8A20A85-6D0D-4D2C-957B-4BC1A751330B}" type="pres">
      <dgm:prSet presAssocID="{C1303F30-7C9A-4260-B5E5-51BC074BBC0A}" presName="background2" presStyleLbl="node2" presStyleIdx="1" presStyleCnt="3"/>
      <dgm:spPr/>
    </dgm:pt>
    <dgm:pt modelId="{CDFA73CD-EA47-4C0B-9D2E-2AC1BAED21DC}" type="pres">
      <dgm:prSet presAssocID="{C1303F30-7C9A-4260-B5E5-51BC074BBC0A}" presName="text2" presStyleLbl="fgAcc2" presStyleIdx="1" presStyleCnt="3">
        <dgm:presLayoutVars>
          <dgm:chPref val="3"/>
        </dgm:presLayoutVars>
      </dgm:prSet>
      <dgm:spPr/>
    </dgm:pt>
    <dgm:pt modelId="{17161284-09C6-4F6C-8B9F-66F344A836A9}" type="pres">
      <dgm:prSet presAssocID="{C1303F30-7C9A-4260-B5E5-51BC074BBC0A}" presName="hierChild3" presStyleCnt="0"/>
      <dgm:spPr/>
    </dgm:pt>
    <dgm:pt modelId="{1E0CEE90-F03C-4C58-B276-4FFFF91DD2CB}" type="pres">
      <dgm:prSet presAssocID="{3F42316D-AFE9-44FA-AF52-11B462C27E2F}" presName="Name17" presStyleLbl="parChTrans1D3" presStyleIdx="0" presStyleCnt="3"/>
      <dgm:spPr/>
    </dgm:pt>
    <dgm:pt modelId="{F49C6EE2-0F28-4577-BBFC-300A8067821F}" type="pres">
      <dgm:prSet presAssocID="{8FEEFCE7-B11E-40B7-A456-C2E3AC587D65}" presName="hierRoot3" presStyleCnt="0"/>
      <dgm:spPr/>
    </dgm:pt>
    <dgm:pt modelId="{99C52CBA-6728-4310-92A9-8BEBCCF09BD0}" type="pres">
      <dgm:prSet presAssocID="{8FEEFCE7-B11E-40B7-A456-C2E3AC587D65}" presName="composite3" presStyleCnt="0"/>
      <dgm:spPr/>
    </dgm:pt>
    <dgm:pt modelId="{06BF98A4-916A-4F36-82F3-CF3EC8AE9AED}" type="pres">
      <dgm:prSet presAssocID="{8FEEFCE7-B11E-40B7-A456-C2E3AC587D65}" presName="background3" presStyleLbl="node3" presStyleIdx="0" presStyleCnt="3"/>
      <dgm:spPr/>
    </dgm:pt>
    <dgm:pt modelId="{FA4852D9-1704-4323-9AE5-899D2CB4F4A7}" type="pres">
      <dgm:prSet presAssocID="{8FEEFCE7-B11E-40B7-A456-C2E3AC587D65}" presName="text3" presStyleLbl="fgAcc3" presStyleIdx="0" presStyleCnt="3">
        <dgm:presLayoutVars>
          <dgm:chPref val="3"/>
        </dgm:presLayoutVars>
      </dgm:prSet>
      <dgm:spPr/>
    </dgm:pt>
    <dgm:pt modelId="{BA445A7F-6F6F-4632-AFF9-4D02C0C06C5C}" type="pres">
      <dgm:prSet presAssocID="{8FEEFCE7-B11E-40B7-A456-C2E3AC587D65}" presName="hierChild4" presStyleCnt="0"/>
      <dgm:spPr/>
    </dgm:pt>
    <dgm:pt modelId="{3C645BD8-1521-4766-AE2A-EC62F66A2995}" type="pres">
      <dgm:prSet presAssocID="{32EE3294-2E43-418F-AD46-8DEB99D28CEF}" presName="Name17" presStyleLbl="parChTrans1D3" presStyleIdx="1" presStyleCnt="3"/>
      <dgm:spPr/>
    </dgm:pt>
    <dgm:pt modelId="{9D82EC15-3377-444F-9C6A-878A1EE967E1}" type="pres">
      <dgm:prSet presAssocID="{9901D926-07FA-439D-88C3-BBDC0F09D903}" presName="hierRoot3" presStyleCnt="0"/>
      <dgm:spPr/>
    </dgm:pt>
    <dgm:pt modelId="{20BC2B66-2816-4953-AD7F-D57964E7262F}" type="pres">
      <dgm:prSet presAssocID="{9901D926-07FA-439D-88C3-BBDC0F09D903}" presName="composite3" presStyleCnt="0"/>
      <dgm:spPr/>
    </dgm:pt>
    <dgm:pt modelId="{09C799BD-8D37-4298-A2C3-1AD5B9B85D5F}" type="pres">
      <dgm:prSet presAssocID="{9901D926-07FA-439D-88C3-BBDC0F09D903}" presName="background3" presStyleLbl="node3" presStyleIdx="1" presStyleCnt="3"/>
      <dgm:spPr/>
    </dgm:pt>
    <dgm:pt modelId="{84636E86-3B82-4D24-A5AE-7B10852A07CE}" type="pres">
      <dgm:prSet presAssocID="{9901D926-07FA-439D-88C3-BBDC0F09D903}" presName="text3" presStyleLbl="fgAcc3" presStyleIdx="1" presStyleCnt="3">
        <dgm:presLayoutVars>
          <dgm:chPref val="3"/>
        </dgm:presLayoutVars>
      </dgm:prSet>
      <dgm:spPr/>
    </dgm:pt>
    <dgm:pt modelId="{B323550A-6D2C-494C-B82B-D78B1BE33FC2}" type="pres">
      <dgm:prSet presAssocID="{9901D926-07FA-439D-88C3-BBDC0F09D903}" presName="hierChild4" presStyleCnt="0"/>
      <dgm:spPr/>
    </dgm:pt>
    <dgm:pt modelId="{086A8D34-D834-42D2-8CC5-A4F56EF4F0E0}" type="pres">
      <dgm:prSet presAssocID="{70981D09-2BBB-4573-8015-28FE40EF7E44}" presName="Name17" presStyleLbl="parChTrans1D3" presStyleIdx="2" presStyleCnt="3"/>
      <dgm:spPr/>
    </dgm:pt>
    <dgm:pt modelId="{BD5AFEE3-DA5F-43EE-BE3E-128E3BEFF1D5}" type="pres">
      <dgm:prSet presAssocID="{C8FAC19D-9C29-4C98-A7B0-81CBCCC84B6E}" presName="hierRoot3" presStyleCnt="0"/>
      <dgm:spPr/>
    </dgm:pt>
    <dgm:pt modelId="{728CAC83-E9A5-4552-BDDF-DAC1F4BDA3EB}" type="pres">
      <dgm:prSet presAssocID="{C8FAC19D-9C29-4C98-A7B0-81CBCCC84B6E}" presName="composite3" presStyleCnt="0"/>
      <dgm:spPr/>
    </dgm:pt>
    <dgm:pt modelId="{9ED39AFA-0FBA-4CE6-AE5A-F7B7DA8F10DB}" type="pres">
      <dgm:prSet presAssocID="{C8FAC19D-9C29-4C98-A7B0-81CBCCC84B6E}" presName="background3" presStyleLbl="node3" presStyleIdx="2" presStyleCnt="3"/>
      <dgm:spPr/>
    </dgm:pt>
    <dgm:pt modelId="{9BA47217-1B90-4A5C-AE7D-44400EBE3BD4}" type="pres">
      <dgm:prSet presAssocID="{C8FAC19D-9C29-4C98-A7B0-81CBCCC84B6E}" presName="text3" presStyleLbl="fgAcc3" presStyleIdx="2" presStyleCnt="3">
        <dgm:presLayoutVars>
          <dgm:chPref val="3"/>
        </dgm:presLayoutVars>
      </dgm:prSet>
      <dgm:spPr/>
    </dgm:pt>
    <dgm:pt modelId="{6F823834-827A-4D28-AF9C-4E4F6EBAD8DB}" type="pres">
      <dgm:prSet presAssocID="{C8FAC19D-9C29-4C98-A7B0-81CBCCC84B6E}" presName="hierChild4" presStyleCnt="0"/>
      <dgm:spPr/>
    </dgm:pt>
    <dgm:pt modelId="{818A7FC7-5E2B-4C2E-A4D8-E5AFEB8D9664}" type="pres">
      <dgm:prSet presAssocID="{904333C0-21F0-4835-890E-BD4CE9C7D7C7}" presName="Name10" presStyleLbl="parChTrans1D2" presStyleIdx="2" presStyleCnt="3"/>
      <dgm:spPr/>
    </dgm:pt>
    <dgm:pt modelId="{3BAFE9F1-4BD0-40A0-9E09-F5D1D8F5FE5C}" type="pres">
      <dgm:prSet presAssocID="{9470269A-68AA-412F-9E35-73F6D681EFF7}" presName="hierRoot2" presStyleCnt="0"/>
      <dgm:spPr/>
    </dgm:pt>
    <dgm:pt modelId="{0402F752-AC0E-480F-9E53-A2393C7330E9}" type="pres">
      <dgm:prSet presAssocID="{9470269A-68AA-412F-9E35-73F6D681EFF7}" presName="composite2" presStyleCnt="0"/>
      <dgm:spPr/>
    </dgm:pt>
    <dgm:pt modelId="{EF79AE0C-4504-44D6-8466-E874E025AE2B}" type="pres">
      <dgm:prSet presAssocID="{9470269A-68AA-412F-9E35-73F6D681EFF7}" presName="background2" presStyleLbl="node2" presStyleIdx="2" presStyleCnt="3"/>
      <dgm:spPr/>
    </dgm:pt>
    <dgm:pt modelId="{E0C08580-9237-45DA-B9D6-BF7B8F0ABDB2}" type="pres">
      <dgm:prSet presAssocID="{9470269A-68AA-412F-9E35-73F6D681EFF7}" presName="text2" presStyleLbl="fgAcc2" presStyleIdx="2" presStyleCnt="3">
        <dgm:presLayoutVars>
          <dgm:chPref val="3"/>
        </dgm:presLayoutVars>
      </dgm:prSet>
      <dgm:spPr/>
    </dgm:pt>
    <dgm:pt modelId="{A7536E50-7989-4D70-9522-41094F4047E5}" type="pres">
      <dgm:prSet presAssocID="{9470269A-68AA-412F-9E35-73F6D681EFF7}" presName="hierChild3" presStyleCnt="0"/>
      <dgm:spPr/>
    </dgm:pt>
  </dgm:ptLst>
  <dgm:cxnLst>
    <dgm:cxn modelId="{4607F914-EDE9-44E2-9DB6-48FB356926ED}" type="presOf" srcId="{32EE3294-2E43-418F-AD46-8DEB99D28CEF}" destId="{3C645BD8-1521-4766-AE2A-EC62F66A2995}" srcOrd="0" destOrd="0" presId="urn:microsoft.com/office/officeart/2005/8/layout/hierarchy1"/>
    <dgm:cxn modelId="{C2B87F22-0331-4122-AEDA-4BA6B015AE74}" type="presOf" srcId="{3F42316D-AFE9-44FA-AF52-11B462C27E2F}" destId="{1E0CEE90-F03C-4C58-B276-4FFFF91DD2CB}" srcOrd="0" destOrd="0" presId="urn:microsoft.com/office/officeart/2005/8/layout/hierarchy1"/>
    <dgm:cxn modelId="{F5FC283D-3305-408D-8907-9F859A7C0FBC}" type="presOf" srcId="{9470269A-68AA-412F-9E35-73F6D681EFF7}" destId="{E0C08580-9237-45DA-B9D6-BF7B8F0ABDB2}" srcOrd="0" destOrd="0" presId="urn:microsoft.com/office/officeart/2005/8/layout/hierarchy1"/>
    <dgm:cxn modelId="{EBC8575B-E587-4C9A-AE0B-378E2D4AB5F3}" type="presOf" srcId="{C867F468-2E95-47D0-966A-D982ECBA442A}" destId="{9B2DA33F-84BC-44FB-80EF-7B4C9DA7ED25}" srcOrd="0" destOrd="0" presId="urn:microsoft.com/office/officeart/2005/8/layout/hierarchy1"/>
    <dgm:cxn modelId="{F39BC46C-05C6-475D-9842-E8BB9272A9C3}" type="presOf" srcId="{904333C0-21F0-4835-890E-BD4CE9C7D7C7}" destId="{818A7FC7-5E2B-4C2E-A4D8-E5AFEB8D9664}" srcOrd="0" destOrd="0" presId="urn:microsoft.com/office/officeart/2005/8/layout/hierarchy1"/>
    <dgm:cxn modelId="{CB1CA288-67D3-4118-A39E-145F4BD01134}" type="presOf" srcId="{AA0AB8FB-1E43-49C3-A652-69F393251D55}" destId="{8E7D31D1-4595-4874-A6A9-1AF46B961AC6}" srcOrd="0" destOrd="0" presId="urn:microsoft.com/office/officeart/2005/8/layout/hierarchy1"/>
    <dgm:cxn modelId="{41566791-19CC-4983-BFC9-3C1709D5B55E}" type="presOf" srcId="{70981D09-2BBB-4573-8015-28FE40EF7E44}" destId="{086A8D34-D834-42D2-8CC5-A4F56EF4F0E0}" srcOrd="0" destOrd="0" presId="urn:microsoft.com/office/officeart/2005/8/layout/hierarchy1"/>
    <dgm:cxn modelId="{5D39399B-BFFF-4867-9067-24DD85F03604}" srcId="{C1303F30-7C9A-4260-B5E5-51BC074BBC0A}" destId="{C8FAC19D-9C29-4C98-A7B0-81CBCCC84B6E}" srcOrd="2" destOrd="0" parTransId="{70981D09-2BBB-4573-8015-28FE40EF7E44}" sibTransId="{3CB5959D-206B-466F-B731-8D6E968A1FDA}"/>
    <dgm:cxn modelId="{A7196F9B-49A7-40C5-A5EE-C6E41F3C23DC}" type="presOf" srcId="{9901D926-07FA-439D-88C3-BBDC0F09D903}" destId="{84636E86-3B82-4D24-A5AE-7B10852A07CE}" srcOrd="0" destOrd="0" presId="urn:microsoft.com/office/officeart/2005/8/layout/hierarchy1"/>
    <dgm:cxn modelId="{66E22ECB-4EC0-44BE-A0EA-4D9659F52158}" type="presOf" srcId="{09354E76-2801-4F35-8941-0BA275325F2F}" destId="{3AD71DC4-8050-4ABB-9ED9-BCA387444AE7}" srcOrd="0" destOrd="0" presId="urn:microsoft.com/office/officeart/2005/8/layout/hierarchy1"/>
    <dgm:cxn modelId="{25069FCD-F731-485D-B287-E989610393F2}" srcId="{C867F468-2E95-47D0-966A-D982ECBA442A}" destId="{101DD0E3-BDBC-4F88-A45A-635F979FA727}" srcOrd="0" destOrd="0" parTransId="{09354E76-2801-4F35-8941-0BA275325F2F}" sibTransId="{092D252B-B688-470E-A95E-9FD960AAF66D}"/>
    <dgm:cxn modelId="{8E323FCF-3F4F-4515-BB58-29DF6A4689DF}" srcId="{C1303F30-7C9A-4260-B5E5-51BC074BBC0A}" destId="{8FEEFCE7-B11E-40B7-A456-C2E3AC587D65}" srcOrd="0" destOrd="0" parTransId="{3F42316D-AFE9-44FA-AF52-11B462C27E2F}" sibTransId="{765EF437-77AF-464B-A2FB-914637CEE079}"/>
    <dgm:cxn modelId="{C78906D2-A8B1-4567-AE98-3264939BC185}" type="presOf" srcId="{8FEEFCE7-B11E-40B7-A456-C2E3AC587D65}" destId="{FA4852D9-1704-4323-9AE5-899D2CB4F4A7}" srcOrd="0" destOrd="0" presId="urn:microsoft.com/office/officeart/2005/8/layout/hierarchy1"/>
    <dgm:cxn modelId="{3D7E0AD6-0469-417C-A965-3F69795779B8}" srcId="{C867F468-2E95-47D0-966A-D982ECBA442A}" destId="{9470269A-68AA-412F-9E35-73F6D681EFF7}" srcOrd="2" destOrd="0" parTransId="{904333C0-21F0-4835-890E-BD4CE9C7D7C7}" sibTransId="{ED0FBD05-D031-4207-9E91-7B2A82F7A467}"/>
    <dgm:cxn modelId="{AA0762DE-C8CA-4B9B-9942-999450A762D7}" srcId="{C867F468-2E95-47D0-966A-D982ECBA442A}" destId="{C1303F30-7C9A-4260-B5E5-51BC074BBC0A}" srcOrd="1" destOrd="0" parTransId="{AA0AB8FB-1E43-49C3-A652-69F393251D55}" sibTransId="{96CA3CF9-7E15-43F1-94B6-D335B2466E55}"/>
    <dgm:cxn modelId="{9AA118EA-50BD-4D05-880A-C198A182CD3E}" srcId="{31915A75-9663-4FCA-98C5-5F067AE5C890}" destId="{C867F468-2E95-47D0-966A-D982ECBA442A}" srcOrd="0" destOrd="0" parTransId="{3A15749A-C0F4-4504-9FEE-BC1780DDCCD6}" sibTransId="{DBD5ABC6-47A9-49F7-9027-FA3F9D7E2FEA}"/>
    <dgm:cxn modelId="{C3BD08EB-F477-4ABE-9E66-42BB1224671B}" srcId="{C1303F30-7C9A-4260-B5E5-51BC074BBC0A}" destId="{9901D926-07FA-439D-88C3-BBDC0F09D903}" srcOrd="1" destOrd="0" parTransId="{32EE3294-2E43-418F-AD46-8DEB99D28CEF}" sibTransId="{01F11E01-A32C-4BC4-86C1-255EE8BFEC87}"/>
    <dgm:cxn modelId="{417E4AF1-FE42-4054-A799-52B1EEA3809B}" type="presOf" srcId="{101DD0E3-BDBC-4F88-A45A-635F979FA727}" destId="{EF7123C4-639A-4EB2-9BAB-DF7D6D2864FA}" srcOrd="0" destOrd="0" presId="urn:microsoft.com/office/officeart/2005/8/layout/hierarchy1"/>
    <dgm:cxn modelId="{0D0846F5-F35D-42C7-AF21-7D647F5D30BD}" type="presOf" srcId="{C1303F30-7C9A-4260-B5E5-51BC074BBC0A}" destId="{CDFA73CD-EA47-4C0B-9D2E-2AC1BAED21DC}" srcOrd="0" destOrd="0" presId="urn:microsoft.com/office/officeart/2005/8/layout/hierarchy1"/>
    <dgm:cxn modelId="{4615E3F7-D4B0-453E-8B96-718D15CD4389}" type="presOf" srcId="{C8FAC19D-9C29-4C98-A7B0-81CBCCC84B6E}" destId="{9BA47217-1B90-4A5C-AE7D-44400EBE3BD4}" srcOrd="0" destOrd="0" presId="urn:microsoft.com/office/officeart/2005/8/layout/hierarchy1"/>
    <dgm:cxn modelId="{84F93FFF-FF21-4E9E-ACFE-0D5451B9A526}" type="presOf" srcId="{31915A75-9663-4FCA-98C5-5F067AE5C890}" destId="{95509753-051A-4311-9558-1C4FE9C218B1}" srcOrd="0" destOrd="0" presId="urn:microsoft.com/office/officeart/2005/8/layout/hierarchy1"/>
    <dgm:cxn modelId="{2EA88116-392D-47F3-BDA5-855F1A2F5921}" type="presParOf" srcId="{95509753-051A-4311-9558-1C4FE9C218B1}" destId="{7D130933-4784-4A4C-A3B7-DA2DAC7ECAE1}" srcOrd="0" destOrd="0" presId="urn:microsoft.com/office/officeart/2005/8/layout/hierarchy1"/>
    <dgm:cxn modelId="{3021D433-55AD-4AF9-9134-6CEA5FF19463}" type="presParOf" srcId="{7D130933-4784-4A4C-A3B7-DA2DAC7ECAE1}" destId="{BE1760FF-6B47-4622-B3EE-E3242E4B2ECC}" srcOrd="0" destOrd="0" presId="urn:microsoft.com/office/officeart/2005/8/layout/hierarchy1"/>
    <dgm:cxn modelId="{B1E95031-A41E-4FDB-A56B-360FFD4EAD33}" type="presParOf" srcId="{BE1760FF-6B47-4622-B3EE-E3242E4B2ECC}" destId="{363962B9-10CD-4563-AFF3-A72487E26FBA}" srcOrd="0" destOrd="0" presId="urn:microsoft.com/office/officeart/2005/8/layout/hierarchy1"/>
    <dgm:cxn modelId="{11BCB77F-0846-4611-B087-7136D549574E}" type="presParOf" srcId="{BE1760FF-6B47-4622-B3EE-E3242E4B2ECC}" destId="{9B2DA33F-84BC-44FB-80EF-7B4C9DA7ED25}" srcOrd="1" destOrd="0" presId="urn:microsoft.com/office/officeart/2005/8/layout/hierarchy1"/>
    <dgm:cxn modelId="{83DAF6DD-6927-4165-86AD-629390021B1F}" type="presParOf" srcId="{7D130933-4784-4A4C-A3B7-DA2DAC7ECAE1}" destId="{D64270E7-9C40-4FE5-BD03-AD0C812392CB}" srcOrd="1" destOrd="0" presId="urn:microsoft.com/office/officeart/2005/8/layout/hierarchy1"/>
    <dgm:cxn modelId="{9C461A76-DAEF-4C22-9A87-E77453DEC3B4}" type="presParOf" srcId="{D64270E7-9C40-4FE5-BD03-AD0C812392CB}" destId="{3AD71DC4-8050-4ABB-9ED9-BCA387444AE7}" srcOrd="0" destOrd="0" presId="urn:microsoft.com/office/officeart/2005/8/layout/hierarchy1"/>
    <dgm:cxn modelId="{4F3ED163-0E6C-45F3-9507-40BCB7DB5098}" type="presParOf" srcId="{D64270E7-9C40-4FE5-BD03-AD0C812392CB}" destId="{BD240FBA-B722-4114-AF10-83214EF9239D}" srcOrd="1" destOrd="0" presId="urn:microsoft.com/office/officeart/2005/8/layout/hierarchy1"/>
    <dgm:cxn modelId="{32CE0EBE-5092-4B98-8FB4-1A1489F5BF7C}" type="presParOf" srcId="{BD240FBA-B722-4114-AF10-83214EF9239D}" destId="{40015D7B-529D-4280-B561-2A42109FBBDE}" srcOrd="0" destOrd="0" presId="urn:microsoft.com/office/officeart/2005/8/layout/hierarchy1"/>
    <dgm:cxn modelId="{58972B67-A45B-4061-ACB4-2EAA9126A341}" type="presParOf" srcId="{40015D7B-529D-4280-B561-2A42109FBBDE}" destId="{E400BDAD-420F-43C1-97E1-89E4ECFC2A1F}" srcOrd="0" destOrd="0" presId="urn:microsoft.com/office/officeart/2005/8/layout/hierarchy1"/>
    <dgm:cxn modelId="{432BF69E-B2E4-48B7-B4F3-4CDFD51C70DD}" type="presParOf" srcId="{40015D7B-529D-4280-B561-2A42109FBBDE}" destId="{EF7123C4-639A-4EB2-9BAB-DF7D6D2864FA}" srcOrd="1" destOrd="0" presId="urn:microsoft.com/office/officeart/2005/8/layout/hierarchy1"/>
    <dgm:cxn modelId="{227939C0-2D4D-4059-A763-AF357D895AAE}" type="presParOf" srcId="{BD240FBA-B722-4114-AF10-83214EF9239D}" destId="{0B751910-8FF9-4E8F-AD32-A777B834F96C}" srcOrd="1" destOrd="0" presId="urn:microsoft.com/office/officeart/2005/8/layout/hierarchy1"/>
    <dgm:cxn modelId="{97382D3B-D369-47CD-8457-6659209084A7}" type="presParOf" srcId="{D64270E7-9C40-4FE5-BD03-AD0C812392CB}" destId="{8E7D31D1-4595-4874-A6A9-1AF46B961AC6}" srcOrd="2" destOrd="0" presId="urn:microsoft.com/office/officeart/2005/8/layout/hierarchy1"/>
    <dgm:cxn modelId="{8EAD42BE-9347-45E4-8924-4556336755D8}" type="presParOf" srcId="{D64270E7-9C40-4FE5-BD03-AD0C812392CB}" destId="{DDC28F8A-CC55-464E-B323-B9DF3CC2B949}" srcOrd="3" destOrd="0" presId="urn:microsoft.com/office/officeart/2005/8/layout/hierarchy1"/>
    <dgm:cxn modelId="{E0A26C34-E2ED-419C-8C84-2B428B003D03}" type="presParOf" srcId="{DDC28F8A-CC55-464E-B323-B9DF3CC2B949}" destId="{FC2862C3-6566-4C08-A439-757DDD7B9AC4}" srcOrd="0" destOrd="0" presId="urn:microsoft.com/office/officeart/2005/8/layout/hierarchy1"/>
    <dgm:cxn modelId="{C83C2E41-A416-48A4-80D4-F59244662B76}" type="presParOf" srcId="{FC2862C3-6566-4C08-A439-757DDD7B9AC4}" destId="{A8A20A85-6D0D-4D2C-957B-4BC1A751330B}" srcOrd="0" destOrd="0" presId="urn:microsoft.com/office/officeart/2005/8/layout/hierarchy1"/>
    <dgm:cxn modelId="{7B56E08C-5927-46B3-BAAB-2AC076C2C5D3}" type="presParOf" srcId="{FC2862C3-6566-4C08-A439-757DDD7B9AC4}" destId="{CDFA73CD-EA47-4C0B-9D2E-2AC1BAED21DC}" srcOrd="1" destOrd="0" presId="urn:microsoft.com/office/officeart/2005/8/layout/hierarchy1"/>
    <dgm:cxn modelId="{4B11493D-F8F3-4FB6-A446-9D0300CC6225}" type="presParOf" srcId="{DDC28F8A-CC55-464E-B323-B9DF3CC2B949}" destId="{17161284-09C6-4F6C-8B9F-66F344A836A9}" srcOrd="1" destOrd="0" presId="urn:microsoft.com/office/officeart/2005/8/layout/hierarchy1"/>
    <dgm:cxn modelId="{D046C1A1-E85C-4F0B-8BCF-39354FC0EA5E}" type="presParOf" srcId="{17161284-09C6-4F6C-8B9F-66F344A836A9}" destId="{1E0CEE90-F03C-4C58-B276-4FFFF91DD2CB}" srcOrd="0" destOrd="0" presId="urn:microsoft.com/office/officeart/2005/8/layout/hierarchy1"/>
    <dgm:cxn modelId="{2E5DB7A7-AC8A-476B-96C0-2B97365A9F96}" type="presParOf" srcId="{17161284-09C6-4F6C-8B9F-66F344A836A9}" destId="{F49C6EE2-0F28-4577-BBFC-300A8067821F}" srcOrd="1" destOrd="0" presId="urn:microsoft.com/office/officeart/2005/8/layout/hierarchy1"/>
    <dgm:cxn modelId="{47442CCC-8321-4F9A-98FA-839DF6E53591}" type="presParOf" srcId="{F49C6EE2-0F28-4577-BBFC-300A8067821F}" destId="{99C52CBA-6728-4310-92A9-8BEBCCF09BD0}" srcOrd="0" destOrd="0" presId="urn:microsoft.com/office/officeart/2005/8/layout/hierarchy1"/>
    <dgm:cxn modelId="{76C1102C-DB0C-4920-AC66-F1A90CBB5FE0}" type="presParOf" srcId="{99C52CBA-6728-4310-92A9-8BEBCCF09BD0}" destId="{06BF98A4-916A-4F36-82F3-CF3EC8AE9AED}" srcOrd="0" destOrd="0" presId="urn:microsoft.com/office/officeart/2005/8/layout/hierarchy1"/>
    <dgm:cxn modelId="{D43DECF4-427E-4492-A00E-5659EC46F3B2}" type="presParOf" srcId="{99C52CBA-6728-4310-92A9-8BEBCCF09BD0}" destId="{FA4852D9-1704-4323-9AE5-899D2CB4F4A7}" srcOrd="1" destOrd="0" presId="urn:microsoft.com/office/officeart/2005/8/layout/hierarchy1"/>
    <dgm:cxn modelId="{6074F1A7-833D-4036-8D12-10ABC8D0DCC7}" type="presParOf" srcId="{F49C6EE2-0F28-4577-BBFC-300A8067821F}" destId="{BA445A7F-6F6F-4632-AFF9-4D02C0C06C5C}" srcOrd="1" destOrd="0" presId="urn:microsoft.com/office/officeart/2005/8/layout/hierarchy1"/>
    <dgm:cxn modelId="{F84DB77A-86F4-4EE5-9708-73A4618C3B53}" type="presParOf" srcId="{17161284-09C6-4F6C-8B9F-66F344A836A9}" destId="{3C645BD8-1521-4766-AE2A-EC62F66A2995}" srcOrd="2" destOrd="0" presId="urn:microsoft.com/office/officeart/2005/8/layout/hierarchy1"/>
    <dgm:cxn modelId="{C2FC4991-E76B-4974-9EFC-82E612241969}" type="presParOf" srcId="{17161284-09C6-4F6C-8B9F-66F344A836A9}" destId="{9D82EC15-3377-444F-9C6A-878A1EE967E1}" srcOrd="3" destOrd="0" presId="urn:microsoft.com/office/officeart/2005/8/layout/hierarchy1"/>
    <dgm:cxn modelId="{5B9991AA-7E81-4F32-B5D2-51A3301B62E3}" type="presParOf" srcId="{9D82EC15-3377-444F-9C6A-878A1EE967E1}" destId="{20BC2B66-2816-4953-AD7F-D57964E7262F}" srcOrd="0" destOrd="0" presId="urn:microsoft.com/office/officeart/2005/8/layout/hierarchy1"/>
    <dgm:cxn modelId="{198623E8-643B-48BB-B627-0A3715DD3B6E}" type="presParOf" srcId="{20BC2B66-2816-4953-AD7F-D57964E7262F}" destId="{09C799BD-8D37-4298-A2C3-1AD5B9B85D5F}" srcOrd="0" destOrd="0" presId="urn:microsoft.com/office/officeart/2005/8/layout/hierarchy1"/>
    <dgm:cxn modelId="{A1BF1466-CA0D-4D0E-B949-57F44C2A7F59}" type="presParOf" srcId="{20BC2B66-2816-4953-AD7F-D57964E7262F}" destId="{84636E86-3B82-4D24-A5AE-7B10852A07CE}" srcOrd="1" destOrd="0" presId="urn:microsoft.com/office/officeart/2005/8/layout/hierarchy1"/>
    <dgm:cxn modelId="{B8021BF6-621B-425F-B7A8-54241F34699B}" type="presParOf" srcId="{9D82EC15-3377-444F-9C6A-878A1EE967E1}" destId="{B323550A-6D2C-494C-B82B-D78B1BE33FC2}" srcOrd="1" destOrd="0" presId="urn:microsoft.com/office/officeart/2005/8/layout/hierarchy1"/>
    <dgm:cxn modelId="{6F53714C-3AE0-4684-A3FA-3F760E83B2CA}" type="presParOf" srcId="{17161284-09C6-4F6C-8B9F-66F344A836A9}" destId="{086A8D34-D834-42D2-8CC5-A4F56EF4F0E0}" srcOrd="4" destOrd="0" presId="urn:microsoft.com/office/officeart/2005/8/layout/hierarchy1"/>
    <dgm:cxn modelId="{A11AB0E2-9471-42FB-A0E8-879EFD622BC4}" type="presParOf" srcId="{17161284-09C6-4F6C-8B9F-66F344A836A9}" destId="{BD5AFEE3-DA5F-43EE-BE3E-128E3BEFF1D5}" srcOrd="5" destOrd="0" presId="urn:microsoft.com/office/officeart/2005/8/layout/hierarchy1"/>
    <dgm:cxn modelId="{74E8E3F3-9E16-43DC-AAE9-82A82453D80E}" type="presParOf" srcId="{BD5AFEE3-DA5F-43EE-BE3E-128E3BEFF1D5}" destId="{728CAC83-E9A5-4552-BDDF-DAC1F4BDA3EB}" srcOrd="0" destOrd="0" presId="urn:microsoft.com/office/officeart/2005/8/layout/hierarchy1"/>
    <dgm:cxn modelId="{64C3DC7E-72EF-4E14-8E50-D5974E3C3C0E}" type="presParOf" srcId="{728CAC83-E9A5-4552-BDDF-DAC1F4BDA3EB}" destId="{9ED39AFA-0FBA-4CE6-AE5A-F7B7DA8F10DB}" srcOrd="0" destOrd="0" presId="urn:microsoft.com/office/officeart/2005/8/layout/hierarchy1"/>
    <dgm:cxn modelId="{978EF472-30FB-4A41-B387-E0BC052D9D1A}" type="presParOf" srcId="{728CAC83-E9A5-4552-BDDF-DAC1F4BDA3EB}" destId="{9BA47217-1B90-4A5C-AE7D-44400EBE3BD4}" srcOrd="1" destOrd="0" presId="urn:microsoft.com/office/officeart/2005/8/layout/hierarchy1"/>
    <dgm:cxn modelId="{E87889DB-9FA2-47DD-9F1C-E58D9C68CD91}" type="presParOf" srcId="{BD5AFEE3-DA5F-43EE-BE3E-128E3BEFF1D5}" destId="{6F823834-827A-4D28-AF9C-4E4F6EBAD8DB}" srcOrd="1" destOrd="0" presId="urn:microsoft.com/office/officeart/2005/8/layout/hierarchy1"/>
    <dgm:cxn modelId="{C9607E2F-51A5-45DC-97FA-4DE6E744AA58}" type="presParOf" srcId="{D64270E7-9C40-4FE5-BD03-AD0C812392CB}" destId="{818A7FC7-5E2B-4C2E-A4D8-E5AFEB8D9664}" srcOrd="4" destOrd="0" presId="urn:microsoft.com/office/officeart/2005/8/layout/hierarchy1"/>
    <dgm:cxn modelId="{EC04CC33-0C8E-4F67-876E-9DD934EF4D4D}" type="presParOf" srcId="{D64270E7-9C40-4FE5-BD03-AD0C812392CB}" destId="{3BAFE9F1-4BD0-40A0-9E09-F5D1D8F5FE5C}" srcOrd="5" destOrd="0" presId="urn:microsoft.com/office/officeart/2005/8/layout/hierarchy1"/>
    <dgm:cxn modelId="{5C886BF6-3AB1-48AE-88A4-4318B7266652}" type="presParOf" srcId="{3BAFE9F1-4BD0-40A0-9E09-F5D1D8F5FE5C}" destId="{0402F752-AC0E-480F-9E53-A2393C7330E9}" srcOrd="0" destOrd="0" presId="urn:microsoft.com/office/officeart/2005/8/layout/hierarchy1"/>
    <dgm:cxn modelId="{B5DE751E-54C9-41C8-90E8-F8D8266D03DB}" type="presParOf" srcId="{0402F752-AC0E-480F-9E53-A2393C7330E9}" destId="{EF79AE0C-4504-44D6-8466-E874E025AE2B}" srcOrd="0" destOrd="0" presId="urn:microsoft.com/office/officeart/2005/8/layout/hierarchy1"/>
    <dgm:cxn modelId="{77B89A69-EA0B-41B8-8EC3-2ADCAFDD1BD5}" type="presParOf" srcId="{0402F752-AC0E-480F-9E53-A2393C7330E9}" destId="{E0C08580-9237-45DA-B9D6-BF7B8F0ABDB2}" srcOrd="1" destOrd="0" presId="urn:microsoft.com/office/officeart/2005/8/layout/hierarchy1"/>
    <dgm:cxn modelId="{99167ADC-287E-40D9-9E46-5286574E981F}" type="presParOf" srcId="{3BAFE9F1-4BD0-40A0-9E09-F5D1D8F5FE5C}" destId="{A7536E50-7989-4D70-9522-41094F4047E5}" srcOrd="1" destOrd="0" presId="urn:microsoft.com/office/officeart/2005/8/layout/hierarchy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8A7FC7-5E2B-4C2E-A4D8-E5AFEB8D9664}">
      <dsp:nvSpPr>
        <dsp:cNvPr id="0" name=""/>
        <dsp:cNvSpPr/>
      </dsp:nvSpPr>
      <dsp:spPr>
        <a:xfrm>
          <a:off x="1213801" y="775068"/>
          <a:ext cx="1490235" cy="354608"/>
        </a:xfrm>
        <a:custGeom>
          <a:avLst/>
          <a:gdLst/>
          <a:ahLst/>
          <a:cxnLst/>
          <a:rect l="0" t="0" r="0" b="0"/>
          <a:pathLst>
            <a:path>
              <a:moveTo>
                <a:pt x="1490235" y="0"/>
              </a:moveTo>
              <a:lnTo>
                <a:pt x="1490235" y="241655"/>
              </a:lnTo>
              <a:lnTo>
                <a:pt x="0" y="241655"/>
              </a:lnTo>
              <a:lnTo>
                <a:pt x="0" y="35460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6A8D34-D834-42D2-8CC5-A4F56EF4F0E0}">
      <dsp:nvSpPr>
        <dsp:cNvPr id="0" name=""/>
        <dsp:cNvSpPr/>
      </dsp:nvSpPr>
      <dsp:spPr>
        <a:xfrm>
          <a:off x="1213801" y="1903921"/>
          <a:ext cx="1490235" cy="354608"/>
        </a:xfrm>
        <a:custGeom>
          <a:avLst/>
          <a:gdLst/>
          <a:ahLst/>
          <a:cxnLst/>
          <a:rect l="0" t="0" r="0" b="0"/>
          <a:pathLst>
            <a:path>
              <a:moveTo>
                <a:pt x="1490235" y="0"/>
              </a:moveTo>
              <a:lnTo>
                <a:pt x="1490235" y="241655"/>
              </a:lnTo>
              <a:lnTo>
                <a:pt x="0" y="241655"/>
              </a:lnTo>
              <a:lnTo>
                <a:pt x="0" y="3546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645BD8-1521-4766-AE2A-EC62F66A2995}">
      <dsp:nvSpPr>
        <dsp:cNvPr id="0" name=""/>
        <dsp:cNvSpPr/>
      </dsp:nvSpPr>
      <dsp:spPr>
        <a:xfrm>
          <a:off x="2658317" y="1903921"/>
          <a:ext cx="91440" cy="354608"/>
        </a:xfrm>
        <a:custGeom>
          <a:avLst/>
          <a:gdLst/>
          <a:ahLst/>
          <a:cxnLst/>
          <a:rect l="0" t="0" r="0" b="0"/>
          <a:pathLst>
            <a:path>
              <a:moveTo>
                <a:pt x="45720" y="0"/>
              </a:moveTo>
              <a:lnTo>
                <a:pt x="45720" y="3546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0CEE90-F03C-4C58-B276-4FFFF91DD2CB}">
      <dsp:nvSpPr>
        <dsp:cNvPr id="0" name=""/>
        <dsp:cNvSpPr/>
      </dsp:nvSpPr>
      <dsp:spPr>
        <a:xfrm>
          <a:off x="2704037" y="1903921"/>
          <a:ext cx="1490235" cy="354608"/>
        </a:xfrm>
        <a:custGeom>
          <a:avLst/>
          <a:gdLst/>
          <a:ahLst/>
          <a:cxnLst/>
          <a:rect l="0" t="0" r="0" b="0"/>
          <a:pathLst>
            <a:path>
              <a:moveTo>
                <a:pt x="0" y="0"/>
              </a:moveTo>
              <a:lnTo>
                <a:pt x="0" y="241655"/>
              </a:lnTo>
              <a:lnTo>
                <a:pt x="1490235" y="241655"/>
              </a:lnTo>
              <a:lnTo>
                <a:pt x="1490235" y="3546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7D31D1-4595-4874-A6A9-1AF46B961AC6}">
      <dsp:nvSpPr>
        <dsp:cNvPr id="0" name=""/>
        <dsp:cNvSpPr/>
      </dsp:nvSpPr>
      <dsp:spPr>
        <a:xfrm>
          <a:off x="2658317" y="775068"/>
          <a:ext cx="91440" cy="354608"/>
        </a:xfrm>
        <a:custGeom>
          <a:avLst/>
          <a:gdLst/>
          <a:ahLst/>
          <a:cxnLst/>
          <a:rect l="0" t="0" r="0" b="0"/>
          <a:pathLst>
            <a:path>
              <a:moveTo>
                <a:pt x="45720" y="0"/>
              </a:moveTo>
              <a:lnTo>
                <a:pt x="45720" y="35460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D71DC4-8050-4ABB-9ED9-BCA387444AE7}">
      <dsp:nvSpPr>
        <dsp:cNvPr id="0" name=""/>
        <dsp:cNvSpPr/>
      </dsp:nvSpPr>
      <dsp:spPr>
        <a:xfrm>
          <a:off x="2704037" y="775068"/>
          <a:ext cx="1490235" cy="354608"/>
        </a:xfrm>
        <a:custGeom>
          <a:avLst/>
          <a:gdLst/>
          <a:ahLst/>
          <a:cxnLst/>
          <a:rect l="0" t="0" r="0" b="0"/>
          <a:pathLst>
            <a:path>
              <a:moveTo>
                <a:pt x="0" y="0"/>
              </a:moveTo>
              <a:lnTo>
                <a:pt x="0" y="241655"/>
              </a:lnTo>
              <a:lnTo>
                <a:pt x="1490235" y="241655"/>
              </a:lnTo>
              <a:lnTo>
                <a:pt x="1490235" y="35460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3962B9-10CD-4563-AFF3-A72487E26FBA}">
      <dsp:nvSpPr>
        <dsp:cNvPr id="0" name=""/>
        <dsp:cNvSpPr/>
      </dsp:nvSpPr>
      <dsp:spPr>
        <a:xfrm>
          <a:off x="2094395" y="823"/>
          <a:ext cx="1219283" cy="774244"/>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9B2DA33F-84BC-44FB-80EF-7B4C9DA7ED25}">
      <dsp:nvSpPr>
        <dsp:cNvPr id="0" name=""/>
        <dsp:cNvSpPr/>
      </dsp:nvSpPr>
      <dsp:spPr>
        <a:xfrm>
          <a:off x="2229871" y="129525"/>
          <a:ext cx="1219283" cy="7742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latin typeface="Times New Roman" panose="02020603050405020304" pitchFamily="18" charset="0"/>
              <a:cs typeface="Times New Roman" panose="02020603050405020304" pitchFamily="18" charset="0"/>
            </a:rPr>
            <a:t>Chi bộ</a:t>
          </a:r>
        </a:p>
      </dsp:txBody>
      <dsp:txXfrm>
        <a:off x="2252548" y="152202"/>
        <a:ext cx="1173929" cy="728890"/>
      </dsp:txXfrm>
    </dsp:sp>
    <dsp:sp modelId="{E400BDAD-420F-43C1-97E1-89E4ECFC2A1F}">
      <dsp:nvSpPr>
        <dsp:cNvPr id="0" name=""/>
        <dsp:cNvSpPr/>
      </dsp:nvSpPr>
      <dsp:spPr>
        <a:xfrm>
          <a:off x="3584630" y="1129676"/>
          <a:ext cx="1219283" cy="774244"/>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EF7123C4-639A-4EB2-9BAB-DF7D6D2864FA}">
      <dsp:nvSpPr>
        <dsp:cNvPr id="0" name=""/>
        <dsp:cNvSpPr/>
      </dsp:nvSpPr>
      <dsp:spPr>
        <a:xfrm>
          <a:off x="3720106" y="1258378"/>
          <a:ext cx="1219283" cy="7742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Hội đồng trường</a:t>
          </a:r>
        </a:p>
      </dsp:txBody>
      <dsp:txXfrm>
        <a:off x="3742783" y="1281055"/>
        <a:ext cx="1173929" cy="728890"/>
      </dsp:txXfrm>
    </dsp:sp>
    <dsp:sp modelId="{A8A20A85-6D0D-4D2C-957B-4BC1A751330B}">
      <dsp:nvSpPr>
        <dsp:cNvPr id="0" name=""/>
        <dsp:cNvSpPr/>
      </dsp:nvSpPr>
      <dsp:spPr>
        <a:xfrm>
          <a:off x="2094395" y="1129676"/>
          <a:ext cx="1219283" cy="774244"/>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CDFA73CD-EA47-4C0B-9D2E-2AC1BAED21DC}">
      <dsp:nvSpPr>
        <dsp:cNvPr id="0" name=""/>
        <dsp:cNvSpPr/>
      </dsp:nvSpPr>
      <dsp:spPr>
        <a:xfrm>
          <a:off x="2229871" y="1258378"/>
          <a:ext cx="1219283" cy="7742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Ban giám hiệu</a:t>
          </a:r>
        </a:p>
      </dsp:txBody>
      <dsp:txXfrm>
        <a:off x="2252548" y="1281055"/>
        <a:ext cx="1173929" cy="728890"/>
      </dsp:txXfrm>
    </dsp:sp>
    <dsp:sp modelId="{06BF98A4-916A-4F36-82F3-CF3EC8AE9AED}">
      <dsp:nvSpPr>
        <dsp:cNvPr id="0" name=""/>
        <dsp:cNvSpPr/>
      </dsp:nvSpPr>
      <dsp:spPr>
        <a:xfrm>
          <a:off x="3584630" y="2258529"/>
          <a:ext cx="1219283" cy="774244"/>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FA4852D9-1704-4323-9AE5-899D2CB4F4A7}">
      <dsp:nvSpPr>
        <dsp:cNvPr id="0" name=""/>
        <dsp:cNvSpPr/>
      </dsp:nvSpPr>
      <dsp:spPr>
        <a:xfrm>
          <a:off x="3720106" y="2387231"/>
          <a:ext cx="1219283" cy="7742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Tổ chuyên môn</a:t>
          </a:r>
        </a:p>
      </dsp:txBody>
      <dsp:txXfrm>
        <a:off x="3742783" y="2409908"/>
        <a:ext cx="1173929" cy="728890"/>
      </dsp:txXfrm>
    </dsp:sp>
    <dsp:sp modelId="{09C799BD-8D37-4298-A2C3-1AD5B9B85D5F}">
      <dsp:nvSpPr>
        <dsp:cNvPr id="0" name=""/>
        <dsp:cNvSpPr/>
      </dsp:nvSpPr>
      <dsp:spPr>
        <a:xfrm>
          <a:off x="2094395" y="2258529"/>
          <a:ext cx="1219283" cy="774244"/>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84636E86-3B82-4D24-A5AE-7B10852A07CE}">
      <dsp:nvSpPr>
        <dsp:cNvPr id="0" name=""/>
        <dsp:cNvSpPr/>
      </dsp:nvSpPr>
      <dsp:spPr>
        <a:xfrm>
          <a:off x="2229871" y="2387231"/>
          <a:ext cx="1219283" cy="7742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Tổ hành chính-Văn phòng</a:t>
          </a:r>
        </a:p>
      </dsp:txBody>
      <dsp:txXfrm>
        <a:off x="2252548" y="2409908"/>
        <a:ext cx="1173929" cy="728890"/>
      </dsp:txXfrm>
    </dsp:sp>
    <dsp:sp modelId="{9ED39AFA-0FBA-4CE6-AE5A-F7B7DA8F10DB}">
      <dsp:nvSpPr>
        <dsp:cNvPr id="0" name=""/>
        <dsp:cNvSpPr/>
      </dsp:nvSpPr>
      <dsp:spPr>
        <a:xfrm>
          <a:off x="604160" y="2258529"/>
          <a:ext cx="1219283" cy="774244"/>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9BA47217-1B90-4A5C-AE7D-44400EBE3BD4}">
      <dsp:nvSpPr>
        <dsp:cNvPr id="0" name=""/>
        <dsp:cNvSpPr/>
      </dsp:nvSpPr>
      <dsp:spPr>
        <a:xfrm>
          <a:off x="739636" y="2387231"/>
          <a:ext cx="1219283" cy="7742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Đoàn - Đội</a:t>
          </a:r>
        </a:p>
      </dsp:txBody>
      <dsp:txXfrm>
        <a:off x="762313" y="2409908"/>
        <a:ext cx="1173929" cy="728890"/>
      </dsp:txXfrm>
    </dsp:sp>
    <dsp:sp modelId="{EF79AE0C-4504-44D6-8466-E874E025AE2B}">
      <dsp:nvSpPr>
        <dsp:cNvPr id="0" name=""/>
        <dsp:cNvSpPr/>
      </dsp:nvSpPr>
      <dsp:spPr>
        <a:xfrm>
          <a:off x="604160" y="1129676"/>
          <a:ext cx="1219283" cy="774244"/>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E0C08580-9237-45DA-B9D6-BF7B8F0ABDB2}">
      <dsp:nvSpPr>
        <dsp:cNvPr id="0" name=""/>
        <dsp:cNvSpPr/>
      </dsp:nvSpPr>
      <dsp:spPr>
        <a:xfrm>
          <a:off x="739636" y="1258378"/>
          <a:ext cx="1219283" cy="7742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Công đoàn</a:t>
          </a:r>
        </a:p>
      </dsp:txBody>
      <dsp:txXfrm>
        <a:off x="762313" y="1281055"/>
        <a:ext cx="1173929" cy="72889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0E1D6-A466-4ADD-AA81-47F410AB7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83</TotalTime>
  <Pages>7</Pages>
  <Words>1124</Words>
  <Characters>6409</Characters>
  <Application>Microsoft Office Word</Application>
  <DocSecurity>0</DocSecurity>
  <Lines>53</Lines>
  <Paragraphs>15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Toản Đào Minh</dc:creator>
  <cp:keywords/>
  <dc:description/>
  <cp:lastModifiedBy>DAO MINH TOAN</cp:lastModifiedBy>
  <cp:revision>11</cp:revision>
  <dcterms:created xsi:type="dcterms:W3CDTF">2018-09-24T03:53:00Z</dcterms:created>
  <dcterms:modified xsi:type="dcterms:W3CDTF">2018-09-28T02:59:00Z</dcterms:modified>
</cp:coreProperties>
</file>