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ilvl w:val="0"/>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ilvl w:val="0"/>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706110" cy="6298565"/>
            <wp:effectExtent l="0" t="0" r="0" b="0"/>
            <wp:docPr id="1" name="Picture 1" descr="Untitled Docum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4)"/>
                    <pic:cNvPicPr>
                      <a:picLocks noChangeAspect="1"/>
                    </pic:cNvPicPr>
                  </pic:nvPicPr>
                  <pic:blipFill>
                    <a:blip r:embed="rId10"/>
                    <a:stretch>
                      <a:fillRect/>
                    </a:stretch>
                  </pic:blipFill>
                  <pic:spPr>
                    <a:xfrm>
                      <a:off x="0" y="0"/>
                      <a:ext cx="5706110" cy="6298565"/>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hint="default" w:ascii="Times New Roman" w:hAnsi="Times New Roman" w:cs="Times New Roman"/>
          <w:b/>
          <w:bCs/>
          <w:sz w:val="32"/>
          <w:szCs w:val="44"/>
          <w:lang w:val="en-US"/>
        </w:rPr>
      </w:pPr>
      <w:bookmarkStart w:id="0" w:name="_GoBack"/>
      <w:bookmarkEnd w:id="0"/>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ilvl w:val="0"/>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12" w:type="dxa"/>
          <w:tcBorders>
            <w:top w:val="thickThinSmallGap" w:color="auto" w:sz="24" w:space="0"/>
            <w:left w:val="nil"/>
            <w:bottom w:val="nil"/>
            <w:right w:val="nil"/>
          </w:tcBorders>
        </w:tcPr>
        <w:p>
          <w:pPr>
            <w:pStyle w:val="3"/>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6602671"/>
    <w:rsid w:val="1BC03F58"/>
    <w:rsid w:val="1C8366F2"/>
    <w:rsid w:val="1E611CC8"/>
    <w:rsid w:val="20F35C9F"/>
    <w:rsid w:val="26C77448"/>
    <w:rsid w:val="2D090848"/>
    <w:rsid w:val="2F416E95"/>
    <w:rsid w:val="310E5970"/>
    <w:rsid w:val="328D60F5"/>
    <w:rsid w:val="37460299"/>
    <w:rsid w:val="38042FC8"/>
    <w:rsid w:val="3B9B444A"/>
    <w:rsid w:val="3D804798"/>
    <w:rsid w:val="43EF22D6"/>
    <w:rsid w:val="440B358B"/>
    <w:rsid w:val="4CA134CC"/>
    <w:rsid w:val="4CD23D76"/>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262</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2019-10-30T16:06:04Z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