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9h14wlnl3ou" w:id="0"/>
      <w:bookmarkEnd w:id="0"/>
      <w:r w:rsidDel="00000000" w:rsidR="00000000" w:rsidRPr="00000000">
        <w:rPr>
          <w:rtl w:val="0"/>
        </w:rPr>
        <w:t xml:space="preserve">PRD DỰ ÁN: HỆ THỐNG PHẦN MỀM QUẢN LÝ CÔNG VIỆC VÀ ĐIỀU HÀNH - NICON MANAGEMENT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Loại hình công ty:</w:t>
      </w:r>
      <w:r w:rsidDel="00000000" w:rsidR="00000000" w:rsidRPr="00000000">
        <w:rPr>
          <w:rtl w:val="0"/>
        </w:rPr>
        <w:t xml:space="preserve"> Tổng thầu xây dựng Design &amp; Build (Thiết kế, Xin phép, Thi công)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Nền tảng lưu trữ lõi:</w:t>
      </w:r>
      <w:r w:rsidDel="00000000" w:rsidR="00000000" w:rsidRPr="00000000">
        <w:rPr>
          <w:rtl w:val="0"/>
        </w:rPr>
        <w:t xml:space="preserve"> Google Drive Integration (Tự động hóa cấu trúc và phân quyền 8 lớp)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Tiêu chuẩn vận hành:</w:t>
      </w:r>
      <w:r w:rsidDel="00000000" w:rsidR="00000000" w:rsidRPr="00000000">
        <w:rPr>
          <w:rtl w:val="0"/>
        </w:rPr>
        <w:t xml:space="preserve"> Quản trị dữ liệu khép kín, cập nhật thời gian thực (Real-time), đánh giá nhân sự định lượng 100% tự động cho toàn bộ 11 vị trí.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79ra2hozrb47" w:id="1"/>
      <w:bookmarkEnd w:id="1"/>
      <w:r w:rsidDel="00000000" w:rsidR="00000000" w:rsidRPr="00000000">
        <w:rPr>
          <w:rtl w:val="0"/>
        </w:rPr>
        <w:t xml:space="preserve">I. MỤC TIÊU HỆ THỐNG &amp; TỔNG QUAN KIẾN TRÚC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Số hóa toàn diện:</w:t>
      </w:r>
      <w:r w:rsidDel="00000000" w:rsidR="00000000" w:rsidRPr="00000000">
        <w:rPr>
          <w:rtl w:val="0"/>
        </w:rPr>
        <w:t xml:space="preserve"> Chuyển đổi số toàn bộ chuỗi giá trị của NICON từ lúc tiếp cận khách hàng (CRM/Sales) đến khi bàn giao công trình và chấm điểm hiệu suất nhân sự.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Drive Integration (Kho tài sản số):</w:t>
      </w:r>
      <w:r w:rsidDel="00000000" w:rsidR="00000000" w:rsidRPr="00000000">
        <w:rPr>
          <w:rtl w:val="0"/>
        </w:rPr>
        <w:t xml:space="preserve"> Tự động tạo cây thư mục 8 lớp theo mã dự án và đồng bộ phân quyền bảo mật 2 chiều qua API.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Quản trị Data-Driven:</w:t>
      </w:r>
      <w:r w:rsidDel="00000000" w:rsidR="00000000" w:rsidRPr="00000000">
        <w:rPr>
          <w:rtl w:val="0"/>
        </w:rPr>
        <w:t xml:space="preserve"> Loại bỏ báo cáo thủ công và chấm điểm cảm tính; điểm KPI được tự động tính toán dựa trên dữ liệu vận hành thời gian thực từ Module 1 đến Module 6.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lnxvis45h7gf" w:id="2"/>
      <w:bookmarkEnd w:id="2"/>
      <w:r w:rsidDel="00000000" w:rsidR="00000000" w:rsidRPr="00000000">
        <w:rPr>
          <w:rtl w:val="0"/>
        </w:rPr>
        <w:t xml:space="preserve">II. MA TRẬN LUỒNG LIÊN VẾT VÀ TƯƠNG TÁC DỮ LIỆU GIỮA CÁC VỊ TRÍ (CROSS-FUNCTIONAL WORKFLOW)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[Sales / CRM] ──(1. Lead/Yêu cầu)──► [KTS Thiết kế] ──(2. Concept/Mặt bằng)──► [Kỹ sư Đấu thầu/QS VP]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(3. BOQ / Dự toán Chào giá)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[Kế toán Dự án] ◄──(6. Hợp đồng D&amp;B/Thi công)── [Sales / Ban Giám Đốc] ◄──────────────┘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├──(7. Tạo Mã Dự án &amp; Phân quyền API Auto-Folder)──► [MODULE 7: GOOGLE DRIVE]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[Kỹ sư Pháp lý] ──(8. Hồ sơ GPXD/PCCC)──► [Sở Xây dựng / Cảnh sát PCCC]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                            │ (Có GPXD)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                           ▼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                            BAN CHỈ HUY CÔNG TRƯỜNG (BCH)                           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[Chỉ huy trưởng] ──► Điều phối chung &amp; Phê duyệt đề xuất nội bộ                       │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     │                                                                               │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     ├──► [KS Hiện trường / QA-QC] ──(9. Đề xuất MR Vật tư)──► [Nhân viên Mua hàng] │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     │            │                                                    │             │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     │            └──(10. Lập Hồ sơ QA/QC &amp; Nhật ký)                   │ (Giao hàng) │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     │                                                                 ▼             │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     └──► [Kỹ sư QS Công trường] ◄─────────────────────────────── [Kho Hiện trường]  │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                  │                                                                  │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                  ├──(11. Nghiệm thu QS Bên A)──────► [Chủ Đầu Tư / TVGS]             │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                  │                                              │ (Duyệt QS)        │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                  └──(12. Nghiệm thu QS Thầu phụ)                ▼                   │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 [Kế toán Dự án] ─────────────┘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│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                               (13. Thu tiền A / Thanh toán Thầu phụ)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▼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                                      [MODULE 8: KPI AUTOMATION]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                               (Chấm điểm tự động 11 Vị trí)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x0rgo9md569m" w:id="3"/>
      <w:bookmarkEnd w:id="3"/>
      <w:r w:rsidDel="00000000" w:rsidR="00000000" w:rsidRPr="00000000">
        <w:rPr>
          <w:rtl w:val="0"/>
        </w:rPr>
        <w:t xml:space="preserve">III. CHI TIẾT 8 MODULE CHỨC NĂNG (YÊU CẦU LẬP TRÌNH BẮT BUỘC)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wyxr9xdg1mam" w:id="4"/>
      <w:bookmarkEnd w:id="4"/>
      <w:r w:rsidDel="00000000" w:rsidR="00000000" w:rsidRPr="00000000">
        <w:rPr>
          <w:rtl w:val="0"/>
        </w:rPr>
        <w:t xml:space="preserve">1. MODULE 1: QUẢN LÝ KHÁCH HÀNG &amp; TIỀN DỰ ÁN (CRM &amp; PRE-DESIGN)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Quản lý Lead &amp; Phễu bán hàng (Sales Pipeline):</w:t>
      </w:r>
      <w:r w:rsidDel="00000000" w:rsidR="00000000" w:rsidRPr="00000000">
        <w:rPr>
          <w:rtl w:val="0"/>
        </w:rPr>
        <w:t xml:space="preserve"> Tiếp nhận thông tin, phân loại phân khúc, theo dõi lộ trình: </w:t>
      </w:r>
      <w:r w:rsidDel="00000000" w:rsidR="00000000" w:rsidRPr="00000000">
        <w:rPr>
          <w:i w:val="1"/>
          <w:iCs w:val="1"/>
          <w:rtl w:val="0"/>
        </w:rPr>
        <w:t xml:space="preserve">Tiếp cận -&gt; Khảo sát -&gt; Báo giá/Đấu thầu -&gt; Thương thảo -&gt; Ký HĐ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Phân công Task liên phòng ban:</w:t>
      </w:r>
      <w:r w:rsidDel="00000000" w:rsidR="00000000" w:rsidRPr="00000000">
        <w:rPr>
          <w:rtl w:val="0"/>
        </w:rPr>
        <w:t xml:space="preserve"> Tự động tạo Task phối hợp giữa Sales, KTS Thiết kế và Kỹ sư Đấu thầu để chuẩn bị Hồ sơ thầu/Báo giá.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Linh hoạt 02 phương thức chào giá: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Chào giá trực tiếp:</w:t>
      </w:r>
      <w:r w:rsidDel="00000000" w:rsidR="00000000" w:rsidRPr="00000000">
        <w:rPr>
          <w:rtl w:val="0"/>
        </w:rPr>
        <w:t xml:space="preserve"> Tự động tính suất đầu tư nhanh theo m2 dựa trên định biên vật liệu.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Đấu thầu:</w:t>
      </w:r>
      <w:r w:rsidDel="00000000" w:rsidR="00000000" w:rsidRPr="00000000">
        <w:rPr>
          <w:rtl w:val="0"/>
        </w:rPr>
        <w:t xml:space="preserve"> Quản lý danh mục công việc chuẩn bị HS năng lực, lập dự toán thầu, theo dõi thời hạn nộp và kết quả.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Số hóa khảo sát hiện trạng (Mobile App):</w:t>
      </w:r>
      <w:r w:rsidDel="00000000" w:rsidR="00000000" w:rsidRPr="00000000">
        <w:rPr>
          <w:rtl w:val="0"/>
        </w:rPr>
        <w:t xml:space="preserve"> Kỹ sư dùng app chụp ảnh, quay video, ghi chú tọa độ, cao độ, hạ tầng. Dữ liệu tự động đẩy về Folder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01_CRM_PreDesign</w:t>
      </w:r>
      <w:r w:rsidDel="00000000" w:rsidR="00000000" w:rsidRPr="00000000">
        <w:rPr>
          <w:rtl w:val="0"/>
        </w:rPr>
        <w:t xml:space="preserve"> trên Drive.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stfhr8ydwbqo" w:id="5"/>
      <w:bookmarkEnd w:id="5"/>
      <w:r w:rsidDel="00000000" w:rsidR="00000000" w:rsidRPr="00000000">
        <w:rPr>
          <w:rtl w:val="0"/>
        </w:rPr>
        <w:t xml:space="preserve">2. MODULE 2: QUẢN LÝ THIẾT KẾ 3 GIAI ĐOẠN (DESIGN MANAGEMENT)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Giai đoạn thiết kế: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Concept (Sơ bộ):</w:t>
      </w:r>
      <w:r w:rsidDel="00000000" w:rsidR="00000000" w:rsidRPr="00000000">
        <w:rPr>
          <w:rtl w:val="0"/>
        </w:rPr>
        <w:t xml:space="preserve"> Quản lý phương án 2D/3D (Options), nút bấm "Phê duyệt phương án" để khóa ý tưởng.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Basic (Cơ sở):</w:t>
      </w:r>
      <w:r w:rsidDel="00000000" w:rsidR="00000000" w:rsidRPr="00000000">
        <w:rPr>
          <w:rtl w:val="0"/>
        </w:rPr>
        <w:t xml:space="preserve"> Thiết kế khung quy hoạch. Tự động chuyển hồ sơ sang Module 3 (Pháp lý).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Detailed / Shop Drawing (Chi tiết):</w:t>
      </w:r>
      <w:r w:rsidDel="00000000" w:rsidR="00000000" w:rsidRPr="00000000">
        <w:rPr>
          <w:rtl w:val="0"/>
        </w:rPr>
        <w:t xml:space="preserve"> Phân tách bộ môn Kiến trúc, Kết cấu, MEP, Nội thất.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Kiểm soát phiên bản (Revision Control):</w:t>
      </w:r>
      <w:r w:rsidDel="00000000" w:rsidR="00000000" w:rsidRPr="00000000">
        <w:rPr>
          <w:rtl w:val="0"/>
        </w:rPr>
        <w:t xml:space="preserve"> Tự động đánh mã phiên bản (Rev 00, Rev 01...). Thu hồi cảnh báo bản vẽ cũ trên công trường khi có Rev mới.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Phê duyệt phân tầng &amp; Trạng thái IFC:</w:t>
      </w:r>
      <w:r w:rsidDel="00000000" w:rsidR="00000000" w:rsidRPr="00000000">
        <w:rPr>
          <w:rtl w:val="0"/>
        </w:rPr>
        <w:t xml:space="preserve"> Quy trình duyệt: </w:t>
      </w:r>
      <w:r w:rsidDel="00000000" w:rsidR="00000000" w:rsidRPr="00000000">
        <w:rPr>
          <w:i w:val="1"/>
          <w:iCs w:val="1"/>
          <w:rtl w:val="0"/>
        </w:rPr>
        <w:t xml:space="preserve">KTS -&gt; Trưởng phòng Thiết kế -&gt; PM</w:t>
      </w:r>
      <w:r w:rsidDel="00000000" w:rsidR="00000000" w:rsidRPr="00000000">
        <w:rPr>
          <w:rtl w:val="0"/>
        </w:rPr>
        <w:t xml:space="preserve">. Chỉ bản vẽ có dấu điện tử </w:t>
      </w:r>
      <w:r w:rsidDel="00000000" w:rsidR="00000000" w:rsidRPr="00000000">
        <w:rPr>
          <w:b w:val="1"/>
          <w:bCs w:val="1"/>
          <w:rtl w:val="0"/>
        </w:rPr>
        <w:t xml:space="preserve">IFC (Issued for Construction)</w:t>
      </w:r>
      <w:r w:rsidDel="00000000" w:rsidR="00000000" w:rsidRPr="00000000">
        <w:rPr>
          <w:rtl w:val="0"/>
        </w:rPr>
        <w:t xml:space="preserve"> mới hiển thị trên giao diện công trường.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4h7ofb68btwc" w:id="6"/>
      <w:bookmarkEnd w:id="6"/>
      <w:r w:rsidDel="00000000" w:rsidR="00000000" w:rsidRPr="00000000">
        <w:rPr>
          <w:rtl w:val="0"/>
        </w:rPr>
        <w:t xml:space="preserve">3. MODULE 3: QUẢN LÝ PHÁP LÝ &amp; XIN PHÉP (PERMITTING)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Checklist pháp lý tự động:</w:t>
      </w:r>
      <w:r w:rsidDel="00000000" w:rsidR="00000000" w:rsidRPr="00000000">
        <w:rPr>
          <w:rtl w:val="0"/>
        </w:rPr>
        <w:t xml:space="preserve"> Danh mục hồ sơ tùy theo quy mô công trình (GPXD, Thẩm duyệt PCCC, đấu nối hạ tầng, cấp phép sử dụng vỉa hè, hồ sơ hoàn công).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Tracking lộ trình &amp; Revision Sync:</w:t>
      </w:r>
      <w:r w:rsidDel="00000000" w:rsidR="00000000" w:rsidRPr="00000000">
        <w:rPr>
          <w:rtl w:val="0"/>
        </w:rPr>
        <w:t xml:space="preserve"> Cập nhật trạng thái xử lý (</w:t>
      </w:r>
      <w:r w:rsidDel="00000000" w:rsidR="00000000" w:rsidRPr="00000000">
        <w:rPr>
          <w:i w:val="1"/>
          <w:iCs w:val="1"/>
          <w:rtl w:val="0"/>
        </w:rPr>
        <w:t xml:space="preserve">Đã nộp -&gt; Đang thụ lý -&gt; Cần bổ sung -&gt; Đã có kết quả</w:t>
      </w:r>
      <w:r w:rsidDel="00000000" w:rsidR="00000000" w:rsidRPr="00000000">
        <w:rPr>
          <w:rtl w:val="0"/>
        </w:rPr>
        <w:t xml:space="preserve">). Cảnh báo đỏ nếu trễ hạn. Tương tác với phòng Thiết kế nếu cơ quan nhà nước yêu cầu điều chỉnh bản vẽ.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8ao07quiweju" w:id="7"/>
      <w:bookmarkEnd w:id="7"/>
      <w:r w:rsidDel="00000000" w:rsidR="00000000" w:rsidRPr="00000000">
        <w:rPr>
          <w:rtl w:val="0"/>
        </w:rPr>
        <w:t xml:space="preserve">4. MODULE 4: QUẢN LÝ TỔ CHỨC THI CÔNG, TIẾN ĐỘ &amp; NGHIỆM THU (CONSTRUCTION &amp; BCH)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Phân tách rõ 3 cổng làm việc (Portals) trên Mobile App cho Ban Chỉ huy công trường (BCH):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Cổng Điều hành BCH: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Đề xuất nguồn lực:</w:t>
      </w:r>
      <w:r w:rsidDel="00000000" w:rsidR="00000000" w:rsidRPr="00000000">
        <w:rPr>
          <w:rtl w:val="0"/>
        </w:rPr>
        <w:t xml:space="preserve"> BCH tạo phiếu đề xuất Vật tư, Máy móc/Thiết bị, Nhân công trực tiếp trên App. Hệ thống tự động kiểm tra đối chiếu hạn mức BOQ (Module 5).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Cổng QA/QC (Quản lý chất lượng &amp; Hồ sơ):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Hồ sơ chất lượng:</w:t>
      </w:r>
      <w:r w:rsidDel="00000000" w:rsidR="00000000" w:rsidRPr="00000000">
        <w:rPr>
          <w:rtl w:val="0"/>
        </w:rPr>
        <w:t xml:space="preserve"> Lập, theo dõi, lưu trữ Biên bản lấy mẫu, Kết quả thí nghiệm, Chứng chỉ xuất xưởng. Đồng bộ tự động về Folder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04_Thi_cong_Nghiem_thu</w:t>
      </w:r>
      <w:r w:rsidDel="00000000" w:rsidR="00000000" w:rsidRPr="00000000">
        <w:rPr>
          <w:rtl w:val="0"/>
        </w:rPr>
        <w:t xml:space="preserve"> trên Drive.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Giám sát hiện trường &amp; Punchlist:</w:t>
      </w:r>
      <w:r w:rsidDel="00000000" w:rsidR="00000000" w:rsidRPr="00000000">
        <w:rPr>
          <w:rtl w:val="0"/>
        </w:rPr>
        <w:t xml:space="preserve"> Giám sát kỹ thuật, chụp ảnh, gắn thẻ lỗi phát sinh và quản lý lỗi Punchlist đến khi khắc phục xong.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Cổng QS (Quản lý khối lượng &amp; Nghiệm thu thanh toán):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Nghiệm thu với CĐT (Bên A):</w:t>
      </w:r>
      <w:r w:rsidDel="00000000" w:rsidR="00000000" w:rsidRPr="00000000">
        <w:rPr>
          <w:rtl w:val="0"/>
        </w:rPr>
        <w:t xml:space="preserve"> Đo đạc, lập biên bản nghiệm thu khối lượng hoàn thành theo đợt trình CĐT/TVGS duyệt, làm căn cứ kích hoạt mốc thu tiền Upstream (Module 6).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Nghiệm thu Tổ đội / Nhà thầu phụ (Downstream):</w:t>
      </w:r>
      <w:r w:rsidDel="00000000" w:rsidR="00000000" w:rsidRPr="00000000">
        <w:rPr>
          <w:rtl w:val="0"/>
        </w:rPr>
        <w:t xml:space="preserve"> Đo đạc khối lượng thực tế của tổ đội/thầu phụ, lập đề nghị thanh toán gửi Phòng Kế toán (Module 6).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Tiến độ Gantt Chart &amp; Biểu đồ S-Curve:</w:t>
      </w:r>
      <w:r w:rsidDel="00000000" w:rsidR="00000000" w:rsidRPr="00000000">
        <w:rPr>
          <w:rtl w:val="0"/>
        </w:rPr>
        <w:t xml:space="preserve"> Tự động vẽ đường S-Curve so sánh Tiến độ Kế hoạch vs Tiến độ Thực tế.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Nhật ký công trình điện tử (Mobile-First):</w:t>
      </w:r>
      <w:r w:rsidDel="00000000" w:rsidR="00000000" w:rsidRPr="00000000">
        <w:rPr>
          <w:rtl w:val="0"/>
        </w:rPr>
        <w:t xml:space="preserve"> Kỹ sư báo cáo daily: số lượng nhân công, máy móc, thời tiết, hình ảnh hiện trường.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Tự động gom hồ sơ hoàn công:</w:t>
      </w:r>
      <w:r w:rsidDel="00000000" w:rsidR="00000000" w:rsidRPr="00000000">
        <w:rPr>
          <w:rtl w:val="0"/>
        </w:rPr>
        <w:t xml:space="preserve"> Liên kết các biên bản nghiệm thu từng phần, hồ sơ QA/QC và bản vẽ thay đổi thực tế để xuất bộ hồ sơ hoàn công.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qrks1ot38oub" w:id="8"/>
      <w:bookmarkEnd w:id="8"/>
      <w:r w:rsidDel="00000000" w:rsidR="00000000" w:rsidRPr="00000000">
        <w:rPr>
          <w:rtl w:val="0"/>
        </w:rPr>
        <w:t xml:space="preserve">5. MODULE 5: QUẢN LÝ CUNG ỨNG &amp; KHO VẬT TƯ (PROCUREMENT &amp; MATERIALS)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Đánh giá Nhà cung cấp / Thầu phụ:</w:t>
      </w:r>
      <w:r w:rsidDel="00000000" w:rsidR="00000000" w:rsidRPr="00000000">
        <w:rPr>
          <w:rtl w:val="0"/>
        </w:rPr>
        <w:t xml:space="preserve"> Hồ sơ năng lực số, Ma trận so sánh giá thầu (Bid Tabulation), Đánh giá định kỳ Vendor Rating (</w:t>
      </w:r>
      <w:r w:rsidDel="00000000" w:rsidR="00000000" w:rsidRPr="00000000">
        <w:rPr>
          <w:i w:val="1"/>
          <w:iCs w:val="1"/>
          <w:rtl w:val="0"/>
        </w:rPr>
        <w:t xml:space="preserve">Chất lượng - Tiến độ - Giá - An toàn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Quản lý Vật tư &amp; Cảnh báo vượt BOQ 3 cấp độ: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Khóa trần hạn mức BOQ kỹ thuật từ Module 2.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Cảnh báo Yêu cầu cấp vật tư (MR): </w:t>
      </w:r>
      <w:r w:rsidDel="00000000" w:rsidR="00000000" w:rsidRPr="00000000">
        <w:rPr>
          <w:i w:val="1"/>
          <w:iCs w:val="1"/>
          <w:rtl w:val="0"/>
        </w:rPr>
        <w:t xml:space="preserve">Vàng (đạt 85%), Cam (đạt 95%), Đỏ (vượt 100% - chặn lệnh, bắt buộc có mã VO phát sinh mới cho đặt hàng)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Quản lý Kho hiện trường (Site Inventory):</w:t>
      </w:r>
      <w:r w:rsidDel="00000000" w:rsidR="00000000" w:rsidRPr="00000000">
        <w:rPr>
          <w:rtl w:val="0"/>
        </w:rPr>
        <w:t xml:space="preserve"> Báo cáo Nhập - Xuất - Tồn kho thời gian thực. Ghi nhận vật tư xuất cho từng tổ đội.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dsxxwa3b4pml" w:id="9"/>
      <w:bookmarkEnd w:id="9"/>
      <w:r w:rsidDel="00000000" w:rsidR="00000000" w:rsidRPr="00000000">
        <w:rPr>
          <w:rtl w:val="0"/>
        </w:rPr>
        <w:t xml:space="preserve">6. MODULE 6: QUẢN LÝ TÀI CHÍNH, CHI PHÍ &amp; HỢP ĐỒNG (FINANCE &amp; CONTRACT)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Hệ thống Hợp đồng đa tầng: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Hợp đồng chính (Upstream):</w:t>
      </w:r>
      <w:r w:rsidDel="00000000" w:rsidR="00000000" w:rsidRPr="00000000">
        <w:rPr>
          <w:rtl w:val="0"/>
        </w:rPr>
        <w:t xml:space="preserve"> Ký với CĐT, theo dõi mốc thu tiền dựa theo tiến độ nghiệm thu QS (Module 4).</w:t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Hợp đồng thầu phụ/cung ứng (Downstream):</w:t>
      </w:r>
      <w:r w:rsidDel="00000000" w:rsidR="00000000" w:rsidRPr="00000000">
        <w:rPr>
          <w:rtl w:val="0"/>
        </w:rPr>
        <w:t xml:space="preserve"> Ký với NCC/Thầu phụ.</w:t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Quản lý Phụ lục phát sinh (VO):</w:t>
      </w:r>
      <w:r w:rsidDel="00000000" w:rsidR="00000000" w:rsidRPr="00000000">
        <w:rPr>
          <w:rtl w:val="0"/>
        </w:rPr>
        <w:t xml:space="preserve"> Mọi chi phí phát sinh hiện trường phải đính kèm mã VO được duyệt.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Luồng đối soát 3 bên (Three-way Matching):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Hợp đồng Downstream (M6) + Phiếu Nhập kho (M5) + Biên bản Nghiệm thu QS Thầu phụ (M4)</w:t>
      </w:r>
      <w:r w:rsidDel="00000000" w:rsidR="00000000" w:rsidRPr="00000000">
        <w:rPr>
          <w:rtl w:val="0"/>
        </w:rPr>
        <w:t xml:space="preserve"> -&gt; Kế toán mới đủ điều kiện bấm lệnh chi.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Dòng tiền &amp; Báo cáo P&amp;L Real-time:</w:t>
      </w:r>
      <w:r w:rsidDel="00000000" w:rsidR="00000000" w:rsidRPr="00000000">
        <w:rPr>
          <w:rtl w:val="0"/>
        </w:rPr>
        <w:t xml:space="preserve"> Cập nhật dòng tiền Thực thu/Thực chi và biên lợi nhuận gộp từng công trình.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j99akp2tnghu" w:id="10"/>
      <w:bookmarkEnd w:id="10"/>
      <w:r w:rsidDel="00000000" w:rsidR="00000000" w:rsidRPr="00000000">
        <w:rPr>
          <w:rtl w:val="0"/>
        </w:rPr>
        <w:t xml:space="preserve">7. MODULE 7: LƯU TRỮ &amp; TÍCH HỢP GOOGLE DRIVE (DIGITAL ASSETS)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Auto-Folder Structure:</w:t>
      </w:r>
      <w:r w:rsidDel="00000000" w:rsidR="00000000" w:rsidRPr="00000000">
        <w:rPr>
          <w:rtl w:val="0"/>
        </w:rPr>
        <w:t xml:space="preserve"> Khi khởi tạo mã dự án mới, API tự động sinh cây thư mục 8 lớp: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  <w:t xml:space="preserve">📁 [Mã_Dự_Án]_[Tên_Dự_Án]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   ├── 📁 01_CRM_PreDesign (Hồ sơ khảo sát, hồ sơ thầu, nhu cầu khách)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  <w:t xml:space="preserve">   ├── 📁 02_Thiet_ke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  <w:t xml:space="preserve">   │     ├── 📁 01_So_bo_Concept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 xml:space="preserve">   │     ├── 📁 02_Co_so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   │     └── 📁 03_Chi_tiet_ShopDrawing (Bản vẽ IFC)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  <w:t xml:space="preserve">   ├── 📁 03_Xin_phep_Phap_ly (GPXD, PCCC, Hoàn công)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  <w:t xml:space="preserve">   ├── 📁 04_Thi_cong_Nghiem_thu (Nhật ký, Hồ sơ QA/QC, Biên bản QS, Punchlist)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  <w:t xml:space="preserve">   ├── 📁 05_Cung_ung_Vat_tu (Bid Tabulation, Phiếu Nhập-Xuất kho, Vendor Rating)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  <w:t xml:space="preserve">   └── 📁 06_Tai_chinh_Hop_dong (Hợp đồng gốc, Phụ lục VO, Hồ sơ thanh toán)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Đồng bộ phân quyền 2 chiều &amp; In-app Viewer:</w:t>
      </w:r>
      <w:r w:rsidDel="00000000" w:rsidR="00000000" w:rsidRPr="00000000">
        <w:rPr>
          <w:rtl w:val="0"/>
        </w:rPr>
        <w:t xml:space="preserve"> Phân quyền tự động theo Cấu trúc 11 Vai trò (Role-based Access Control). Cho phép đọc file (.pdf, .dwg, .docx, .xlsx, hình ảnh) trực tiếp trên App.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3ojfut9zfr8u" w:id="11"/>
      <w:bookmarkEnd w:id="11"/>
      <w:r w:rsidDel="00000000" w:rsidR="00000000" w:rsidRPr="00000000">
        <w:rPr>
          <w:rtl w:val="0"/>
        </w:rPr>
        <w:t xml:space="preserve">8. MODULE 8: QUẢN TRỊ, DASHBOARD &amp; ĐÁNH GIÁ KPI TỰ ĐỘNG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Cơ chế Data-driven KPI:</w:t>
      </w:r>
      <w:r w:rsidDel="00000000" w:rsidR="00000000" w:rsidRPr="00000000">
        <w:rPr>
          <w:rtl w:val="0"/>
        </w:rPr>
        <w:t xml:space="preserve"> Phần mềm tự động quét dữ liệu nguồn từ Module 1 đến Module 6 để tính điểm hiệu suất thời gian thực.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KPI Dashboard &amp; Instant Export:</w:t>
      </w:r>
      <w:r w:rsidDel="00000000" w:rsidR="00000000" w:rsidRPr="00000000">
        <w:rPr>
          <w:rtl w:val="0"/>
        </w:rPr>
        <w:t xml:space="preserve"> Màn hình hiển thị điểm số biến động liên tục. Nút bấm xuất file báo cáo KPI (Google Sheets/PDF) tức thì.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qpuqwx347db1" w:id="12"/>
      <w:bookmarkEnd w:id="12"/>
      <w:r w:rsidDel="00000000" w:rsidR="00000000" w:rsidRPr="00000000">
        <w:rPr>
          <w:rtl w:val="0"/>
        </w:rPr>
        <w:t xml:space="preserve">IV. BẢNG QUY CHUẨN KHUNG KPI ĐỊNH LƯỢNG HOÀN CHỈNH CHO 11 VỊ TRÍ NHÂN SỰ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Vị trí nhân sự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Chỉ số KPI định lượng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Phương thức App tự động thu thập &amp; quét dữ liệu nguồn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Trọng số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Kỹ sư Quản lý dự án (PM phòng 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1. Tỷ lệ hoàn thành dự án đúng ngân sách cơ sở.</w:t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2. Chỉ số kiểm soát tiến độ tổng thể (S-Curve).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Thời gian đóng lỗi Punchlist trung bình.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- Thuật toán đối chiếu Tổng thực chi (M6) vs Dự toán BOQ cơ sở (M5).</w:t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- Đo % độ lệch giữa S-Curve thực tế và Baseline kế hoạch (M4).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Đo thời gian từ lúc phát hiện lỗi đến khi nghiệm thu đóng lỗi trên App (M4).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Chỉ huy trưởng Công trường (BCH)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1. Tiến độ thi công tổng thể công trường (S-Curve).</w:t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2. Tỷ lệ hao hụt vật tư toàn công trình.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Tỷ lệ tuân thủ An toàn &amp; Vệ sinh lao động (HSE).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- Đo % tiến độ hoàn thành các mốc WBS trên Gantt Chart (M4).</w:t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- Công thức: (Tổng vật tư xuất kho) / (Định mức trần BOQ được duyệt) (M5).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Đếm số lượt vi phạm HSE bị lập biên bản/cảnh báo đỏ trên App (M4).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Kỹ sư Hiện trường / QA-QC Hiện 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1. Tỷ lệ nghiệm thu chất lượng QA/QC đạt ngay lần đầu.</w:t>
            </w:r>
          </w:p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2. Thời gian xử lý &amp; đóng các task lỗi kỹ thuật (Punchlist).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Mức độ đầy đủ và đúng hạn của Hồ sơ chất lượng.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- Tính: (Số biên bản QA/QC CĐT/TVGS duyệt lần 1) / (Tổng số phiếu gửi đi) (M4).</w:t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- Đo thời gian trung bình xử lý các thẻ lỗi Punchlist do TVGS/CĐT gắn (M4).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Đếm số lượng file biên bản thí nghiệm/chứng chỉ up lên Drive Folder 04 đúng hạn (M7).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Kỹ sư QS Hiện trường (Khối lượng)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1. Tiến độ &amp; Tỷ lệ nghiệm thu QS khối lượng với CĐT.</w:t>
            </w:r>
          </w:p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2. Độ chính xác &amp; Thời gian duyệt QS Tổ đội / Thầu phụ.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Tỷ lệ hồ sơ phát sinh (VO) được CĐT phê duyệt.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- Đo thời gian lập &amp; nộp hồ sơ QS với CĐT theo mốc Hợp đồng Upstream (M4/M6).</w:t>
            </w:r>
          </w:p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- Đo thời gian xử lý bảng xác nhận khối lượng thầu phụ và tỷ lệ khiếu nại (M4).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Tính: (Giá trị VO được CĐT ký duyệt) / (Tổng giá trị VO phát sinh trình duyệt) (M6).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Nhân viên Mua hàng / Cung ứng (Procurement)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1. Tỷ lệ tiết kiệm chi phí mua sắm vật tư.</w:t>
            </w:r>
          </w:p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2. Tiến độ cung ứng vật tư ra công trường.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Điểm đánh giá chất lượng Thầu phụ / NCC hệ thống.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- So sánh: (Đơn giá mua/thương thảo thực tế) vs (Đơn giá định biên BOQ) (M5).</w:t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- Đo khoảng thời gian từ lúc phiếu MR được duyệt đến khi hàng nhập kho công trường (M5).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Lấy điểm số trung bình từ các phiếu đánh giá định kỳ Vendor Rating (M5).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Nhân viên Kinh doanh / CRM (Sales)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1. Tỷ lệ chuyển đổi Lead thành Hợp đồng ký kết.</w:t>
            </w:r>
          </w:p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2. Tổng giá trị doanh thu hợp đồng ký mới (Upstream).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Thời gian phản hồi và tương tác với Lead khách hàng.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- Đếm số Lead chuyển trạng thái "Đã ký HĐ" / Tổng số Lead tiếp nhận (M1).</w:t>
            </w:r>
          </w:p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- Tổng giá trị HĐ xác lập thành công trên Module 6.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Đo thời gian từ lúc Lead đổ về hệ thống đến khi Sales bấm cập nhật lịch sử gọi (M1).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Kỹ sư Đấu thầu (Tendering / QS VP)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1. Tỷ lệ trúng thầu / chốt Hợp đồng báo giá thành công.</w:t>
            </w:r>
          </w:p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2. Tiến độ hoàn thành Hồ sơ dự thầu / BOQ Chào giá.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Độ chính xác của Dự toán thầu so với thực tế.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- Tính: (Số gói thầu/báo giá trúng thầu) / (Tổng số hồ sơ nộp đi) (M1).</w:t>
            </w:r>
          </w:p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- Đo tỷ lệ task chuẩn bị hồ sơ thầu/BOQ hoàn thành đúng deadline (M1).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Thuật toán so sánh: (BOQ Dự thầu) vs (BOQ Bóc tách thi công thực tế) (M2/M5).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Kỹ sư / Kiến trúc sư Thiết kế (Design)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1. Đúng hạn tiến độ phát hành bản vẽ các giai đoạn.</w:t>
            </w:r>
          </w:p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2. Tỷ lệ bản vẽ đạt chuẩn ở lần duyệt đầu tiên.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Số lượng lỗi thiết kế phản hồi từ công trường.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- Đo thời gian phát hành file thiết kế thực tế so với mốc Timeline (M2).</w:t>
            </w:r>
          </w:p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- Đếm số phiên bản chỉnh sửa (Rev 00, Rev 01...). Càng ít Rev điểm càng cao (M2).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Đếm số sự cố thi công/Punchlist bị gắn thẻ do lỗi bản vẽ thiết kế (M4).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Kỹ sư Pháp lý &amp; Xin phép (Permitting)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1. Đúng hạn tiến độ cấp phép (GPXD/PCCC/Hoàn công).</w:t>
            </w:r>
          </w:p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2. Tỷ lệ hồ sơ pháp lý đạt yêu cầu lần nộp đầu tiên.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Mức độ hoàn thiện Checklist hồ sơ lưu trữ.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- Đo thời gian từ lúc tiếp nhận bản vẽ Basic đến khi có kết quả GPXD/PCCC (M3).</w:t>
            </w:r>
          </w:p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- Đếm số lần bị cơ quan chức năng trả hồ sơ yêu cầu sửa đổi/bổ sung (M3).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Đo tỷ lệ file pháp lý gốc được scan và upload lên Folder 03_Xin_phep (M7).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 toán Dự án (Project Accountant)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1. Tỷ lệ thu hồi công nợ Chủ đầu tư đúng hạn.</w:t>
            </w:r>
          </w:p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2. Tốc độ xử lý hồ sơ thanh toán Thầu phụ / NCC.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Tỷ lệ chính xác báo cáo Dòng tiền &amp; P&amp;L dự án.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- Theo dõi số ngày tiền về tài khoản so với mốc thu tiền Hợp đồng/QS (M6).</w:t>
            </w:r>
          </w:p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- Đo thời gian từ khi nhận đề nghị thanh toán QS (BCH gửi) đến khi duyệt chi (M6).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Đếm số lần điều chỉnh hạch toán thủ công hoặc sai lệch số liệu dòng tiền (M6).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Nhân viên Hành chính Nhân sự (HR/Admin)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1. Tiến độ và tỷ lệ tuyển dụng nhân sự đạt yêu cầu.</w:t>
            </w:r>
          </w:p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2. Tỷ lệ hoàn thành chốt &amp; xuất bảng điểm KPI đúng hạn.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Tốc độ xử lý yêu cầu Hành chính / Trang thiết bị.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- Đo thời gian lấp đầy khoảng trống tuyển dụng &amp; tỷ lệ ứng viên đạt thử việc (M8).</w:t>
            </w:r>
          </w:p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- Ghi nhận mốc thời gian nhân viên HR bấm lệnh "Khóa &amp; Xuất dữ liệu KPI" (M8).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Đo thời gian xử lý phiếu yêu cầu Văn phòng phẩm / Thiết bị làm việc (M8).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</w:tbl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rPr/>
      </w:pPr>
      <w:bookmarkStart w:colFirst="0" w:colLast="0" w:name="_7itkksbgpecl" w:id="13"/>
      <w:bookmarkEnd w:id="13"/>
      <w:r w:rsidDel="00000000" w:rsidR="00000000" w:rsidRPr="00000000">
        <w:rPr>
          <w:rtl w:val="0"/>
        </w:rPr>
        <w:t xml:space="preserve">V. YÊU CẦU GIAO DIỆN (UI/UX) &amp; HẠ TẦNG KỸ THUẬT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Mobile-First cho khối Hiện trường:</w:t>
      </w:r>
      <w:r w:rsidDel="00000000" w:rsidR="00000000" w:rsidRPr="00000000">
        <w:rPr>
          <w:rtl w:val="0"/>
        </w:rPr>
        <w:t xml:space="preserve"> Giao diện trên điện thoại cho các Module 1 (Khảo sát), Module 4 (Nhật ký, QA/QC, QS, Punchlist) và Module 5 (Kho) thiết kế nút bấm lớn, thao tác dưới 3 lần chạm, tối ưu tải ảnh sóng 3G/4G yếu, hỗ trợ lưu trữ tạm Offline Mode.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Web-Dashboard cho Văn phòng &amp; Lãnh đạo:</w:t>
      </w:r>
      <w:r w:rsidDel="00000000" w:rsidR="00000000" w:rsidRPr="00000000">
        <w:rPr>
          <w:rtl w:val="0"/>
        </w:rPr>
        <w:t xml:space="preserve"> Tối ưu hiển thị Gantt Chart, đường S-Curve, ma trận so sánh giá Bid Tabulation, danh mục đề xuất thanh toán QS và biểu đồ dòng tiền P&amp;L.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Xác thực &amp; API Google Workspace:</w:t>
      </w:r>
      <w:r w:rsidDel="00000000" w:rsidR="00000000" w:rsidRPr="00000000">
        <w:rPr>
          <w:rtl w:val="0"/>
        </w:rPr>
        <w:t xml:space="preserve"> Dùng OAuth 2.0. Mọi hành động khởi tạo dự án bắt buộc tự động tạo cây thư mục và cấp quyền tài khoản tương ứng trên Google Drive qua API.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