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 w:val="0"/>
          <w:i w:val="0"/>
          <w:color w:val="8F6215"/>
          <w:sz w:val="20"/>
        </w:rPr>
        <w:t>AI 부업 시리즈 · VOL. 52 · 계산기 + 서류 체크리스트 템플릿팩</w:t>
      </w:r>
    </w:p>
    <w:p>
      <w:pPr>
        <w:spacing w:after="120"/>
      </w:pPr>
      <w:r>
        <w:rPr>
          <w:b/>
          <w:i w:val="0"/>
          <w:color w:val="262C3D"/>
          <w:sz w:val="48"/>
        </w:rPr>
        <w:t>상속세·증여세 의뢰 접수 &amp; 고객 리포트 템플릿</w:t>
      </w:r>
    </w:p>
    <w:p>
      <w:pPr>
        <w:spacing w:after="200"/>
      </w:pPr>
      <w:r>
        <w:rPr>
          <w:b w:val="0"/>
          <w:i w:val="0"/>
          <w:color w:val="565F72"/>
          <w:sz w:val="22"/>
        </w:rPr>
        <w:t>『그 재산, 물려주기 전에 AI한테 먼저 계산받으세요』(Day51 전자책) 방법 1~12 실행용 워크북</w:t>
      </w:r>
    </w:p>
    <w:p>
      <w:pPr>
        <w:spacing w:after="280"/>
      </w:pPr>
      <w:r>
        <w:rPr>
          <w:b w:val="0"/>
          <w:i w:val="0"/>
          <w:color w:val="565F72"/>
          <w:sz w:val="21"/>
        </w:rPr>
        <w:t>계산은 상속세_계산기·증여세_계산기·상속_vs_사전증여_비교_계산기와 상속증여세_신고서류_체크리스트로 끝냈습니다. 이제 의뢰를 접수하고, 계산 결과를 고객이 이해할 수 있는 리포트로 정리해서 전달할 차례입니다. 대괄호 [ ] 부분만 조건에 맞게 바꿔서 그대로 쓰세요.</w:t>
      </w:r>
    </w:p>
    <w:p>
      <w:pPr>
        <w:pStyle w:val="Heading1"/>
      </w:pPr>
      <w:r>
        <w:t>01. 의뢰 접수 질문지</w:t>
      </w:r>
    </w:p>
    <w:p>
      <w:pPr>
        <w:spacing w:after="160"/>
      </w:pPr>
      <w:r>
        <w:rPr>
          <w:b w:val="0"/>
          <w:i w:val="0"/>
          <w:color w:val="262C3D"/>
          <w:sz w:val="21"/>
        </w:rPr>
        <w:t>상속세·증여세 사전 계산 대행을 시작할 때, 의뢰인에게 빠짐없이 받아야 할 정보입니다.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152"/>
            <w:shd w:val="clear" w:color="auto" w:fill="B87F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번호</w:t>
            </w:r>
          </w:p>
        </w:tc>
        <w:tc>
          <w:tcPr>
            <w:tcW w:type="dxa" w:w="8208"/>
            <w:shd w:val="clear" w:color="auto" w:fill="B87F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질문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상속/증여 중 어느 쪽인지 (재산을 주는 사람의 생존 여부)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2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피상속인(또는 증여자)과 의뢰인(또는 받는 사람)의 가족관계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3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상속개시일(사망일) 또는 증여일(재산을 실제로 받은 날)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4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재산 내역 — 부동산(소재지·용도·추정 평가액)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5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재산 내역 — 금융자산(예금·주식·펀드 등, 금융기관별 금액)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6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재산 내역 — 기타재산(자동차·동산 등)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7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채무 내역(대출 잔액, 임대보증금 반환채무 등)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8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상속인 구성 (상속 건만 해당) — 배우자 생존 여부, 자녀 수, 미성년 자녀 나이, 65세 이상 상속인 수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9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배우자가 실제 상속(또는 증여)받기로 한 금액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10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증여자-수증자 관계 (증여 건만 해당) — 배우자/직계비속(성년·미성년)/기타친족 등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11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10년 이내 같은 그룹(직계존속 등)으로부터 받은 사전증여 이력 (일자·금액·이미 낸 세액)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12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혼인신고일 또는 자녀 출생일 (혼인·출산 증여재산공제 해당 여부 확인용)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13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조부모→손자녀 직접 증여 등 세대생략증여 해당 여부</w:t>
            </w:r>
          </w:p>
        </w:tc>
      </w:tr>
      <w:tr>
        <w:tc>
          <w:tcPr>
            <w:tcW w:type="dxa" w:w="1152"/>
          </w:tcPr>
          <w:p>
            <w:r/>
            <w:r>
              <w:rPr>
                <w:b w:val="0"/>
                <w:color w:val="262C3D"/>
                <w:sz w:val="21"/>
              </w:rPr>
              <w:t>14</w:t>
            </w:r>
          </w:p>
        </w:tc>
        <w:tc>
          <w:tcPr>
            <w:tcW w:type="dxa" w:w="8208"/>
          </w:tcPr>
          <w:p>
            <w:r/>
            <w:r>
              <w:rPr>
                <w:b w:val="0"/>
                <w:color w:val="262C3D"/>
                <w:sz w:val="21"/>
              </w:rPr>
              <w:t>희망 결과물 (상속세 예상 계산 / 증여세 예상 계산 / 상속vs사전증여 비교 / 서류 체크리스트까지)</w:t>
            </w:r>
          </w:p>
        </w:tc>
      </w:tr>
    </w:tbl>
    <w:p>
      <w:pPr>
        <w:spacing w:after="80"/>
      </w:pPr>
      <w:r>
        <w:rPr>
          <w:b w:val="0"/>
          <w:i/>
          <w:color w:val="565F72"/>
          <w:sz w:val="19"/>
        </w:rPr>
        <w:t>참고 — 상담 시작 전 반드시 "제시하는 금액은 참고용 추정치이며, 실제 신고 시 세무사 확인과 정확한 재산 평가에 따라 달라질 수 있다"는 점을 안내하세요.</w:t>
      </w:r>
    </w:p>
    <w:p>
      <w:pPr>
        <w:pStyle w:val="Heading1"/>
      </w:pPr>
      <w:r>
        <w:t>02. 접수 즉시 체크 — 가족관계·재산내역·서류 체크</w:t>
      </w:r>
    </w:p>
    <w:p>
      <w:pPr>
        <w:spacing w:after="160"/>
      </w:pPr>
      <w:r>
        <w:rPr>
          <w:b w:val="0"/>
          <w:i w:val="0"/>
          <w:color w:val="262C3D"/>
          <w:sz w:val="21"/>
        </w:rPr>
        <w:t>'상속증여세_신고서류_체크리스트.xlsx'에서 해당 신고 유형(상속세/증여세)의 구비서류 목록을 열어두고, 아래 빈칸에 의뢰인이 보유한 서류 상태를 옮겨 적으며 계산을 시작하세요.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val="clear" w:color="auto" w:fill="B87F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확인 항목</w:t>
            </w:r>
          </w:p>
        </w:tc>
        <w:tc>
          <w:tcPr>
            <w:tcW w:type="dxa" w:w="4320"/>
            <w:shd w:val="clear" w:color="auto" w:fill="B87F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내용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상속/증여 구분 및 기준일(상속개시일·증여일)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기초/일괄공제 vs 배우자공제 중 유리한 쪽(상속)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증여재산공제 적용 그룹 및 10년 합산 여부(증여)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신고기한 D-day (신고기한계산기 결과)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262C3D"/>
                <w:sz w:val="21"/>
              </w:rPr>
              <w:t>구비서류 체크리스트 완료 여부(전체 항목 수 대비 완료 수)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262C3D"/>
                <w:sz w:val="21"/>
              </w:rPr>
            </w:r>
          </w:p>
        </w:tc>
      </w:tr>
    </w:tbl>
    <w:p>
      <w:pPr>
        <w:pStyle w:val="Heading1"/>
      </w:pPr>
      <w:r>
        <w:t>03. 고객용 예상세액 리포트 템플릿</w:t>
      </w:r>
    </w:p>
    <w:p>
      <w:pPr>
        <w:spacing w:after="160"/>
      </w:pPr>
      <w:r>
        <w:rPr>
          <w:b w:val="0"/>
          <w:i w:val="0"/>
          <w:color w:val="262C3D"/>
          <w:sz w:val="21"/>
        </w:rPr>
        <w:t>계산기 결과를 의뢰인이 바로 이해할 수 있는 리포트 형태로 정리할 때 그대로 쓰는 템플릿입니다.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제목: [의뢰인명]님 상속세(또는 증여세) 예상 리포트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1. 기준 구분 — [상속/증여] / 기준일 [상속개시일 또는 증여일]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2. 재산·공제 요약 — 상속재산(또는 증여재산) 총액 [금액]원 / 적용 공제 합계 [금액]원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3. 과세표준 — [금액]원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4. 적용 세율 · 누진공제액 — [세율]% / [금액]원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5. 산출세액 — [금액]원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6. 신고세액공제(3%) 반영 최종 납부세액 — [금액]원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7. (해당 시) 상속 vs 사전증여 비교 — 전부 상속 시 [금액]원 vs 지금 일부 증여 시 총 [금액]원, 차액 [금액]원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8. 신고기한 — [날짜]까지 (D-[일수])</w:t>
      </w:r>
    </w:p>
    <w:p>
      <w:pPr>
        <w:spacing w:after="120"/>
      </w:pPr>
      <w:r>
        <w:rPr>
          <w:b w:val="0"/>
          <w:i w:val="0"/>
          <w:color w:val="262C3D"/>
          <w:sz w:val="21"/>
        </w:rPr>
        <w:t>9. 안내 문구 — "제시 금액은 참고용 추정치이며, 실제 신고 시 세무사 확인과 정확한 재산 평가에 따라 달라질 수 있습니다."</w:t>
      </w:r>
    </w:p>
    <w:p>
      <w:pPr>
        <w:pStyle w:val="Heading1"/>
      </w:pPr>
      <w:r>
        <w:t>04. 서비스 범위 안내 &amp; 가격 템플릿</w:t>
      </w:r>
    </w:p>
    <w:p>
      <w:pPr>
        <w:spacing w:after="160"/>
      </w:pPr>
      <w:r>
        <w:rPr>
          <w:b w:val="0"/>
          <w:i w:val="0"/>
          <w:color w:val="262C3D"/>
          <w:sz w:val="21"/>
        </w:rPr>
        <w:t>상담을 시작하기 전, 서비스 범위를 명확히 안내해 오해를 예방하세요.</w:t>
      </w:r>
    </w:p>
    <w:p>
      <w:pPr>
        <w:spacing w:after="200"/>
      </w:pPr>
      <w:r>
        <w:rPr>
          <w:b w:val="0"/>
          <w:i/>
          <w:color w:val="262C3D"/>
          <w:sz w:val="21"/>
        </w:rPr>
        <w:t>"저는 가족 구성과 재산 내역을 입력받아 상속세·증여세 공제 적용과 예상 세액을 계산·안내해드리는 서비스를 제공합니다. 실제 세무 신고 대리나 재산 평가(감정평가)는 세무사·감정평가사의 업무이며, 이를 대신하지 않습니다."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472"/>
            <w:shd w:val="clear" w:color="auto" w:fill="B87F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서비스 유형</w:t>
            </w:r>
          </w:p>
        </w:tc>
        <w:tc>
          <w:tcPr>
            <w:tcW w:type="dxa" w:w="3600"/>
            <w:shd w:val="clear" w:color="auto" w:fill="B87F1F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가격대</w:t>
            </w:r>
          </w:p>
        </w:tc>
      </w:tr>
      <w:tr>
        <w:tc>
          <w:tcPr>
            <w:tcW w:type="dxa" w:w="5472"/>
          </w:tcPr>
          <w:p>
            <w:r/>
            <w:r>
              <w:rPr>
                <w:b w:val="0"/>
                <w:color w:val="262C3D"/>
                <w:sz w:val="21"/>
              </w:rPr>
              <w:t>상속세 예상 계산 1건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  <w:t>5,000~10,000원</w:t>
            </w:r>
          </w:p>
        </w:tc>
      </w:tr>
      <w:tr>
        <w:tc>
          <w:tcPr>
            <w:tcW w:type="dxa" w:w="5472"/>
          </w:tcPr>
          <w:p>
            <w:r/>
            <w:r>
              <w:rPr>
                <w:b w:val="0"/>
                <w:color w:val="262C3D"/>
                <w:sz w:val="21"/>
              </w:rPr>
              <w:t>증여세 예상 계산 1건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  <w:t>5,000~10,000원</w:t>
            </w:r>
          </w:p>
        </w:tc>
      </w:tr>
      <w:tr>
        <w:tc>
          <w:tcPr>
            <w:tcW w:type="dxa" w:w="5472"/>
          </w:tcPr>
          <w:p>
            <w:r/>
            <w:r>
              <w:rPr>
                <w:b w:val="0"/>
                <w:color w:val="262C3D"/>
                <w:sz w:val="21"/>
              </w:rPr>
              <w:t>상속 vs 사전증여 비교 리포트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  <w:t>8,000~15,000원</w:t>
            </w:r>
          </w:p>
        </w:tc>
      </w:tr>
      <w:tr>
        <w:tc>
          <w:tcPr>
            <w:tcW w:type="dxa" w:w="5472"/>
          </w:tcPr>
          <w:p>
            <w:r/>
            <w:r>
              <w:rPr>
                <w:b w:val="0"/>
                <w:color w:val="262C3D"/>
                <w:sz w:val="21"/>
              </w:rPr>
              <w:t>서류 체크리스트 + 신고기한 안내 포함 패키지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color w:val="262C3D"/>
                <w:sz w:val="21"/>
              </w:rPr>
              <w:t>12,000~20,000원</w:t>
            </w:r>
          </w:p>
        </w:tc>
      </w:tr>
    </w:tbl>
    <w:p>
      <w:pPr>
        <w:spacing w:after="80"/>
      </w:pPr>
      <w:r>
        <w:rPr>
          <w:b w:val="0"/>
          <w:i/>
          <w:color w:val="565F72"/>
          <w:sz w:val="19"/>
        </w:rPr>
        <w:t>추천 — 처음엔 상속세(또는 증여세) 예상 계산 1건부터 가족·지인 대상으로 무료 또는 저가로 시작해 후기를 쌓고, 반응이 오면 비교 리포트·서류 체크리스트 포함 패키지로 확장하세요.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color w:val="262C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/>
      <w:b/>
      <w:bCs/>
      <w:color w:val="8F62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